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359" w:line="219" w:lineRule="auto"/>
        <w:ind w:right="316"/>
        <w:jc w:val="right"/>
        <w:outlineLvl w:val="0"/>
        <w:rPr>
          <w:rFonts w:ascii="楷体" w:hAnsi="楷体" w:eastAsia="楷体" w:cs="楷体"/>
          <w:sz w:val="99"/>
          <w:szCs w:val="99"/>
        </w:rPr>
      </w:pPr>
      <w:r>
        <w:drawing>
          <wp:anchor distT="0" distB="0" distL="0" distR="0" simplePos="0" relativeHeight="251936768" behindDoc="0" locked="0" layoutInCell="0" allowOverlap="1">
            <wp:simplePos x="0" y="0"/>
            <wp:positionH relativeFrom="page">
              <wp:posOffset>1305560</wp:posOffset>
            </wp:positionH>
            <wp:positionV relativeFrom="page">
              <wp:posOffset>431165</wp:posOffset>
            </wp:positionV>
            <wp:extent cx="1657985" cy="895350"/>
            <wp:effectExtent l="0" t="0" r="3175" b="3810"/>
            <wp:wrapNone/>
            <wp:docPr id="213" name="IM 1"/>
            <wp:cNvGraphicFramePr/>
            <a:graphic xmlns:a="http://schemas.openxmlformats.org/drawingml/2006/main">
              <a:graphicData uri="http://schemas.openxmlformats.org/drawingml/2006/picture">
                <pic:pic xmlns:pic="http://schemas.openxmlformats.org/drawingml/2006/picture">
                  <pic:nvPicPr>
                    <pic:cNvPr id="213" name="IM 1"/>
                    <pic:cNvPicPr/>
                  </pic:nvPicPr>
                  <pic:blipFill>
                    <a:blip r:embed="rId84"/>
                    <a:stretch>
                      <a:fillRect/>
                    </a:stretch>
                  </pic:blipFill>
                  <pic:spPr>
                    <a:xfrm>
                      <a:off x="0" y="0"/>
                      <a:ext cx="1657960" cy="895596"/>
                    </a:xfrm>
                    <a:prstGeom prst="rect">
                      <a:avLst/>
                    </a:prstGeom>
                  </pic:spPr>
                </pic:pic>
              </a:graphicData>
            </a:graphic>
          </wp:anchor>
        </w:drawing>
      </w:r>
      <w:r>
        <w:rPr>
          <w:rFonts w:ascii="楷体" w:hAnsi="楷体" w:eastAsia="楷体" w:cs="楷体"/>
          <w:color w:val="231916"/>
          <w:spacing w:val="-13"/>
          <w:sz w:val="99"/>
          <w:szCs w:val="99"/>
        </w:rPr>
        <w:t>美</w:t>
      </w:r>
      <w:r>
        <w:rPr>
          <w:rFonts w:ascii="楷体" w:hAnsi="楷体" w:eastAsia="楷体" w:cs="楷体"/>
          <w:color w:val="231916"/>
          <w:spacing w:val="-10"/>
          <w:sz w:val="99"/>
          <w:szCs w:val="99"/>
        </w:rPr>
        <w:t>瑞克仪器</w:t>
      </w:r>
    </w:p>
    <w:p>
      <w:pPr>
        <w:spacing w:line="28" w:lineRule="exact"/>
        <w:ind w:firstLine="263"/>
        <w:textAlignment w:val="center"/>
      </w:pPr>
      <w:r>
        <mc:AlternateContent>
          <mc:Choice Requires="wps">
            <w:drawing>
              <wp:inline distT="0" distB="0" distL="114300" distR="114300">
                <wp:extent cx="5048885" cy="18415"/>
                <wp:effectExtent l="0" t="0" r="10795" b="4445"/>
                <wp:docPr id="214" name="任意多边形 214"/>
                <wp:cNvGraphicFramePr/>
                <a:graphic xmlns:a="http://schemas.openxmlformats.org/drawingml/2006/main">
                  <a:graphicData uri="http://schemas.microsoft.com/office/word/2010/wordprocessingShape">
                    <wps:wsp>
                      <wps:cNvSpPr/>
                      <wps:spPr>
                        <a:xfrm>
                          <a:off x="0" y="0"/>
                          <a:ext cx="5048885" cy="18415"/>
                        </a:xfrm>
                        <a:custGeom>
                          <a:avLst/>
                          <a:gdLst/>
                          <a:ahLst/>
                          <a:cxnLst/>
                          <a:pathLst>
                            <a:path w="7950" h="29">
                              <a:moveTo>
                                <a:pt x="0" y="14"/>
                              </a:moveTo>
                              <a:lnTo>
                                <a:pt x="7950" y="14"/>
                              </a:lnTo>
                            </a:path>
                          </a:pathLst>
                        </a:custGeom>
                        <a:noFill/>
                        <a:ln w="18034" cap="flat" cmpd="sng">
                          <a:solidFill>
                            <a:srgbClr val="231916"/>
                          </a:solidFill>
                          <a:prstDash val="solid"/>
                          <a:miter lim="2200000"/>
                          <a:headEnd type="none" w="med" len="med"/>
                          <a:tailEnd type="none" w="med" len="med"/>
                        </a:ln>
                      </wps:spPr>
                      <wps:bodyPr upright="1"/>
                    </wps:wsp>
                  </a:graphicData>
                </a:graphic>
              </wp:inline>
            </w:drawing>
          </mc:Choice>
          <mc:Fallback>
            <w:pict>
              <v:shape id="_x0000_s1026" o:spid="_x0000_s1026" o:spt="100" style="height:1.45pt;width:397.55pt;" filled="f" stroked="t" coordsize="7950,29" o:gfxdata="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5IrJbUAAAAAwEAAA8AAAAAAAAAAQAg&#10;AAAAIgAAAGRycy9kb3ducmV2LnhtbFBLAQIUABQAAAAIAIdO4kAc9kwjSwIAAKwEAAAOAAAAAAAA&#10;AAEAIAAAACMBAABkcnMvZTJvRG9jLnhtbFBLBQYAAAAABgAGAFkBAADgBQAAAAA=&#10;" path="m0,14l7950,14e">
                <v:fill on="f" focussize="0,0"/>
                <v:stroke weight="1.42pt" color="#231916" miterlimit="22" joinstyle="miter"/>
                <v:imagedata o:title=""/>
                <o:lock v:ext="edit" aspectratio="f"/>
                <w10:wrap type="none"/>
                <w10:anchorlock/>
              </v:shape>
            </w:pict>
          </mc:Fallback>
        </mc:AlternateContent>
      </w:r>
    </w:p>
    <w:p>
      <w:pPr>
        <w:spacing w:before="203" w:line="186" w:lineRule="auto"/>
        <w:ind w:left="449"/>
        <w:rPr>
          <w:rFonts w:ascii="楷体" w:hAnsi="楷体" w:eastAsia="楷体" w:cs="楷体"/>
          <w:sz w:val="65"/>
          <w:szCs w:val="65"/>
        </w:rPr>
      </w:pPr>
      <w:r>
        <w:rPr>
          <w:rFonts w:ascii="楷体" w:hAnsi="楷体" w:eastAsia="楷体" w:cs="楷体"/>
          <w:color w:val="231916"/>
          <w:sz w:val="65"/>
          <w:szCs w:val="65"/>
        </w:rPr>
        <w:t>MEIRUIKE</w:t>
      </w:r>
      <w:r>
        <w:rPr>
          <w:rFonts w:ascii="楷体" w:hAnsi="楷体" w:eastAsia="楷体" w:cs="楷体"/>
          <w:color w:val="231916"/>
          <w:spacing w:val="5"/>
          <w:sz w:val="65"/>
          <w:szCs w:val="65"/>
        </w:rPr>
        <w:t xml:space="preserve">  </w:t>
      </w:r>
      <w:r>
        <w:rPr>
          <w:rFonts w:ascii="楷体" w:hAnsi="楷体" w:eastAsia="楷体" w:cs="楷体"/>
          <w:color w:val="231916"/>
          <w:sz w:val="65"/>
          <w:szCs w:val="65"/>
        </w:rPr>
        <w:t>INSTRUMENT</w:t>
      </w:r>
    </w:p>
    <w:p>
      <w:pPr>
        <w:spacing w:line="322" w:lineRule="auto"/>
        <w:rPr>
          <w:rFonts w:ascii="Arial"/>
          <w:sz w:val="21"/>
        </w:rPr>
      </w:pPr>
    </w:p>
    <w:p>
      <w:pPr>
        <w:spacing w:before="351" w:line="231" w:lineRule="auto"/>
        <w:ind w:left="1493" w:right="1132" w:firstLine="950"/>
        <w:rPr>
          <w:rFonts w:ascii="楷体" w:hAnsi="楷体" w:eastAsia="楷体" w:cs="楷体"/>
          <w:sz w:val="69"/>
          <w:szCs w:val="69"/>
        </w:rPr>
      </w:pPr>
      <w:r>
        <w:rPr>
          <w:rFonts w:ascii="楷体" w:hAnsi="楷体" w:eastAsia="楷体" w:cs="楷体"/>
          <w:color w:val="231916"/>
          <w:spacing w:val="-30"/>
          <w:sz w:val="108"/>
          <w:szCs w:val="108"/>
        </w:rPr>
        <w:t>Manual</w:t>
      </w:r>
      <w:r>
        <w:rPr>
          <w:rFonts w:ascii="楷体" w:hAnsi="楷体" w:eastAsia="楷体" w:cs="楷体"/>
          <w:color w:val="231916"/>
          <w:sz w:val="108"/>
          <w:szCs w:val="108"/>
        </w:rPr>
        <w:t xml:space="preserve">   </w:t>
      </w:r>
      <w:r>
        <w:rPr>
          <w:rFonts w:ascii="楷体" w:hAnsi="楷体" w:eastAsia="楷体" w:cs="楷体"/>
          <w:color w:val="231916"/>
          <w:spacing w:val="106"/>
          <w:sz w:val="69"/>
          <w:szCs w:val="69"/>
        </w:rPr>
        <w:t>使</w:t>
      </w:r>
      <w:r>
        <w:rPr>
          <w:rFonts w:ascii="楷体" w:hAnsi="楷体" w:eastAsia="楷体" w:cs="楷体"/>
          <w:color w:val="231916"/>
          <w:spacing w:val="104"/>
          <w:sz w:val="69"/>
          <w:szCs w:val="69"/>
        </w:rPr>
        <w:t xml:space="preserve"> 用 说 明 书</w:t>
      </w:r>
    </w:p>
    <w:p/>
    <w:p/>
    <w:p/>
    <w:p/>
    <w:p/>
    <w:p/>
    <w:p/>
    <w:p/>
    <w:p/>
    <w:p/>
    <w:p>
      <w:pPr>
        <w:spacing w:line="35" w:lineRule="exact"/>
      </w:pPr>
    </w:p>
    <w:tbl>
      <w:tblPr>
        <w:tblStyle w:val="9"/>
        <w:tblW w:w="6322" w:type="dxa"/>
        <w:tblInd w:w="1138" w:type="dxa"/>
        <w:tblBorders>
          <w:top w:val="single" w:color="231916" w:sz="8" w:space="0"/>
          <w:left w:val="single" w:color="231916" w:sz="8" w:space="0"/>
          <w:bottom w:val="single" w:color="231916" w:sz="8" w:space="0"/>
          <w:right w:val="single" w:color="231916" w:sz="8" w:space="0"/>
          <w:insideH w:val="none" w:color="auto" w:sz="0" w:space="0"/>
          <w:insideV w:val="none" w:color="auto" w:sz="0" w:space="0"/>
        </w:tblBorders>
        <w:tblLayout w:type="fixed"/>
        <w:tblCellMar>
          <w:top w:w="0" w:type="dxa"/>
          <w:left w:w="0" w:type="dxa"/>
          <w:bottom w:w="0" w:type="dxa"/>
          <w:right w:w="0" w:type="dxa"/>
        </w:tblCellMar>
      </w:tblPr>
      <w:tblGrid>
        <w:gridCol w:w="6322"/>
      </w:tblGrid>
      <w:tr>
        <w:tblPrEx>
          <w:tblBorders>
            <w:top w:val="single" w:color="231916" w:sz="8" w:space="0"/>
            <w:left w:val="single" w:color="231916" w:sz="8" w:space="0"/>
            <w:bottom w:val="single" w:color="231916" w:sz="8" w:space="0"/>
            <w:right w:val="single" w:color="231916" w:sz="8" w:space="0"/>
            <w:insideH w:val="none" w:color="auto" w:sz="0" w:space="0"/>
            <w:insideV w:val="none" w:color="auto" w:sz="0" w:space="0"/>
          </w:tblBorders>
          <w:tblCellMar>
            <w:top w:w="0" w:type="dxa"/>
            <w:left w:w="0" w:type="dxa"/>
            <w:bottom w:w="0" w:type="dxa"/>
            <w:right w:w="0" w:type="dxa"/>
          </w:tblCellMar>
        </w:tblPrEx>
        <w:trPr>
          <w:trHeight w:val="2515" w:hRule="atLeast"/>
        </w:trPr>
        <w:tc>
          <w:tcPr>
            <w:tcW w:w="6322" w:type="dxa"/>
            <w:vAlign w:val="top"/>
          </w:tcPr>
          <w:p>
            <w:pPr>
              <w:spacing w:line="401" w:lineRule="auto"/>
              <w:rPr>
                <w:rFonts w:ascii="Arial"/>
                <w:sz w:val="21"/>
              </w:rPr>
            </w:pPr>
          </w:p>
          <w:p>
            <w:pPr>
              <w:spacing w:before="169" w:line="208" w:lineRule="auto"/>
              <w:ind w:left="560" w:right="524" w:firstLine="1354"/>
              <w:rPr>
                <w:rFonts w:ascii="楷体" w:hAnsi="楷体" w:eastAsia="楷体" w:cs="楷体"/>
                <w:sz w:val="52"/>
                <w:szCs w:val="52"/>
              </w:rPr>
            </w:pPr>
            <w:r>
              <w:rPr>
                <w:rFonts w:ascii="楷体" w:hAnsi="楷体" w:eastAsia="楷体" w:cs="楷体"/>
                <w:color w:val="231916"/>
                <w:sz w:val="52"/>
                <w:szCs w:val="52"/>
                <w:u w:val="single" w:color="auto"/>
              </w:rPr>
              <w:t>RK 9974-20 AC-DC tester tester (custom version)</w:t>
            </w:r>
          </w:p>
        </w:tc>
      </w:tr>
    </w:tbl>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ectPr>
          <w:pgSz w:w="11906" w:h="16838"/>
          <w:pgMar w:top="679" w:right="1724" w:bottom="0" w:left="1785" w:header="0" w:footer="0" w:gutter="0"/>
          <w:cols w:space="720" w:num="1"/>
        </w:sectPr>
      </w:pPr>
    </w:p>
    <w:p>
      <w:pPr>
        <w:spacing w:line="313" w:lineRule="auto"/>
        <w:rPr>
          <w:rFonts w:ascii="Arial"/>
          <w:sz w:val="21"/>
        </w:rPr>
      </w:pPr>
    </w:p>
    <w:p>
      <w:pPr>
        <w:spacing w:line="313" w:lineRule="auto"/>
        <w:rPr>
          <w:rFonts w:ascii="Arial"/>
          <w:sz w:val="21"/>
        </w:rPr>
      </w:pPr>
    </w:p>
    <w:p>
      <w:pPr>
        <w:spacing w:before="91" w:line="234" w:lineRule="auto"/>
        <w:ind w:left="273"/>
        <w:outlineLvl w:val="0"/>
        <w:rPr>
          <w:rFonts w:ascii="楷体" w:hAnsi="楷体" w:eastAsia="楷体" w:cs="楷体"/>
          <w:sz w:val="28"/>
          <w:szCs w:val="28"/>
        </w:rPr>
      </w:pPr>
      <w:r>
        <w:rPr>
          <w:rFonts w:ascii="楷体" w:hAnsi="楷体" w:eastAsia="楷体" w:cs="楷体"/>
          <w:spacing w:val="14"/>
          <w:sz w:val="28"/>
          <w:szCs w:val="28"/>
          <w14:textOutline w14:w="5105" w14:cap="sq" w14:cmpd="sng">
            <w14:solidFill>
              <w14:srgbClr w14:val="000000"/>
            </w14:solidFill>
            <w14:prstDash w14:val="solid"/>
            <w14:bevel/>
          </w14:textOutline>
        </w:rPr>
        <w:t>Safety warning:</w:t>
      </w:r>
    </w:p>
    <w:p/>
    <w:p>
      <w:pPr>
        <w:spacing w:line="195" w:lineRule="exact"/>
      </w:pPr>
    </w:p>
    <w:p>
      <w:pPr>
        <w:sectPr>
          <w:headerReference r:id="rId5" w:type="default"/>
          <w:pgSz w:w="11906" w:h="16838"/>
          <w:pgMar w:top="1029" w:right="526" w:bottom="0" w:left="742" w:header="775" w:footer="0" w:gutter="0"/>
          <w:cols w:equalWidth="0" w:num="1">
            <w:col w:w="10638"/>
          </w:cols>
        </w:sectPr>
      </w:pPr>
    </w:p>
    <w:p>
      <w:pPr>
        <w:spacing w:before="51" w:line="238" w:lineRule="auto"/>
        <w:ind w:left="295"/>
        <w:rPr>
          <w:rFonts w:ascii="楷体" w:hAnsi="楷体" w:eastAsia="楷体" w:cs="楷体"/>
          <w:sz w:val="24"/>
          <w:szCs w:val="24"/>
        </w:rPr>
      </w:pPr>
      <w:r>
        <w:rPr>
          <w:rFonts w:ascii="楷体" w:hAnsi="楷体" w:eastAsia="楷体" w:cs="楷体"/>
          <w:spacing w:val="6"/>
          <w:sz w:val="24"/>
          <w:szCs w:val="24"/>
          <w14:textOutline w14:w="6206" w14:cap="sq" w14:cmpd="sng">
            <w14:solidFill>
              <w14:srgbClr w14:val="000000"/>
            </w14:solidFill>
            <w14:prstDash w14:val="solid"/>
            <w14:bevel/>
          </w14:textOutline>
        </w:rPr>
        <w:t xml:space="preserve"> Instrument grounding</w:t>
      </w:r>
    </w:p>
    <w:p>
      <w:pPr>
        <w:spacing w:line="14" w:lineRule="auto"/>
        <w:rPr>
          <w:rFonts w:ascii="Arial"/>
          <w:sz w:val="2"/>
        </w:rPr>
      </w:pPr>
      <w:r>
        <w:rPr>
          <w:rFonts w:ascii="Arial" w:hAnsi="Arial" w:eastAsia="Arial" w:cs="Arial"/>
          <w:sz w:val="2"/>
          <w:szCs w:val="2"/>
        </w:rPr>
        <w:br w:type="column"/>
      </w:r>
    </w:p>
    <w:p>
      <w:pPr>
        <w:spacing w:before="93" w:line="230" w:lineRule="auto"/>
        <w:ind w:right="262" w:firstLine="138"/>
        <w:rPr>
          <w:rFonts w:ascii="楷体" w:hAnsi="楷体" w:eastAsia="楷体" w:cs="楷体"/>
          <w:sz w:val="21"/>
          <w:szCs w:val="21"/>
        </w:rPr>
      </w:pPr>
      <w:r>
        <w:rPr>
          <w:rFonts w:ascii="楷体" w:hAnsi="楷体" w:eastAsia="楷体" w:cs="楷体"/>
          <w:spacing w:val="3"/>
          <w:sz w:val="21"/>
          <w:szCs w:val="21"/>
        </w:rPr>
        <w:t>This instrument is a Class I safety instrument. When connecting the power supply, please confirm that the power socket has the grounding cable. If not grounded, the static electricity or induced electricity on the casing may cause personal injury!</w:t>
      </w:r>
    </w:p>
    <w:p>
      <w:pPr>
        <w:sectPr>
          <w:type w:val="continuous"/>
          <w:pgSz w:w="11906" w:h="16838"/>
          <w:pgMar w:top="1029" w:right="526" w:bottom="0" w:left="742" w:header="775" w:footer="0" w:gutter="0"/>
          <w:cols w:equalWidth="0" w:num="2">
            <w:col w:w="2133" w:space="100"/>
            <w:col w:w="8405"/>
          </w:cols>
        </w:sectPr>
      </w:pPr>
    </w:p>
    <w:p>
      <w:pPr>
        <w:spacing w:line="270" w:lineRule="auto"/>
        <w:rPr>
          <w:rFonts w:ascii="Arial"/>
          <w:sz w:val="21"/>
        </w:rPr>
      </w:pPr>
    </w:p>
    <w:p>
      <w:pPr>
        <w:spacing w:line="271" w:lineRule="auto"/>
        <w:rPr>
          <w:rFonts w:ascii="Arial"/>
          <w:sz w:val="21"/>
        </w:rPr>
      </w:pPr>
    </w:p>
    <w:p>
      <w:pPr>
        <w:spacing w:before="78" w:line="232" w:lineRule="auto"/>
        <w:ind w:left="322"/>
        <w:rPr>
          <w:rFonts w:ascii="楷体" w:hAnsi="楷体" w:eastAsia="楷体" w:cs="楷体"/>
          <w:sz w:val="21"/>
          <w:szCs w:val="21"/>
        </w:rPr>
      </w:pPr>
      <w:r>
        <w:rPr>
          <w:rFonts w:ascii="楷体" w:hAnsi="楷体" w:eastAsia="楷体" w:cs="楷体"/>
          <w:spacing w:val="5"/>
          <w:sz w:val="21"/>
          <w:szCs w:val="21"/>
        </w:rPr>
        <w:t>Beware of electric shock during dangerous operation, testing and instrument maintenance of electric shock. Non-professional personnel do not open the case without authorization, if professional personnel need more</w:t>
      </w:r>
    </w:p>
    <w:p>
      <w:pPr>
        <w:spacing w:before="12" w:line="225" w:lineRule="auto"/>
        <w:ind w:right="322"/>
        <w:jc w:val="right"/>
        <w:rPr>
          <w:rFonts w:ascii="楷体" w:hAnsi="楷体" w:eastAsia="楷体" w:cs="楷体"/>
          <w:sz w:val="21"/>
          <w:szCs w:val="21"/>
        </w:rPr>
      </w:pPr>
      <w:r>
        <w:rPr>
          <w:rFonts w:ascii="楷体" w:hAnsi="楷体" w:eastAsia="楷体" w:cs="楷体"/>
          <w:spacing w:val="3"/>
          <w:sz w:val="21"/>
          <w:szCs w:val="21"/>
        </w:rPr>
        <w:t xml:space="preserve"> To replace the fuse or perform other maintenance, always unplug the power supply first and be accompanied by others.approach</w:t>
      </w:r>
    </w:p>
    <w:p>
      <w:pPr>
        <w:spacing w:before="25" w:line="225" w:lineRule="auto"/>
        <w:ind w:left="2303"/>
        <w:rPr>
          <w:rFonts w:ascii="楷体" w:hAnsi="楷体" w:eastAsia="楷体" w:cs="楷体"/>
          <w:sz w:val="21"/>
          <w:szCs w:val="21"/>
        </w:rPr>
      </w:pPr>
      <w:r>
        <w:rPr>
          <w:rFonts w:ascii="楷体" w:hAnsi="楷体" w:eastAsia="楷体" w:cs="楷体"/>
          <w:spacing w:val="4"/>
          <w:sz w:val="21"/>
          <w:szCs w:val="21"/>
        </w:rPr>
        <w:t>If the power plug is unplugged, there may still be a dangerous voltage on the capacitor, which should be operated after discharge.</w:t>
      </w:r>
    </w:p>
    <w:p>
      <w:pPr>
        <w:spacing w:line="258" w:lineRule="auto"/>
        <w:rPr>
          <w:rFonts w:ascii="Arial"/>
          <w:sz w:val="21"/>
        </w:rPr>
      </w:pPr>
    </w:p>
    <w:p>
      <w:pPr>
        <w:spacing w:line="259" w:lineRule="auto"/>
        <w:rPr>
          <w:rFonts w:ascii="Arial"/>
          <w:sz w:val="21"/>
        </w:rPr>
      </w:pPr>
    </w:p>
    <w:p>
      <w:pPr>
        <w:spacing w:before="79" w:line="232" w:lineRule="auto"/>
        <w:ind w:left="338"/>
        <w:rPr>
          <w:rFonts w:ascii="楷体" w:hAnsi="楷体" w:eastAsia="楷体" w:cs="楷体"/>
          <w:sz w:val="21"/>
          <w:szCs w:val="21"/>
        </w:rPr>
      </w:pPr>
      <w:r>
        <w:rPr>
          <w:rFonts w:ascii="楷体" w:hAnsi="楷体" w:eastAsia="楷体" w:cs="楷体"/>
          <w:spacing w:val="4"/>
          <w:sz w:val="21"/>
          <w:szCs w:val="21"/>
        </w:rPr>
        <w:t xml:space="preserve"> Any incorrect removal or test operation will cause abnormal damage to person, property or equipment</w:t>
      </w:r>
    </w:p>
    <w:p>
      <w:pPr>
        <w:spacing w:before="27" w:line="225" w:lineRule="auto"/>
        <w:ind w:left="2325"/>
        <w:rPr>
          <w:rFonts w:ascii="楷体" w:hAnsi="楷体" w:eastAsia="楷体" w:cs="楷体"/>
          <w:sz w:val="21"/>
          <w:szCs w:val="21"/>
        </w:rPr>
      </w:pPr>
      <w:r>
        <w:rPr>
          <w:rFonts w:ascii="楷体" w:hAnsi="楷体" w:eastAsia="楷体" w:cs="楷体"/>
          <w:spacing w:val="1"/>
          <w:sz w:val="21"/>
          <w:szCs w:val="21"/>
        </w:rPr>
        <w:t>evil!!!</w:t>
      </w:r>
      <w:r>
        <w:rPr>
          <w:rFonts w:ascii="楷体" w:hAnsi="楷体" w:eastAsia="楷体" w:cs="楷体"/>
          <w:sz w:val="21"/>
          <w:szCs w:val="21"/>
        </w:rPr>
        <w:t xml:space="preserve"> Damdamage the instrument due to abnormal operation, the maintenance cost is borne by the customer.</w:t>
      </w: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9" w:line="229" w:lineRule="auto"/>
        <w:ind w:left="267"/>
        <w:rPr>
          <w:rFonts w:ascii="楷体" w:hAnsi="楷体" w:eastAsia="楷体" w:cs="楷体"/>
          <w:sz w:val="21"/>
          <w:szCs w:val="21"/>
        </w:rPr>
      </w:pPr>
      <w:r>
        <w:rPr>
          <w:rFonts w:ascii="楷体" w:hAnsi="楷体" w:eastAsia="楷体" w:cs="楷体"/>
          <w:spacing w:val="5"/>
          <w:sz w:val="21"/>
          <w:szCs w:val="21"/>
        </w:rPr>
        <w:t>Input power supply Please use the power supply according to the power supply parameters specified in the instrument. The power supply input that does not meet the specification may damage the instrument.</w:t>
      </w:r>
    </w:p>
    <w:p/>
    <w:p/>
    <w:p/>
    <w:p>
      <w:pPr>
        <w:spacing w:line="74" w:lineRule="exact"/>
      </w:pPr>
    </w:p>
    <w:p>
      <w:pPr>
        <w:sectPr>
          <w:type w:val="continuous"/>
          <w:pgSz w:w="11906" w:h="16838"/>
          <w:pgMar w:top="1029" w:right="526" w:bottom="0" w:left="742" w:header="775" w:footer="0" w:gutter="0"/>
          <w:cols w:equalWidth="0" w:num="1">
            <w:col w:w="10638"/>
          </w:cols>
        </w:sectPr>
      </w:pPr>
    </w:p>
    <w:p>
      <w:pPr>
        <w:spacing w:before="51" w:line="352" w:lineRule="exact"/>
        <w:ind w:left="316"/>
        <w:rPr>
          <w:rFonts w:ascii="楷体" w:hAnsi="楷体" w:eastAsia="楷体" w:cs="楷体"/>
          <w:sz w:val="24"/>
          <w:szCs w:val="24"/>
        </w:rPr>
      </w:pPr>
      <w:r>
        <w:rPr>
          <w:rFonts w:ascii="楷体" w:hAnsi="楷体" w:eastAsia="楷体" w:cs="楷体"/>
          <w:spacing w:val="4"/>
          <w:position w:val="7"/>
          <w:sz w:val="24"/>
          <w:szCs w:val="24"/>
          <w14:textOutline w14:w="4359" w14:cap="sq" w14:cmpd="sng">
            <w14:solidFill>
              <w14:srgbClr w14:val="000000"/>
            </w14:solidFill>
            <w14:prstDash w14:val="solid"/>
            <w14:bevel/>
          </w14:textOutline>
        </w:rPr>
        <w:t>Away from the explosion</w:t>
      </w:r>
    </w:p>
    <w:p>
      <w:pPr>
        <w:spacing w:before="1" w:line="235" w:lineRule="auto"/>
        <w:ind w:left="273"/>
        <w:rPr>
          <w:rFonts w:ascii="楷体" w:hAnsi="楷体" w:eastAsia="楷体" w:cs="楷体"/>
          <w:sz w:val="24"/>
          <w:szCs w:val="24"/>
        </w:rPr>
      </w:pPr>
      <w:r>
        <w:rPr>
          <w:rFonts w:ascii="楷体" w:hAnsi="楷体" w:eastAsia="楷体" w:cs="楷体"/>
          <w:spacing w:val="4"/>
          <w:sz w:val="24"/>
          <w:szCs w:val="24"/>
          <w14:textOutline w14:w="4359" w14:cap="sq" w14:cmpd="sng">
            <w14:solidFill>
              <w14:srgbClr w14:val="000000"/>
            </w14:solidFill>
            <w14:prstDash w14:val="solid"/>
            <w14:bevel/>
          </w14:textOutline>
        </w:rPr>
        <w:t>Sexual gas environment</w:t>
      </w: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79" w:line="318" w:lineRule="exact"/>
        <w:ind w:left="272"/>
        <w:rPr>
          <w:rFonts w:ascii="楷体" w:hAnsi="楷体" w:eastAsia="楷体" w:cs="楷体"/>
          <w:sz w:val="24"/>
          <w:szCs w:val="24"/>
        </w:rPr>
      </w:pPr>
      <w:r>
        <w:rPr>
          <w:rFonts w:ascii="楷体" w:hAnsi="楷体" w:eastAsia="楷体" w:cs="楷体"/>
          <w:spacing w:val="3"/>
          <w:position w:val="4"/>
          <w:sz w:val="24"/>
          <w:szCs w:val="24"/>
          <w14:textOutline w14:w="6206" w14:cap="sq" w14:cmpd="sng">
            <w14:solidFill>
              <w14:srgbClr w14:val="000000"/>
            </w14:solidFill>
            <w14:prstDash w14:val="solid"/>
            <w14:bevel/>
          </w14:textOutline>
        </w:rPr>
        <w:t>Other safety</w:t>
      </w:r>
    </w:p>
    <w:p>
      <w:pPr>
        <w:spacing w:before="1" w:line="198" w:lineRule="auto"/>
        <w:ind w:left="279"/>
        <w:rPr>
          <w:rFonts w:ascii="楷体" w:hAnsi="楷体" w:eastAsia="楷体" w:cs="楷体"/>
          <w:sz w:val="24"/>
          <w:szCs w:val="24"/>
        </w:rPr>
      </w:pPr>
      <w:r>
        <w:rPr>
          <w:rFonts w:ascii="楷体" w:hAnsi="楷体" w:eastAsia="楷体" w:cs="楷体"/>
          <w:sz w:val="24"/>
          <w:szCs w:val="24"/>
          <w14:textOutline w14:w="6206" w14:cap="sq" w14:cmpd="sng">
            <w14:solidFill>
              <w14:srgbClr w14:val="000000"/>
            </w14:solidFill>
            <w14:prstDash w14:val="solid"/>
            <w14:bevel/>
          </w14:textOutline>
        </w:rPr>
        <w:t>item</w:t>
      </w:r>
    </w:p>
    <w:p>
      <w:pPr>
        <w:spacing w:line="14" w:lineRule="auto"/>
        <w:rPr>
          <w:rFonts w:ascii="Arial"/>
          <w:sz w:val="2"/>
        </w:rPr>
      </w:pPr>
      <w:r>
        <w:rPr>
          <w:rFonts w:ascii="Arial" w:hAnsi="Arial" w:eastAsia="Arial" w:cs="Arial"/>
          <w:sz w:val="2"/>
          <w:szCs w:val="2"/>
        </w:rPr>
        <w:br w:type="column"/>
      </w:r>
    </w:p>
    <w:p>
      <w:pPr>
        <w:spacing w:line="355" w:lineRule="auto"/>
        <w:rPr>
          <w:rFonts w:ascii="Arial"/>
          <w:sz w:val="21"/>
        </w:rPr>
      </w:pPr>
    </w:p>
    <w:p>
      <w:pPr>
        <w:spacing w:before="69" w:line="267" w:lineRule="auto"/>
        <w:ind w:left="133" w:hanging="116"/>
        <w:rPr>
          <w:rFonts w:ascii="楷体" w:hAnsi="楷体" w:eastAsia="楷体" w:cs="楷体"/>
          <w:sz w:val="21"/>
          <w:szCs w:val="21"/>
        </w:rPr>
      </w:pPr>
      <w:r>
        <w:rPr>
          <w:rFonts w:ascii="楷体" w:hAnsi="楷体" w:eastAsia="楷体" w:cs="楷体"/>
          <w:spacing w:val="5"/>
          <w:sz w:val="21"/>
          <w:szCs w:val="21"/>
        </w:rPr>
        <w:t xml:space="preserve"> Electronic instruments may not be used in flammable and explosive gases or in environments containing corrosive gases or soot, because this may be dangerous.</w:t>
      </w: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8" w:line="202" w:lineRule="auto"/>
        <w:rPr>
          <w:rFonts w:ascii="楷体" w:hAnsi="楷体" w:eastAsia="楷体" w:cs="楷体"/>
          <w:sz w:val="21"/>
          <w:szCs w:val="21"/>
        </w:rPr>
      </w:pPr>
      <w:r>
        <w:rPr>
          <w:rFonts w:ascii="楷体" w:hAnsi="楷体" w:eastAsia="楷体" w:cs="楷体"/>
          <w:spacing w:val="3"/>
          <w:sz w:val="21"/>
          <w:szCs w:val="21"/>
        </w:rPr>
        <w:t xml:space="preserve"> Please do not apply any voltage source or current source to the test terminal of this instrument.</w:t>
      </w:r>
    </w:p>
    <w:p>
      <w:pPr>
        <w:sectPr>
          <w:type w:val="continuous"/>
          <w:pgSz w:w="11906" w:h="16838"/>
          <w:pgMar w:top="1029" w:right="526" w:bottom="0" w:left="742" w:header="775" w:footer="0" w:gutter="0"/>
          <w:cols w:equalWidth="0" w:num="2">
            <w:col w:w="2029" w:space="100"/>
            <w:col w:w="8509"/>
          </w:cols>
        </w:sect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8" w:line="234" w:lineRule="auto"/>
        <w:ind w:left="852"/>
        <w:rPr>
          <w:rFonts w:ascii="楷体" w:hAnsi="楷体" w:eastAsia="楷体" w:cs="楷体"/>
          <w:sz w:val="21"/>
          <w:szCs w:val="21"/>
        </w:rPr>
      </w:pPr>
      <w:r>
        <w:rPr>
          <w:rFonts w:ascii="楷体" w:hAnsi="楷体" w:eastAsia="楷体" w:cs="楷体"/>
          <w:spacing w:val="4"/>
          <w:sz w:val="21"/>
          <w:szCs w:val="21"/>
        </w:rPr>
        <w:t>An important supplement or reminder to the content.</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105" w:line="233" w:lineRule="auto"/>
        <w:ind w:left="701"/>
        <w:rPr>
          <w:rFonts w:ascii="楷体" w:hAnsi="楷体" w:eastAsia="楷体" w:cs="楷体"/>
          <w:sz w:val="32"/>
          <w:szCs w:val="32"/>
        </w:rPr>
      </w:pPr>
      <w:r>
        <w:rPr>
          <w:rFonts w:ascii="楷体" w:hAnsi="楷体" w:eastAsia="楷体" w:cs="楷体"/>
          <w:sz w:val="32"/>
          <w:szCs w:val="32"/>
          <w14:textOutline w14:w="8247" w14:cap="sq" w14:cmpd="sng">
            <w14:solidFill>
              <w14:srgbClr w14:val="000000"/>
            </w14:solidFill>
            <w14:prstDash w14:val="solid"/>
            <w14:bevel/>
          </w14:textOutline>
        </w:rPr>
        <w:t xml:space="preserve"> Instructions for use:</w:t>
      </w:r>
    </w:p>
    <w:p>
      <w:pPr>
        <w:spacing w:before="218" w:line="370" w:lineRule="auto"/>
        <w:ind w:left="281" w:right="157" w:firstLine="412"/>
        <w:rPr>
          <w:rFonts w:ascii="楷体" w:hAnsi="楷体" w:eastAsia="楷体" w:cs="楷体"/>
          <w:sz w:val="21"/>
          <w:szCs w:val="21"/>
        </w:rPr>
      </w:pPr>
      <w:r>
        <w:rPr>
          <w:rFonts w:ascii="楷体" w:hAnsi="楷体" w:eastAsia="楷体" w:cs="楷体"/>
          <w:spacing w:val="4"/>
          <w:sz w:val="21"/>
          <w:szCs w:val="21"/>
          <w14:textOutline w14:w="5403" w14:cap="sq" w14:cmpd="sng">
            <w14:solidFill>
              <w14:srgbClr w14:val="000000"/>
            </w14:solidFill>
            <w14:prstDash w14:val="solid"/>
            <w14:bevel/>
          </w14:textOutline>
        </w:rPr>
        <w:t>* Carefully read and understand what described in the manual before operating the tester. After reading, put the instructions near the operator for reading if needed. When moving the tester from one workplace to another, carry the instructions with the instrument to avoid loss.</w:t>
      </w:r>
    </w:p>
    <w:p>
      <w:pPr>
        <w:spacing w:before="1" w:line="224" w:lineRule="auto"/>
        <w:ind w:left="694"/>
        <w:rPr>
          <w:rFonts w:ascii="楷体" w:hAnsi="楷体" w:eastAsia="楷体" w:cs="楷体"/>
          <w:sz w:val="21"/>
          <w:szCs w:val="21"/>
        </w:rPr>
      </w:pPr>
      <w:r>
        <w:rPr>
          <w:rFonts w:ascii="楷体" w:hAnsi="楷体" w:eastAsia="楷体" w:cs="楷体"/>
          <w:spacing w:val="5"/>
          <w:sz w:val="21"/>
          <w:szCs w:val="21"/>
          <w14:textOutline w14:w="5403" w14:cap="sq" w14:cmpd="sng">
            <w14:solidFill>
              <w14:srgbClr w14:val="000000"/>
            </w14:solidFill>
            <w14:prstDash w14:val="solid"/>
            <w14:bevel/>
          </w14:textOutline>
        </w:rPr>
        <w:t>* With the improvement of the instrument function and the upgrade of the software, the operation manual will be continuously improved and upgraded. Please note the software and instructions of the tester</w:t>
      </w:r>
    </w:p>
    <w:p>
      <w:pPr>
        <w:spacing w:before="164" w:line="197" w:lineRule="auto"/>
        <w:ind w:left="264"/>
        <w:rPr>
          <w:rFonts w:ascii="楷体" w:hAnsi="楷体" w:eastAsia="楷体" w:cs="楷体"/>
          <w:sz w:val="21"/>
          <w:szCs w:val="21"/>
        </w:rPr>
      </w:pPr>
      <w:r>
        <w:rPr>
          <w:rFonts w:ascii="楷体" w:hAnsi="楷体" w:eastAsia="楷体" w:cs="楷体"/>
          <w:sz w:val="21"/>
          <w:szCs w:val="21"/>
          <w14:textOutline w14:w="5403" w14:cap="sq" w14:cmpd="sng">
            <w14:solidFill>
              <w14:srgbClr w14:val="000000"/>
            </w14:solidFill>
            <w14:prstDash w14:val="solid"/>
            <w14:bevel/>
          </w14:textOutline>
        </w:rPr>
        <w:t>edition.</w:t>
      </w:r>
    </w:p>
    <w:p>
      <w:pPr>
        <w:sectPr>
          <w:type w:val="continuous"/>
          <w:pgSz w:w="11906" w:h="16838"/>
          <w:pgMar w:top="1029" w:right="526" w:bottom="0" w:left="742" w:header="775" w:footer="0" w:gutter="0"/>
          <w:cols w:equalWidth="0" w:num="1">
            <w:col w:w="10638"/>
          </w:cols>
        </w:sectPr>
      </w:pPr>
    </w:p>
    <w:p>
      <w:pPr>
        <w:spacing w:line="300" w:lineRule="auto"/>
        <w:rPr>
          <w:rFonts w:ascii="Arial"/>
          <w:sz w:val="21"/>
        </w:rPr>
      </w:pPr>
    </w:p>
    <w:p>
      <w:pPr>
        <w:spacing w:before="91" w:line="225" w:lineRule="auto"/>
        <w:ind w:left="199"/>
        <w:outlineLvl w:val="0"/>
        <w:rPr>
          <w:rFonts w:ascii="楷体" w:hAnsi="楷体" w:eastAsia="楷体" w:cs="楷体"/>
          <w:sz w:val="28"/>
          <w:szCs w:val="28"/>
        </w:rPr>
      </w:pPr>
      <w:r>
        <w:rPr>
          <w:rFonts w:ascii="楷体" w:hAnsi="楷体" w:eastAsia="楷体" w:cs="楷体"/>
          <w:sz w:val="28"/>
          <w:szCs w:val="28"/>
        </w:rPr>
        <w:t xml:space="preserve"> Ensure fault-free use for a long time</w:t>
      </w:r>
    </w:p>
    <w:p>
      <w:pPr>
        <w:spacing w:before="163" w:line="274" w:lineRule="auto"/>
        <w:ind w:left="236" w:right="1173" w:firstLine="19"/>
        <w:rPr>
          <w:rFonts w:ascii="楷体" w:hAnsi="楷体" w:eastAsia="楷体" w:cs="楷体"/>
          <w:sz w:val="20"/>
          <w:szCs w:val="20"/>
        </w:rPr>
      </w:pPr>
      <w:r>
        <w:rPr>
          <w:rFonts w:ascii="楷体" w:hAnsi="楷体" w:eastAsia="楷体" w:cs="楷体"/>
          <w:spacing w:val="7"/>
          <w:sz w:val="20"/>
          <w:szCs w:val="20"/>
        </w:rPr>
        <w:t>Due to the volume, weight, and actual use of the instrument, the heat dissipation design of the voltage generating module of the instrument is too small. Therefore, the instrument is recommended to be used in the following areas.</w:t>
      </w:r>
    </w:p>
    <w:p>
      <w:pPr>
        <w:spacing w:line="289" w:lineRule="auto"/>
        <w:rPr>
          <w:rFonts w:ascii="Arial"/>
          <w:sz w:val="21"/>
        </w:rPr>
      </w:pPr>
    </w:p>
    <w:p>
      <w:pPr>
        <w:spacing w:before="65" w:line="221" w:lineRule="auto"/>
        <w:ind w:left="238"/>
        <w:rPr>
          <w:rFonts w:ascii="楷体" w:hAnsi="楷体" w:eastAsia="楷体" w:cs="楷体"/>
          <w:sz w:val="20"/>
          <w:szCs w:val="20"/>
        </w:rPr>
      </w:pPr>
      <w:r>
        <w:rPr>
          <w:rFonts w:ascii="楷体" w:hAnsi="楷体" w:eastAsia="楷体" w:cs="楷体"/>
          <w:spacing w:val="7"/>
          <w:sz w:val="20"/>
          <w:szCs w:val="20"/>
        </w:rPr>
        <w:t>Prenecessary isite for voltage resistance</w:t>
      </w:r>
    </w:p>
    <w:tbl>
      <w:tblPr>
        <w:tblStyle w:val="9"/>
        <w:tblW w:w="7613" w:type="dxa"/>
        <w:tblInd w:w="10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5"/>
        <w:gridCol w:w="1774"/>
        <w:gridCol w:w="2400"/>
        <w:gridCol w:w="1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95" w:type="dxa"/>
            <w:tcBorders>
              <w:top w:val="single" w:color="000000" w:sz="2" w:space="0"/>
              <w:bottom w:val="single" w:color="000000" w:sz="2" w:space="0"/>
            </w:tcBorders>
            <w:vAlign w:val="top"/>
          </w:tcPr>
          <w:p>
            <w:pPr>
              <w:spacing w:before="83" w:line="211" w:lineRule="auto"/>
              <w:ind w:left="113"/>
              <w:rPr>
                <w:rFonts w:ascii="楷体" w:hAnsi="楷体" w:eastAsia="楷体" w:cs="楷体"/>
                <w:sz w:val="20"/>
                <w:szCs w:val="20"/>
              </w:rPr>
            </w:pPr>
            <w:r>
              <w:rPr>
                <w:rFonts w:ascii="楷体" w:hAnsi="楷体" w:eastAsia="楷体" w:cs="楷体"/>
                <w:spacing w:val="5"/>
                <w:sz w:val="20"/>
                <w:szCs w:val="20"/>
              </w:rPr>
              <w:t>ambient temperature</w:t>
            </w:r>
          </w:p>
        </w:tc>
        <w:tc>
          <w:tcPr>
            <w:tcW w:w="1774" w:type="dxa"/>
            <w:tcBorders>
              <w:top w:val="single" w:color="000000" w:sz="2" w:space="0"/>
              <w:bottom w:val="single" w:color="000000" w:sz="2" w:space="0"/>
            </w:tcBorders>
            <w:vAlign w:val="top"/>
          </w:tcPr>
          <w:p>
            <w:pPr>
              <w:spacing w:before="83" w:line="211" w:lineRule="auto"/>
              <w:ind w:left="268"/>
              <w:rPr>
                <w:rFonts w:ascii="楷体" w:hAnsi="楷体" w:eastAsia="楷体" w:cs="楷体"/>
                <w:sz w:val="20"/>
                <w:szCs w:val="20"/>
              </w:rPr>
            </w:pPr>
            <w:r>
              <w:rPr>
                <w:rFonts w:ascii="楷体" w:hAnsi="楷体" w:eastAsia="楷体" w:cs="楷体"/>
                <w:spacing w:val="5"/>
                <w:sz w:val="20"/>
                <w:szCs w:val="20"/>
              </w:rPr>
              <w:t>maximum power output</w:t>
            </w:r>
          </w:p>
        </w:tc>
        <w:tc>
          <w:tcPr>
            <w:tcW w:w="2400" w:type="dxa"/>
            <w:tcBorders>
              <w:top w:val="single" w:color="000000" w:sz="2" w:space="0"/>
              <w:bottom w:val="single" w:color="000000" w:sz="2" w:space="0"/>
            </w:tcBorders>
            <w:vAlign w:val="top"/>
          </w:tcPr>
          <w:p>
            <w:pPr>
              <w:spacing w:before="83" w:line="211" w:lineRule="auto"/>
              <w:ind w:left="831"/>
              <w:rPr>
                <w:rFonts w:ascii="楷体" w:hAnsi="楷体" w:eastAsia="楷体" w:cs="楷体"/>
                <w:sz w:val="20"/>
                <w:szCs w:val="20"/>
              </w:rPr>
            </w:pPr>
            <w:r>
              <w:rPr>
                <w:rFonts w:ascii="楷体" w:hAnsi="楷体" w:eastAsia="楷体" w:cs="楷体"/>
                <w:spacing w:val="4"/>
                <w:sz w:val="20"/>
                <w:szCs w:val="20"/>
              </w:rPr>
              <w:t>Time out</w:t>
            </w:r>
          </w:p>
        </w:tc>
        <w:tc>
          <w:tcPr>
            <w:tcW w:w="1744" w:type="dxa"/>
            <w:tcBorders>
              <w:top w:val="single" w:color="000000" w:sz="2" w:space="0"/>
              <w:bottom w:val="single" w:color="000000" w:sz="2" w:space="0"/>
            </w:tcBorders>
            <w:vAlign w:val="top"/>
          </w:tcPr>
          <w:p>
            <w:pPr>
              <w:spacing w:before="83" w:line="211" w:lineRule="auto"/>
              <w:ind w:left="258"/>
              <w:rPr>
                <w:rFonts w:ascii="楷体" w:hAnsi="楷体" w:eastAsia="楷体" w:cs="楷体"/>
                <w:sz w:val="20"/>
                <w:szCs w:val="20"/>
              </w:rPr>
            </w:pPr>
            <w:r>
              <w:rPr>
                <w:rFonts w:ascii="楷体" w:hAnsi="楷体" w:eastAsia="楷体" w:cs="楷体"/>
                <w:spacing w:val="7"/>
                <w:sz w:val="20"/>
                <w:szCs w:val="20"/>
              </w:rPr>
              <w:t>Output time limit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95" w:type="dxa"/>
            <w:vMerge w:val="restart"/>
            <w:tcBorders>
              <w:top w:val="single" w:color="000000" w:sz="2" w:space="0"/>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5" w:line="278" w:lineRule="exact"/>
              <w:ind w:left="155"/>
              <w:rPr>
                <w:rFonts w:ascii="楷体" w:hAnsi="楷体" w:eastAsia="楷体" w:cs="楷体"/>
                <w:sz w:val="20"/>
                <w:szCs w:val="20"/>
              </w:rPr>
            </w:pPr>
            <w:r>
              <w:rPr>
                <w:rFonts w:ascii="楷体" w:hAnsi="楷体" w:eastAsia="楷体" w:cs="楷体"/>
                <w:spacing w:val="1"/>
                <w:position w:val="1"/>
                <w:sz w:val="20"/>
                <w:szCs w:val="20"/>
              </w:rPr>
              <w:t>t ≤40 ℃</w:t>
            </w:r>
            <w:r>
              <w:rPr>
                <w:rFonts w:ascii="楷体" w:hAnsi="楷体" w:eastAsia="楷体" w:cs="楷体"/>
                <w:sz w:val="20"/>
                <w:szCs w:val="20"/>
              </w:rPr>
              <w:t>DC</w:t>
            </w:r>
          </w:p>
        </w:tc>
        <w:tc>
          <w:tcPr>
            <w:tcW w:w="1774" w:type="dxa"/>
            <w:tcBorders>
              <w:top w:val="single" w:color="000000" w:sz="2" w:space="0"/>
              <w:bottom w:val="single" w:color="000000" w:sz="2" w:space="0"/>
            </w:tcBorders>
            <w:vAlign w:val="top"/>
          </w:tcPr>
          <w:p>
            <w:pPr>
              <w:spacing w:before="199" w:line="275" w:lineRule="exact"/>
              <w:ind w:left="444"/>
              <w:rPr>
                <w:rFonts w:ascii="楷体" w:hAnsi="楷体" w:eastAsia="楷体" w:cs="楷体"/>
                <w:sz w:val="20"/>
                <w:szCs w:val="20"/>
              </w:rPr>
            </w:pPr>
            <w:r>
              <w:rPr>
                <w:rFonts w:ascii="楷体" w:hAnsi="楷体" w:eastAsia="楷体" w:cs="楷体"/>
                <w:spacing w:val="4"/>
                <w:position w:val="1"/>
                <w:sz w:val="20"/>
                <w:szCs w:val="20"/>
              </w:rPr>
              <w:t>&gt;12KV</w:t>
            </w:r>
          </w:p>
        </w:tc>
        <w:tc>
          <w:tcPr>
            <w:tcW w:w="2400" w:type="dxa"/>
            <w:tcBorders>
              <w:top w:val="single" w:color="000000" w:sz="2" w:space="0"/>
              <w:bottom w:val="single" w:color="000000" w:sz="2" w:space="0"/>
            </w:tcBorders>
            <w:vAlign w:val="top"/>
          </w:tcPr>
          <w:p>
            <w:pPr>
              <w:spacing w:before="185" w:line="231" w:lineRule="auto"/>
              <w:ind w:left="177"/>
              <w:rPr>
                <w:rFonts w:ascii="楷体" w:hAnsi="楷体" w:eastAsia="楷体" w:cs="楷体"/>
                <w:sz w:val="20"/>
                <w:szCs w:val="20"/>
              </w:rPr>
            </w:pPr>
            <w:r>
              <w:rPr>
                <w:rFonts w:ascii="楷体" w:hAnsi="楷体" w:eastAsia="楷体" w:cs="楷体"/>
                <w:spacing w:val="6"/>
                <w:sz w:val="20"/>
                <w:szCs w:val="20"/>
              </w:rPr>
              <w:t>At least as long as the output time</w:t>
            </w:r>
          </w:p>
        </w:tc>
        <w:tc>
          <w:tcPr>
            <w:tcW w:w="1744" w:type="dxa"/>
            <w:tcBorders>
              <w:top w:val="single" w:color="000000" w:sz="2" w:space="0"/>
              <w:bottom w:val="single" w:color="000000" w:sz="2" w:space="0"/>
            </w:tcBorders>
            <w:vAlign w:val="top"/>
          </w:tcPr>
          <w:p>
            <w:pPr>
              <w:spacing w:before="197" w:line="230" w:lineRule="auto"/>
              <w:ind w:left="262"/>
              <w:rPr>
                <w:rFonts w:ascii="楷体" w:hAnsi="楷体" w:eastAsia="楷体" w:cs="楷体"/>
                <w:sz w:val="20"/>
                <w:szCs w:val="20"/>
              </w:rPr>
            </w:pPr>
            <w:r>
              <w:rPr>
                <w:rFonts w:ascii="楷体" w:hAnsi="楷体" w:eastAsia="楷体" w:cs="楷体"/>
                <w:sz w:val="20"/>
                <w:szCs w:val="20"/>
              </w:rPr>
              <w:t>Up to 5 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695" w:type="dxa"/>
            <w:vMerge w:val="continue"/>
            <w:tcBorders>
              <w:top w:val="nil"/>
              <w:bottom w:val="single" w:color="000000" w:sz="2" w:space="0"/>
            </w:tcBorders>
            <w:vAlign w:val="top"/>
          </w:tcPr>
          <w:p>
            <w:pPr>
              <w:rPr>
                <w:rFonts w:ascii="Arial"/>
                <w:sz w:val="21"/>
              </w:rPr>
            </w:pPr>
          </w:p>
        </w:tc>
        <w:tc>
          <w:tcPr>
            <w:tcW w:w="1774" w:type="dxa"/>
            <w:tcBorders>
              <w:top w:val="single" w:color="000000" w:sz="2" w:space="0"/>
              <w:bottom w:val="single" w:color="000000" w:sz="2" w:space="0"/>
            </w:tcBorders>
            <w:vAlign w:val="top"/>
          </w:tcPr>
          <w:p>
            <w:pPr>
              <w:spacing w:before="152" w:line="274" w:lineRule="exact"/>
              <w:ind w:left="444"/>
              <w:rPr>
                <w:rFonts w:ascii="楷体" w:hAnsi="楷体" w:eastAsia="楷体" w:cs="楷体"/>
                <w:sz w:val="20"/>
                <w:szCs w:val="20"/>
              </w:rPr>
            </w:pPr>
            <w:r>
              <w:rPr>
                <w:rFonts w:ascii="楷体" w:hAnsi="楷体" w:eastAsia="楷体" w:cs="楷体"/>
                <w:spacing w:val="4"/>
                <w:position w:val="1"/>
                <w:sz w:val="20"/>
                <w:szCs w:val="20"/>
              </w:rPr>
              <w:t>&lt;12KV</w:t>
            </w:r>
          </w:p>
          <w:p>
            <w:pPr>
              <w:spacing w:before="22" w:line="277" w:lineRule="exact"/>
              <w:ind w:left="465"/>
              <w:rPr>
                <w:rFonts w:ascii="楷体" w:hAnsi="楷体" w:eastAsia="楷体" w:cs="楷体"/>
                <w:sz w:val="20"/>
                <w:szCs w:val="20"/>
              </w:rPr>
            </w:pPr>
            <w:r>
              <w:rPr>
                <w:rFonts w:ascii="楷体" w:hAnsi="楷体" w:eastAsia="楷体" w:cs="楷体"/>
                <w:spacing w:val="8"/>
                <w:position w:val="1"/>
                <w:sz w:val="20"/>
                <w:szCs w:val="20"/>
              </w:rPr>
              <w:t>＜1mA</w:t>
            </w:r>
          </w:p>
        </w:tc>
        <w:tc>
          <w:tcPr>
            <w:tcW w:w="2400" w:type="dxa"/>
            <w:tcBorders>
              <w:top w:val="single" w:color="000000" w:sz="2" w:space="0"/>
              <w:bottom w:val="single" w:color="000000" w:sz="2" w:space="0"/>
            </w:tcBorders>
            <w:vAlign w:val="top"/>
          </w:tcPr>
          <w:p>
            <w:pPr>
              <w:spacing w:before="88" w:line="315" w:lineRule="auto"/>
              <w:ind w:left="166" w:right="147" w:firstLine="11"/>
              <w:rPr>
                <w:rFonts w:ascii="楷体" w:hAnsi="楷体" w:eastAsia="楷体" w:cs="楷体"/>
                <w:sz w:val="20"/>
                <w:szCs w:val="20"/>
              </w:rPr>
            </w:pPr>
            <w:r>
              <w:rPr>
                <w:rFonts w:ascii="楷体" w:hAnsi="楷体" w:eastAsia="楷体" w:cs="楷体"/>
                <w:spacing w:val="6"/>
                <w:sz w:val="20"/>
                <w:szCs w:val="20"/>
              </w:rPr>
              <w:t>At least as long as the charging waiting time (WAIT TIME)</w:t>
            </w:r>
          </w:p>
        </w:tc>
        <w:tc>
          <w:tcPr>
            <w:tcW w:w="1744" w:type="dxa"/>
            <w:tcBorders>
              <w:top w:val="single" w:color="000000" w:sz="2" w:space="0"/>
              <w:bottom w:val="single" w:color="000000" w:sz="2" w:space="0"/>
            </w:tcBorders>
            <w:vAlign w:val="top"/>
          </w:tcPr>
          <w:p>
            <w:pPr>
              <w:spacing w:before="249"/>
              <w:ind w:left="262"/>
              <w:rPr>
                <w:rFonts w:ascii="楷体" w:hAnsi="楷体" w:eastAsia="楷体" w:cs="楷体"/>
                <w:sz w:val="20"/>
                <w:szCs w:val="20"/>
              </w:rPr>
            </w:pPr>
            <w:r>
              <w:rPr>
                <w:rFonts w:ascii="楷体" w:hAnsi="楷体" w:eastAsia="楷体" w:cs="楷体"/>
                <w:spacing w:val="5"/>
                <w:sz w:val="20"/>
                <w:szCs w:val="20"/>
              </w:rPr>
              <w:t>It can be output continuously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1695" w:type="dxa"/>
            <w:tcBorders>
              <w:top w:val="single" w:color="000000" w:sz="2" w:space="0"/>
              <w:bottom w:val="single" w:color="000000" w:sz="2" w:space="0"/>
            </w:tcBorders>
            <w:vAlign w:val="top"/>
          </w:tcPr>
          <w:p>
            <w:pPr>
              <w:rPr>
                <w:rFonts w:ascii="Arial"/>
                <w:sz w:val="21"/>
              </w:rPr>
            </w:pPr>
          </w:p>
        </w:tc>
        <w:tc>
          <w:tcPr>
            <w:tcW w:w="1774" w:type="dxa"/>
            <w:tcBorders>
              <w:top w:val="single" w:color="000000" w:sz="2" w:space="0"/>
              <w:bottom w:val="single" w:color="000000" w:sz="2" w:space="0"/>
            </w:tcBorders>
            <w:vAlign w:val="top"/>
          </w:tcPr>
          <w:p>
            <w:pPr>
              <w:spacing w:before="210" w:line="280" w:lineRule="exact"/>
              <w:ind w:left="465"/>
              <w:rPr>
                <w:rFonts w:ascii="楷体" w:hAnsi="楷体" w:eastAsia="楷体" w:cs="楷体"/>
                <w:sz w:val="20"/>
                <w:szCs w:val="20"/>
              </w:rPr>
            </w:pPr>
            <w:r>
              <w:rPr>
                <w:rFonts w:ascii="楷体" w:hAnsi="楷体" w:eastAsia="楷体" w:cs="楷体"/>
                <w:position w:val="1"/>
                <w:sz w:val="20"/>
                <w:szCs w:val="20"/>
              </w:rPr>
              <w:t>＞2mA</w:t>
            </w:r>
          </w:p>
        </w:tc>
        <w:tc>
          <w:tcPr>
            <w:tcW w:w="2400" w:type="dxa"/>
            <w:tcBorders>
              <w:top w:val="single" w:color="000000" w:sz="2" w:space="0"/>
              <w:bottom w:val="single" w:color="000000" w:sz="2" w:space="0"/>
            </w:tcBorders>
            <w:vAlign w:val="top"/>
          </w:tcPr>
          <w:p>
            <w:pPr>
              <w:spacing w:before="197" w:line="231" w:lineRule="auto"/>
              <w:ind w:left="177"/>
              <w:rPr>
                <w:rFonts w:ascii="楷体" w:hAnsi="楷体" w:eastAsia="楷体" w:cs="楷体"/>
                <w:sz w:val="20"/>
                <w:szCs w:val="20"/>
              </w:rPr>
            </w:pPr>
            <w:r>
              <w:rPr>
                <w:rFonts w:ascii="楷体" w:hAnsi="楷体" w:eastAsia="楷体" w:cs="楷体"/>
                <w:spacing w:val="6"/>
                <w:sz w:val="20"/>
                <w:szCs w:val="20"/>
              </w:rPr>
              <w:t>At least as long as the output time</w:t>
            </w:r>
          </w:p>
        </w:tc>
        <w:tc>
          <w:tcPr>
            <w:tcW w:w="1744" w:type="dxa"/>
            <w:tcBorders>
              <w:top w:val="single" w:color="000000" w:sz="2" w:space="0"/>
              <w:bottom w:val="single" w:color="000000" w:sz="2" w:space="0"/>
            </w:tcBorders>
            <w:vAlign w:val="top"/>
          </w:tcPr>
          <w:p>
            <w:pPr>
              <w:spacing w:before="208" w:line="230" w:lineRule="auto"/>
              <w:ind w:left="262"/>
              <w:rPr>
                <w:rFonts w:ascii="楷体" w:hAnsi="楷体" w:eastAsia="楷体" w:cs="楷体"/>
                <w:sz w:val="20"/>
                <w:szCs w:val="20"/>
              </w:rPr>
            </w:pPr>
            <w:r>
              <w:rPr>
                <w:rFonts w:ascii="楷体" w:hAnsi="楷体" w:eastAsia="楷体" w:cs="楷体"/>
                <w:sz w:val="20"/>
                <w:szCs w:val="20"/>
              </w:rPr>
              <w:t>Maximum length of 1 min</w:t>
            </w:r>
          </w:p>
        </w:tc>
      </w:tr>
    </w:tbl>
    <w:p>
      <w:pPr>
        <w:spacing w:line="318" w:lineRule="auto"/>
        <w:rPr>
          <w:rFonts w:ascii="Arial"/>
          <w:sz w:val="21"/>
        </w:rPr>
      </w:pPr>
    </w:p>
    <w:p>
      <w:pPr>
        <w:spacing w:line="319" w:lineRule="auto"/>
        <w:rPr>
          <w:rFonts w:ascii="Arial"/>
          <w:sz w:val="21"/>
        </w:rPr>
      </w:pPr>
    </w:p>
    <w:p>
      <w:pPr>
        <w:spacing w:line="319" w:lineRule="auto"/>
        <w:rPr>
          <w:rFonts w:ascii="Arial"/>
          <w:sz w:val="21"/>
        </w:rPr>
      </w:pPr>
    </w:p>
    <w:p>
      <w:pPr>
        <w:spacing w:before="65"/>
        <w:ind w:left="516"/>
        <w:rPr>
          <w:rFonts w:ascii="楷体" w:hAnsi="楷体" w:eastAsia="楷体" w:cs="楷体"/>
          <w:sz w:val="20"/>
          <w:szCs w:val="20"/>
        </w:rPr>
      </w:pPr>
      <w:r>
        <w:rPr>
          <w:rFonts w:ascii="楷体" w:hAnsi="楷体" w:eastAsia="楷体" w:cs="楷体"/>
          <w:spacing w:val="5"/>
          <w:position w:val="-1"/>
          <w:sz w:val="20"/>
          <w:szCs w:val="20"/>
        </w:rPr>
        <w:t xml:space="preserve"> Note: lose, give the time</w:t>
      </w:r>
      <w:r>
        <w:rPr>
          <w:rFonts w:ascii="楷体" w:hAnsi="楷体" w:eastAsia="楷体" w:cs="楷体"/>
          <w:spacing w:val="5"/>
          <w:sz w:val="20"/>
          <w:szCs w:val="20"/>
        </w:rPr>
        <w:t>== (Voltage rise time + test time + voltage drop time)</w:t>
      </w:r>
    </w:p>
    <w:p>
      <w:pPr>
        <w:spacing w:before="38" w:line="228" w:lineRule="auto"/>
        <w:ind w:left="91"/>
        <w:rPr>
          <w:rFonts w:ascii="楷体" w:hAnsi="楷体" w:eastAsia="楷体" w:cs="楷体"/>
          <w:sz w:val="20"/>
          <w:szCs w:val="20"/>
        </w:rPr>
      </w:pPr>
      <w:r>
        <w:rPr>
          <w:rFonts w:ascii="楷体" w:hAnsi="楷体" w:eastAsia="楷体" w:cs="楷体"/>
          <w:spacing w:val="7"/>
          <w:sz w:val="20"/>
          <w:szCs w:val="20"/>
        </w:rPr>
        <w:t>The fan works continuously for 30 minutes, and the use of the instrument must be suspended, otherwise the power amplifier output module may be burned due to overheating.</w:t>
      </w:r>
    </w:p>
    <w:p>
      <w:pPr>
        <w:sectPr>
          <w:headerReference r:id="rId6" w:type="default"/>
          <w:pgSz w:w="11906" w:h="16838"/>
          <w:pgMar w:top="1029" w:right="599" w:bottom="0" w:left="742" w:header="775" w:footer="0" w:gutter="0"/>
          <w:cols w:space="720" w:num="1"/>
        </w:sectPr>
      </w:pPr>
    </w:p>
    <w:p>
      <w:pPr>
        <w:spacing w:line="425" w:lineRule="auto"/>
        <w:rPr>
          <w:rFonts w:ascii="Arial"/>
          <w:sz w:val="21"/>
        </w:rPr>
      </w:pPr>
    </w:p>
    <w:sdt>
      <w:sdtPr>
        <w:id w:val="1"/>
        <w:docPartObj>
          <w:docPartGallery w:val="Table of Contents"/>
          <w:docPartUnique/>
        </w:docPartObj>
      </w:sdtPr>
      <w:sdtEndPr>
        <w:rPr>
          <w:rFonts w:hint="default"/>
          <w:lang w:val="en-US"/>
        </w:rPr>
      </w:sdtEndPr>
      <w:sdtContent>
        <w:p>
          <w:pPr>
            <w:bidi w:val="0"/>
          </w:pPr>
          <w:r>
            <w:t>catalogue</w:t>
          </w:r>
        </w:p>
        <w:p>
          <w:pPr>
            <w:bidi w:val="0"/>
          </w:pPr>
          <w:r>
            <w:t>Chapter 1: Installation and Use</w:t>
          </w:r>
          <w:r>
            <w:drawing>
              <wp:inline distT="0" distB="0" distL="0" distR="0">
                <wp:extent cx="5121910" cy="889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5"/>
                        <a:stretch>
                          <a:fillRect/>
                        </a:stretch>
                      </pic:blipFill>
                      <pic:spPr>
                        <a:xfrm>
                          <a:off x="0" y="0"/>
                          <a:ext cx="5122291" cy="9001"/>
                        </a:xfrm>
                        <a:prstGeom prst="rect">
                          <a:avLst/>
                        </a:prstGeom>
                      </pic:spPr>
                    </pic:pic>
                  </a:graphicData>
                </a:graphic>
              </wp:inline>
            </w:drawing>
          </w:r>
          <w:r>
            <w:fldChar w:fldCharType="begin"/>
          </w:r>
          <w:r>
            <w:instrText xml:space="preserve"> HYPERLINK \l "_bookmark2" </w:instrText>
          </w:r>
          <w:r>
            <w:fldChar w:fldCharType="separate"/>
          </w:r>
          <w:r>
            <w:t>1</w:t>
          </w:r>
          <w:r>
            <w:fldChar w:fldCharType="end"/>
          </w:r>
        </w:p>
        <w:p>
          <w:pPr>
            <w:bidi w:val="0"/>
          </w:pPr>
          <w:r>
            <w:t>Chapter 2. Operating Specifications and Measures</w:t>
          </w:r>
          <w:r>
            <w:drawing>
              <wp:inline distT="0" distB="0" distL="0" distR="0">
                <wp:extent cx="4733925" cy="889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6"/>
                        <a:stretch>
                          <a:fillRect/>
                        </a:stretch>
                      </pic:blipFill>
                      <pic:spPr>
                        <a:xfrm>
                          <a:off x="0" y="0"/>
                          <a:ext cx="4733935" cy="9001"/>
                        </a:xfrm>
                        <a:prstGeom prst="rect">
                          <a:avLst/>
                        </a:prstGeom>
                      </pic:spPr>
                    </pic:pic>
                  </a:graphicData>
                </a:graphic>
              </wp:inline>
            </w:drawing>
          </w:r>
          <w:r>
            <w:fldChar w:fldCharType="begin"/>
          </w:r>
          <w:r>
            <w:instrText xml:space="preserve"> HYPERLINK \l "_bookmark1" </w:instrText>
          </w:r>
          <w:r>
            <w:fldChar w:fldCharType="separate"/>
          </w:r>
          <w:r>
            <w:t>4</w:t>
          </w:r>
          <w:r>
            <w:fldChar w:fldCharType="end"/>
          </w:r>
        </w:p>
        <w:p>
          <w:pPr>
            <w:bidi w:val="0"/>
          </w:pPr>
          <w:r>
            <w:t>Chapter 3: Overview of the instrument panels</w:t>
          </w:r>
          <w:r>
            <w:drawing>
              <wp:inline distT="0" distB="0" distL="0" distR="0">
                <wp:extent cx="4869815" cy="889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7"/>
                        <a:stretch>
                          <a:fillRect/>
                        </a:stretch>
                      </pic:blipFill>
                      <pic:spPr>
                        <a:xfrm>
                          <a:off x="0" y="0"/>
                          <a:ext cx="4870018" cy="9001"/>
                        </a:xfrm>
                        <a:prstGeom prst="rect">
                          <a:avLst/>
                        </a:prstGeom>
                      </pic:spPr>
                    </pic:pic>
                  </a:graphicData>
                </a:graphic>
              </wp:inline>
            </w:drawing>
          </w:r>
          <w:r>
            <w:fldChar w:fldCharType="begin"/>
          </w:r>
          <w:r>
            <w:instrText xml:space="preserve"> HYPERLINK \l "_bookmark12" </w:instrText>
          </w:r>
          <w:r>
            <w:fldChar w:fldCharType="separate"/>
          </w:r>
          <w:r>
            <w:t>7</w:t>
          </w:r>
          <w:r>
            <w:fldChar w:fldCharType="end"/>
          </w:r>
        </w:p>
        <w:p>
          <w:pPr>
            <w:bidi w:val="0"/>
          </w:pPr>
          <w:r>
            <w:t>Chapter 4. Operating instructions</w:t>
          </w:r>
          <w:r>
            <w:drawing>
              <wp:inline distT="0" distB="0" distL="0" distR="0">
                <wp:extent cx="5118735" cy="889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88"/>
                        <a:stretch>
                          <a:fillRect/>
                        </a:stretch>
                      </pic:blipFill>
                      <pic:spPr>
                        <a:xfrm>
                          <a:off x="0" y="0"/>
                          <a:ext cx="5118839" cy="9000"/>
                        </a:xfrm>
                        <a:prstGeom prst="rect">
                          <a:avLst/>
                        </a:prstGeom>
                      </pic:spPr>
                    </pic:pic>
                  </a:graphicData>
                </a:graphic>
              </wp:inline>
            </w:drawing>
          </w:r>
          <w:r>
            <w:fldChar w:fldCharType="begin"/>
          </w:r>
          <w:r>
            <w:instrText xml:space="preserve"> HYPERLINK \l "_bookmark15" </w:instrText>
          </w:r>
          <w:r>
            <w:fldChar w:fldCharType="separate"/>
          </w:r>
          <w:r>
            <w:t>1</w:t>
          </w:r>
          <w:r>
            <w:fldChar w:fldCharType="end"/>
          </w:r>
          <w:r>
            <w:t>0</w:t>
          </w:r>
        </w:p>
        <w:p>
          <w:pPr>
            <w:bidi w:val="0"/>
            <w:sectPr>
              <w:pgSz w:w="11906" w:h="16838"/>
              <w:pgMar w:top="1029" w:right="599" w:bottom="0" w:left="742" w:header="775" w:footer="0" w:gutter="0"/>
              <w:cols w:equalWidth="0" w:num="1">
                <w:col w:w="10564"/>
              </w:cols>
            </w:sectPr>
          </w:pPr>
          <w:r>
            <w:rPr>
              <w:rFonts w:hint="eastAsia"/>
              <w:lang w:val="en-US" w:eastAsia="zh-CN"/>
            </w:rPr>
            <w:t xml:space="preserve"> </w:t>
          </w:r>
        </w:p>
      </w:sdtContent>
    </w:sdt>
    <w:p>
      <w:pPr>
        <w:bidi w:val="0"/>
        <w:rPr>
          <w:rFonts w:hint="default"/>
          <w:lang w:val="en-US" w:eastAsia="zh-CN"/>
        </w:rPr>
      </w:pPr>
      <w:bookmarkStart w:id="0" w:name="_bookmark8"/>
      <w:bookmarkEnd w:id="0"/>
      <w:r>
        <w:t>Chapter 5 Serial port instruction set description</w:t>
      </w:r>
      <w:r>
        <w:drawing>
          <wp:inline distT="0" distB="0" distL="0" distR="0">
            <wp:extent cx="4615180" cy="8890"/>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89"/>
                    <a:stretch>
                      <a:fillRect/>
                    </a:stretch>
                  </pic:blipFill>
                  <pic:spPr>
                    <a:xfrm>
                      <a:off x="0" y="0"/>
                      <a:ext cx="4615553" cy="9001"/>
                    </a:xfrm>
                    <a:prstGeom prst="rect">
                      <a:avLst/>
                    </a:prstGeom>
                  </pic:spPr>
                </pic:pic>
              </a:graphicData>
            </a:graphic>
          </wp:inline>
        </w:drawing>
      </w:r>
      <w:r>
        <w:rPr>
          <w:rFonts w:hint="eastAsia"/>
          <w:lang w:val="en-US" w:eastAsia="zh-CN"/>
        </w:rPr>
        <w:t>34</w:t>
      </w:r>
    </w:p>
    <w:p>
      <w:pPr>
        <w:bidi w:val="0"/>
      </w:pPr>
      <w:r>
        <w:rPr>
          <w:rFonts w:hint="eastAsia"/>
          <w:lang w:val="en-US" w:eastAsia="zh-CN"/>
        </w:rPr>
        <w:t xml:space="preserve">  </w:t>
      </w:r>
    </w:p>
    <w:p>
      <w:pPr>
        <w:bidi w:val="0"/>
        <w:rPr>
          <w:rFonts w:hint="default"/>
          <w:lang w:val="en-US" w:eastAsia="zh-CN"/>
        </w:rPr>
      </w:pPr>
      <w:r>
        <w:rPr>
          <w:rFonts w:hint="eastAsia"/>
          <w:lang w:val="en-US" w:eastAsia="zh-CN"/>
        </w:rPr>
        <w:t xml:space="preserve"> </w:t>
      </w:r>
      <w:r>
        <w:t>Chapter 6: Technical parameters and packing list</w:t>
      </w:r>
      <w:r>
        <w:drawing>
          <wp:inline distT="0" distB="0" distL="0" distR="0">
            <wp:extent cx="4363085" cy="8890"/>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90"/>
                    <a:stretch>
                      <a:fillRect/>
                    </a:stretch>
                  </pic:blipFill>
                  <pic:spPr>
                    <a:xfrm>
                      <a:off x="0" y="0"/>
                      <a:ext cx="4363199" cy="9000"/>
                    </a:xfrm>
                    <a:prstGeom prst="rect">
                      <a:avLst/>
                    </a:prstGeom>
                  </pic:spPr>
                </pic:pic>
              </a:graphicData>
            </a:graphic>
          </wp:inline>
        </w:drawing>
      </w:r>
      <w:r>
        <w:rPr>
          <w:rFonts w:hint="eastAsia"/>
          <w:lang w:val="en-US" w:eastAsia="zh-CN"/>
        </w:rPr>
        <w:t>49</w:t>
      </w:r>
    </w:p>
    <w:p>
      <w:pPr>
        <w:bidi w:val="0"/>
      </w:pPr>
      <w:r>
        <w:rPr>
          <w:rFonts w:hint="eastAsia"/>
          <w:lang w:val="en-US" w:eastAsia="zh-CN"/>
        </w:rPr>
        <w:t xml:space="preserve"> </w:t>
      </w:r>
    </w:p>
    <w:p>
      <w:pPr>
        <w:bidi w:val="0"/>
      </w:pPr>
    </w:p>
    <w:p>
      <w:pPr>
        <w:sectPr>
          <w:type w:val="continuous"/>
          <w:pgSz w:w="11906" w:h="16838"/>
          <w:pgMar w:top="1029" w:right="599" w:bottom="0" w:left="742" w:header="775" w:footer="0" w:gutter="0"/>
          <w:cols w:equalWidth="0" w:num="2">
            <w:col w:w="9764" w:space="79"/>
            <w:col w:w="720"/>
          </w:cols>
        </w:sectPr>
      </w:pPr>
      <w:bookmarkStart w:id="26" w:name="_GoBack"/>
      <w:bookmarkEnd w:id="26"/>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40" w:line="225" w:lineRule="auto"/>
        <w:ind w:left="3368"/>
        <w:outlineLvl w:val="0"/>
        <w:rPr>
          <w:rFonts w:ascii="楷体" w:hAnsi="楷体" w:eastAsia="楷体" w:cs="楷体"/>
          <w:sz w:val="43"/>
          <w:szCs w:val="43"/>
        </w:rPr>
      </w:pPr>
      <w:bookmarkStart w:id="1" w:name="_bookmark9"/>
      <w:bookmarkEnd w:id="1"/>
      <w:bookmarkStart w:id="2" w:name="_bookmark11"/>
      <w:bookmarkEnd w:id="2"/>
      <w:bookmarkStart w:id="3" w:name="_bookmark10"/>
      <w:bookmarkEnd w:id="3"/>
      <w:r>
        <w:rPr>
          <w:rFonts w:ascii="楷体" w:hAnsi="楷体" w:eastAsia="楷体" w:cs="楷体"/>
          <w:spacing w:val="2"/>
          <w:sz w:val="43"/>
          <w:szCs w:val="43"/>
        </w:rPr>
        <w:t xml:space="preserve"> Chapter 1: Installation and Use</w:t>
      </w:r>
    </w:p>
    <w:p>
      <w:pPr>
        <w:spacing w:before="213" w:line="225" w:lineRule="auto"/>
        <w:ind w:left="489"/>
        <w:rPr>
          <w:rFonts w:ascii="楷体" w:hAnsi="楷体" w:eastAsia="楷体" w:cs="楷体"/>
          <w:sz w:val="20"/>
          <w:szCs w:val="20"/>
        </w:rPr>
      </w:pPr>
      <w:r>
        <w:rPr>
          <w:rFonts w:ascii="楷体" w:hAnsi="楷体" w:eastAsia="楷体" w:cs="楷体"/>
          <w:spacing w:val="4"/>
          <w:sz w:val="20"/>
          <w:szCs w:val="20"/>
        </w:rPr>
        <w:t xml:space="preserve"> This chapter describes some checks that you must conduct after receiving the instrument, and must be understood and met before installing the instrument.</w:t>
      </w:r>
    </w:p>
    <w:p>
      <w:pPr>
        <w:spacing w:before="39" w:line="231" w:lineRule="auto"/>
        <w:ind w:left="475"/>
        <w:rPr>
          <w:rFonts w:ascii="楷体" w:hAnsi="楷体" w:eastAsia="楷体" w:cs="楷体"/>
          <w:sz w:val="20"/>
          <w:szCs w:val="20"/>
        </w:rPr>
      </w:pPr>
      <w:r>
        <w:rPr>
          <w:rFonts w:ascii="楷体" w:hAnsi="楷体" w:eastAsia="楷体" w:cs="楷体"/>
          <w:color w:val="231916"/>
          <w:spacing w:val="2"/>
          <w:sz w:val="20"/>
          <w:szCs w:val="20"/>
        </w:rPr>
        <w:t>This instrument meets the GB 4793.1-2007/IEC 61010-1:2001 standard.</w:t>
      </w:r>
    </w:p>
    <w:p>
      <w:pPr>
        <w:spacing w:before="131" w:line="229" w:lineRule="auto"/>
        <w:ind w:left="495"/>
        <w:rPr>
          <w:rFonts w:ascii="楷体" w:hAnsi="楷体" w:eastAsia="楷体" w:cs="楷体"/>
          <w:sz w:val="27"/>
          <w:szCs w:val="27"/>
        </w:rPr>
      </w:pPr>
      <w:r>
        <w:rPr>
          <w:rFonts w:ascii="楷体" w:hAnsi="楷体" w:eastAsia="楷体" w:cs="楷体"/>
          <w:sz w:val="27"/>
          <w:szCs w:val="27"/>
        </w:rPr>
        <w:t>1.1 Notes for use</w:t>
      </w:r>
    </w:p>
    <w:p>
      <w:pPr>
        <w:spacing w:before="157" w:line="228" w:lineRule="auto"/>
        <w:ind w:left="894"/>
        <w:rPr>
          <w:rFonts w:ascii="楷体" w:hAnsi="楷体" w:eastAsia="楷体" w:cs="楷体"/>
          <w:sz w:val="20"/>
          <w:szCs w:val="20"/>
        </w:rPr>
      </w:pPr>
      <w:r>
        <w:rPr>
          <w:rFonts w:ascii="楷体" w:hAnsi="楷体" w:eastAsia="楷体" w:cs="楷体"/>
          <w:spacing w:val="2"/>
          <w:sz w:val="20"/>
          <w:szCs w:val="20"/>
        </w:rPr>
        <w:t>Observe the following rules when using the instrument:</w:t>
      </w:r>
    </w:p>
    <w:p>
      <w:pPr>
        <w:spacing w:before="66" w:line="231" w:lineRule="auto"/>
        <w:ind w:left="787"/>
        <w:rPr>
          <w:rFonts w:ascii="楷体" w:hAnsi="楷体" w:eastAsia="楷体" w:cs="楷体"/>
          <w:sz w:val="20"/>
          <w:szCs w:val="20"/>
        </w:rPr>
      </w:pPr>
      <w:r>
        <w:rPr>
          <w:rFonts w:ascii="楷体" w:hAnsi="楷体" w:eastAsia="楷体" w:cs="楷体"/>
          <w:spacing w:val="4"/>
          <w:sz w:val="20"/>
          <w:szCs w:val="20"/>
        </w:rPr>
        <w:t>■ Do not use the instrument in combustible air</w:t>
      </w:r>
    </w:p>
    <w:p>
      <w:pPr>
        <w:spacing w:before="65" w:line="283" w:lineRule="auto"/>
        <w:ind w:left="809" w:right="747" w:hanging="11"/>
        <w:rPr>
          <w:rFonts w:ascii="楷体" w:hAnsi="楷体" w:eastAsia="楷体" w:cs="楷体"/>
          <w:sz w:val="20"/>
          <w:szCs w:val="20"/>
        </w:rPr>
      </w:pPr>
      <w:r>
        <w:rPr>
          <w:rFonts w:ascii="楷体" w:hAnsi="楷体" w:eastAsia="楷体" w:cs="楷体"/>
          <w:spacing w:val="5"/>
          <w:sz w:val="20"/>
          <w:szCs w:val="20"/>
        </w:rPr>
        <w:t>To prevent combustion or explosion, do not use the instrument near alcohol, thinners, and other combustible materials, or in the air with high concentrations of these gases.</w:t>
      </w:r>
    </w:p>
    <w:p>
      <w:pPr>
        <w:spacing w:before="8" w:line="230" w:lineRule="auto"/>
        <w:ind w:left="787"/>
        <w:rPr>
          <w:rFonts w:ascii="楷体" w:hAnsi="楷体" w:eastAsia="楷体" w:cs="楷体"/>
          <w:sz w:val="20"/>
          <w:szCs w:val="20"/>
        </w:rPr>
      </w:pPr>
      <w:r>
        <w:rPr>
          <w:rFonts w:ascii="楷体" w:hAnsi="楷体" w:eastAsia="楷体" w:cs="楷体"/>
          <w:spacing w:val="4"/>
          <w:sz w:val="20"/>
          <w:szCs w:val="20"/>
        </w:rPr>
        <w:t>■ Avoid the exposure of the instrument to high temperature and direct sunlight exposure</w:t>
      </w:r>
    </w:p>
    <w:p>
      <w:pPr>
        <w:spacing w:before="44" w:line="233" w:lineRule="auto"/>
        <w:ind w:left="785"/>
        <w:rPr>
          <w:rFonts w:ascii="楷体" w:hAnsi="楷体" w:eastAsia="楷体" w:cs="楷体"/>
          <w:sz w:val="20"/>
          <w:szCs w:val="20"/>
        </w:rPr>
      </w:pPr>
      <w:r>
        <w:rPr>
          <w:rFonts w:ascii="楷体" w:hAnsi="楷体" w:eastAsia="楷体" w:cs="楷体"/>
          <w:spacing w:val="3"/>
          <w:sz w:val="20"/>
          <w:szCs w:val="20"/>
        </w:rPr>
        <w:t>Do not place the instrument in a place where the heat rises or the temperature changes violently.</w:t>
      </w:r>
    </w:p>
    <w:p>
      <w:pPr>
        <w:spacing w:before="63" w:line="233" w:lineRule="auto"/>
        <w:ind w:left="1149"/>
        <w:rPr>
          <w:rFonts w:ascii="楷体" w:hAnsi="楷体" w:eastAsia="楷体" w:cs="楷体"/>
          <w:sz w:val="20"/>
          <w:szCs w:val="20"/>
        </w:rPr>
      </w:pPr>
      <w:r>
        <w:rPr>
          <w:rFonts w:ascii="楷体" w:hAnsi="楷体" w:eastAsia="楷体" w:cs="楷体"/>
          <w:spacing w:val="2"/>
          <w:sz w:val="20"/>
          <w:szCs w:val="20"/>
        </w:rPr>
        <w:t>Instrument use temperature range: 5℃ to + 35℃</w:t>
      </w:r>
    </w:p>
    <w:p>
      <w:pPr>
        <w:spacing w:before="92" w:line="297" w:lineRule="exact"/>
        <w:ind w:left="1149"/>
        <w:rPr>
          <w:rFonts w:ascii="楷体" w:hAnsi="楷体" w:eastAsia="楷体" w:cs="楷体"/>
          <w:sz w:val="20"/>
          <w:szCs w:val="20"/>
        </w:rPr>
      </w:pPr>
      <w:r>
        <w:rPr>
          <w:rFonts w:ascii="楷体" w:hAnsi="楷体" w:eastAsia="楷体" w:cs="楷体"/>
          <w:spacing w:val="1"/>
          <w:position w:val="6"/>
          <w:sz w:val="20"/>
          <w:szCs w:val="20"/>
        </w:rPr>
        <w:t>Instrument storage temperature range; -20℃ to + 60℃</w:t>
      </w:r>
    </w:p>
    <w:p>
      <w:pPr>
        <w:spacing w:before="1" w:line="231" w:lineRule="auto"/>
        <w:ind w:left="787"/>
        <w:rPr>
          <w:rFonts w:ascii="楷体" w:hAnsi="楷体" w:eastAsia="楷体" w:cs="楷体"/>
          <w:sz w:val="20"/>
          <w:szCs w:val="20"/>
        </w:rPr>
      </w:pPr>
      <w:r>
        <w:rPr>
          <w:rFonts w:ascii="楷体" w:hAnsi="楷体" w:eastAsia="楷体" w:cs="楷体"/>
          <w:spacing w:val="3"/>
          <w:sz w:val="20"/>
          <w:szCs w:val="20"/>
        </w:rPr>
        <w:t>■ Avoid a wet environment</w:t>
      </w:r>
    </w:p>
    <w:p>
      <w:pPr>
        <w:spacing w:before="65" w:line="231" w:lineRule="auto"/>
        <w:ind w:left="785"/>
        <w:rPr>
          <w:rFonts w:ascii="楷体" w:hAnsi="楷体" w:eastAsia="楷体" w:cs="楷体"/>
          <w:sz w:val="20"/>
          <w:szCs w:val="20"/>
        </w:rPr>
      </w:pPr>
      <w:r>
        <w:rPr>
          <w:rFonts w:ascii="楷体" w:hAnsi="楷体" w:eastAsia="楷体" w:cs="楷体"/>
          <w:spacing w:val="3"/>
          <w:sz w:val="20"/>
          <w:szCs w:val="20"/>
        </w:rPr>
        <w:t>Do not place the instrument in a boiler, wetter, or high humidity with water.</w:t>
      </w:r>
    </w:p>
    <w:p>
      <w:pPr>
        <w:spacing w:before="42" w:line="297" w:lineRule="exact"/>
        <w:ind w:left="1092"/>
        <w:rPr>
          <w:rFonts w:ascii="楷体" w:hAnsi="楷体" w:eastAsia="楷体" w:cs="楷体"/>
          <w:sz w:val="20"/>
          <w:szCs w:val="20"/>
        </w:rPr>
      </w:pPr>
      <w:r>
        <w:rPr>
          <w:rFonts w:ascii="楷体" w:hAnsi="楷体" w:eastAsia="楷体" w:cs="楷体"/>
          <w:position w:val="6"/>
          <w:sz w:val="20"/>
          <w:szCs w:val="20"/>
        </w:rPr>
        <w:t>Instrument use humidity range: 20% to 80% RH (no dew condensation allowed)</w:t>
      </w:r>
    </w:p>
    <w:p>
      <w:pPr>
        <w:spacing w:before="1" w:line="230" w:lineRule="auto"/>
        <w:ind w:left="1092"/>
        <w:rPr>
          <w:rFonts w:ascii="楷体" w:hAnsi="楷体" w:eastAsia="楷体" w:cs="楷体"/>
          <w:sz w:val="20"/>
          <w:szCs w:val="20"/>
        </w:rPr>
      </w:pPr>
      <w:r>
        <w:rPr>
          <w:rFonts w:ascii="楷体" w:hAnsi="楷体" w:eastAsia="楷体" w:cs="楷体"/>
          <w:spacing w:val="4"/>
          <w:sz w:val="20"/>
          <w:szCs w:val="20"/>
        </w:rPr>
        <w:t xml:space="preserve"> Instrument storage humidity range; less than 90% RH (no dew condensation is allowed)</w:t>
      </w:r>
    </w:p>
    <w:p>
      <w:pPr>
        <w:spacing w:before="46" w:line="228" w:lineRule="auto"/>
        <w:ind w:left="1107"/>
        <w:rPr>
          <w:rFonts w:ascii="楷体" w:hAnsi="楷体" w:eastAsia="楷体" w:cs="楷体"/>
          <w:sz w:val="20"/>
          <w:szCs w:val="20"/>
        </w:rPr>
      </w:pPr>
      <w:r>
        <w:rPr>
          <w:rFonts w:ascii="楷体" w:hAnsi="楷体" w:eastAsia="楷体" w:cs="楷体"/>
          <w:spacing w:val="4"/>
          <w:sz w:val="20"/>
          <w:szCs w:val="20"/>
        </w:rPr>
        <w:t>Condensation may cause the circuit to fail fail. You must wait until the environment is completely dry.</w:t>
      </w:r>
    </w:p>
    <w:p>
      <w:pPr>
        <w:spacing w:before="63" w:line="231" w:lineRule="auto"/>
        <w:ind w:left="787"/>
        <w:rPr>
          <w:rFonts w:ascii="楷体" w:hAnsi="楷体" w:eastAsia="楷体" w:cs="楷体"/>
          <w:sz w:val="20"/>
          <w:szCs w:val="20"/>
        </w:rPr>
      </w:pPr>
      <w:r>
        <w:rPr>
          <w:rFonts w:ascii="楷体" w:hAnsi="楷体" w:eastAsia="楷体" w:cs="楷体"/>
          <w:spacing w:val="4"/>
          <w:sz w:val="20"/>
          <w:szCs w:val="20"/>
        </w:rPr>
        <w:t>■ Do not place the instrument in an environment with corrosive gases</w:t>
      </w:r>
    </w:p>
    <w:p>
      <w:pPr>
        <w:spacing w:before="119" w:line="273" w:lineRule="auto"/>
        <w:ind w:left="795" w:right="754" w:hanging="10"/>
        <w:rPr>
          <w:rFonts w:ascii="楷体" w:hAnsi="楷体" w:eastAsia="楷体" w:cs="楷体"/>
          <w:sz w:val="20"/>
          <w:szCs w:val="20"/>
        </w:rPr>
      </w:pPr>
      <w:r>
        <w:rPr>
          <w:rFonts w:ascii="楷体" w:hAnsi="楷体" w:eastAsia="楷体" w:cs="楷体"/>
          <w:spacing w:val="5"/>
          <w:sz w:val="20"/>
          <w:szCs w:val="20"/>
        </w:rPr>
        <w:t>Do not use instruments in an environment with corrosive gases like sulfuric acid, fog, or something similar. This may corrode wires and connectors, creating hidden dangers or connection defects, leading to failure, failure or even fires.</w:t>
      </w:r>
    </w:p>
    <w:p>
      <w:pPr>
        <w:spacing w:line="233" w:lineRule="auto"/>
        <w:ind w:left="787"/>
        <w:rPr>
          <w:rFonts w:ascii="楷体" w:hAnsi="楷体" w:eastAsia="楷体" w:cs="楷体"/>
          <w:sz w:val="20"/>
          <w:szCs w:val="20"/>
        </w:rPr>
      </w:pPr>
      <w:r>
        <w:rPr>
          <w:rFonts w:ascii="楷体" w:hAnsi="楷体" w:eastAsia="楷体" w:cs="楷体"/>
          <w:spacing w:val="4"/>
          <w:sz w:val="20"/>
          <w:szCs w:val="20"/>
        </w:rPr>
        <w:t>■ Do not use the instrument in a dusty environment</w:t>
      </w:r>
    </w:p>
    <w:p>
      <w:pPr>
        <w:spacing w:before="92" w:line="232" w:lineRule="auto"/>
        <w:ind w:left="789"/>
        <w:rPr>
          <w:rFonts w:ascii="楷体" w:hAnsi="楷体" w:eastAsia="楷体" w:cs="楷体"/>
          <w:sz w:val="20"/>
          <w:szCs w:val="20"/>
        </w:rPr>
      </w:pPr>
      <w:r>
        <w:rPr>
          <w:rFonts w:ascii="楷体" w:hAnsi="楷体" w:eastAsia="楷体" w:cs="楷体"/>
          <w:spacing w:val="3"/>
          <w:sz w:val="20"/>
          <w:szCs w:val="20"/>
        </w:rPr>
        <w:t>Soil and dust can cause electronic devices to short circuit or fire.</w:t>
      </w:r>
    </w:p>
    <w:p>
      <w:pPr>
        <w:spacing w:before="27" w:line="233" w:lineRule="auto"/>
        <w:ind w:left="787"/>
        <w:rPr>
          <w:rFonts w:ascii="楷体" w:hAnsi="楷体" w:eastAsia="楷体" w:cs="楷体"/>
          <w:sz w:val="20"/>
          <w:szCs w:val="20"/>
        </w:rPr>
      </w:pPr>
      <w:r>
        <w:rPr>
          <w:rFonts w:ascii="楷体" w:hAnsi="楷体" w:eastAsia="楷体" w:cs="楷体"/>
          <w:spacing w:val="4"/>
          <w:sz w:val="20"/>
          <w:szCs w:val="20"/>
        </w:rPr>
        <w:t>■ Do not use the instrument in poorly ventilated areas</w:t>
      </w:r>
    </w:p>
    <w:p>
      <w:pPr>
        <w:spacing w:before="98" w:line="268" w:lineRule="auto"/>
        <w:ind w:left="787" w:right="1811" w:hanging="7"/>
        <w:rPr>
          <w:rFonts w:ascii="楷体" w:hAnsi="楷体" w:eastAsia="楷体" w:cs="楷体"/>
          <w:sz w:val="20"/>
          <w:szCs w:val="20"/>
        </w:rPr>
      </w:pPr>
      <w:r>
        <w:rPr>
          <w:rFonts w:ascii="楷体" w:hAnsi="楷体" w:eastAsia="楷体" w:cs="楷体"/>
          <w:spacing w:val="4"/>
          <w:sz w:val="20"/>
          <w:szCs w:val="20"/>
        </w:rPr>
        <w:t xml:space="preserve"> The instrument has a forced air-cooling cooling system. To provide enough space for the side and the back tuyere to ensure air circulation.■ Do not use the instrument on a tilted surface or in a shaking area</w:t>
      </w:r>
    </w:p>
    <w:p>
      <w:pPr>
        <w:spacing w:before="7" w:line="317" w:lineRule="exact"/>
        <w:ind w:left="776"/>
        <w:rPr>
          <w:rFonts w:ascii="楷体" w:hAnsi="楷体" w:eastAsia="楷体" w:cs="楷体"/>
          <w:sz w:val="20"/>
          <w:szCs w:val="20"/>
        </w:rPr>
      </w:pPr>
      <w:r>
        <w:rPr>
          <w:rFonts w:ascii="楷体" w:hAnsi="楷体" w:eastAsia="楷体" w:cs="楷体"/>
          <w:spacing w:val="4"/>
          <w:position w:val="8"/>
          <w:sz w:val="20"/>
          <w:szCs w:val="20"/>
        </w:rPr>
        <w:t>If the instrument is placed on an uneven surface or in a shaking place, the instrument may slide down and damage the instrument.</w:t>
      </w:r>
    </w:p>
    <w:p>
      <w:pPr>
        <w:spacing w:line="230" w:lineRule="auto"/>
        <w:ind w:left="787"/>
        <w:rPr>
          <w:rFonts w:ascii="楷体" w:hAnsi="楷体" w:eastAsia="楷体" w:cs="楷体"/>
          <w:sz w:val="20"/>
          <w:szCs w:val="20"/>
        </w:rPr>
      </w:pPr>
      <w:r>
        <w:rPr>
          <w:rFonts w:ascii="楷体" w:hAnsi="楷体" w:eastAsia="楷体" w:cs="楷体"/>
          <w:spacing w:val="4"/>
          <w:sz w:val="20"/>
          <w:szCs w:val="20"/>
        </w:rPr>
        <w:t>■ Do not use the instrument where there are strong magnetic field or electric field effects</w:t>
      </w:r>
    </w:p>
    <w:p>
      <w:pPr>
        <w:spacing w:before="65" w:line="225" w:lineRule="auto"/>
        <w:ind w:left="776"/>
        <w:rPr>
          <w:rFonts w:ascii="楷体" w:hAnsi="楷体" w:eastAsia="楷体" w:cs="楷体"/>
          <w:sz w:val="20"/>
          <w:szCs w:val="20"/>
        </w:rPr>
      </w:pPr>
      <w:r>
        <w:rPr>
          <w:rFonts w:ascii="楷体" w:hAnsi="楷体" w:eastAsia="楷体" w:cs="楷体"/>
          <w:spacing w:val="4"/>
          <w:sz w:val="20"/>
          <w:szCs w:val="20"/>
        </w:rPr>
        <w:t>Using the instrument where there is a strong magnetic field or electric field, the electromagnetic pulse will cause the instrument failure to cause a fire.</w:t>
      </w:r>
    </w:p>
    <w:p>
      <w:pPr>
        <w:spacing w:before="55" w:line="232" w:lineRule="auto"/>
        <w:ind w:left="787"/>
        <w:rPr>
          <w:rFonts w:ascii="楷体" w:hAnsi="楷体" w:eastAsia="楷体" w:cs="楷体"/>
          <w:sz w:val="20"/>
          <w:szCs w:val="20"/>
        </w:rPr>
      </w:pPr>
      <w:r>
        <w:rPr>
          <w:rFonts w:ascii="楷体" w:hAnsi="楷体" w:eastAsia="楷体" w:cs="楷体"/>
          <w:spacing w:val="4"/>
          <w:sz w:val="20"/>
          <w:szCs w:val="20"/>
        </w:rPr>
        <w:t>■ Do not use the instrument near the sensitive testing equipment and the receiving equipment</w:t>
      </w:r>
    </w:p>
    <w:p>
      <w:pPr>
        <w:spacing w:before="57" w:line="269" w:lineRule="auto"/>
        <w:ind w:left="779" w:right="582" w:hanging="3"/>
        <w:rPr>
          <w:rFonts w:ascii="楷体" w:hAnsi="楷体" w:eastAsia="楷体" w:cs="楷体"/>
          <w:sz w:val="20"/>
          <w:szCs w:val="20"/>
        </w:rPr>
      </w:pPr>
      <w:r>
        <w:rPr>
          <w:rFonts w:ascii="楷体" w:hAnsi="楷体" w:eastAsia="楷体" w:cs="楷体"/>
          <w:spacing w:val="5"/>
          <w:sz w:val="20"/>
          <w:szCs w:val="20"/>
        </w:rPr>
        <w:t xml:space="preserve"> If these devices are used near the instrument, the noise from the failure breakdown may affect them. With a test voltage exceeding 3kV, the electric field between the test lines will ionize the air to produce the corona, generating a large amount of RF (RF) bandwidth interference between the test lines.</w:t>
      </w:r>
      <w:r>
        <w:rPr>
          <w:rFonts w:ascii="楷体" w:hAnsi="楷体" w:eastAsia="楷体" w:cs="楷体"/>
          <w:spacing w:val="3"/>
          <w:sz w:val="20"/>
          <w:szCs w:val="20"/>
        </w:rPr>
        <w:t xml:space="preserve"> To minimize this effect, ensure that the test lines are sufficiently distant.</w:t>
      </w:r>
    </w:p>
    <w:p>
      <w:pPr>
        <w:spacing w:before="56" w:line="225" w:lineRule="auto"/>
        <w:ind w:left="790"/>
        <w:rPr>
          <w:rFonts w:ascii="楷体" w:hAnsi="楷体" w:eastAsia="楷体" w:cs="楷体"/>
          <w:sz w:val="20"/>
          <w:szCs w:val="20"/>
        </w:rPr>
      </w:pPr>
      <w:r>
        <w:rPr>
          <w:rFonts w:ascii="楷体" w:hAnsi="楷体" w:eastAsia="楷体" w:cs="楷体"/>
          <w:spacing w:val="11"/>
          <w:sz w:val="20"/>
          <w:szCs w:val="20"/>
        </w:rPr>
        <w:t>In addition, keep the test line away from the conductive surface (especially the sharp metal ends).</w:t>
      </w:r>
    </w:p>
    <w:p>
      <w:pPr>
        <w:spacing w:before="289" w:line="205" w:lineRule="auto"/>
        <w:ind w:left="495"/>
        <w:rPr>
          <w:rFonts w:ascii="楷体" w:hAnsi="楷体" w:eastAsia="楷体" w:cs="楷体"/>
          <w:sz w:val="23"/>
          <w:szCs w:val="23"/>
        </w:rPr>
      </w:pPr>
      <w:r>
        <w:rPr>
          <w:rFonts w:hint="eastAsia" w:ascii="楷体" w:hAnsi="楷体" w:eastAsia="楷体" w:cs="楷体"/>
          <w:spacing w:val="5"/>
          <w:sz w:val="27"/>
          <w:szCs w:val="27"/>
          <w:lang w:val="en-US" w:eastAsia="zh-CN"/>
        </w:rPr>
        <w:t>1.2</w:t>
      </w:r>
      <w:r>
        <w:rPr>
          <w:rFonts w:ascii="楷体" w:hAnsi="楷体" w:eastAsia="楷体" w:cs="楷体"/>
          <w:spacing w:val="5"/>
          <w:sz w:val="23"/>
          <w:szCs w:val="23"/>
        </w:rPr>
        <w:t xml:space="preserve"> Points of attention when moving</w:t>
      </w:r>
    </w:p>
    <w:p>
      <w:pPr>
        <w:spacing w:before="165" w:line="225" w:lineRule="auto"/>
        <w:ind w:left="805"/>
        <w:rPr>
          <w:rFonts w:ascii="楷体" w:hAnsi="楷体" w:eastAsia="楷体" w:cs="楷体"/>
          <w:sz w:val="20"/>
          <w:szCs w:val="20"/>
        </w:rPr>
      </w:pPr>
      <w:r>
        <w:rPr>
          <w:rFonts w:ascii="楷体" w:hAnsi="楷体" w:eastAsia="楷体" w:cs="楷体"/>
          <w:spacing w:val="2"/>
          <w:sz w:val="20"/>
          <w:szCs w:val="20"/>
        </w:rPr>
        <w:t>When moving the instrument or transporting it, take the following precautions:</w:t>
      </w:r>
    </w:p>
    <w:p>
      <w:pPr>
        <w:spacing w:before="33" w:line="225" w:lineRule="auto"/>
        <w:ind w:left="787"/>
        <w:rPr>
          <w:rFonts w:ascii="楷体" w:hAnsi="楷体" w:eastAsia="楷体" w:cs="楷体"/>
          <w:sz w:val="20"/>
          <w:szCs w:val="20"/>
        </w:rPr>
      </w:pPr>
      <w:r>
        <w:rPr>
          <w:rFonts w:ascii="楷体" w:hAnsi="楷体" w:eastAsia="楷体" w:cs="楷体"/>
          <w:spacing w:val="4"/>
          <w:sz w:val="20"/>
          <w:szCs w:val="20"/>
        </w:rPr>
        <w:t>■ Turn off the power switch before moving</w:t>
      </w:r>
    </w:p>
    <w:p>
      <w:pPr>
        <w:spacing w:before="100" w:line="229" w:lineRule="auto"/>
        <w:ind w:left="776"/>
        <w:rPr>
          <w:rFonts w:ascii="楷体" w:hAnsi="楷体" w:eastAsia="楷体" w:cs="楷体"/>
          <w:sz w:val="20"/>
          <w:szCs w:val="20"/>
        </w:rPr>
      </w:pPr>
      <w:r>
        <w:rPr>
          <w:rFonts w:ascii="楷体" w:hAnsi="楷体" w:eastAsia="楷体" w:cs="楷体"/>
          <w:spacing w:val="4"/>
          <w:sz w:val="20"/>
          <w:szCs w:val="20"/>
        </w:rPr>
        <w:t>Moving with the power switch on can cause electric shock and damage.</w:t>
      </w:r>
    </w:p>
    <w:p>
      <w:pPr>
        <w:spacing w:before="45" w:line="225" w:lineRule="auto"/>
        <w:ind w:left="787"/>
        <w:rPr>
          <w:rFonts w:ascii="楷体" w:hAnsi="楷体" w:eastAsia="楷体" w:cs="楷体"/>
          <w:sz w:val="20"/>
          <w:szCs w:val="20"/>
        </w:rPr>
      </w:pPr>
      <w:r>
        <w:rPr>
          <w:rFonts w:ascii="楷体" w:hAnsi="楷体" w:eastAsia="楷体" w:cs="楷体"/>
          <w:spacing w:val="4"/>
          <w:sz w:val="20"/>
          <w:szCs w:val="20"/>
        </w:rPr>
        <w:t>■ Before moving, disconnect all connecting lines</w:t>
      </w:r>
    </w:p>
    <w:p>
      <w:pPr>
        <w:spacing w:before="72" w:line="225" w:lineRule="auto"/>
        <w:ind w:left="796"/>
        <w:rPr>
          <w:rFonts w:ascii="楷体" w:hAnsi="楷体" w:eastAsia="楷体" w:cs="楷体"/>
          <w:sz w:val="20"/>
          <w:szCs w:val="20"/>
        </w:rPr>
      </w:pPr>
      <w:r>
        <w:rPr>
          <w:rFonts w:ascii="楷体" w:hAnsi="楷体" w:eastAsia="楷体" w:cs="楷体"/>
          <w:spacing w:val="3"/>
          <w:sz w:val="20"/>
          <w:szCs w:val="20"/>
        </w:rPr>
        <w:t>Not disconnecting the cable to move the instrument may cause damage to the connection line, or drop the instrument during moving.</w:t>
      </w:r>
    </w:p>
    <w:p>
      <w:pPr>
        <w:sectPr>
          <w:footerReference r:id="rId7" w:type="default"/>
          <w:pgSz w:w="11906" w:h="16838"/>
          <w:pgMar w:top="1029" w:right="599" w:bottom="556" w:left="742" w:header="775" w:footer="373" w:gutter="0"/>
          <w:cols w:space="720" w:num="1"/>
        </w:sectPr>
      </w:pPr>
    </w:p>
    <w:p>
      <w:pPr>
        <w:spacing w:line="325" w:lineRule="auto"/>
        <w:rPr>
          <w:rFonts w:ascii="Arial"/>
          <w:sz w:val="21"/>
        </w:rPr>
      </w:pPr>
      <w:r>
        <w:drawing>
          <wp:anchor distT="0" distB="0" distL="0" distR="0" simplePos="0" relativeHeight="251665408" behindDoc="0" locked="0" layoutInCell="0" allowOverlap="1">
            <wp:simplePos x="0" y="0"/>
            <wp:positionH relativeFrom="page">
              <wp:posOffset>586740</wp:posOffset>
            </wp:positionH>
            <wp:positionV relativeFrom="page">
              <wp:posOffset>5328920</wp:posOffset>
            </wp:positionV>
            <wp:extent cx="6226810" cy="1079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1"/>
                    <a:stretch>
                      <a:fillRect/>
                    </a:stretch>
                  </pic:blipFill>
                  <pic:spPr>
                    <a:xfrm>
                      <a:off x="0" y="0"/>
                      <a:ext cx="6226670" cy="10937"/>
                    </a:xfrm>
                    <a:prstGeom prst="rect">
                      <a:avLst/>
                    </a:prstGeom>
                  </pic:spPr>
                </pic:pic>
              </a:graphicData>
            </a:graphic>
          </wp:anchor>
        </w:drawing>
      </w:r>
    </w:p>
    <w:p>
      <w:pPr>
        <w:spacing w:line="325" w:lineRule="auto"/>
        <w:rPr>
          <w:rFonts w:ascii="Arial"/>
          <w:sz w:val="21"/>
        </w:rPr>
      </w:pPr>
    </w:p>
    <w:p>
      <w:pPr>
        <w:spacing w:before="91" w:line="235" w:lineRule="auto"/>
        <w:ind w:left="206"/>
        <w:outlineLvl w:val="0"/>
        <w:rPr>
          <w:rFonts w:ascii="楷体" w:hAnsi="楷体" w:eastAsia="楷体" w:cs="楷体"/>
          <w:sz w:val="28"/>
          <w:szCs w:val="28"/>
        </w:rPr>
      </w:pPr>
      <w:bookmarkStart w:id="4" w:name="_bookmark13"/>
      <w:bookmarkEnd w:id="4"/>
      <w:bookmarkStart w:id="5" w:name="_bookmark12"/>
      <w:bookmarkEnd w:id="5"/>
      <w:r>
        <w:rPr>
          <w:rFonts w:ascii="楷体" w:hAnsi="楷体" w:eastAsia="楷体" w:cs="楷体"/>
          <w:sz w:val="28"/>
          <w:szCs w:val="28"/>
        </w:rPr>
        <w:t>1.3, connect the AC power cable</w:t>
      </w:r>
    </w:p>
    <w:p>
      <w:pPr>
        <w:spacing w:line="411" w:lineRule="auto"/>
        <w:rPr>
          <w:rFonts w:ascii="Arial"/>
          <w:sz w:val="21"/>
        </w:rPr>
      </w:pPr>
    </w:p>
    <w:p>
      <w:pPr>
        <w:spacing w:before="68" w:line="229" w:lineRule="auto"/>
        <w:ind w:left="210"/>
        <w:rPr>
          <w:rFonts w:ascii="楷体" w:hAnsi="楷体" w:eastAsia="楷体" w:cs="楷体"/>
          <w:sz w:val="21"/>
          <w:szCs w:val="21"/>
        </w:rPr>
      </w:pPr>
      <w:r>
        <w:rPr>
          <w:rFonts w:ascii="楷体" w:hAnsi="楷体" w:eastAsia="楷体" w:cs="楷体"/>
          <w:sz w:val="21"/>
          <w:szCs w:val="21"/>
        </w:rPr>
        <w:t>The power cord is provided by the company along with the instrument. Do not use AC power cables that are not standard on this instrument.</w:t>
      </w:r>
    </w:p>
    <w:p>
      <w:pPr>
        <w:spacing w:before="46" w:line="230" w:lineRule="auto"/>
        <w:ind w:left="528"/>
        <w:rPr>
          <w:rFonts w:ascii="楷体" w:hAnsi="楷体" w:eastAsia="楷体" w:cs="楷体"/>
          <w:sz w:val="21"/>
          <w:szCs w:val="21"/>
        </w:rPr>
      </w:pPr>
      <w:r>
        <w:rPr>
          <w:rFonts w:ascii="楷体" w:hAnsi="楷体" w:eastAsia="楷体" w:cs="楷体"/>
          <w:spacing w:val="1"/>
          <w:sz w:val="21"/>
          <w:szCs w:val="21"/>
        </w:rPr>
        <w:t>order of connection</w:t>
      </w:r>
    </w:p>
    <w:p>
      <w:pPr>
        <w:spacing w:before="90" w:line="288" w:lineRule="exact"/>
        <w:ind w:left="602"/>
        <w:rPr>
          <w:rFonts w:ascii="楷体" w:hAnsi="楷体" w:eastAsia="楷体" w:cs="楷体"/>
          <w:sz w:val="21"/>
          <w:szCs w:val="21"/>
        </w:rPr>
      </w:pPr>
      <w:r>
        <w:rPr>
          <w:rFonts w:ascii="楷体" w:hAnsi="楷体" w:eastAsia="楷体" w:cs="楷体"/>
          <w:spacing w:val="3"/>
          <w:position w:val="5"/>
          <w:sz w:val="21"/>
          <w:szCs w:val="21"/>
        </w:rPr>
        <w:t>1. Determine that the power supply is within the wire power range of the instrument.</w:t>
      </w:r>
    </w:p>
    <w:p>
      <w:pPr>
        <w:spacing w:line="224" w:lineRule="auto"/>
        <w:ind w:left="559"/>
        <w:rPr>
          <w:rFonts w:ascii="楷体" w:hAnsi="楷体" w:eastAsia="楷体" w:cs="楷体"/>
          <w:sz w:val="21"/>
          <w:szCs w:val="21"/>
        </w:rPr>
      </w:pPr>
      <w:r>
        <w:rPr>
          <w:rFonts w:ascii="楷体" w:hAnsi="楷体" w:eastAsia="楷体" w:cs="楷体"/>
          <w:spacing w:val="12"/>
          <w:sz w:val="21"/>
          <w:szCs w:val="21"/>
        </w:rPr>
        <w:t>2. Determine the nominal value of the instrument fuse, and install the fuse box correctly (power supply).</w:t>
      </w:r>
    </w:p>
    <w:p>
      <w:pPr>
        <w:spacing w:before="69" w:line="231" w:lineRule="auto"/>
        <w:ind w:left="559"/>
        <w:rPr>
          <w:rFonts w:ascii="楷体" w:hAnsi="楷体" w:eastAsia="楷体" w:cs="楷体"/>
          <w:sz w:val="21"/>
          <w:szCs w:val="21"/>
        </w:rPr>
      </w:pPr>
      <w:r>
        <w:rPr>
          <w:rFonts w:ascii="楷体" w:hAnsi="楷体" w:eastAsia="楷体" w:cs="楷体"/>
          <w:spacing w:val="6"/>
          <w:sz w:val="21"/>
          <w:szCs w:val="21"/>
        </w:rPr>
        <w:t>3. Make sure that the power switch of the instrument is turned off.</w:t>
      </w:r>
    </w:p>
    <w:p>
      <w:pPr>
        <w:spacing w:before="109" w:line="312" w:lineRule="exact"/>
        <w:ind w:left="558"/>
        <w:rPr>
          <w:rFonts w:ascii="楷体" w:hAnsi="楷体" w:eastAsia="楷体" w:cs="楷体"/>
          <w:sz w:val="21"/>
          <w:szCs w:val="21"/>
        </w:rPr>
      </w:pPr>
      <w:r>
        <w:rPr>
          <w:rFonts w:ascii="楷体" w:hAnsi="楷体" w:eastAsia="楷体" w:cs="楷体"/>
          <w:spacing w:val="13"/>
          <w:position w:val="6"/>
          <w:sz w:val="21"/>
          <w:szCs w:val="21"/>
        </w:rPr>
        <w:t>4. Connect the AC power cord to the AC LINE (AC power line) end of the rear panel.</w:t>
      </w:r>
    </w:p>
    <w:p>
      <w:pPr>
        <w:spacing w:line="224" w:lineRule="auto"/>
        <w:ind w:left="559"/>
        <w:rPr>
          <w:rFonts w:ascii="楷体" w:hAnsi="楷体" w:eastAsia="楷体" w:cs="楷体"/>
          <w:sz w:val="21"/>
          <w:szCs w:val="21"/>
        </w:rPr>
      </w:pPr>
      <w:r>
        <w:rPr>
          <w:rFonts w:ascii="楷体" w:hAnsi="楷体" w:eastAsia="楷体" w:cs="楷体"/>
          <w:spacing w:val="5"/>
          <w:sz w:val="21"/>
          <w:szCs w:val="21"/>
        </w:rPr>
        <w:t>5. Please use the accompanying AC power cord, or the AC power cord selected by sufficient qualified professionals.</w:t>
      </w:r>
    </w:p>
    <w:p>
      <w:pPr>
        <w:spacing w:before="56" w:line="233" w:lineRule="auto"/>
        <w:ind w:left="555"/>
        <w:rPr>
          <w:rFonts w:ascii="楷体" w:hAnsi="楷体" w:eastAsia="楷体" w:cs="楷体"/>
          <w:sz w:val="21"/>
          <w:szCs w:val="21"/>
        </w:rPr>
      </w:pPr>
      <w:r>
        <w:rPr>
          <w:rFonts w:ascii="楷体" w:hAnsi="楷体" w:eastAsia="楷体" w:cs="楷体"/>
          <w:spacing w:val="7"/>
          <w:sz w:val="21"/>
          <w:szCs w:val="21"/>
        </w:rPr>
        <w:t>6. Plug in an AC power outlet.</w:t>
      </w:r>
    </w:p>
    <w:p>
      <w:pPr>
        <w:spacing w:line="447" w:lineRule="auto"/>
        <w:rPr>
          <w:rFonts w:ascii="Arial"/>
          <w:sz w:val="21"/>
        </w:rPr>
      </w:pPr>
    </w:p>
    <w:p>
      <w:pPr>
        <w:spacing w:before="92" w:line="239" w:lineRule="auto"/>
        <w:ind w:left="206"/>
        <w:rPr>
          <w:rFonts w:ascii="楷体" w:hAnsi="楷体" w:eastAsia="楷体" w:cs="楷体"/>
          <w:sz w:val="28"/>
          <w:szCs w:val="28"/>
        </w:rPr>
      </w:pPr>
      <w:r>
        <w:rPr>
          <w:rFonts w:hint="eastAsia" w:ascii="楷体" w:hAnsi="楷体" w:eastAsia="楷体" w:cs="楷体"/>
          <w:spacing w:val="-9"/>
          <w:sz w:val="28"/>
          <w:szCs w:val="28"/>
          <w:lang w:val="en-US" w:eastAsia="zh-CN"/>
        </w:rPr>
        <w:t>1.4</w:t>
      </w:r>
      <w:r>
        <w:rPr>
          <w:rFonts w:ascii="楷体" w:hAnsi="楷体" w:eastAsia="楷体" w:cs="楷体"/>
          <w:sz w:val="28"/>
          <w:szCs w:val="28"/>
        </w:rPr>
        <w:t xml:space="preserve"> To the ground</w:t>
      </w:r>
    </w:p>
    <w:p/>
    <w:p>
      <w:pPr>
        <w:spacing w:line="142" w:lineRule="exact"/>
      </w:pPr>
    </w:p>
    <w:tbl>
      <w:tblPr>
        <w:tblStyle w:val="9"/>
        <w:tblW w:w="9700" w:type="dxa"/>
        <w:tblInd w:w="181" w:type="dxa"/>
        <w:tblBorders>
          <w:top w:val="single" w:color="EFEFF0" w:sz="4" w:space="0"/>
          <w:left w:val="single" w:color="EFEFF0" w:sz="4" w:space="0"/>
          <w:bottom w:val="single" w:color="EFEFF0" w:sz="4" w:space="0"/>
          <w:right w:val="single" w:color="EFEFF0" w:sz="4" w:space="0"/>
          <w:insideH w:val="single" w:color="EFEFF0" w:sz="4" w:space="0"/>
          <w:insideV w:val="single" w:color="EFEFF0" w:sz="4" w:space="0"/>
        </w:tblBorders>
        <w:tblLayout w:type="fixed"/>
        <w:tblCellMar>
          <w:top w:w="0" w:type="dxa"/>
          <w:left w:w="0" w:type="dxa"/>
          <w:bottom w:w="0" w:type="dxa"/>
          <w:right w:w="0" w:type="dxa"/>
        </w:tblCellMar>
      </w:tblPr>
      <w:tblGrid>
        <w:gridCol w:w="767"/>
        <w:gridCol w:w="8933"/>
      </w:tblGrid>
      <w:tr>
        <w:tblPrEx>
          <w:tblBorders>
            <w:top w:val="single" w:color="EFEFF0" w:sz="4" w:space="0"/>
            <w:left w:val="single" w:color="EFEFF0" w:sz="4" w:space="0"/>
            <w:bottom w:val="single" w:color="EFEFF0" w:sz="4" w:space="0"/>
            <w:right w:val="single" w:color="EFEFF0" w:sz="4" w:space="0"/>
            <w:insideH w:val="single" w:color="EFEFF0" w:sz="4" w:space="0"/>
            <w:insideV w:val="single" w:color="EFEFF0" w:sz="4" w:space="0"/>
          </w:tblBorders>
        </w:tblPrEx>
        <w:trPr>
          <w:trHeight w:val="326" w:hRule="atLeast"/>
        </w:trPr>
        <w:tc>
          <w:tcPr>
            <w:tcW w:w="767" w:type="dxa"/>
            <w:tcBorders>
              <w:top w:val="single" w:color="EFEFF0" w:sz="2" w:space="0"/>
              <w:bottom w:val="single" w:color="EFEFF0" w:sz="2" w:space="0"/>
            </w:tcBorders>
            <w:vAlign w:val="top"/>
          </w:tcPr>
          <w:p>
            <w:pPr>
              <w:spacing w:before="89" w:line="218" w:lineRule="auto"/>
              <w:ind w:left="8"/>
              <w:rPr>
                <w:rFonts w:ascii="楷体" w:hAnsi="楷体" w:eastAsia="楷体" w:cs="楷体"/>
                <w:sz w:val="20"/>
                <w:szCs w:val="20"/>
              </w:rPr>
            </w:pPr>
            <w:r>
              <w:rPr>
                <w:rFonts w:ascii="楷体" w:hAnsi="楷体" w:eastAsia="楷体" w:cs="楷体"/>
                <w:sz w:val="20"/>
                <w:szCs w:val="20"/>
                <w:shd w:val="clear" w:fill="DCDDDD"/>
              </w:rPr>
              <w:t>△ warn:</w:t>
            </w:r>
          </w:p>
        </w:tc>
        <w:tc>
          <w:tcPr>
            <w:tcW w:w="8933" w:type="dxa"/>
            <w:tcBorders>
              <w:top w:val="single" w:color="000000" w:sz="2" w:space="0"/>
              <w:bottom w:val="nil"/>
              <w:right w:val="nil"/>
            </w:tcBorders>
            <w:vAlign w:val="top"/>
          </w:tcPr>
          <w:p>
            <w:pPr>
              <w:spacing w:before="90" w:line="207" w:lineRule="auto"/>
              <w:ind w:left="88"/>
              <w:rPr>
                <w:rFonts w:ascii="楷体" w:hAnsi="楷体" w:eastAsia="楷体" w:cs="楷体"/>
                <w:sz w:val="21"/>
                <w:szCs w:val="21"/>
              </w:rPr>
            </w:pPr>
            <w:r>
              <w:rPr>
                <w:rFonts w:ascii="楷体" w:hAnsi="楷体" w:eastAsia="楷体" w:cs="楷体"/>
                <w:spacing w:val="13"/>
                <w:sz w:val="21"/>
                <w:szCs w:val="21"/>
              </w:rPr>
              <w:t xml:space="preserve"> Ensure that the instrument is connected to electrical (safe, earth).</w:t>
            </w:r>
          </w:p>
        </w:tc>
      </w:tr>
    </w:tbl>
    <w:p>
      <w:pPr>
        <w:spacing w:before="63" w:line="257" w:lineRule="auto"/>
        <w:ind w:left="835" w:right="515" w:firstLine="7"/>
        <w:rPr>
          <w:rFonts w:ascii="楷体" w:hAnsi="楷体" w:eastAsia="楷体" w:cs="楷体"/>
          <w:sz w:val="21"/>
          <w:szCs w:val="21"/>
        </w:rPr>
      </w:pPr>
      <w:r>
        <w:rPr>
          <w:rFonts w:ascii="楷体" w:hAnsi="楷体" w:eastAsia="楷体" w:cs="楷体"/>
          <w:spacing w:val="4"/>
          <w:sz w:val="21"/>
          <w:szCs w:val="21"/>
        </w:rPr>
        <w:t xml:space="preserve"> If the output is connected to the peripheral equipment or the nearby commercial wire output transit earth, which is not directly connected to the earth, the shell of the instrument may have a very high voltage and become very dangerous.</w:t>
      </w:r>
    </w:p>
    <w:p>
      <w:pPr>
        <w:spacing w:before="56" w:line="297" w:lineRule="auto"/>
        <w:ind w:left="829" w:right="528" w:firstLine="1"/>
        <w:rPr>
          <w:rFonts w:ascii="楷体" w:hAnsi="楷体" w:eastAsia="楷体" w:cs="楷体"/>
          <w:sz w:val="21"/>
          <w:szCs w:val="21"/>
        </w:rPr>
      </w:pPr>
      <w:r>
        <w:rPr>
          <w:rFonts w:ascii="楷体" w:hAnsi="楷体" w:eastAsia="楷体" w:cs="楷体"/>
          <w:spacing w:val="6"/>
          <w:sz w:val="21"/>
          <w:szCs w:val="21"/>
        </w:rPr>
        <w:t xml:space="preserve"> The instrument is Class I equipment (the equipment is protected from electric shock except for basic insulation). However, there is still a possibility of an electric shock if there is no correct grounding.</w:t>
      </w:r>
    </w:p>
    <w:p>
      <w:pPr>
        <w:spacing w:line="269" w:lineRule="auto"/>
        <w:rPr>
          <w:rFonts w:ascii="Arial"/>
          <w:sz w:val="21"/>
        </w:rPr>
      </w:pPr>
    </w:p>
    <w:p>
      <w:pPr>
        <w:spacing w:before="69" w:line="224" w:lineRule="auto"/>
        <w:ind w:left="1491"/>
        <w:rPr>
          <w:rFonts w:ascii="楷体" w:hAnsi="楷体" w:eastAsia="楷体" w:cs="楷体"/>
          <w:sz w:val="21"/>
          <w:szCs w:val="21"/>
        </w:rPr>
      </w:pPr>
      <w:r>
        <w:rPr>
          <w:rFonts w:ascii="楷体" w:hAnsi="楷体" w:eastAsia="楷体" w:cs="楷体"/>
          <w:spacing w:val="1"/>
          <w:sz w:val="21"/>
          <w:szCs w:val="21"/>
        </w:rPr>
        <w:t>To ensure safety, please ensure that the instrument is grounded.</w:t>
      </w:r>
    </w:p>
    <w:p>
      <w:pPr>
        <w:spacing w:line="324" w:lineRule="auto"/>
        <w:rPr>
          <w:rFonts w:ascii="Arial"/>
          <w:sz w:val="21"/>
        </w:rPr>
      </w:pPr>
    </w:p>
    <w:p>
      <w:pPr>
        <w:spacing w:before="69" w:line="228" w:lineRule="auto"/>
        <w:ind w:left="831"/>
        <w:rPr>
          <w:rFonts w:ascii="楷体" w:hAnsi="楷体" w:eastAsia="楷体" w:cs="楷体"/>
          <w:sz w:val="21"/>
          <w:szCs w:val="21"/>
        </w:rPr>
      </w:pPr>
      <w:r>
        <w:rPr>
          <w:rFonts w:ascii="楷体" w:hAnsi="楷体" w:eastAsia="楷体" w:cs="楷体"/>
          <w:spacing w:val="1"/>
          <w:sz w:val="21"/>
          <w:szCs w:val="21"/>
        </w:rPr>
        <w:t>Select one of the following two available methods to deground:</w:t>
      </w:r>
    </w:p>
    <w:p>
      <w:pPr>
        <w:spacing w:before="31" w:line="228" w:lineRule="auto"/>
        <w:ind w:left="905"/>
        <w:rPr>
          <w:rFonts w:ascii="楷体" w:hAnsi="楷体" w:eastAsia="楷体" w:cs="楷体"/>
          <w:sz w:val="21"/>
          <w:szCs w:val="21"/>
        </w:rPr>
      </w:pPr>
      <w:r>
        <w:rPr>
          <w:rFonts w:ascii="楷体" w:hAnsi="楷体" w:eastAsia="楷体" w:cs="楷体"/>
          <w:spacing w:val="8"/>
          <w:sz w:val="21"/>
          <w:szCs w:val="21"/>
        </w:rPr>
        <w:t>1. The power cord is connected to a single-phase three-wire power outlet.(Make sure that the socket ground wire is acceptable</w:t>
      </w:r>
    </w:p>
    <w:p>
      <w:pPr>
        <w:spacing w:before="63" w:line="231" w:lineRule="auto"/>
        <w:ind w:left="1272"/>
        <w:rPr>
          <w:rFonts w:ascii="楷体" w:hAnsi="楷体" w:eastAsia="楷体" w:cs="楷体"/>
          <w:sz w:val="21"/>
          <w:szCs w:val="21"/>
        </w:rPr>
      </w:pPr>
      <w:r>
        <w:rPr>
          <w:rFonts w:ascii="楷体" w:hAnsi="楷体" w:eastAsia="楷体" w:cs="楷体"/>
          <w:sz w:val="21"/>
          <w:szCs w:val="21"/>
        </w:rPr>
        <w:t>By connecting to the earth)</w:t>
      </w:r>
    </w:p>
    <w:p>
      <w:pPr>
        <w:spacing w:before="101" w:line="305" w:lineRule="exact"/>
        <w:ind w:left="869"/>
        <w:rPr>
          <w:rFonts w:ascii="楷体" w:hAnsi="楷体" w:eastAsia="楷体" w:cs="楷体"/>
          <w:sz w:val="21"/>
          <w:szCs w:val="21"/>
        </w:rPr>
      </w:pPr>
      <w:r>
        <w:drawing>
          <wp:anchor distT="0" distB="0" distL="0" distR="0" simplePos="0" relativeHeight="251664384" behindDoc="1" locked="0" layoutInCell="1" allowOverlap="1">
            <wp:simplePos x="0" y="0"/>
            <wp:positionH relativeFrom="column">
              <wp:posOffset>4133215</wp:posOffset>
            </wp:positionH>
            <wp:positionV relativeFrom="paragraph">
              <wp:posOffset>449580</wp:posOffset>
            </wp:positionV>
            <wp:extent cx="2139950" cy="1968500"/>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92"/>
                    <a:stretch>
                      <a:fillRect/>
                    </a:stretch>
                  </pic:blipFill>
                  <pic:spPr>
                    <a:xfrm>
                      <a:off x="0" y="0"/>
                      <a:ext cx="2140123" cy="1968291"/>
                    </a:xfrm>
                    <a:prstGeom prst="rect">
                      <a:avLst/>
                    </a:prstGeom>
                  </pic:spPr>
                </pic:pic>
              </a:graphicData>
            </a:graphic>
          </wp:anchor>
        </w:drawing>
      </w:r>
      <w:r>
        <w:rPr>
          <w:rFonts w:ascii="楷体" w:hAnsi="楷体" w:eastAsia="楷体" w:cs="楷体"/>
          <w:spacing w:val="9"/>
          <w:position w:val="6"/>
          <w:sz w:val="21"/>
          <w:szCs w:val="21"/>
        </w:rPr>
        <w:t>2. Put the protective terminal of the rear panel through the grounding row (the production line is equipped with reliable connection to the earth</w:t>
      </w:r>
    </w:p>
    <w:p>
      <w:pPr>
        <w:spacing w:line="226" w:lineRule="auto"/>
        <w:ind w:left="1265"/>
        <w:rPr>
          <w:rFonts w:ascii="楷体" w:hAnsi="楷体" w:eastAsia="楷体" w:cs="楷体"/>
          <w:sz w:val="21"/>
          <w:szCs w:val="21"/>
        </w:rPr>
      </w:pPr>
      <w:r>
        <w:rPr>
          <w:rFonts w:ascii="楷体" w:hAnsi="楷体" w:eastAsia="楷体" w:cs="楷体"/>
          <w:spacing w:val="7"/>
          <w:sz w:val="21"/>
          <w:szCs w:val="21"/>
        </w:rPr>
        <w:t xml:space="preserve"> Copper wire or copper row) is connected to the earth. Ask specialized engineers to select, make, and install the connection</w:t>
      </w:r>
    </w:p>
    <w:p>
      <w:pPr>
        <w:spacing w:before="70" w:line="231" w:lineRule="auto"/>
        <w:ind w:left="1264"/>
        <w:rPr>
          <w:rFonts w:ascii="楷体" w:hAnsi="楷体" w:eastAsia="楷体" w:cs="楷体"/>
          <w:sz w:val="21"/>
          <w:szCs w:val="21"/>
        </w:rPr>
      </w:pPr>
      <w:r>
        <w:rPr>
          <w:rFonts w:ascii="楷体" w:hAnsi="楷体" w:eastAsia="楷体" w:cs="楷体"/>
          <w:spacing w:val="2"/>
          <w:sz w:val="21"/>
          <w:szCs w:val="21"/>
        </w:rPr>
        <w:t>Ground connecting line. To ensure that the ground connection is correct and reliable.</w:t>
      </w:r>
    </w:p>
    <w:p>
      <w:pPr>
        <w:spacing w:before="278" w:line="236" w:lineRule="auto"/>
        <w:ind w:left="6435"/>
        <w:rPr>
          <w:rFonts w:ascii="楷体" w:hAnsi="楷体" w:eastAsia="楷体" w:cs="楷体"/>
          <w:sz w:val="21"/>
          <w:szCs w:val="21"/>
        </w:rPr>
      </w:pPr>
    </w:p>
    <w:p>
      <w:pPr>
        <w:spacing w:before="278" w:line="236" w:lineRule="auto"/>
        <w:ind w:left="6435"/>
        <w:rPr>
          <w:rFonts w:ascii="楷体" w:hAnsi="楷体" w:eastAsia="楷体" w:cs="楷体"/>
          <w:sz w:val="21"/>
          <w:szCs w:val="21"/>
        </w:rPr>
      </w:pPr>
    </w:p>
    <w:p>
      <w:pPr>
        <w:spacing w:before="278" w:line="236" w:lineRule="auto"/>
        <w:ind w:left="6435"/>
        <w:rPr>
          <w:rFonts w:ascii="楷体" w:hAnsi="楷体" w:eastAsia="楷体" w:cs="楷体"/>
          <w:sz w:val="21"/>
          <w:szCs w:val="21"/>
        </w:rPr>
      </w:pPr>
    </w:p>
    <w:p>
      <w:pPr>
        <w:spacing w:before="278" w:line="236" w:lineRule="auto"/>
        <w:ind w:left="6435"/>
        <w:rPr>
          <w:rFonts w:ascii="楷体" w:hAnsi="楷体" w:eastAsia="楷体" w:cs="楷体"/>
          <w:sz w:val="21"/>
          <w:szCs w:val="21"/>
        </w:rPr>
      </w:pPr>
      <w:r>
        <w:rPr>
          <w:rFonts w:ascii="楷体" w:hAnsi="楷体" w:eastAsia="楷体" w:cs="楷体"/>
          <w:sz w:val="21"/>
          <w:szCs w:val="21"/>
        </w:rPr>
        <w:t>in security</w:t>
      </w:r>
    </w:p>
    <w:p>
      <w:pPr>
        <w:sectPr>
          <w:footerReference r:id="rId8" w:type="default"/>
          <w:pgSz w:w="11906" w:h="16838"/>
          <w:pgMar w:top="1029" w:right="599" w:bottom="546" w:left="742" w:header="775" w:footer="361" w:gutter="0"/>
          <w:cols w:space="720" w:num="1"/>
        </w:sectPr>
      </w:pPr>
    </w:p>
    <w:p>
      <w:pPr>
        <w:spacing w:line="279" w:lineRule="auto"/>
        <w:rPr>
          <w:rFonts w:ascii="Arial"/>
          <w:sz w:val="21"/>
        </w:rPr>
      </w:pPr>
      <w:r>
        <w:pict>
          <v:shape id="_x0000_s1027" o:spid="_x0000_s1027" style="position:absolute;left:0pt;margin-left:38.3pt;margin-top:93.2pt;height:13.85pt;width:37.95pt;mso-position-horizontal-relative:page;mso-position-vertical-relative:page;z-index:-251649024;mso-width-relative:page;mso-height-relative:page;" fillcolor="#DCDDDD" filled="t" stroked="f" coordsize="759,277" o:allowincell="f" path="m5,5,5,5l752,5,752,270,5,270,5,5xl5,5xe">
            <v:path/>
            <v:fill on="t" focussize="0,0"/>
            <v:stroke on="f"/>
            <v:imagedata o:title=""/>
            <o:lock v:ext="edit"/>
          </v:shape>
        </w:pict>
      </w:r>
      <w:r>
        <w:pict>
          <v:shape id="_x0000_s1028" o:spid="_x0000_s1028" style="position:absolute;left:0pt;margin-left:38.3pt;margin-top:93.2pt;height:13.85pt;width:37.95pt;mso-position-horizontal-relative:page;mso-position-vertical-relative:page;z-index:-251650048;mso-width-relative:page;mso-height-relative:page;" filled="f" stroked="t" coordsize="759,277" o:allowincell="f" path="m5,5l752,5,752,270,5,270,5,5xe">
            <v:fill on="f" focussize="0,0"/>
            <v:stroke weight="0.57pt" color="#EFEFF0" miterlimit="22" joinstyle="miter"/>
            <v:imagedata o:title=""/>
            <o:lock v:ext="edit"/>
          </v:shape>
        </w:pict>
      </w:r>
    </w:p>
    <w:p>
      <w:pPr>
        <w:spacing w:before="91" w:line="225" w:lineRule="auto"/>
        <w:ind w:left="78"/>
        <w:outlineLvl w:val="0"/>
        <w:rPr>
          <w:rFonts w:ascii="楷体" w:hAnsi="楷体" w:eastAsia="楷体" w:cs="楷体"/>
          <w:sz w:val="28"/>
          <w:szCs w:val="28"/>
        </w:rPr>
      </w:pPr>
      <w:r>
        <w:rPr>
          <w:rFonts w:ascii="楷体" w:hAnsi="楷体" w:eastAsia="楷体" w:cs="楷体"/>
          <w:spacing w:val="2"/>
          <w:sz w:val="28"/>
          <w:szCs w:val="28"/>
        </w:rPr>
        <w:t>1.5 Operation inspection</w:t>
      </w:r>
    </w:p>
    <w:p>
      <w:pPr>
        <w:spacing w:before="169" w:line="258" w:lineRule="auto"/>
        <w:ind w:left="491" w:right="2987" w:hanging="424"/>
        <w:rPr>
          <w:rFonts w:ascii="楷体" w:hAnsi="楷体" w:eastAsia="楷体" w:cs="楷体"/>
          <w:sz w:val="20"/>
          <w:szCs w:val="20"/>
        </w:rPr>
      </w:pPr>
      <w:r>
        <w:rPr>
          <w:rFonts w:ascii="楷体" w:hAnsi="楷体" w:eastAsia="楷体" w:cs="楷体"/>
          <w:spacing w:val="6"/>
          <w:sz w:val="20"/>
          <w:szCs w:val="20"/>
        </w:rPr>
        <w:t>△ Warning: When using the instrument normally, make the function interlocking (INTERLOCK) as much as possible to ensure the safety of use.</w:t>
      </w:r>
      <w:r>
        <w:rPr>
          <w:rFonts w:ascii="楷体" w:hAnsi="楷体" w:eastAsia="楷体" w:cs="楷体"/>
          <w:spacing w:val="8"/>
          <w:sz w:val="20"/>
          <w:szCs w:val="20"/>
        </w:rPr>
        <w:t xml:space="preserve"> Workspace situations: Make a box-like structure for the piece under test;</w:t>
      </w:r>
    </w:p>
    <w:p>
      <w:pPr>
        <w:spacing w:before="68" w:line="305" w:lineRule="auto"/>
        <w:ind w:left="486" w:right="1088"/>
        <w:rPr>
          <w:rFonts w:ascii="楷体" w:hAnsi="楷体" w:eastAsia="楷体" w:cs="楷体"/>
          <w:sz w:val="20"/>
          <w:szCs w:val="20"/>
        </w:rPr>
      </w:pPr>
      <w:r>
        <w:rPr>
          <w:rFonts w:ascii="楷体" w:hAnsi="楷体" w:eastAsia="楷体" w:cs="楷体"/>
          <w:spacing w:val="9"/>
          <w:sz w:val="20"/>
          <w:szCs w:val="20"/>
        </w:rPr>
        <w:t xml:space="preserve"> In the test situation of large test parts with complex structure: use fences around the test area and other protective structures to prevent electric shock.</w:t>
      </w:r>
      <w:r>
        <w:rPr>
          <w:rFonts w:ascii="楷体" w:hAnsi="楷体" w:eastAsia="楷体" w:cs="楷体"/>
          <w:spacing w:val="6"/>
          <w:sz w:val="20"/>
          <w:szCs w:val="20"/>
        </w:rPr>
        <w:t xml:space="preserve"> When the electric shock protection structure is opened, disconnect the (INTERLOCK) signal circuit to ensure the safety of the workplace.</w:t>
      </w:r>
    </w:p>
    <w:p>
      <w:pPr>
        <w:spacing w:before="304" w:line="289" w:lineRule="auto"/>
        <w:ind w:left="686" w:right="887" w:hanging="180"/>
        <w:rPr>
          <w:rFonts w:ascii="楷体" w:hAnsi="楷体" w:eastAsia="楷体" w:cs="楷体"/>
          <w:sz w:val="20"/>
          <w:szCs w:val="20"/>
        </w:rPr>
      </w:pPr>
      <w:r>
        <w:rPr>
          <w:rFonts w:ascii="楷体" w:hAnsi="楷体" w:eastAsia="楷体" w:cs="楷体"/>
          <w:spacing w:val="8"/>
          <w:sz w:val="20"/>
          <w:szCs w:val="20"/>
        </w:rPr>
        <w:t xml:space="preserve"> When the power switch is on, the instrument lights all lights on the front panel and starts a self-test, confirming that all indicator lights are on to ensure safety.</w:t>
      </w:r>
      <w:r>
        <w:rPr>
          <w:rFonts w:ascii="楷体" w:hAnsi="楷体" w:eastAsia="楷体" w:cs="楷体"/>
          <w:spacing w:val="14"/>
          <w:sz w:val="20"/>
          <w:szCs w:val="20"/>
        </w:rPr>
        <w:t xml:space="preserve"> It is particularly dangerous to damage the DANGER (high pressure hazard at test) lamp.</w:t>
      </w:r>
    </w:p>
    <w:p>
      <w:pPr>
        <w:spacing w:before="50" w:line="296" w:lineRule="auto"/>
        <w:ind w:left="697" w:right="753" w:hanging="630"/>
        <w:rPr>
          <w:rFonts w:ascii="楷体" w:hAnsi="楷体" w:eastAsia="楷体" w:cs="楷体"/>
          <w:sz w:val="20"/>
          <w:szCs w:val="20"/>
        </w:rPr>
      </w:pPr>
      <w:r>
        <w:pict>
          <v:rect id="_x0000_s1029" o:spid="_x0000_s1029" o:spt="1" style="position:absolute;left:0pt;margin-left:1.05pt;margin-top:-2.15pt;height:13.85pt;width:37.95pt;z-index:-251646976;mso-width-relative:page;mso-height-relative:page;" fillcolor="#DCDDDD" filled="t" stroked="f" coordsize="21600,21600">
            <v:path/>
            <v:fill on="t" focussize="0,0"/>
            <v:stroke on="f"/>
            <v:imagedata o:title=""/>
            <o:lock v:ext="edit"/>
          </v:rect>
        </w:pict>
      </w:r>
      <w:r>
        <w:pict>
          <v:shape id="_x0000_s1030" o:spid="_x0000_s1030" style="position:absolute;left:0pt;margin-left:1.05pt;margin-top:-2.15pt;height:13.85pt;width:37.95pt;z-index:-251648000;mso-width-relative:page;mso-height-relative:page;" filled="f" stroked="t" coordsize="759,277" path="m5,5l753,5,753,270,5,270,5,5xe">
            <v:fill on="f" focussize="0,0"/>
            <v:stroke weight="0.57pt" color="#EFEFF0" miterlimit="22" joinstyle="miter"/>
            <v:imagedata o:title=""/>
            <o:lock v:ext="edit"/>
          </v:shape>
        </w:pict>
      </w:r>
      <w:r>
        <w:rPr>
          <w:rFonts w:ascii="楷体" w:hAnsi="楷体" w:eastAsia="楷体" w:cs="楷体"/>
          <w:spacing w:val="7"/>
          <w:sz w:val="20"/>
          <w:szCs w:val="20"/>
        </w:rPr>
        <w:t>△ Careful: After cutting off the power switch, it will take a few seconds to power it on again. Repeating the on / off power supply without sufficient time interval is harmful to the instrument.</w:t>
      </w:r>
    </w:p>
    <w:p>
      <w:pPr>
        <w:spacing w:before="242" w:line="236" w:lineRule="auto"/>
        <w:ind w:left="57"/>
        <w:rPr>
          <w:rFonts w:ascii="楷体" w:hAnsi="楷体" w:eastAsia="楷体" w:cs="楷体"/>
          <w:sz w:val="20"/>
          <w:szCs w:val="20"/>
        </w:rPr>
      </w:pPr>
      <w:r>
        <w:rPr>
          <w:rFonts w:ascii="楷体" w:hAnsi="楷体" w:eastAsia="楷体" w:cs="楷体"/>
          <w:spacing w:val="9"/>
          <w:sz w:val="20"/>
          <w:szCs w:val="20"/>
        </w:rPr>
        <w:t xml:space="preserve"> Check the order</w:t>
      </w:r>
    </w:p>
    <w:p>
      <w:pPr>
        <w:spacing w:before="67" w:line="299" w:lineRule="exact"/>
        <w:ind w:left="136"/>
        <w:rPr>
          <w:rFonts w:ascii="楷体" w:hAnsi="楷体" w:eastAsia="楷体" w:cs="楷体"/>
          <w:sz w:val="20"/>
          <w:szCs w:val="20"/>
        </w:rPr>
      </w:pPr>
      <w:r>
        <w:rPr>
          <w:rFonts w:ascii="楷体" w:hAnsi="楷体" w:eastAsia="楷体" w:cs="楷体"/>
          <w:spacing w:val="9"/>
          <w:position w:val="6"/>
          <w:sz w:val="20"/>
          <w:szCs w:val="20"/>
        </w:rPr>
        <w:t>1. Determine that the allowable range of the power supply voltage is consistent with the input voltage range set by the fuse box.</w:t>
      </w:r>
    </w:p>
    <w:p>
      <w:pPr>
        <w:spacing w:before="1" w:line="236" w:lineRule="auto"/>
        <w:ind w:left="94"/>
        <w:rPr>
          <w:rFonts w:ascii="楷体" w:hAnsi="楷体" w:eastAsia="楷体" w:cs="楷体"/>
          <w:sz w:val="20"/>
          <w:szCs w:val="20"/>
        </w:rPr>
      </w:pPr>
      <w:r>
        <w:rPr>
          <w:rFonts w:ascii="楷体" w:hAnsi="楷体" w:eastAsia="楷体" w:cs="楷体"/>
          <w:spacing w:val="18"/>
          <w:sz w:val="20"/>
          <w:szCs w:val="20"/>
        </w:rPr>
        <w:t>2. Determine that the AC power cord is connected to the AC LINE (AC power line) end of the rear panel.</w:t>
      </w:r>
    </w:p>
    <w:p>
      <w:pPr>
        <w:spacing w:before="48" w:line="239" w:lineRule="auto"/>
        <w:ind w:left="94"/>
        <w:rPr>
          <w:rFonts w:ascii="楷体" w:hAnsi="楷体" w:eastAsia="楷体" w:cs="楷体"/>
          <w:sz w:val="20"/>
          <w:szCs w:val="20"/>
        </w:rPr>
      </w:pPr>
      <w:r>
        <w:rPr>
          <w:rFonts w:ascii="楷体" w:hAnsi="楷体" w:eastAsia="楷体" w:cs="楷体"/>
          <w:spacing w:val="11"/>
          <w:sz w:val="20"/>
          <w:szCs w:val="20"/>
        </w:rPr>
        <w:t>3. Plug the power plug into the AC power socket.</w:t>
      </w:r>
    </w:p>
    <w:p>
      <w:pPr>
        <w:spacing w:before="92" w:line="230" w:lineRule="auto"/>
        <w:ind w:left="93"/>
        <w:rPr>
          <w:rFonts w:ascii="楷体" w:hAnsi="楷体" w:eastAsia="楷体" w:cs="楷体"/>
          <w:sz w:val="20"/>
          <w:szCs w:val="20"/>
        </w:rPr>
      </w:pPr>
      <w:r>
        <w:rPr>
          <w:rFonts w:ascii="楷体" w:hAnsi="楷体" w:eastAsia="楷体" w:cs="楷体"/>
          <w:spacing w:val="11"/>
          <w:sz w:val="20"/>
          <w:szCs w:val="20"/>
        </w:rPr>
        <w:t>4. Turn on the power switch, determine that the indicator of the front panel is fully on, and the panel shows the boot screen.</w:t>
      </w:r>
    </w:p>
    <w:p>
      <w:pPr>
        <w:spacing w:before="50" w:line="233" w:lineRule="auto"/>
        <w:ind w:left="94"/>
        <w:rPr>
          <w:rFonts w:ascii="楷体" w:hAnsi="楷体" w:eastAsia="楷体" w:cs="楷体"/>
          <w:sz w:val="20"/>
          <w:szCs w:val="20"/>
        </w:rPr>
      </w:pPr>
      <w:r>
        <w:rPr>
          <w:rFonts w:ascii="楷体" w:hAnsi="楷体" w:eastAsia="楷体" w:cs="楷体"/>
          <w:spacing w:val="22"/>
          <w:sz w:val="20"/>
          <w:szCs w:val="20"/>
        </w:rPr>
        <w:t>5. The next screen displays the AC voltage resistance test (AC) parameters interface in the setting (SETUP) interface.</w:t>
      </w:r>
    </w:p>
    <w:p>
      <w:pPr>
        <w:spacing w:before="71" w:line="239" w:lineRule="auto"/>
        <w:ind w:left="91"/>
        <w:rPr>
          <w:rFonts w:ascii="楷体" w:hAnsi="楷体" w:eastAsia="楷体" w:cs="楷体"/>
          <w:sz w:val="20"/>
          <w:szCs w:val="20"/>
        </w:rPr>
      </w:pPr>
      <w:r>
        <w:rPr>
          <w:rFonts w:ascii="楷体" w:hAnsi="楷体" w:eastAsia="楷体" w:cs="楷体"/>
          <w:spacing w:val="13"/>
          <w:sz w:val="20"/>
          <w:szCs w:val="20"/>
        </w:rPr>
        <w:t>6. Turn off the power switch.</w:t>
      </w:r>
    </w:p>
    <w:p>
      <w:pPr>
        <w:spacing w:before="303" w:line="238" w:lineRule="auto"/>
        <w:ind w:left="72"/>
        <w:rPr>
          <w:rFonts w:ascii="楷体" w:hAnsi="楷体" w:eastAsia="楷体" w:cs="楷体"/>
          <w:sz w:val="20"/>
          <w:szCs w:val="20"/>
        </w:rPr>
      </w:pPr>
      <w:r>
        <w:rPr>
          <w:rFonts w:ascii="楷体" w:hAnsi="楷体" w:eastAsia="楷体" w:cs="楷体"/>
          <w:spacing w:val="22"/>
          <w:sz w:val="20"/>
          <w:szCs w:val="20"/>
        </w:rPr>
        <w:t>Note the boot screen (example):</w:t>
      </w:r>
    </w:p>
    <w:p/>
    <w:p>
      <w:pPr>
        <w:spacing w:line="209" w:lineRule="exact"/>
      </w:pPr>
    </w:p>
    <w:tbl>
      <w:tblPr>
        <w:tblStyle w:val="9"/>
        <w:tblW w:w="6359" w:type="dxa"/>
        <w:tblInd w:w="611"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359"/>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PrEx>
        <w:trPr>
          <w:trHeight w:val="3234" w:hRule="atLeast"/>
        </w:trPr>
        <w:tc>
          <w:tcPr>
            <w:tcW w:w="6359" w:type="dxa"/>
            <w:vAlign w:val="top"/>
          </w:tcPr>
          <w:p>
            <w:pPr>
              <w:spacing w:before="212" w:line="229" w:lineRule="auto"/>
              <w:ind w:left="1220"/>
              <w:rPr>
                <w:rFonts w:ascii="楷体" w:hAnsi="楷体" w:eastAsia="楷体" w:cs="楷体"/>
                <w:sz w:val="22"/>
                <w:szCs w:val="22"/>
              </w:rPr>
            </w:pPr>
            <w:r>
              <w:drawing>
                <wp:anchor distT="0" distB="0" distL="0" distR="0" simplePos="0" relativeHeight="251670528" behindDoc="0" locked="0" layoutInCell="1" allowOverlap="1">
                  <wp:simplePos x="0" y="0"/>
                  <wp:positionH relativeFrom="rightMargin">
                    <wp:posOffset>-3935095</wp:posOffset>
                  </wp:positionH>
                  <wp:positionV relativeFrom="topMargin">
                    <wp:posOffset>36195</wp:posOffset>
                  </wp:positionV>
                  <wp:extent cx="552450" cy="29718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3"/>
                          <a:stretch>
                            <a:fillRect/>
                          </a:stretch>
                        </pic:blipFill>
                        <pic:spPr>
                          <a:xfrm>
                            <a:off x="0" y="0"/>
                            <a:ext cx="552267" cy="297088"/>
                          </a:xfrm>
                          <a:prstGeom prst="rect">
                            <a:avLst/>
                          </a:prstGeom>
                        </pic:spPr>
                      </pic:pic>
                    </a:graphicData>
                  </a:graphic>
                </wp:anchor>
              </w:drawing>
            </w:r>
            <w:r>
              <w:rPr>
                <w:rFonts w:ascii="楷体" w:hAnsi="楷体" w:eastAsia="楷体" w:cs="楷体"/>
                <w:sz w:val="22"/>
                <w:szCs w:val="22"/>
                <w14:textOutline w14:w="3794" w14:cap="sq" w14:cmpd="sng">
                  <w14:solidFill>
                    <w14:srgbClr w14:val="000000"/>
                  </w14:solidFill>
                  <w14:prstDash w14:val="solid"/>
                  <w14:bevel/>
                </w14:textOutline>
              </w:rPr>
              <w:t>Shenzhen   Meiruike  Electronic  Technology   co.,ltd</w:t>
            </w:r>
          </w:p>
          <w:p>
            <w:pPr>
              <w:spacing w:before="306" w:line="192" w:lineRule="auto"/>
              <w:ind w:left="2255"/>
              <w:rPr>
                <w:rFonts w:ascii="楷体" w:hAnsi="楷体" w:eastAsia="楷体" w:cs="楷体"/>
                <w:sz w:val="38"/>
                <w:szCs w:val="38"/>
              </w:rPr>
            </w:pPr>
            <w:r>
              <w:rPr>
                <w:rFonts w:ascii="楷体" w:hAnsi="楷体" w:eastAsia="楷体" w:cs="楷体"/>
                <w:sz w:val="38"/>
                <w:szCs w:val="38"/>
              </w:rPr>
              <w:t>RK  9974-20</w:t>
            </w:r>
          </w:p>
          <w:p>
            <w:pPr>
              <w:spacing w:before="152" w:line="186" w:lineRule="auto"/>
              <w:ind w:left="154"/>
              <w:rPr>
                <w:rFonts w:ascii="楷体" w:hAnsi="楷体" w:eastAsia="楷体" w:cs="楷体"/>
                <w:sz w:val="38"/>
                <w:szCs w:val="38"/>
              </w:rPr>
            </w:pPr>
            <w:r>
              <w:rPr>
                <w:rFonts w:ascii="楷体" w:hAnsi="楷体" w:eastAsia="楷体" w:cs="楷体"/>
                <w:sz w:val="38"/>
                <w:szCs w:val="38"/>
              </w:rPr>
              <w:t>Programmable  Auto  Safety  Tester</w:t>
            </w:r>
          </w:p>
          <w:p>
            <w:pPr>
              <w:spacing w:before="156" w:line="227" w:lineRule="auto"/>
              <w:ind w:left="1527"/>
              <w:rPr>
                <w:rFonts w:ascii="楷体" w:hAnsi="楷体" w:eastAsia="楷体" w:cs="楷体"/>
                <w:sz w:val="19"/>
                <w:szCs w:val="19"/>
              </w:rPr>
            </w:pPr>
            <w:r>
              <w:rPr>
                <w:rFonts w:ascii="楷体" w:hAnsi="楷体" w:eastAsia="楷体" w:cs="楷体"/>
                <w:sz w:val="19"/>
                <w:szCs w:val="19"/>
              </w:rPr>
              <w:t>VERSION   ：0.0.0  Copyright (c )   2019-2020</w:t>
            </w:r>
          </w:p>
          <w:p>
            <w:pPr>
              <w:spacing w:before="131" w:line="227" w:lineRule="auto"/>
              <w:ind w:left="2016"/>
              <w:rPr>
                <w:rFonts w:ascii="楷体" w:hAnsi="楷体" w:eastAsia="楷体" w:cs="楷体"/>
                <w:sz w:val="19"/>
                <w:szCs w:val="19"/>
              </w:rPr>
            </w:pPr>
            <w:r>
              <w:rPr>
                <w:rFonts w:ascii="楷体" w:hAnsi="楷体" w:eastAsia="楷体" w:cs="楷体"/>
                <w:sz w:val="19"/>
                <w:szCs w:val="19"/>
              </w:rPr>
              <w:t>http ://www .chinarek  .com</w:t>
            </w:r>
          </w:p>
        </w:tc>
      </w:tr>
    </w:tbl>
    <w:p>
      <w:pPr>
        <w:spacing w:before="202" w:line="223" w:lineRule="auto"/>
        <w:ind w:left="169"/>
        <w:rPr>
          <w:rFonts w:ascii="楷体" w:hAnsi="楷体" w:eastAsia="楷体" w:cs="楷体"/>
          <w:sz w:val="24"/>
          <w:szCs w:val="24"/>
        </w:rPr>
      </w:pPr>
      <w:r>
        <w:rPr>
          <w:rFonts w:ascii="楷体" w:hAnsi="楷体" w:eastAsia="楷体" w:cs="楷体"/>
          <w:color w:val="231916"/>
          <w:spacing w:val="1"/>
          <w:sz w:val="24"/>
          <w:szCs w:val="24"/>
        </w:rPr>
        <w:t>The model, version, date display shall be subject to the actual model display</w:t>
      </w:r>
    </w:p>
    <w:p>
      <w:pPr>
        <w:sectPr>
          <w:footerReference r:id="rId9" w:type="default"/>
          <w:pgSz w:w="11906" w:h="16838"/>
          <w:pgMar w:top="1029" w:right="599" w:bottom="570" w:left="742" w:header="775" w:footer="387" w:gutter="0"/>
          <w:cols w:space="720" w:num="1"/>
        </w:sectPr>
      </w:pPr>
    </w:p>
    <w:p>
      <w:pPr>
        <w:spacing w:line="254" w:lineRule="auto"/>
        <w:rPr>
          <w:rFonts w:ascii="Arial"/>
          <w:sz w:val="21"/>
        </w:rPr>
      </w:pPr>
      <w:r>
        <w:pict>
          <v:shape id="_x0000_s1031" o:spid="_x0000_s1031" style="position:absolute;left:0pt;margin-left:49.25pt;margin-top:159.05pt;height:0.8pt;width:483.7pt;mso-position-horizontal-relative:page;mso-position-vertical-relative:page;z-index:251671552;mso-width-relative:page;mso-height-relative:page;" fillcolor="#000000" filled="t" stroked="f" coordsize="9674,16" o:allowincell="f" path="m0,15l9673,15,9673,0,0,0,0,15xe">
            <v:path/>
            <v:fill on="t" focussize="0,0"/>
            <v:stroke on="f"/>
            <v:imagedata o:title=""/>
            <o:lock v:ext="edit"/>
          </v:shape>
        </w:pict>
      </w:r>
      <w:r>
        <w:pict>
          <v:shape id="_x0000_s1032" o:spid="_x0000_s1032" style="position:absolute;left:0pt;margin-left:49.25pt;margin-top:206.15pt;height:0.8pt;width:483.35pt;mso-position-horizontal-relative:page;mso-position-vertical-relative:page;z-index:251672576;mso-width-relative:page;mso-height-relative:page;" fillcolor="#000000" filled="t" stroked="f" coordsize="9667,16" o:allowincell="f" path="m0,15l9666,15,9666,0,0,0,0,15xe">
            <v:path/>
            <v:fill on="t" focussize="0,0"/>
            <v:stroke on="f"/>
            <v:imagedata o:title=""/>
            <o:lock v:ext="edit"/>
          </v:shape>
        </w:pict>
      </w:r>
      <w:r>
        <w:pict>
          <v:shape id="_x0000_s1033" o:spid="_x0000_s1033" style="position:absolute;left:0pt;margin-left:49.25pt;margin-top:458.05pt;height:0.8pt;width:426.65pt;mso-position-horizontal-relative:page;mso-position-vertical-relative:page;z-index:251673600;mso-width-relative:page;mso-height-relative:page;" fillcolor="#000000" filled="t" stroked="f" coordsize="8532,16" o:allowincell="f" path="m0,15l8532,15,8532,0,0,0,0,15xe">
            <v:path/>
            <v:fill on="t" focussize="0,0"/>
            <v:stroke on="f"/>
            <v:imagedata o:title=""/>
            <o:lock v:ext="edit"/>
          </v:shape>
        </w:pict>
      </w:r>
      <w:r>
        <w:pict>
          <v:shape id="_x0000_s1034" o:spid="_x0000_s1034" style="position:absolute;left:0pt;margin-left:49.25pt;margin-top:505.55pt;height:0.8pt;width:410.8pt;mso-position-horizontal-relative:page;mso-position-vertical-relative:page;z-index:251674624;mso-width-relative:page;mso-height-relative:page;" fillcolor="#000000" filled="t" stroked="f" coordsize="8215,16" o:allowincell="f" path="m0,15l8215,15,8215,0,0,0,0,15xe">
            <v:path/>
            <v:fill on="t" focussize="0,0"/>
            <v:stroke on="f"/>
            <v:imagedata o:title=""/>
            <o:lock v:ext="edit"/>
          </v:shape>
        </w:pict>
      </w:r>
    </w:p>
    <w:p>
      <w:pPr>
        <w:spacing w:line="255" w:lineRule="auto"/>
        <w:rPr>
          <w:rFonts w:ascii="Arial"/>
          <w:sz w:val="21"/>
        </w:rPr>
      </w:pPr>
    </w:p>
    <w:p>
      <w:pPr>
        <w:spacing w:before="139" w:line="226" w:lineRule="auto"/>
        <w:ind w:left="2504"/>
        <w:rPr>
          <w:rFonts w:ascii="楷体" w:hAnsi="楷体" w:eastAsia="楷体" w:cs="楷体"/>
          <w:sz w:val="43"/>
          <w:szCs w:val="43"/>
        </w:rPr>
      </w:pPr>
      <w:r>
        <w:rPr>
          <w:rFonts w:ascii="楷体" w:hAnsi="楷体" w:eastAsia="楷体" w:cs="楷体"/>
          <w:spacing w:val="14"/>
          <w:sz w:val="43"/>
          <w:szCs w:val="43"/>
          <w14:textOutline w14:w="7980" w14:cap="flat" w14:cmpd="sng">
            <w14:solidFill>
              <w14:srgbClr w14:val="000000"/>
            </w14:solidFill>
            <w14:prstDash w14:val="solid"/>
            <w14:miter w14:val="0"/>
          </w14:textOutline>
        </w:rPr>
        <w:t xml:space="preserve"> Chapter 2. Operating Specifications and Measures</w:t>
      </w:r>
    </w:p>
    <w:p>
      <w:pPr>
        <w:spacing w:line="380" w:lineRule="auto"/>
        <w:rPr>
          <w:rFonts w:ascii="Arial"/>
          <w:sz w:val="21"/>
        </w:rPr>
      </w:pPr>
    </w:p>
    <w:p>
      <w:pPr>
        <w:spacing w:before="65" w:line="226" w:lineRule="auto"/>
        <w:ind w:left="262"/>
        <w:rPr>
          <w:rFonts w:ascii="楷体" w:hAnsi="楷体" w:eastAsia="楷体" w:cs="楷体"/>
          <w:sz w:val="20"/>
          <w:szCs w:val="20"/>
        </w:rPr>
      </w:pPr>
      <w:r>
        <w:rPr>
          <w:rFonts w:ascii="楷体" w:hAnsi="楷体" w:eastAsia="楷体" w:cs="楷体"/>
          <w:spacing w:val="4"/>
          <w:sz w:val="20"/>
          <w:szCs w:val="20"/>
        </w:rPr>
        <w:t>This chapter describes the specifications and measures to be followed during the use of this instrument. When using this instrument, special attention should be paid to ensure safety.</w:t>
      </w:r>
    </w:p>
    <w:p>
      <w:pPr>
        <w:spacing w:line="434" w:lineRule="auto"/>
        <w:rPr>
          <w:rFonts w:ascii="Arial"/>
          <w:sz w:val="21"/>
        </w:rPr>
      </w:pPr>
    </w:p>
    <w:p>
      <w:pPr>
        <w:spacing w:before="65" w:line="226" w:lineRule="auto"/>
        <w:ind w:left="257"/>
        <w:rPr>
          <w:rFonts w:ascii="楷体" w:hAnsi="楷体" w:eastAsia="楷体" w:cs="楷体"/>
          <w:sz w:val="20"/>
          <w:szCs w:val="20"/>
        </w:rPr>
      </w:pPr>
      <w:r>
        <w:rPr>
          <w:rFonts w:ascii="楷体" w:hAnsi="楷体" w:eastAsia="楷体" w:cs="楷体"/>
          <w:spacing w:val="4"/>
          <w:sz w:val="20"/>
          <w:szCs w:val="20"/>
          <w14:textOutline w14:w="3773" w14:cap="flat" w14:cmpd="sng">
            <w14:solidFill>
              <w14:srgbClr w14:val="000000"/>
            </w14:solidFill>
            <w14:prstDash w14:val="solid"/>
            <w14:miter w14:val="0"/>
          </w14:textOutline>
        </w:rPr>
        <w:t>△ Warning: This instrument produces a test high pressure of 5kV that can cause personal injury or even death. Instrument must be very careful and followed</w:t>
      </w:r>
    </w:p>
    <w:p>
      <w:pPr>
        <w:spacing w:before="72" w:line="231" w:lineRule="auto"/>
        <w:ind w:left="880"/>
        <w:rPr>
          <w:rFonts w:ascii="楷体" w:hAnsi="楷体" w:eastAsia="楷体" w:cs="楷体"/>
          <w:sz w:val="20"/>
          <w:szCs w:val="20"/>
        </w:rPr>
      </w:pPr>
      <w:r>
        <w:rPr>
          <w:rFonts w:ascii="楷体" w:hAnsi="楷体" w:eastAsia="楷体" w:cs="楷体"/>
          <w:spacing w:val="2"/>
          <w:sz w:val="20"/>
          <w:szCs w:val="20"/>
          <w14:textOutline w14:w="3773" w14:cap="flat" w14:cmpd="sng">
            <w14:solidFill>
              <w14:srgbClr w14:val="000000"/>
            </w14:solidFill>
            <w14:prstDash w14:val="solid"/>
            <w14:miter w14:val="0"/>
          </w14:textOutline>
        </w:rPr>
        <w:t>Attention, warnings, and other instructions given in this chapter.</w:t>
      </w:r>
    </w:p>
    <w:p>
      <w:pPr>
        <w:spacing w:line="304" w:lineRule="auto"/>
        <w:rPr>
          <w:rFonts w:ascii="Arial"/>
          <w:sz w:val="21"/>
        </w:rPr>
      </w:pPr>
    </w:p>
    <w:p>
      <w:pPr>
        <w:spacing w:line="304" w:lineRule="auto"/>
        <w:rPr>
          <w:rFonts w:ascii="Arial"/>
          <w:sz w:val="21"/>
        </w:rPr>
      </w:pPr>
    </w:p>
    <w:p>
      <w:pPr>
        <w:spacing w:before="88" w:line="228" w:lineRule="auto"/>
        <w:ind w:left="252"/>
        <w:rPr>
          <w:rFonts w:ascii="楷体" w:hAnsi="楷体" w:eastAsia="楷体" w:cs="楷体"/>
          <w:sz w:val="27"/>
          <w:szCs w:val="27"/>
        </w:rPr>
      </w:pPr>
      <w:r>
        <w:rPr>
          <w:rFonts w:ascii="楷体" w:hAnsi="楷体" w:eastAsia="楷体" w:cs="楷体"/>
          <w:spacing w:val="3"/>
          <w:sz w:val="27"/>
          <w:szCs w:val="27"/>
          <w14:textOutline w14:w="5080" w14:cap="flat" w14:cmpd="sng">
            <w14:solidFill>
              <w14:srgbClr w14:val="000000"/>
            </w14:solidFill>
            <w14:prstDash w14:val="solid"/>
            <w14:miter w14:val="0"/>
          </w14:textOutline>
        </w:rPr>
        <w:t>2.1 Prohibited operations</w:t>
      </w:r>
    </w:p>
    <w:p>
      <w:pPr>
        <w:spacing w:before="171" w:line="234" w:lineRule="auto"/>
        <w:ind w:left="562"/>
        <w:rPr>
          <w:rFonts w:ascii="楷体" w:hAnsi="楷体" w:eastAsia="楷体" w:cs="楷体"/>
          <w:sz w:val="20"/>
          <w:szCs w:val="20"/>
        </w:rPr>
      </w:pPr>
      <w:r>
        <w:rPr>
          <w:rFonts w:ascii="楷体" w:hAnsi="楷体" w:eastAsia="楷体" w:cs="楷体"/>
          <w:spacing w:val="8"/>
          <w:sz w:val="20"/>
          <w:szCs w:val="20"/>
          <w14:textOutline w14:w="3773" w14:cap="flat" w14:cmpd="sng">
            <w14:solidFill>
              <w14:srgbClr w14:val="000000"/>
            </w14:solidFill>
            <w14:prstDash w14:val="solid"/>
            <w14:miter w14:val="0"/>
          </w14:textOutline>
        </w:rPr>
        <w:t>■ Do not continuously switch on and off the power supply</w:t>
      </w:r>
    </w:p>
    <w:p>
      <w:pPr>
        <w:spacing w:before="64" w:line="290" w:lineRule="auto"/>
        <w:ind w:left="558" w:right="790" w:firstLine="5"/>
        <w:rPr>
          <w:rFonts w:ascii="楷体" w:hAnsi="楷体" w:eastAsia="楷体" w:cs="楷体"/>
          <w:sz w:val="20"/>
          <w:szCs w:val="20"/>
        </w:rPr>
      </w:pPr>
      <w:r>
        <w:rPr>
          <w:rFonts w:ascii="楷体" w:hAnsi="楷体" w:eastAsia="楷体" w:cs="楷体"/>
          <w:spacing w:val="1"/>
          <w:sz w:val="20"/>
          <w:szCs w:val="20"/>
        </w:rPr>
        <w:t xml:space="preserve"> After switching off the power switch, ensure a one-minute or more interval before switching on the power switch again. Ensure that the circuit drops the power normally and then start again.</w:t>
      </w:r>
      <w:r>
        <w:rPr>
          <w:rFonts w:ascii="楷体" w:hAnsi="楷体" w:eastAsia="楷体" w:cs="楷体"/>
          <w:spacing w:val="2"/>
          <w:sz w:val="20"/>
          <w:szCs w:val="20"/>
        </w:rPr>
        <w:t xml:space="preserve"> If the on / off power supply of the instrument is repeated frequently, the control circuit of the instrument may cause disorder due to incomplete power loss. At this point, the protection facility may not fully perform the protection function.</w:t>
      </w:r>
    </w:p>
    <w:p>
      <w:pPr>
        <w:spacing w:before="1" w:line="225" w:lineRule="auto"/>
        <w:ind w:left="566"/>
        <w:rPr>
          <w:rFonts w:ascii="楷体" w:hAnsi="楷体" w:eastAsia="楷体" w:cs="楷体"/>
          <w:sz w:val="20"/>
          <w:szCs w:val="20"/>
        </w:rPr>
      </w:pPr>
      <w:r>
        <w:rPr>
          <w:rFonts w:ascii="楷体" w:hAnsi="楷体" w:eastAsia="楷体" w:cs="楷体"/>
          <w:spacing w:val="1"/>
          <w:sz w:val="20"/>
          <w:szCs w:val="20"/>
        </w:rPr>
        <w:t>Unless in special or urgent circumstances. Do not turn off the power switch when the instrument is generating the test voltage.</w:t>
      </w:r>
    </w:p>
    <w:p>
      <w:pPr>
        <w:spacing w:before="72" w:line="234" w:lineRule="auto"/>
        <w:ind w:left="562"/>
        <w:rPr>
          <w:rFonts w:ascii="楷体" w:hAnsi="楷体" w:eastAsia="楷体" w:cs="楷体"/>
          <w:sz w:val="20"/>
          <w:szCs w:val="20"/>
        </w:rPr>
      </w:pPr>
      <w:r>
        <w:rPr>
          <w:rFonts w:ascii="楷体" w:hAnsi="楷体" w:eastAsia="楷体" w:cs="楷体"/>
          <w:spacing w:val="8"/>
          <w:sz w:val="20"/>
          <w:szCs w:val="20"/>
          <w14:textOutline w14:w="3773" w14:cap="flat" w14:cmpd="sng">
            <w14:solidFill>
              <w14:srgbClr w14:val="000000"/>
            </w14:solidFill>
            <w14:prstDash w14:val="solid"/>
            <w14:miter w14:val="0"/>
          </w14:textOutline>
        </w:rPr>
        <w:t>■ Do not short-circuit the output end to the ground</w:t>
      </w:r>
    </w:p>
    <w:p>
      <w:pPr>
        <w:spacing w:before="63" w:line="290" w:lineRule="auto"/>
        <w:ind w:left="579" w:right="789" w:hanging="21"/>
        <w:rPr>
          <w:rFonts w:ascii="楷体" w:hAnsi="楷体" w:eastAsia="楷体" w:cs="楷体"/>
          <w:sz w:val="20"/>
          <w:szCs w:val="20"/>
        </w:rPr>
      </w:pPr>
      <w:r>
        <w:rPr>
          <w:rFonts w:ascii="楷体" w:hAnsi="楷体" w:eastAsia="楷体" w:cs="楷体"/>
          <w:spacing w:val="9"/>
          <w:sz w:val="20"/>
          <w:szCs w:val="20"/>
        </w:rPr>
        <w:t>If the high voltage test line of the instrument is connected to the AC LINE (AC power line); or other nearby equipment (such as delivery equipment) is connected to the conductor of the earth. When the grounding end of the instrument is not reliable, the high voltage low end (that is, the shell of the instrument) after the grounding end will be filled with dangerous high voltage.</w:t>
      </w:r>
    </w:p>
    <w:p>
      <w:pPr>
        <w:spacing w:before="1" w:line="225" w:lineRule="auto"/>
        <w:ind w:left="557"/>
        <w:rPr>
          <w:rFonts w:ascii="楷体" w:hAnsi="楷体" w:eastAsia="楷体" w:cs="楷体"/>
          <w:sz w:val="20"/>
          <w:szCs w:val="20"/>
        </w:rPr>
      </w:pPr>
      <w:r>
        <w:rPr>
          <w:rFonts w:ascii="楷体" w:hAnsi="楷体" w:eastAsia="楷体" w:cs="楷体"/>
          <w:spacing w:val="7"/>
          <w:sz w:val="20"/>
          <w:szCs w:val="20"/>
        </w:rPr>
        <w:t xml:space="preserve"> Determine the protective ground end and ground line connection of the instrument. Do this even if the HIGH VOLTAGE (high voltage power) end and ground end short circuit, the instrument housing</w:t>
      </w:r>
    </w:p>
    <w:p>
      <w:pPr>
        <w:spacing w:before="72" w:line="231" w:lineRule="auto"/>
        <w:ind w:left="567"/>
        <w:rPr>
          <w:rFonts w:ascii="楷体" w:hAnsi="楷体" w:eastAsia="楷体" w:cs="楷体"/>
          <w:sz w:val="20"/>
          <w:szCs w:val="20"/>
        </w:rPr>
      </w:pPr>
      <w:r>
        <w:rPr>
          <w:rFonts w:ascii="楷体" w:hAnsi="楷体" w:eastAsia="楷体" w:cs="楷体"/>
          <w:spacing w:val="2"/>
          <w:sz w:val="20"/>
          <w:szCs w:val="20"/>
        </w:rPr>
        <w:t xml:space="preserve"> It will not be charged with high voltage.</w:t>
      </w:r>
    </w:p>
    <w:p>
      <w:pPr>
        <w:spacing w:before="67" w:line="232" w:lineRule="auto"/>
        <w:ind w:left="559"/>
        <w:rPr>
          <w:rFonts w:ascii="楷体" w:hAnsi="楷体" w:eastAsia="楷体" w:cs="楷体"/>
          <w:sz w:val="20"/>
          <w:szCs w:val="20"/>
        </w:rPr>
      </w:pPr>
      <w:r>
        <w:rPr>
          <w:rFonts w:ascii="楷体" w:hAnsi="楷体" w:eastAsia="楷体" w:cs="楷体"/>
          <w:sz w:val="20"/>
          <w:szCs w:val="20"/>
        </w:rPr>
        <w:t>Ensure correct and reliability when grounding the protective ground. See "1.4 grounding".</w:t>
      </w:r>
    </w:p>
    <w:p/>
    <w:p>
      <w:pPr>
        <w:spacing w:line="90" w:lineRule="exact"/>
      </w:pPr>
    </w:p>
    <w:p>
      <w:pPr>
        <w:sectPr>
          <w:footerReference r:id="rId10" w:type="default"/>
          <w:pgSz w:w="11906" w:h="16838"/>
          <w:pgMar w:top="1029" w:right="599" w:bottom="553" w:left="742" w:header="775" w:footer="374" w:gutter="0"/>
          <w:cols w:equalWidth="0" w:num="1">
            <w:col w:w="10564"/>
          </w:cols>
        </w:sectPr>
      </w:pPr>
    </w:p>
    <w:p>
      <w:pPr>
        <w:spacing w:before="43" w:line="241" w:lineRule="auto"/>
        <w:ind w:left="368"/>
        <w:rPr>
          <w:rFonts w:ascii="楷体" w:hAnsi="楷体" w:eastAsia="楷体" w:cs="楷体"/>
          <w:sz w:val="20"/>
          <w:szCs w:val="20"/>
        </w:rPr>
      </w:pPr>
      <w:r>
        <w:rPr>
          <w:rFonts w:ascii="楷体" w:hAnsi="楷体" w:eastAsia="楷体" w:cs="楷体"/>
          <w:sz w:val="20"/>
          <w:szCs w:val="20"/>
          <w:shd w:val="clear" w:fill="E1E1E1"/>
          <w14:textOutline w14:w="3773" w14:cap="flat" w14:cmpd="sng">
            <w14:solidFill>
              <w14:srgbClr w14:val="000000"/>
            </w14:solidFill>
            <w14:prstDash w14:val="solid"/>
            <w14:miter w14:val="0"/>
          </w14:textOutline>
        </w:rPr>
        <w:t>△ pay attention to:</w:t>
      </w:r>
    </w:p>
    <w:p>
      <w:pPr>
        <w:spacing w:line="14" w:lineRule="auto"/>
        <w:rPr>
          <w:rFonts w:ascii="Arial"/>
          <w:sz w:val="2"/>
        </w:rPr>
      </w:pPr>
      <w:r>
        <w:rPr>
          <w:rFonts w:ascii="Arial" w:hAnsi="Arial" w:eastAsia="Arial" w:cs="Arial"/>
          <w:sz w:val="2"/>
          <w:szCs w:val="2"/>
        </w:rPr>
        <w:br w:type="column"/>
      </w:r>
    </w:p>
    <w:p>
      <w:pPr>
        <w:spacing w:before="41" w:line="229" w:lineRule="auto"/>
        <w:rPr>
          <w:rFonts w:ascii="楷体" w:hAnsi="楷体" w:eastAsia="楷体" w:cs="楷体"/>
          <w:sz w:val="20"/>
          <w:szCs w:val="20"/>
        </w:rPr>
      </w:pPr>
      <w:r>
        <w:rPr>
          <w:rFonts w:ascii="楷体" w:hAnsi="楷体" w:eastAsia="楷体" w:cs="楷体"/>
          <w:sz w:val="20"/>
          <w:szCs w:val="20"/>
        </w:rPr>
        <w:t xml:space="preserve"> The term "AC LINE" refers here to the power cord used by the instrument. It is the power supply of power and instrument generated by commercial AC power or power generation</w:t>
      </w:r>
    </w:p>
    <w:p>
      <w:pPr>
        <w:spacing w:before="70" w:line="198" w:lineRule="auto"/>
        <w:ind w:left="58"/>
        <w:rPr>
          <w:rFonts w:ascii="楷体" w:hAnsi="楷体" w:eastAsia="楷体" w:cs="楷体"/>
          <w:sz w:val="20"/>
          <w:szCs w:val="20"/>
        </w:rPr>
      </w:pPr>
      <w:r>
        <w:rPr>
          <w:rFonts w:ascii="楷体" w:hAnsi="楷体" w:eastAsia="楷体" w:cs="楷体"/>
          <w:sz w:val="20"/>
          <w:szCs w:val="20"/>
        </w:rPr>
        <w:t>Connected wire.</w:t>
      </w:r>
    </w:p>
    <w:p>
      <w:pPr>
        <w:sectPr>
          <w:type w:val="continuous"/>
          <w:pgSz w:w="11906" w:h="16838"/>
          <w:pgMar w:top="1029" w:right="599" w:bottom="553" w:left="742" w:header="775" w:footer="374" w:gutter="0"/>
          <w:cols w:equalWidth="0" w:num="2">
            <w:col w:w="1171" w:space="100"/>
            <w:col w:w="9294"/>
          </w:cols>
        </w:sectPr>
      </w:pPr>
    </w:p>
    <w:p>
      <w:pPr>
        <w:spacing w:line="343" w:lineRule="auto"/>
        <w:rPr>
          <w:rFonts w:ascii="Arial"/>
          <w:sz w:val="21"/>
        </w:rPr>
      </w:pPr>
    </w:p>
    <w:p>
      <w:pPr>
        <w:spacing w:before="65" w:line="230" w:lineRule="auto"/>
        <w:ind w:left="562"/>
        <w:rPr>
          <w:rFonts w:ascii="楷体" w:hAnsi="楷体" w:eastAsia="楷体" w:cs="楷体"/>
          <w:sz w:val="20"/>
          <w:szCs w:val="20"/>
        </w:rPr>
      </w:pPr>
      <w:r>
        <w:rPr>
          <w:rFonts w:ascii="楷体" w:hAnsi="楷体" w:eastAsia="楷体" w:cs="楷体"/>
          <w:spacing w:val="8"/>
          <w:sz w:val="20"/>
          <w:szCs w:val="20"/>
          <w14:textOutline w14:w="3773" w14:cap="flat" w14:cmpd="sng">
            <w14:solidFill>
              <w14:srgbClr w14:val="000000"/>
            </w14:solidFill>
            <w14:prstDash w14:val="solid"/>
            <w14:miter w14:val="0"/>
          </w14:textOutline>
        </w:rPr>
        <w:t>■ Do not connect the external voltage to the test end</w:t>
      </w:r>
    </w:p>
    <w:p>
      <w:pPr>
        <w:spacing w:before="69" w:line="307" w:lineRule="auto"/>
        <w:ind w:left="564" w:right="954" w:firstLine="2"/>
        <w:rPr>
          <w:rFonts w:ascii="楷体" w:hAnsi="楷体" w:eastAsia="楷体" w:cs="楷体"/>
          <w:sz w:val="20"/>
          <w:szCs w:val="20"/>
        </w:rPr>
      </w:pPr>
      <w:r>
        <w:rPr>
          <w:rFonts w:ascii="楷体" w:hAnsi="楷体" w:eastAsia="楷体" w:cs="楷体"/>
          <w:spacing w:val="5"/>
          <w:sz w:val="20"/>
          <w:szCs w:val="20"/>
        </w:rPr>
        <w:t>Do not connect any external voltage to the output end of the instrument. In the non-discharge state, the instrument does not have the external discharge function, and the output end connected to the external voltage may damage the instrument.</w:t>
      </w:r>
    </w:p>
    <w:p>
      <w:pPr>
        <w:spacing w:line="307" w:lineRule="auto"/>
        <w:rPr>
          <w:rFonts w:ascii="Arial"/>
          <w:sz w:val="21"/>
        </w:rPr>
      </w:pPr>
    </w:p>
    <w:p>
      <w:pPr>
        <w:spacing w:before="89" w:line="231" w:lineRule="auto"/>
        <w:ind w:left="252"/>
        <w:rPr>
          <w:rFonts w:ascii="楷体" w:hAnsi="楷体" w:eastAsia="楷体" w:cs="楷体"/>
          <w:sz w:val="27"/>
          <w:szCs w:val="27"/>
        </w:rPr>
      </w:pPr>
      <w:r>
        <w:rPr>
          <w:rFonts w:ascii="楷体" w:hAnsi="楷体" w:eastAsia="楷体" w:cs="楷体"/>
          <w:spacing w:val="3"/>
          <w:sz w:val="27"/>
          <w:szCs w:val="27"/>
          <w14:textOutline w14:w="5080" w14:cap="flat" w14:cmpd="sng">
            <w14:solidFill>
              <w14:srgbClr w14:val="000000"/>
            </w14:solidFill>
            <w14:prstDash w14:val="solid"/>
            <w14:miter w14:val="0"/>
          </w14:textOutline>
        </w:rPr>
        <w:t>2.2 Handling of emergencies</w:t>
      </w:r>
    </w:p>
    <w:p>
      <w:pPr>
        <w:spacing w:before="174" w:line="289" w:lineRule="auto"/>
        <w:ind w:left="681" w:right="797" w:hanging="12"/>
        <w:rPr>
          <w:rFonts w:ascii="楷体" w:hAnsi="楷体" w:eastAsia="楷体" w:cs="楷体"/>
          <w:sz w:val="20"/>
          <w:szCs w:val="20"/>
        </w:rPr>
      </w:pPr>
      <w:r>
        <w:rPr>
          <w:rFonts w:ascii="楷体" w:hAnsi="楷体" w:eastAsia="楷体" w:cs="楷体"/>
          <w:spacing w:val="6"/>
          <w:sz w:val="20"/>
          <w:szCs w:val="20"/>
        </w:rPr>
        <w:t>In an emergency (such as electric shock and combustion under test) and when the instrument does not disconnect the high pressure output, perform the following operations. You can do it, either (a) or (b), first, but both operations must be done.</w:t>
      </w:r>
    </w:p>
    <w:p>
      <w:pPr>
        <w:spacing w:before="1" w:line="234" w:lineRule="auto"/>
        <w:ind w:left="688"/>
        <w:rPr>
          <w:rFonts w:ascii="楷体" w:hAnsi="楷体" w:eastAsia="楷体" w:cs="楷体"/>
          <w:sz w:val="20"/>
          <w:szCs w:val="20"/>
        </w:rPr>
      </w:pPr>
      <w:r>
        <w:rPr>
          <w:rFonts w:ascii="楷体" w:hAnsi="楷体" w:eastAsia="楷体" w:cs="楷体"/>
          <w:spacing w:val="7"/>
          <w:sz w:val="20"/>
          <w:szCs w:val="20"/>
        </w:rPr>
        <w:t>(A) turn off the power switch of the instrument;</w:t>
      </w:r>
    </w:p>
    <w:p>
      <w:pPr>
        <w:spacing w:before="63" w:line="230" w:lineRule="auto"/>
        <w:ind w:left="688"/>
        <w:rPr>
          <w:rFonts w:ascii="楷体" w:hAnsi="楷体" w:eastAsia="楷体" w:cs="楷体"/>
          <w:sz w:val="20"/>
          <w:szCs w:val="20"/>
        </w:rPr>
      </w:pPr>
      <w:r>
        <w:rPr>
          <w:rFonts w:ascii="楷体" w:hAnsi="楷体" w:eastAsia="楷体" w:cs="楷体"/>
          <w:spacing w:val="7"/>
          <w:sz w:val="20"/>
          <w:szCs w:val="20"/>
        </w:rPr>
        <w:t>(B) Unplug the power cord of the instrument from the power cord plug head.</w:t>
      </w:r>
    </w:p>
    <w:p>
      <w:pPr>
        <w:spacing w:line="415" w:lineRule="auto"/>
        <w:rPr>
          <w:rFonts w:ascii="Arial"/>
          <w:sz w:val="21"/>
        </w:rPr>
      </w:pPr>
    </w:p>
    <w:p>
      <w:pPr>
        <w:spacing w:before="88" w:line="230" w:lineRule="auto"/>
        <w:ind w:left="308"/>
        <w:rPr>
          <w:rFonts w:ascii="楷体" w:hAnsi="楷体" w:eastAsia="楷体" w:cs="楷体"/>
          <w:sz w:val="27"/>
          <w:szCs w:val="27"/>
        </w:rPr>
      </w:pPr>
      <w:r>
        <w:rPr>
          <w:rFonts w:ascii="楷体" w:hAnsi="楷体" w:eastAsia="楷体" w:cs="楷体"/>
          <w:spacing w:val="4"/>
          <w:sz w:val="27"/>
          <w:szCs w:val="27"/>
          <w14:textOutline w14:w="5080" w14:cap="flat" w14:cmpd="sng">
            <w14:solidFill>
              <w14:srgbClr w14:val="000000"/>
            </w14:solidFill>
            <w14:prstDash w14:val="solid"/>
            <w14:miter w14:val="0"/>
          </w14:textOutline>
        </w:rPr>
        <w:t>2.3 Preventive measures in the test</w:t>
      </w:r>
    </w:p>
    <w:p>
      <w:pPr>
        <w:spacing w:before="168" w:line="230" w:lineRule="auto"/>
        <w:ind w:left="788"/>
        <w:rPr>
          <w:rFonts w:ascii="楷体" w:hAnsi="楷体" w:eastAsia="楷体" w:cs="楷体"/>
          <w:sz w:val="20"/>
          <w:szCs w:val="20"/>
        </w:rPr>
      </w:pPr>
      <w:r>
        <w:rPr>
          <w:rFonts w:ascii="楷体" w:hAnsi="楷体" w:eastAsia="楷体" w:cs="楷体"/>
          <w:spacing w:val="9"/>
          <w:sz w:val="20"/>
          <w:szCs w:val="20"/>
          <w14:textOutline w14:w="3773" w14:cap="flat" w14:cmpd="sng">
            <w14:solidFill>
              <w14:srgbClr w14:val="000000"/>
            </w14:solidFill>
            <w14:prstDash w14:val="solid"/>
            <w14:miter w14:val="0"/>
          </w14:textOutline>
        </w:rPr>
        <w:t>■ Wear insulating gloves</w:t>
      </w:r>
    </w:p>
    <w:p>
      <w:pPr>
        <w:spacing w:before="68" w:line="245" w:lineRule="auto"/>
        <w:ind w:left="784" w:right="587" w:firstLine="30"/>
        <w:rPr>
          <w:rFonts w:ascii="楷体" w:hAnsi="楷体" w:eastAsia="楷体" w:cs="楷体"/>
          <w:sz w:val="20"/>
          <w:szCs w:val="20"/>
        </w:rPr>
      </w:pPr>
      <w:r>
        <w:rPr>
          <w:rFonts w:ascii="楷体" w:hAnsi="楷体" w:eastAsia="楷体" w:cs="楷体"/>
          <w:spacing w:val="3"/>
          <w:sz w:val="20"/>
          <w:szCs w:val="20"/>
        </w:rPr>
        <w:t>When using instruments and wearing insulating gloves, you can protect yourself from touching the high voltage. Even if you have high voltage gloves, it is forbidden to touch the live conductor by hand during the high voltage test.</w:t>
      </w:r>
    </w:p>
    <w:p>
      <w:pPr>
        <w:spacing w:line="270" w:lineRule="auto"/>
        <w:rPr>
          <w:rFonts w:ascii="楷体" w:hAnsi="楷体" w:eastAsia="楷体" w:cs="楷体"/>
          <w:spacing w:val="15"/>
          <w:sz w:val="21"/>
          <w:szCs w:val="21"/>
        </w:rPr>
      </w:pPr>
    </w:p>
    <w:p>
      <w:pPr>
        <w:spacing w:line="270" w:lineRule="auto"/>
        <w:rPr>
          <w:rFonts w:ascii="楷体" w:hAnsi="楷体" w:eastAsia="楷体" w:cs="楷体"/>
          <w:sz w:val="21"/>
          <w:szCs w:val="21"/>
        </w:rPr>
      </w:pPr>
      <w:r>
        <w:drawing>
          <wp:anchor distT="0" distB="0" distL="0" distR="0" simplePos="0" relativeHeight="251679744" behindDoc="0" locked="0" layoutInCell="0" allowOverlap="1">
            <wp:simplePos x="0" y="0"/>
            <wp:positionH relativeFrom="page">
              <wp:posOffset>618490</wp:posOffset>
            </wp:positionH>
            <wp:positionV relativeFrom="page">
              <wp:posOffset>2609850</wp:posOffset>
            </wp:positionV>
            <wp:extent cx="5307330" cy="10795"/>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94"/>
                    <a:stretch>
                      <a:fillRect/>
                    </a:stretch>
                  </pic:blipFill>
                  <pic:spPr>
                    <a:xfrm>
                      <a:off x="0" y="0"/>
                      <a:ext cx="5307171" cy="10736"/>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618490</wp:posOffset>
            </wp:positionH>
            <wp:positionV relativeFrom="page">
              <wp:posOffset>3018155</wp:posOffset>
            </wp:positionV>
            <wp:extent cx="5307330" cy="1079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4"/>
                    <a:stretch>
                      <a:fillRect/>
                    </a:stretch>
                  </pic:blipFill>
                  <pic:spPr>
                    <a:xfrm>
                      <a:off x="0" y="0"/>
                      <a:ext cx="5307171" cy="10741"/>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618490</wp:posOffset>
            </wp:positionH>
            <wp:positionV relativeFrom="page">
              <wp:posOffset>6272530</wp:posOffset>
            </wp:positionV>
            <wp:extent cx="5241290" cy="10795"/>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95"/>
                    <a:stretch>
                      <a:fillRect/>
                    </a:stretch>
                  </pic:blipFill>
                  <pic:spPr>
                    <a:xfrm>
                      <a:off x="0" y="0"/>
                      <a:ext cx="5241194" cy="10738"/>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618490</wp:posOffset>
            </wp:positionH>
            <wp:positionV relativeFrom="page">
              <wp:posOffset>7900670</wp:posOffset>
            </wp:positionV>
            <wp:extent cx="5307330" cy="1079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96"/>
                    <a:stretch>
                      <a:fillRect/>
                    </a:stretch>
                  </pic:blipFill>
                  <pic:spPr>
                    <a:xfrm>
                      <a:off x="0" y="0"/>
                      <a:ext cx="5307171" cy="10742"/>
                    </a:xfrm>
                    <a:prstGeom prst="rect">
                      <a:avLst/>
                    </a:prstGeom>
                  </pic:spPr>
                </pic:pic>
              </a:graphicData>
            </a:graphic>
          </wp:anchor>
        </w:drawing>
      </w:r>
      <w:bookmarkStart w:id="6" w:name="_bookmark15"/>
      <w:bookmarkEnd w:id="6"/>
      <w:bookmarkStart w:id="7" w:name="_bookmark18"/>
      <w:bookmarkEnd w:id="7"/>
      <w:bookmarkStart w:id="8" w:name="_bookmark19"/>
      <w:bookmarkEnd w:id="8"/>
      <w:bookmarkStart w:id="9" w:name="_bookmark17"/>
      <w:bookmarkEnd w:id="9"/>
      <w:bookmarkStart w:id="10" w:name="_bookmark16"/>
      <w:bookmarkEnd w:id="10"/>
      <w:r>
        <w:rPr>
          <w:rFonts w:ascii="楷体" w:hAnsi="楷体" w:eastAsia="楷体" w:cs="楷体"/>
          <w:spacing w:val="15"/>
          <w:sz w:val="21"/>
          <w:szCs w:val="21"/>
        </w:rPr>
        <w:t>■ Discontinue and (suspend) the test precautions</w:t>
      </w:r>
    </w:p>
    <w:p>
      <w:pPr>
        <w:spacing w:before="73" w:line="221" w:lineRule="auto"/>
        <w:ind w:left="567"/>
        <w:rPr>
          <w:rFonts w:ascii="楷体" w:hAnsi="楷体" w:eastAsia="楷体" w:cs="楷体"/>
          <w:sz w:val="21"/>
          <w:szCs w:val="21"/>
        </w:rPr>
      </w:pPr>
      <w:r>
        <w:rPr>
          <w:rFonts w:ascii="楷体" w:hAnsi="楷体" w:eastAsia="楷体" w:cs="楷体"/>
          <w:spacing w:val="1"/>
          <w:sz w:val="21"/>
          <w:szCs w:val="21"/>
        </w:rPr>
        <w:t xml:space="preserve"> If you need to touch the test conductor or change the test connection, please press the STOP switch once first to ensure that the instrument exits the test preparation state.</w:t>
      </w:r>
    </w:p>
    <w:p>
      <w:pPr>
        <w:spacing w:before="38" w:line="290" w:lineRule="auto"/>
        <w:ind w:left="560" w:right="762" w:hanging="10"/>
        <w:rPr>
          <w:rFonts w:ascii="楷体" w:hAnsi="楷体" w:eastAsia="楷体" w:cs="楷体"/>
          <w:sz w:val="21"/>
          <w:szCs w:val="21"/>
        </w:rPr>
      </w:pPr>
      <w:r>
        <w:rPr>
          <w:rFonts w:ascii="楷体" w:hAnsi="楷体" w:eastAsia="楷体" w:cs="楷体"/>
          <w:sz w:val="21"/>
          <w:szCs w:val="21"/>
        </w:rPr>
        <w:t>If you need to take a break, or will leave the test site, turn off the power switch to prevent a safety hazard caused by accidentally touching the start switch.</w:t>
      </w:r>
    </w:p>
    <w:p>
      <w:pPr>
        <w:spacing w:line="223" w:lineRule="auto"/>
        <w:ind w:left="554"/>
        <w:rPr>
          <w:rFonts w:ascii="楷体" w:hAnsi="楷体" w:eastAsia="楷体" w:cs="楷体"/>
          <w:sz w:val="21"/>
          <w:szCs w:val="21"/>
        </w:rPr>
      </w:pPr>
      <w:r>
        <w:rPr>
          <w:rFonts w:ascii="楷体" w:hAnsi="楷体" w:eastAsia="楷体" w:cs="楷体"/>
          <w:sz w:val="21"/>
          <w:szCs w:val="21"/>
        </w:rPr>
        <w:t>■ Live items during the high-voltage test</w:t>
      </w:r>
    </w:p>
    <w:p>
      <w:pPr>
        <w:spacing w:before="70" w:line="261" w:lineRule="auto"/>
        <w:ind w:left="550" w:right="579"/>
        <w:rPr>
          <w:rFonts w:ascii="楷体" w:hAnsi="楷体" w:eastAsia="楷体" w:cs="楷体"/>
          <w:sz w:val="21"/>
          <w:szCs w:val="21"/>
        </w:rPr>
      </w:pPr>
      <w:r>
        <w:rPr>
          <w:rFonts w:ascii="楷体" w:hAnsi="楷体" w:eastAsia="楷体" w:cs="楷体"/>
          <w:sz w:val="21"/>
          <w:szCs w:val="21"/>
        </w:rPr>
        <w:t xml:space="preserve"> At the time of testing, the high voltage output ends, the high voltage test lines, the high voltage probes, the tested parts and the exposed conductors around them all have dangerous high voltage electricity. Do not approach or touch these conductors at will, even if there are reliable insulation measures.</w:t>
      </w:r>
    </w:p>
    <w:p>
      <w:pPr>
        <w:spacing w:line="291" w:lineRule="auto"/>
        <w:rPr>
          <w:rFonts w:ascii="Arial"/>
          <w:sz w:val="21"/>
        </w:rPr>
      </w:pPr>
    </w:p>
    <w:p>
      <w:pPr>
        <w:spacing w:before="69" w:line="221" w:lineRule="auto"/>
        <w:ind w:left="244"/>
        <w:rPr>
          <w:rFonts w:ascii="楷体" w:hAnsi="楷体" w:eastAsia="楷体" w:cs="楷体"/>
          <w:sz w:val="21"/>
          <w:szCs w:val="21"/>
        </w:rPr>
      </w:pPr>
      <w:r>
        <w:pict>
          <v:shape id="_x0000_s1035" o:spid="_x0000_s1035" o:spt="202" type="#_x0000_t202" style="position:absolute;left:0pt;margin-left:9.6pt;margin-top:1.05pt;height:15.85pt;width:40.05pt;z-index:-2516408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750" w:type="dxa"/>
                    <w:tblInd w:w="25" w:type="dxa"/>
                    <w:tblBorders>
                      <w:top w:val="single" w:color="DCDDDD" w:sz="4" w:space="0"/>
                      <w:left w:val="single" w:color="DCDDDD" w:sz="4" w:space="0"/>
                      <w:bottom w:val="single" w:color="DCDDDD" w:sz="4" w:space="0"/>
                      <w:right w:val="single" w:color="DCDDDD" w:sz="4" w:space="0"/>
                      <w:insideH w:val="none" w:color="auto" w:sz="0" w:space="0"/>
                      <w:insideV w:val="none" w:color="auto" w:sz="0" w:space="0"/>
                    </w:tblBorders>
                    <w:tblLayout w:type="fixed"/>
                    <w:tblCellMar>
                      <w:top w:w="0" w:type="dxa"/>
                      <w:left w:w="0" w:type="dxa"/>
                      <w:bottom w:w="0" w:type="dxa"/>
                      <w:right w:w="0" w:type="dxa"/>
                    </w:tblCellMar>
                  </w:tblPr>
                  <w:tblGrid>
                    <w:gridCol w:w="750"/>
                  </w:tblGrid>
                  <w:tr>
                    <w:tblPrEx>
                      <w:tblBorders>
                        <w:top w:val="single" w:color="DCDDDD" w:sz="4" w:space="0"/>
                        <w:left w:val="single" w:color="DCDDDD" w:sz="4" w:space="0"/>
                        <w:bottom w:val="single" w:color="DCDDDD" w:sz="4" w:space="0"/>
                        <w:right w:val="single" w:color="DCDDDD" w:sz="4" w:space="0"/>
                        <w:insideH w:val="none" w:color="auto" w:sz="0" w:space="0"/>
                        <w:insideV w:val="none" w:color="auto" w:sz="0" w:space="0"/>
                      </w:tblBorders>
                      <w:tblCellMar>
                        <w:top w:w="0" w:type="dxa"/>
                        <w:left w:w="0" w:type="dxa"/>
                        <w:bottom w:w="0" w:type="dxa"/>
                        <w:right w:w="0" w:type="dxa"/>
                      </w:tblCellMar>
                    </w:tblPrEx>
                    <w:trPr>
                      <w:trHeight w:val="256" w:hRule="atLeast"/>
                    </w:trPr>
                    <w:tc>
                      <w:tcPr>
                        <w:tcW w:w="750" w:type="dxa"/>
                        <w:vAlign w:val="top"/>
                      </w:tcPr>
                      <w:p>
                        <w:pPr>
                          <w:spacing w:line="255" w:lineRule="exact"/>
                          <w:textAlignment w:val="center"/>
                        </w:pPr>
                        <w:r>
                          <w:drawing>
                            <wp:inline distT="0" distB="0" distL="0" distR="0">
                              <wp:extent cx="469265" cy="161925"/>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97"/>
                                      <a:stretch>
                                        <a:fillRect/>
                                      </a:stretch>
                                    </pic:blipFill>
                                    <pic:spPr>
                                      <a:xfrm>
                                        <a:off x="0" y="0"/>
                                        <a:ext cx="469899" cy="162559"/>
                                      </a:xfrm>
                                      <a:prstGeom prst="rect">
                                        <a:avLst/>
                                      </a:prstGeom>
                                    </pic:spPr>
                                  </pic:pic>
                                </a:graphicData>
                              </a:graphic>
                            </wp:inline>
                          </w:drawing>
                        </w:r>
                      </w:p>
                    </w:tc>
                  </w:tr>
                </w:tbl>
                <w:p>
                  <w:pPr>
                    <w:rPr>
                      <w:rFonts w:ascii="Arial"/>
                      <w:sz w:val="21"/>
                    </w:rPr>
                  </w:pPr>
                </w:p>
              </w:txbxContent>
            </v:textbox>
          </v:shape>
        </w:pict>
      </w:r>
      <w:r>
        <w:rPr>
          <w:rFonts w:ascii="楷体" w:hAnsi="楷体" w:eastAsia="楷体" w:cs="楷体"/>
          <w:sz w:val="21"/>
          <w:szCs w:val="21"/>
        </w:rPr>
        <w:t>△ Warning: The sheath on the test line provided by the instrument is not adequately insulated for the test high voltage. Do not touch these parts during testing.</w:t>
      </w:r>
    </w:p>
    <w:p>
      <w:pPr>
        <w:spacing w:line="318" w:lineRule="auto"/>
        <w:rPr>
          <w:rFonts w:ascii="Arial"/>
          <w:sz w:val="21"/>
        </w:rPr>
      </w:pPr>
    </w:p>
    <w:p>
      <w:pPr>
        <w:spacing w:line="318" w:lineRule="auto"/>
        <w:rPr>
          <w:rFonts w:ascii="Arial"/>
          <w:sz w:val="21"/>
        </w:rPr>
      </w:pPr>
    </w:p>
    <w:p>
      <w:pPr>
        <w:spacing w:before="69" w:line="225" w:lineRule="auto"/>
        <w:ind w:left="554"/>
        <w:rPr>
          <w:rFonts w:ascii="楷体" w:hAnsi="楷体" w:eastAsia="楷体" w:cs="楷体"/>
          <w:sz w:val="21"/>
          <w:szCs w:val="21"/>
        </w:rPr>
      </w:pPr>
      <w:r>
        <w:rPr>
          <w:rFonts w:ascii="楷体" w:hAnsi="楷体" w:eastAsia="楷体" w:cs="楷体"/>
          <w:sz w:val="21"/>
          <w:szCs w:val="21"/>
        </w:rPr>
        <w:t>■ Note after turning off the high-voltage output</w:t>
      </w:r>
    </w:p>
    <w:p>
      <w:pPr>
        <w:spacing w:before="67" w:line="276" w:lineRule="auto"/>
        <w:ind w:left="560" w:right="762" w:hanging="10"/>
        <w:rPr>
          <w:rFonts w:ascii="楷体" w:hAnsi="楷体" w:eastAsia="楷体" w:cs="楷体"/>
          <w:sz w:val="21"/>
          <w:szCs w:val="21"/>
        </w:rPr>
      </w:pPr>
      <w:r>
        <w:rPr>
          <w:rFonts w:ascii="楷体" w:hAnsi="楷体" w:eastAsia="楷体" w:cs="楷体"/>
          <w:sz w:val="21"/>
          <w:szCs w:val="21"/>
        </w:rPr>
        <w:t xml:space="preserve"> If you have to touch the subject, test line, probe, or surrounding area for reconnection or other reasons, make sure the following two are:</w:t>
      </w:r>
    </w:p>
    <w:p>
      <w:pPr>
        <w:spacing w:before="8" w:line="314" w:lineRule="exact"/>
        <w:ind w:left="680"/>
        <w:rPr>
          <w:rFonts w:ascii="楷体" w:hAnsi="楷体" w:eastAsia="楷体" w:cs="楷体"/>
          <w:sz w:val="21"/>
          <w:szCs w:val="21"/>
        </w:rPr>
      </w:pPr>
      <w:r>
        <w:rPr>
          <w:rFonts w:ascii="楷体" w:hAnsi="楷体" w:eastAsia="楷体" w:cs="楷体"/>
          <w:spacing w:val="3"/>
          <w:position w:val="6"/>
          <w:sz w:val="21"/>
          <w:szCs w:val="21"/>
        </w:rPr>
        <w:t>(A) confirm that the working state displayed by the instrument is not the test state.</w:t>
      </w:r>
    </w:p>
    <w:p>
      <w:pPr>
        <w:spacing w:before="1" w:line="239" w:lineRule="auto"/>
        <w:ind w:left="680"/>
        <w:rPr>
          <w:rFonts w:ascii="楷体" w:hAnsi="楷体" w:eastAsia="楷体" w:cs="楷体"/>
          <w:sz w:val="21"/>
          <w:szCs w:val="21"/>
        </w:rPr>
      </w:pPr>
      <w:r>
        <w:rPr>
          <w:rFonts w:ascii="楷体" w:hAnsi="楷体" w:eastAsia="楷体" w:cs="楷体"/>
          <w:spacing w:val="22"/>
          <w:position w:val="1"/>
          <w:sz w:val="21"/>
          <w:szCs w:val="21"/>
        </w:rPr>
        <w:t>(b )</w:t>
      </w:r>
      <w:r>
        <w:rPr>
          <w:rFonts w:ascii="楷体" w:hAnsi="楷体" w:eastAsia="楷体" w:cs="楷体"/>
          <w:spacing w:val="17"/>
          <w:sz w:val="21"/>
          <w:szCs w:val="21"/>
        </w:rPr>
        <w:t>HV light goes out.</w:t>
      </w:r>
    </w:p>
    <w:p>
      <w:pPr>
        <w:spacing w:before="48" w:line="228" w:lineRule="auto"/>
        <w:ind w:left="554"/>
        <w:rPr>
          <w:rFonts w:ascii="楷体" w:hAnsi="楷体" w:eastAsia="楷体" w:cs="楷体"/>
          <w:sz w:val="21"/>
          <w:szCs w:val="21"/>
        </w:rPr>
      </w:pPr>
      <w:r>
        <w:rPr>
          <w:rFonts w:ascii="楷体" w:hAnsi="楷体" w:eastAsia="楷体" w:cs="楷体"/>
          <w:sz w:val="21"/>
          <w:szCs w:val="21"/>
        </w:rPr>
        <w:t>■ Remote control warning</w:t>
      </w:r>
    </w:p>
    <w:p>
      <w:pPr>
        <w:spacing w:before="62" w:line="263" w:lineRule="auto"/>
        <w:ind w:left="233" w:right="762" w:firstLine="345"/>
        <w:rPr>
          <w:rFonts w:ascii="楷体" w:hAnsi="楷体" w:eastAsia="楷体" w:cs="楷体"/>
          <w:sz w:val="21"/>
          <w:szCs w:val="21"/>
        </w:rPr>
      </w:pPr>
      <w:r>
        <w:rPr>
          <w:rFonts w:ascii="楷体" w:hAnsi="楷体" w:eastAsia="楷体" w:cs="楷体"/>
          <w:sz w:val="21"/>
          <w:szCs w:val="21"/>
        </w:rPr>
        <w:t xml:space="preserve"> Because the start and stop of high pressure is remotely controlled, the operator cannot know the actual operating state of the instrument through the interface, and should be particularly careful when using the instrument in remote control mode. Pay special attention to check the remote control reliable connection.</w:t>
      </w:r>
    </w:p>
    <w:p>
      <w:pPr>
        <w:spacing w:before="47" w:line="221" w:lineRule="auto"/>
        <w:ind w:left="680"/>
        <w:rPr>
          <w:rFonts w:ascii="楷体" w:hAnsi="楷体" w:eastAsia="楷体" w:cs="楷体"/>
          <w:sz w:val="21"/>
          <w:szCs w:val="21"/>
        </w:rPr>
      </w:pPr>
      <w:r>
        <w:rPr>
          <w:rFonts w:ascii="楷体" w:hAnsi="楷体" w:eastAsia="楷体" w:cs="楷体"/>
          <w:spacing w:val="2"/>
          <w:sz w:val="21"/>
          <w:szCs w:val="21"/>
        </w:rPr>
        <w:t>(C) " STOP button, must be reliably connected. Press the STOP button button before replacing the subject unit.</w:t>
      </w:r>
    </w:p>
    <w:p>
      <w:pPr>
        <w:spacing w:before="56" w:line="255" w:lineRule="auto"/>
        <w:ind w:left="1194" w:right="977" w:hanging="514"/>
        <w:rPr>
          <w:rFonts w:ascii="楷体" w:hAnsi="楷体" w:eastAsia="楷体" w:cs="楷体"/>
          <w:sz w:val="21"/>
          <w:szCs w:val="21"/>
        </w:rPr>
      </w:pPr>
      <w:r>
        <w:rPr>
          <w:rFonts w:ascii="楷体" w:hAnsi="楷体" w:eastAsia="楷体" w:cs="楷体"/>
          <w:spacing w:val="4"/>
          <w:sz w:val="21"/>
          <w:szCs w:val="21"/>
        </w:rPr>
        <w:t>(D) When working in a crowded working environment, the remote control switch must have a "INTLOCK" interlocking switch and a high-voltage indicator light. Disconnect the "INTLOCK" interlock switch before replacing the test piece.</w:t>
      </w:r>
    </w:p>
    <w:p>
      <w:pPr>
        <w:spacing w:line="426" w:lineRule="auto"/>
        <w:rPr>
          <w:rFonts w:ascii="Arial"/>
          <w:sz w:val="21"/>
        </w:rPr>
      </w:pPr>
    </w:p>
    <w:p>
      <w:pPr>
        <w:spacing w:before="91" w:line="229" w:lineRule="auto"/>
        <w:ind w:left="238"/>
        <w:rPr>
          <w:rFonts w:ascii="楷体" w:hAnsi="楷体" w:eastAsia="楷体" w:cs="楷体"/>
          <w:sz w:val="28"/>
          <w:szCs w:val="28"/>
        </w:rPr>
      </w:pPr>
      <w:r>
        <w:rPr>
          <w:rFonts w:ascii="楷体" w:hAnsi="楷体" w:eastAsia="楷体" w:cs="楷体"/>
          <w:spacing w:val="4"/>
          <w:sz w:val="28"/>
          <w:szCs w:val="28"/>
        </w:rPr>
        <w:t>2.4 High-pressure test warning</w:t>
      </w:r>
    </w:p>
    <w:p>
      <w:pPr>
        <w:spacing w:line="409" w:lineRule="auto"/>
        <w:rPr>
          <w:rFonts w:ascii="Arial"/>
          <w:sz w:val="21"/>
        </w:rPr>
      </w:pPr>
    </w:p>
    <w:p>
      <w:pPr>
        <w:spacing w:before="69" w:line="281" w:lineRule="auto"/>
        <w:ind w:left="870" w:right="655" w:hanging="626"/>
        <w:rPr>
          <w:rFonts w:ascii="楷体" w:hAnsi="楷体" w:eastAsia="楷体" w:cs="楷体"/>
          <w:sz w:val="21"/>
          <w:szCs w:val="21"/>
        </w:rPr>
      </w:pPr>
      <w:r>
        <w:pict>
          <v:shape id="_x0000_s1036" o:spid="_x0000_s1036" o:spt="202" type="#_x0000_t202" style="position:absolute;left:0pt;margin-left:8.35pt;margin-top:0.15pt;height:15.85pt;width:40.05pt;z-index:-25163980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750" w:type="dxa"/>
                    <w:tblInd w:w="25" w:type="dxa"/>
                    <w:tblBorders>
                      <w:top w:val="single" w:color="DCDDDD" w:sz="4" w:space="0"/>
                      <w:left w:val="single" w:color="DCDDDD" w:sz="4" w:space="0"/>
                      <w:bottom w:val="single" w:color="DCDDDD" w:sz="4" w:space="0"/>
                      <w:right w:val="single" w:color="DCDDDD" w:sz="4" w:space="0"/>
                      <w:insideH w:val="none" w:color="auto" w:sz="0" w:space="0"/>
                      <w:insideV w:val="none" w:color="auto" w:sz="0" w:space="0"/>
                    </w:tblBorders>
                    <w:tblLayout w:type="fixed"/>
                    <w:tblCellMar>
                      <w:top w:w="0" w:type="dxa"/>
                      <w:left w:w="0" w:type="dxa"/>
                      <w:bottom w:w="0" w:type="dxa"/>
                      <w:right w:w="0" w:type="dxa"/>
                    </w:tblCellMar>
                  </w:tblPr>
                  <w:tblGrid>
                    <w:gridCol w:w="750"/>
                  </w:tblGrid>
                  <w:tr>
                    <w:tblPrEx>
                      <w:tblBorders>
                        <w:top w:val="single" w:color="DCDDDD" w:sz="4" w:space="0"/>
                        <w:left w:val="single" w:color="DCDDDD" w:sz="4" w:space="0"/>
                        <w:bottom w:val="single" w:color="DCDDDD" w:sz="4" w:space="0"/>
                        <w:right w:val="single" w:color="DCDDDD" w:sz="4" w:space="0"/>
                        <w:insideH w:val="none" w:color="auto" w:sz="0" w:space="0"/>
                        <w:insideV w:val="none" w:color="auto" w:sz="0" w:space="0"/>
                      </w:tblBorders>
                      <w:tblCellMar>
                        <w:top w:w="0" w:type="dxa"/>
                        <w:left w:w="0" w:type="dxa"/>
                        <w:bottom w:w="0" w:type="dxa"/>
                        <w:right w:w="0" w:type="dxa"/>
                      </w:tblCellMar>
                    </w:tblPrEx>
                    <w:trPr>
                      <w:trHeight w:val="256" w:hRule="atLeast"/>
                    </w:trPr>
                    <w:tc>
                      <w:tcPr>
                        <w:tcW w:w="750" w:type="dxa"/>
                        <w:vAlign w:val="top"/>
                      </w:tcPr>
                      <w:p>
                        <w:pPr>
                          <w:spacing w:line="255" w:lineRule="exact"/>
                          <w:textAlignment w:val="center"/>
                        </w:pPr>
                        <w:r>
                          <w:drawing>
                            <wp:inline distT="0" distB="0" distL="0" distR="0">
                              <wp:extent cx="469900" cy="1619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98"/>
                                      <a:stretch>
                                        <a:fillRect/>
                                      </a:stretch>
                                    </pic:blipFill>
                                    <pic:spPr>
                                      <a:xfrm>
                                        <a:off x="0" y="0"/>
                                        <a:ext cx="469900" cy="162559"/>
                                      </a:xfrm>
                                      <a:prstGeom prst="rect">
                                        <a:avLst/>
                                      </a:prstGeom>
                                    </pic:spPr>
                                  </pic:pic>
                                </a:graphicData>
                              </a:graphic>
                            </wp:inline>
                          </w:drawing>
                        </w:r>
                      </w:p>
                    </w:tc>
                  </w:tr>
                </w:tbl>
                <w:p>
                  <w:pPr>
                    <w:rPr>
                      <w:rFonts w:ascii="Arial"/>
                      <w:sz w:val="21"/>
                    </w:rPr>
                  </w:pPr>
                </w:p>
              </w:txbxContent>
            </v:textbox>
          </v:shape>
        </w:pict>
      </w:r>
      <w:r>
        <w:rPr>
          <w:rFonts w:ascii="楷体" w:hAnsi="楷体" w:eastAsia="楷体" w:cs="楷体"/>
          <w:sz w:val="21"/>
          <w:szCs w:val="21"/>
        </w:rPr>
        <w:t>△ Warning: In the high pressure test, the test line, the test probe, and the measured part are all filled with high pressure. The instrument has a discharge circuit, and sometimes they still need to discharge after the output is cut off. There is still a risk of electric shock during the discharge process. To avoid electric shock, ensure that the test piece, the test line, the probe, and the output with high pressure do not contact anything other than the test element. If possible, make sure the DANGER light goes off and remove the hidden danger.</w:t>
      </w:r>
    </w:p>
    <w:p>
      <w:pPr>
        <w:spacing w:before="1" w:line="220" w:lineRule="auto"/>
        <w:ind w:left="768"/>
        <w:rPr>
          <w:rFonts w:ascii="楷体" w:hAnsi="楷体" w:eastAsia="楷体" w:cs="楷体"/>
          <w:sz w:val="21"/>
          <w:szCs w:val="21"/>
        </w:rPr>
      </w:pPr>
      <w:r>
        <w:rPr>
          <w:rFonts w:ascii="楷体" w:hAnsi="楷体" w:eastAsia="楷体" w:cs="楷体"/>
          <w:sz w:val="21"/>
          <w:szCs w:val="21"/>
        </w:rPr>
        <w:t xml:space="preserve"> Once the test is finished, the discharge circuit of the instrument begins to force discharge. Do not remove the test parts during the test and until the discharge ends.</w:t>
      </w:r>
    </w:p>
    <w:p>
      <w:pPr>
        <w:spacing w:before="48" w:line="294" w:lineRule="auto"/>
        <w:ind w:left="764" w:right="762" w:firstLine="3"/>
        <w:rPr>
          <w:rFonts w:ascii="楷体" w:hAnsi="楷体" w:eastAsia="楷体" w:cs="楷体"/>
          <w:sz w:val="21"/>
          <w:szCs w:val="21"/>
        </w:rPr>
      </w:pPr>
      <w:r>
        <w:rPr>
          <w:rFonts w:ascii="楷体" w:hAnsi="楷体" w:eastAsia="楷体" w:cs="楷体"/>
          <w:sz w:val="21"/>
          <w:szCs w:val="21"/>
        </w:rPr>
        <w:t>Generally, it can be guaranteed that the test loop voltage will be within the safe voltage range at the end of the discharge. When the capacitance of the measured part is too large or the special structure of the measured part will cause incomplete discharge, the technician must change the test method to ensure that the discharge is complete.</w:t>
      </w:r>
    </w:p>
    <w:p>
      <w:pPr>
        <w:spacing w:line="282" w:lineRule="auto"/>
        <w:rPr>
          <w:rFonts w:ascii="Arial"/>
          <w:sz w:val="21"/>
        </w:rPr>
      </w:pPr>
    </w:p>
    <w:p>
      <w:pPr>
        <w:spacing w:line="282" w:lineRule="auto"/>
        <w:rPr>
          <w:rFonts w:ascii="Arial"/>
          <w:sz w:val="21"/>
        </w:rPr>
      </w:pPr>
    </w:p>
    <w:p>
      <w:pPr>
        <w:spacing w:before="69" w:line="227" w:lineRule="auto"/>
        <w:ind w:left="554"/>
        <w:rPr>
          <w:rFonts w:ascii="楷体" w:hAnsi="楷体" w:eastAsia="楷体" w:cs="楷体"/>
          <w:sz w:val="21"/>
          <w:szCs w:val="21"/>
        </w:rPr>
      </w:pPr>
      <w:r>
        <w:rPr>
          <w:rFonts w:ascii="楷体" w:hAnsi="楷体" w:eastAsia="楷体" w:cs="楷体"/>
          <w:sz w:val="21"/>
          <w:szCs w:val="21"/>
        </w:rPr>
        <w:t>■ discharge time:</w:t>
      </w:r>
    </w:p>
    <w:p>
      <w:pPr>
        <w:spacing w:before="72" w:line="317" w:lineRule="exact"/>
        <w:ind w:left="664"/>
        <w:rPr>
          <w:rFonts w:ascii="楷体" w:hAnsi="楷体" w:eastAsia="楷体" w:cs="楷体"/>
          <w:sz w:val="21"/>
          <w:szCs w:val="21"/>
        </w:rPr>
      </w:pPr>
      <w:r>
        <w:rPr>
          <w:rFonts w:ascii="楷体" w:hAnsi="楷体" w:eastAsia="楷体" w:cs="楷体"/>
          <w:position w:val="7"/>
          <w:sz w:val="21"/>
          <w:szCs w:val="21"/>
        </w:rPr>
        <w:t>Calformula of discharge time: t= -ln (30 / U) RC</w:t>
      </w:r>
    </w:p>
    <w:p>
      <w:pPr>
        <w:spacing w:line="231" w:lineRule="auto"/>
        <w:ind w:left="662"/>
        <w:rPr>
          <w:rFonts w:ascii="楷体" w:hAnsi="楷体" w:eastAsia="楷体" w:cs="楷体"/>
          <w:sz w:val="21"/>
          <w:szCs w:val="21"/>
        </w:rPr>
      </w:pPr>
      <w:r>
        <w:rPr>
          <w:rFonts w:ascii="楷体" w:hAnsi="楷体" w:eastAsia="楷体" w:cs="楷体"/>
          <w:sz w:val="21"/>
          <w:szCs w:val="21"/>
        </w:rPr>
        <w:t>t: discharge time</w:t>
      </w:r>
    </w:p>
    <w:p>
      <w:pPr>
        <w:spacing w:before="56" w:line="324" w:lineRule="exact"/>
        <w:ind w:left="665"/>
        <w:rPr>
          <w:rFonts w:ascii="楷体" w:hAnsi="楷体" w:eastAsia="楷体" w:cs="楷体"/>
          <w:sz w:val="21"/>
          <w:szCs w:val="21"/>
        </w:rPr>
      </w:pPr>
      <w:r>
        <w:rPr>
          <w:rFonts w:ascii="楷体" w:hAnsi="楷体" w:eastAsia="楷体" w:cs="楷体"/>
          <w:position w:val="8"/>
          <w:sz w:val="21"/>
          <w:szCs w:val="21"/>
        </w:rPr>
        <w:t>30: Discharge the residual safe voltage</w:t>
      </w:r>
      <w:r>
        <w:rPr>
          <w:rFonts w:ascii="楷体" w:hAnsi="楷体" w:eastAsia="楷体" w:cs="楷体"/>
          <w:position w:val="7"/>
          <w:sz w:val="21"/>
          <w:szCs w:val="21"/>
        </w:rPr>
        <w:t>30V</w:t>
      </w:r>
    </w:p>
    <w:p>
      <w:pPr>
        <w:spacing w:before="1" w:line="232" w:lineRule="auto"/>
        <w:ind w:left="666"/>
        <w:rPr>
          <w:rFonts w:ascii="楷体" w:hAnsi="楷体" w:eastAsia="楷体" w:cs="楷体"/>
          <w:sz w:val="21"/>
          <w:szCs w:val="21"/>
        </w:rPr>
      </w:pPr>
      <w:r>
        <w:rPr>
          <w:rFonts w:ascii="楷体" w:hAnsi="楷体" w:eastAsia="楷体" w:cs="楷体"/>
          <w:sz w:val="21"/>
          <w:szCs w:val="21"/>
        </w:rPr>
        <w:t>U: Test the set voltage</w:t>
      </w:r>
    </w:p>
    <w:p>
      <w:pPr>
        <w:spacing w:before="56" w:line="307" w:lineRule="exact"/>
        <w:ind w:left="666"/>
        <w:rPr>
          <w:rFonts w:ascii="楷体" w:hAnsi="楷体" w:eastAsia="楷体" w:cs="楷体"/>
          <w:sz w:val="21"/>
          <w:szCs w:val="21"/>
        </w:rPr>
      </w:pPr>
      <w:r>
        <w:rPr>
          <w:rFonts w:ascii="楷体" w:hAnsi="楷体" w:eastAsia="楷体" w:cs="楷体"/>
          <w:position w:val="7"/>
          <w:sz w:val="21"/>
          <w:szCs w:val="21"/>
        </w:rPr>
        <w:t>R: the discharge impedance of the measured piece, the instrument discharge impedance is about 10k</w:t>
      </w:r>
    </w:p>
    <w:p>
      <w:pPr>
        <w:spacing w:before="1" w:line="227" w:lineRule="auto"/>
        <w:ind w:left="664"/>
        <w:rPr>
          <w:rFonts w:ascii="楷体" w:hAnsi="楷体" w:eastAsia="楷体" w:cs="楷体"/>
          <w:sz w:val="21"/>
          <w:szCs w:val="21"/>
        </w:rPr>
      </w:pPr>
      <w:r>
        <w:rPr>
          <w:rFonts w:ascii="楷体" w:hAnsi="楷体" w:eastAsia="楷体" w:cs="楷体"/>
          <w:sz w:val="21"/>
          <w:szCs w:val="21"/>
        </w:rPr>
        <w:t xml:space="preserve"> C: Capacity of the measured piece</w:t>
      </w:r>
    </w:p>
    <w:p>
      <w:pPr>
        <w:spacing w:before="62" w:line="221" w:lineRule="auto"/>
        <w:ind w:left="671"/>
        <w:rPr>
          <w:rFonts w:ascii="楷体" w:hAnsi="楷体" w:eastAsia="楷体" w:cs="楷体"/>
          <w:sz w:val="21"/>
          <w:szCs w:val="21"/>
        </w:rPr>
      </w:pPr>
      <w:r>
        <w:rPr>
          <w:rFonts w:ascii="楷体" w:hAnsi="楷体" w:eastAsia="楷体" w:cs="楷体"/>
          <w:sz w:val="21"/>
          <w:szCs w:val="21"/>
        </w:rPr>
        <w:t xml:space="preserve"> Generally, only the DC high voltage test needs to discharge, and the length of the discharge time depends on the nature of the tested parts.</w:t>
      </w:r>
    </w:p>
    <w:p>
      <w:pPr>
        <w:spacing w:before="48" w:line="249" w:lineRule="auto"/>
        <w:ind w:left="662" w:right="580"/>
        <w:rPr>
          <w:rFonts w:ascii="楷体" w:hAnsi="楷体" w:eastAsia="楷体" w:cs="楷体"/>
          <w:sz w:val="20"/>
          <w:szCs w:val="20"/>
        </w:rPr>
      </w:pPr>
      <w:r>
        <w:rPr>
          <w:rFonts w:ascii="楷体" w:hAnsi="楷体" w:eastAsia="楷体" w:cs="楷体"/>
          <w:sz w:val="21"/>
          <w:szCs w:val="21"/>
        </w:rPr>
        <w:t>During the test, if the normal ends, the voltage will drop to zero according to the voltage drop time. If the test fails, the tested component discharges is</w:t>
      </w:r>
      <w:r>
        <w:rPr>
          <w:rFonts w:ascii="楷体" w:hAnsi="楷体" w:eastAsia="楷体" w:cs="楷体"/>
          <w:spacing w:val="2"/>
          <w:position w:val="1"/>
          <w:sz w:val="21"/>
          <w:szCs w:val="21"/>
        </w:rPr>
        <w:t>Through the transformer secondary side (approx</w:t>
      </w:r>
      <w:r>
        <w:rPr>
          <w:rFonts w:ascii="楷体" w:hAnsi="楷体" w:eastAsia="楷体" w:cs="楷体"/>
          <w:spacing w:val="2"/>
          <w:sz w:val="21"/>
          <w:szCs w:val="21"/>
        </w:rPr>
        <w:t>10k</w:t>
      </w:r>
      <w:r>
        <w:rPr>
          <w:rFonts w:ascii="楷体" w:hAnsi="楷体" w:eastAsia="楷体" w:cs="楷体"/>
          <w:spacing w:val="2"/>
          <w:position w:val="1"/>
          <w:sz w:val="21"/>
          <w:szCs w:val="21"/>
        </w:rPr>
        <w:t>Resistance) achieved, the belt</w:t>
      </w:r>
      <w:r>
        <w:rPr>
          <w:rFonts w:ascii="楷体" w:hAnsi="楷体" w:eastAsia="楷体" w:cs="楷体"/>
          <w:spacing w:val="1"/>
          <w:sz w:val="21"/>
          <w:szCs w:val="21"/>
        </w:rPr>
        <w:t>6000V high voltage 1 uF capacitor discharges to</w:t>
      </w:r>
      <w:r>
        <w:rPr>
          <w:rFonts w:ascii="楷体" w:hAnsi="楷体" w:eastAsia="楷体" w:cs="楷体"/>
          <w:spacing w:val="1"/>
          <w:position w:val="-1"/>
          <w:sz w:val="21"/>
          <w:szCs w:val="21"/>
        </w:rPr>
        <w:t>A 30V time of approx</w:t>
      </w:r>
      <w:r>
        <w:rPr>
          <w:rFonts w:ascii="楷体" w:hAnsi="楷体" w:eastAsia="楷体" w:cs="楷体"/>
          <w:spacing w:val="1"/>
          <w:position w:val="-4"/>
          <w:sz w:val="21"/>
          <w:szCs w:val="21"/>
        </w:rPr>
        <w:t>0.</w:t>
      </w:r>
      <w:r>
        <w:rPr>
          <w:rFonts w:ascii="楷体" w:hAnsi="楷体" w:eastAsia="楷体" w:cs="楷体"/>
          <w:spacing w:val="1"/>
          <w:position w:val="-3"/>
          <w:sz w:val="21"/>
          <w:szCs w:val="21"/>
        </w:rPr>
        <w:t>05S 。appearance</w:t>
      </w:r>
      <w:r>
        <w:rPr>
          <w:rFonts w:ascii="楷体" w:hAnsi="楷体" w:eastAsia="楷体" w:cs="楷体"/>
          <w:spacing w:val="6"/>
          <w:sz w:val="21"/>
          <w:szCs w:val="21"/>
        </w:rPr>
        <w:t>The fixed discharge time of 0.2S can ensure the complete discharge of the device.</w:t>
      </w:r>
    </w:p>
    <w:p>
      <w:pPr>
        <w:sectPr>
          <w:footerReference r:id="rId11" w:type="default"/>
          <w:pgSz w:w="11906" w:h="16838"/>
          <w:pgMar w:top="1029" w:right="599" w:bottom="552" w:left="742" w:header="775" w:footer="373" w:gutter="0"/>
          <w:cols w:space="720" w:num="1"/>
        </w:sectPr>
      </w:pPr>
    </w:p>
    <w:p>
      <w:pPr>
        <w:spacing w:line="273" w:lineRule="auto"/>
        <w:rPr>
          <w:rFonts w:ascii="Arial"/>
          <w:sz w:val="21"/>
        </w:rPr>
      </w:pPr>
      <w:r>
        <w:drawing>
          <wp:anchor distT="0" distB="0" distL="0" distR="0" simplePos="0" relativeHeight="251681792" behindDoc="0" locked="0" layoutInCell="0" allowOverlap="1">
            <wp:simplePos x="0" y="0"/>
            <wp:positionH relativeFrom="page">
              <wp:posOffset>598805</wp:posOffset>
            </wp:positionH>
            <wp:positionV relativeFrom="page">
              <wp:posOffset>3513455</wp:posOffset>
            </wp:positionV>
            <wp:extent cx="6104890" cy="10795"/>
            <wp:effectExtent l="0" t="0" r="0" b="0"/>
            <wp:wrapNone/>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99"/>
                    <a:stretch>
                      <a:fillRect/>
                    </a:stretch>
                  </pic:blipFill>
                  <pic:spPr>
                    <a:xfrm>
                      <a:off x="0" y="0"/>
                      <a:ext cx="6104613" cy="10631"/>
                    </a:xfrm>
                    <a:prstGeom prst="rect">
                      <a:avLst/>
                    </a:prstGeom>
                  </pic:spPr>
                </pic:pic>
              </a:graphicData>
            </a:graphic>
          </wp:anchor>
        </w:drawing>
      </w:r>
    </w:p>
    <w:p>
      <w:pPr>
        <w:spacing w:line="273" w:lineRule="auto"/>
        <w:rPr>
          <w:rFonts w:ascii="Arial"/>
          <w:sz w:val="21"/>
        </w:rPr>
      </w:pPr>
    </w:p>
    <w:p>
      <w:pPr>
        <w:spacing w:line="274" w:lineRule="auto"/>
        <w:rPr>
          <w:rFonts w:ascii="Arial"/>
          <w:sz w:val="21"/>
        </w:rPr>
      </w:pPr>
    </w:p>
    <w:p>
      <w:pPr>
        <w:spacing w:before="91" w:line="225" w:lineRule="auto"/>
        <w:ind w:left="207"/>
        <w:outlineLvl w:val="0"/>
        <w:rPr>
          <w:rFonts w:ascii="楷体" w:hAnsi="楷体" w:eastAsia="楷体" w:cs="楷体"/>
          <w:sz w:val="28"/>
          <w:szCs w:val="28"/>
        </w:rPr>
      </w:pPr>
      <w:bookmarkStart w:id="11" w:name="_bookmark23"/>
      <w:bookmarkEnd w:id="11"/>
      <w:bookmarkStart w:id="12" w:name="_bookmark20"/>
      <w:bookmarkEnd w:id="12"/>
      <w:bookmarkStart w:id="13" w:name="_bookmark21"/>
      <w:bookmarkEnd w:id="13"/>
      <w:bookmarkStart w:id="14" w:name="_bookmark22"/>
      <w:bookmarkEnd w:id="14"/>
      <w:r>
        <w:rPr>
          <w:rFonts w:ascii="楷体" w:hAnsi="楷体" w:eastAsia="楷体" w:cs="楷体"/>
          <w:spacing w:val="1"/>
          <w:sz w:val="28"/>
          <w:szCs w:val="28"/>
        </w:rPr>
        <w:t>2.5 Hazardous state handling of the faulty instrument</w:t>
      </w:r>
    </w:p>
    <w:p>
      <w:pPr>
        <w:spacing w:before="165" w:line="277" w:lineRule="auto"/>
        <w:ind w:left="639" w:right="587" w:hanging="16"/>
        <w:rPr>
          <w:rFonts w:ascii="楷体" w:hAnsi="楷体" w:eastAsia="楷体" w:cs="楷体"/>
          <w:sz w:val="20"/>
          <w:szCs w:val="20"/>
        </w:rPr>
      </w:pPr>
      <w:r>
        <w:rPr>
          <w:rFonts w:ascii="楷体" w:hAnsi="楷体" w:eastAsia="楷体" w:cs="楷体"/>
          <w:spacing w:val="5"/>
          <w:sz w:val="20"/>
          <w:szCs w:val="20"/>
        </w:rPr>
        <w:t xml:space="preserve"> One of the most dangerous is the "high pressure in the output and the instrument out of control" situation. When this situation occurs, 1, immediately turn off the power switch, unplug the AC power cord on the AC power socket.</w:t>
      </w:r>
    </w:p>
    <w:p>
      <w:pPr>
        <w:spacing w:before="2" w:line="303" w:lineRule="auto"/>
        <w:ind w:left="627" w:right="814"/>
        <w:rPr>
          <w:rFonts w:ascii="楷体" w:hAnsi="楷体" w:eastAsia="楷体" w:cs="楷体"/>
          <w:sz w:val="20"/>
          <w:szCs w:val="20"/>
        </w:rPr>
      </w:pPr>
      <w:r>
        <w:rPr>
          <w:rFonts w:ascii="楷体" w:hAnsi="楷体" w:eastAsia="楷体" w:cs="楷体"/>
          <w:spacing w:val="7"/>
          <w:sz w:val="20"/>
          <w:szCs w:val="20"/>
        </w:rPr>
        <w:t>2. Please stay away from the instrument immediately, and ask relevant technicians to confirm the test circuit detection; or stand the instrument for more than one hour to confirm that there is no output voltage at the test end.</w:t>
      </w:r>
    </w:p>
    <w:p>
      <w:pPr>
        <w:spacing w:before="18" w:line="228" w:lineRule="auto"/>
        <w:ind w:left="629"/>
        <w:rPr>
          <w:rFonts w:ascii="楷体" w:hAnsi="楷体" w:eastAsia="楷体" w:cs="楷体"/>
          <w:sz w:val="20"/>
          <w:szCs w:val="20"/>
        </w:rPr>
      </w:pPr>
      <w:r>
        <w:rPr>
          <w:rFonts w:ascii="楷体" w:hAnsi="楷体" w:eastAsia="楷体" w:cs="楷体"/>
          <w:spacing w:val="6"/>
          <w:sz w:val="20"/>
          <w:szCs w:val="20"/>
        </w:rPr>
        <w:t>3. Remove the relevant connecting lines and send the instrument back to us for maintenance.</w:t>
      </w:r>
    </w:p>
    <w:p/>
    <w:p>
      <w:pPr>
        <w:spacing w:line="45" w:lineRule="exact"/>
      </w:pPr>
    </w:p>
    <w:tbl>
      <w:tblPr>
        <w:tblStyle w:val="9"/>
        <w:tblW w:w="9639" w:type="dxa"/>
        <w:tblInd w:w="174" w:type="dxa"/>
        <w:tblBorders>
          <w:top w:val="single" w:color="DCDDDD" w:sz="4" w:space="0"/>
          <w:left w:val="single" w:color="DCDDDD" w:sz="4" w:space="0"/>
          <w:bottom w:val="single" w:color="DCDDDD" w:sz="4" w:space="0"/>
          <w:right w:val="single" w:color="DCDDDD" w:sz="4" w:space="0"/>
          <w:insideH w:val="single" w:color="DCDDDD" w:sz="4" w:space="0"/>
          <w:insideV w:val="single" w:color="DCDDDD" w:sz="4" w:space="0"/>
        </w:tblBorders>
        <w:tblLayout w:type="fixed"/>
        <w:tblCellMar>
          <w:top w:w="0" w:type="dxa"/>
          <w:left w:w="0" w:type="dxa"/>
          <w:bottom w:w="0" w:type="dxa"/>
          <w:right w:w="0" w:type="dxa"/>
        </w:tblCellMar>
      </w:tblPr>
      <w:tblGrid>
        <w:gridCol w:w="746"/>
        <w:gridCol w:w="8893"/>
      </w:tblGrid>
      <w:tr>
        <w:tblPrEx>
          <w:tblBorders>
            <w:top w:val="single" w:color="DCDDDD" w:sz="4" w:space="0"/>
            <w:left w:val="single" w:color="DCDDDD" w:sz="4" w:space="0"/>
            <w:bottom w:val="single" w:color="DCDDDD" w:sz="4" w:space="0"/>
            <w:right w:val="single" w:color="DCDDDD" w:sz="4" w:space="0"/>
            <w:insideH w:val="single" w:color="DCDDDD" w:sz="4" w:space="0"/>
            <w:insideV w:val="single" w:color="DCDDDD" w:sz="4" w:space="0"/>
          </w:tblBorders>
          <w:tblCellMar>
            <w:top w:w="0" w:type="dxa"/>
            <w:left w:w="0" w:type="dxa"/>
            <w:bottom w:w="0" w:type="dxa"/>
            <w:right w:w="0" w:type="dxa"/>
          </w:tblCellMar>
        </w:tblPrEx>
        <w:trPr>
          <w:trHeight w:val="325" w:hRule="atLeast"/>
        </w:trPr>
        <w:tc>
          <w:tcPr>
            <w:tcW w:w="746" w:type="dxa"/>
            <w:tcBorders>
              <w:top w:val="single" w:color="DCDDDD" w:sz="2" w:space="0"/>
              <w:bottom w:val="single" w:color="DCDDDD" w:sz="2" w:space="0"/>
            </w:tcBorders>
            <w:vAlign w:val="top"/>
          </w:tcPr>
          <w:p>
            <w:pPr>
              <w:spacing w:before="82" w:line="242" w:lineRule="exact"/>
              <w:ind w:left="33"/>
              <w:rPr>
                <w:rFonts w:ascii="楷体" w:hAnsi="楷体" w:eastAsia="楷体" w:cs="楷体"/>
                <w:sz w:val="18"/>
                <w:szCs w:val="18"/>
              </w:rPr>
            </w:pPr>
            <w:r>
              <w:rPr>
                <w:rFonts w:ascii="楷体" w:hAnsi="楷体" w:eastAsia="楷体" w:cs="楷体"/>
                <w:position w:val="1"/>
                <w:sz w:val="18"/>
                <w:szCs w:val="18"/>
              </w:rPr>
              <w:t>△ warn:</w:t>
            </w:r>
          </w:p>
        </w:tc>
        <w:tc>
          <w:tcPr>
            <w:tcW w:w="8893" w:type="dxa"/>
            <w:tcBorders>
              <w:top w:val="single" w:color="000000" w:sz="2" w:space="0"/>
              <w:bottom w:val="nil"/>
              <w:right w:val="nil"/>
            </w:tcBorders>
            <w:vAlign w:val="top"/>
          </w:tcPr>
          <w:p>
            <w:pPr>
              <w:spacing w:before="82" w:line="224" w:lineRule="auto"/>
              <w:ind w:left="128"/>
              <w:rPr>
                <w:rFonts w:ascii="楷体" w:hAnsi="楷体" w:eastAsia="楷体" w:cs="楷体"/>
                <w:sz w:val="20"/>
                <w:szCs w:val="20"/>
              </w:rPr>
            </w:pPr>
            <w:r>
              <w:rPr>
                <w:rFonts w:ascii="楷体" w:hAnsi="楷体" w:eastAsia="楷体" w:cs="楷体"/>
                <w:spacing w:val="7"/>
                <w:sz w:val="20"/>
                <w:szCs w:val="20"/>
              </w:rPr>
              <w:t xml:space="preserve"> After turning off the power supply, immediately stay away from the instrument, and prevent other personnel from approaching, do not immediately remove the test circuit.</w:t>
            </w:r>
          </w:p>
        </w:tc>
      </w:tr>
    </w:tbl>
    <w:p>
      <w:pPr>
        <w:spacing w:before="49" w:line="306" w:lineRule="auto"/>
        <w:ind w:left="1045" w:right="889" w:hanging="312"/>
        <w:rPr>
          <w:rFonts w:ascii="楷体" w:hAnsi="楷体" w:eastAsia="楷体" w:cs="楷体"/>
          <w:sz w:val="20"/>
          <w:szCs w:val="20"/>
        </w:rPr>
      </w:pPr>
      <w:r>
        <w:rPr>
          <w:rFonts w:ascii="楷体" w:hAnsi="楷体" w:eastAsia="楷体" w:cs="楷体"/>
          <w:spacing w:val="8"/>
          <w:sz w:val="20"/>
          <w:szCs w:val="20"/>
        </w:rPr>
        <w:t>Contact our seller or agent immediately. There may be high voltage inside the instrument, and non-professionals trying to repair the instrument is very dangerous.</w:t>
      </w:r>
    </w:p>
    <w:p>
      <w:pPr>
        <w:spacing w:line="332" w:lineRule="auto"/>
        <w:rPr>
          <w:rFonts w:ascii="Arial"/>
          <w:sz w:val="21"/>
        </w:rPr>
      </w:pPr>
    </w:p>
    <w:p>
      <w:pPr>
        <w:spacing w:line="332" w:lineRule="auto"/>
        <w:rPr>
          <w:rFonts w:ascii="Arial"/>
          <w:sz w:val="21"/>
        </w:rPr>
      </w:pPr>
    </w:p>
    <w:p>
      <w:pPr>
        <w:spacing w:before="91" w:line="225" w:lineRule="auto"/>
        <w:ind w:left="207"/>
        <w:rPr>
          <w:rFonts w:ascii="楷体" w:hAnsi="楷体" w:eastAsia="楷体" w:cs="楷体"/>
          <w:sz w:val="28"/>
          <w:szCs w:val="28"/>
        </w:rPr>
      </w:pPr>
      <w:r>
        <w:rPr>
          <w:rFonts w:ascii="楷体" w:hAnsi="楷体" w:eastAsia="楷体" w:cs="楷体"/>
          <w:spacing w:val="1"/>
          <w:sz w:val="28"/>
          <w:szCs w:val="28"/>
        </w:rPr>
        <w:t>2.6 Conditions to ensure fault-free use for a long time</w:t>
      </w:r>
    </w:p>
    <w:p>
      <w:pPr>
        <w:spacing w:before="164" w:line="274" w:lineRule="auto"/>
        <w:ind w:left="633" w:right="776" w:firstLine="19"/>
        <w:rPr>
          <w:rFonts w:ascii="楷体" w:hAnsi="楷体" w:eastAsia="楷体" w:cs="楷体"/>
          <w:sz w:val="20"/>
          <w:szCs w:val="20"/>
        </w:rPr>
      </w:pPr>
      <w:r>
        <w:rPr>
          <w:rFonts w:ascii="楷体" w:hAnsi="楷体" w:eastAsia="楷体" w:cs="楷体"/>
          <w:spacing w:val="7"/>
          <w:sz w:val="20"/>
          <w:szCs w:val="20"/>
        </w:rPr>
        <w:t>Due to the volume, weight, and actual use of the instrument, the heat dissipation design of the voltage generating module of the instrument is too small. Therefore, the instrument is recommended to be used in the following areas.</w:t>
      </w:r>
    </w:p>
    <w:p>
      <w:pPr>
        <w:spacing w:line="288" w:lineRule="auto"/>
        <w:rPr>
          <w:rFonts w:ascii="Arial"/>
          <w:sz w:val="21"/>
        </w:rPr>
      </w:pPr>
    </w:p>
    <w:p>
      <w:pPr>
        <w:spacing w:before="66" w:line="233" w:lineRule="auto"/>
        <w:ind w:left="635"/>
        <w:rPr>
          <w:rFonts w:ascii="楷体" w:hAnsi="楷体" w:eastAsia="楷体" w:cs="楷体"/>
          <w:sz w:val="20"/>
          <w:szCs w:val="20"/>
        </w:rPr>
      </w:pPr>
      <w:r>
        <w:rPr>
          <w:rFonts w:ascii="楷体" w:hAnsi="楷体" w:eastAsia="楷体" w:cs="楷体"/>
          <w:spacing w:val="7"/>
          <w:sz w:val="20"/>
          <w:szCs w:val="20"/>
        </w:rPr>
        <w:t>Prenecessary isite for voltage resistance</w:t>
      </w:r>
    </w:p>
    <w:p/>
    <w:p>
      <w:pPr>
        <w:spacing w:line="31" w:lineRule="exact"/>
      </w:pPr>
    </w:p>
    <w:tbl>
      <w:tblPr>
        <w:tblStyle w:val="9"/>
        <w:tblW w:w="7727" w:type="dxa"/>
        <w:tblInd w:w="13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6"/>
        <w:gridCol w:w="1887"/>
        <w:gridCol w:w="2400"/>
        <w:gridCol w:w="1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96" w:type="dxa"/>
            <w:tcBorders>
              <w:top w:val="single" w:color="000000" w:sz="2" w:space="0"/>
              <w:bottom w:val="single" w:color="000000" w:sz="2" w:space="0"/>
            </w:tcBorders>
            <w:vAlign w:val="top"/>
          </w:tcPr>
          <w:p>
            <w:pPr>
              <w:spacing w:before="83" w:line="211" w:lineRule="auto"/>
              <w:ind w:left="114"/>
              <w:rPr>
                <w:rFonts w:ascii="楷体" w:hAnsi="楷体" w:eastAsia="楷体" w:cs="楷体"/>
                <w:sz w:val="20"/>
                <w:szCs w:val="20"/>
              </w:rPr>
            </w:pPr>
            <w:r>
              <w:rPr>
                <w:rFonts w:ascii="楷体" w:hAnsi="楷体" w:eastAsia="楷体" w:cs="楷体"/>
                <w:spacing w:val="5"/>
                <w:sz w:val="20"/>
                <w:szCs w:val="20"/>
              </w:rPr>
              <w:t>ambient temperature</w:t>
            </w:r>
          </w:p>
        </w:tc>
        <w:tc>
          <w:tcPr>
            <w:tcW w:w="1887" w:type="dxa"/>
            <w:tcBorders>
              <w:top w:val="single" w:color="000000" w:sz="2" w:space="0"/>
              <w:bottom w:val="single" w:color="000000" w:sz="2" w:space="0"/>
            </w:tcBorders>
            <w:vAlign w:val="top"/>
          </w:tcPr>
          <w:p>
            <w:pPr>
              <w:spacing w:before="83" w:line="211" w:lineRule="auto"/>
              <w:ind w:left="268"/>
              <w:rPr>
                <w:rFonts w:ascii="楷体" w:hAnsi="楷体" w:eastAsia="楷体" w:cs="楷体"/>
                <w:sz w:val="20"/>
                <w:szCs w:val="20"/>
              </w:rPr>
            </w:pPr>
            <w:r>
              <w:rPr>
                <w:rFonts w:ascii="楷体" w:hAnsi="楷体" w:eastAsia="楷体" w:cs="楷体"/>
                <w:spacing w:val="5"/>
                <w:sz w:val="20"/>
                <w:szCs w:val="20"/>
              </w:rPr>
              <w:t>maximum power output</w:t>
            </w:r>
          </w:p>
        </w:tc>
        <w:tc>
          <w:tcPr>
            <w:tcW w:w="2400" w:type="dxa"/>
            <w:tcBorders>
              <w:top w:val="single" w:color="000000" w:sz="2" w:space="0"/>
              <w:bottom w:val="single" w:color="000000" w:sz="2" w:space="0"/>
            </w:tcBorders>
            <w:vAlign w:val="top"/>
          </w:tcPr>
          <w:p>
            <w:pPr>
              <w:spacing w:before="83" w:line="211" w:lineRule="auto"/>
              <w:ind w:left="831"/>
              <w:rPr>
                <w:rFonts w:ascii="楷体" w:hAnsi="楷体" w:eastAsia="楷体" w:cs="楷体"/>
                <w:sz w:val="20"/>
                <w:szCs w:val="20"/>
              </w:rPr>
            </w:pPr>
            <w:r>
              <w:rPr>
                <w:rFonts w:ascii="楷体" w:hAnsi="楷体" w:eastAsia="楷体" w:cs="楷体"/>
                <w:spacing w:val="4"/>
                <w:sz w:val="20"/>
                <w:szCs w:val="20"/>
              </w:rPr>
              <w:t>Time out</w:t>
            </w:r>
          </w:p>
        </w:tc>
        <w:tc>
          <w:tcPr>
            <w:tcW w:w="1744" w:type="dxa"/>
            <w:tcBorders>
              <w:top w:val="single" w:color="000000" w:sz="2" w:space="0"/>
              <w:bottom w:val="single" w:color="000000" w:sz="2" w:space="0"/>
            </w:tcBorders>
            <w:vAlign w:val="top"/>
          </w:tcPr>
          <w:p>
            <w:pPr>
              <w:spacing w:before="83" w:line="211" w:lineRule="auto"/>
              <w:ind w:left="258"/>
              <w:rPr>
                <w:rFonts w:ascii="楷体" w:hAnsi="楷体" w:eastAsia="楷体" w:cs="楷体"/>
                <w:sz w:val="20"/>
                <w:szCs w:val="20"/>
              </w:rPr>
            </w:pPr>
            <w:r>
              <w:rPr>
                <w:rFonts w:ascii="楷体" w:hAnsi="楷体" w:eastAsia="楷体" w:cs="楷体"/>
                <w:spacing w:val="7"/>
                <w:sz w:val="20"/>
                <w:szCs w:val="20"/>
              </w:rPr>
              <w:t>Output time limit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96" w:type="dxa"/>
            <w:vMerge w:val="restart"/>
            <w:tcBorders>
              <w:top w:val="single" w:color="000000" w:sz="2" w:space="0"/>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5" w:line="278" w:lineRule="exact"/>
              <w:ind w:left="156"/>
              <w:rPr>
                <w:rFonts w:ascii="楷体" w:hAnsi="楷体" w:eastAsia="楷体" w:cs="楷体"/>
                <w:sz w:val="20"/>
                <w:szCs w:val="20"/>
              </w:rPr>
            </w:pPr>
            <w:r>
              <w:rPr>
                <w:rFonts w:ascii="楷体" w:hAnsi="楷体" w:eastAsia="楷体" w:cs="楷体"/>
                <w:spacing w:val="1"/>
                <w:position w:val="1"/>
                <w:sz w:val="20"/>
                <w:szCs w:val="20"/>
              </w:rPr>
              <w:t>t ≤40 ℃</w:t>
            </w:r>
            <w:r>
              <w:rPr>
                <w:rFonts w:ascii="楷体" w:hAnsi="楷体" w:eastAsia="楷体" w:cs="楷体"/>
                <w:sz w:val="20"/>
                <w:szCs w:val="20"/>
              </w:rPr>
              <w:t>DC</w:t>
            </w:r>
          </w:p>
        </w:tc>
        <w:tc>
          <w:tcPr>
            <w:tcW w:w="1887" w:type="dxa"/>
            <w:tcBorders>
              <w:top w:val="single" w:color="000000" w:sz="2" w:space="0"/>
              <w:bottom w:val="single" w:color="000000" w:sz="2" w:space="0"/>
            </w:tcBorders>
            <w:vAlign w:val="top"/>
          </w:tcPr>
          <w:p>
            <w:pPr>
              <w:spacing w:before="199" w:line="275" w:lineRule="exact"/>
              <w:ind w:left="556"/>
              <w:rPr>
                <w:rFonts w:ascii="楷体" w:hAnsi="楷体" w:eastAsia="楷体" w:cs="楷体"/>
                <w:sz w:val="20"/>
                <w:szCs w:val="20"/>
              </w:rPr>
            </w:pPr>
            <w:r>
              <w:rPr>
                <w:rFonts w:ascii="楷体" w:hAnsi="楷体" w:eastAsia="楷体" w:cs="楷体"/>
                <w:spacing w:val="4"/>
                <w:position w:val="1"/>
                <w:sz w:val="20"/>
                <w:szCs w:val="20"/>
              </w:rPr>
              <w:t>&gt;12KV</w:t>
            </w:r>
          </w:p>
        </w:tc>
        <w:tc>
          <w:tcPr>
            <w:tcW w:w="2400" w:type="dxa"/>
            <w:tcBorders>
              <w:top w:val="single" w:color="000000" w:sz="2" w:space="0"/>
              <w:bottom w:val="single" w:color="000000" w:sz="2" w:space="0"/>
            </w:tcBorders>
            <w:vAlign w:val="top"/>
          </w:tcPr>
          <w:p>
            <w:pPr>
              <w:spacing w:before="185" w:line="231" w:lineRule="auto"/>
              <w:ind w:left="176"/>
              <w:rPr>
                <w:rFonts w:ascii="楷体" w:hAnsi="楷体" w:eastAsia="楷体" w:cs="楷体"/>
                <w:sz w:val="20"/>
                <w:szCs w:val="20"/>
              </w:rPr>
            </w:pPr>
            <w:r>
              <w:rPr>
                <w:rFonts w:ascii="楷体" w:hAnsi="楷体" w:eastAsia="楷体" w:cs="楷体"/>
                <w:spacing w:val="6"/>
                <w:sz w:val="20"/>
                <w:szCs w:val="20"/>
              </w:rPr>
              <w:t>At least as long as the output time</w:t>
            </w:r>
          </w:p>
        </w:tc>
        <w:tc>
          <w:tcPr>
            <w:tcW w:w="1744" w:type="dxa"/>
            <w:tcBorders>
              <w:top w:val="single" w:color="000000" w:sz="2" w:space="0"/>
              <w:bottom w:val="single" w:color="000000" w:sz="2" w:space="0"/>
            </w:tcBorders>
            <w:vAlign w:val="top"/>
          </w:tcPr>
          <w:p>
            <w:pPr>
              <w:spacing w:before="197" w:line="230" w:lineRule="auto"/>
              <w:ind w:left="262"/>
              <w:rPr>
                <w:rFonts w:ascii="楷体" w:hAnsi="楷体" w:eastAsia="楷体" w:cs="楷体"/>
                <w:sz w:val="20"/>
                <w:szCs w:val="20"/>
              </w:rPr>
            </w:pPr>
            <w:r>
              <w:rPr>
                <w:rFonts w:ascii="楷体" w:hAnsi="楷体" w:eastAsia="楷体" w:cs="楷体"/>
                <w:sz w:val="20"/>
                <w:szCs w:val="20"/>
              </w:rPr>
              <w:t>Up to 5 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696" w:type="dxa"/>
            <w:vMerge w:val="continue"/>
            <w:tcBorders>
              <w:top w:val="nil"/>
              <w:bottom w:val="single" w:color="000000" w:sz="2" w:space="0"/>
            </w:tcBorders>
            <w:vAlign w:val="top"/>
          </w:tcPr>
          <w:p>
            <w:pPr>
              <w:rPr>
                <w:rFonts w:ascii="Arial"/>
                <w:sz w:val="21"/>
              </w:rPr>
            </w:pPr>
          </w:p>
        </w:tc>
        <w:tc>
          <w:tcPr>
            <w:tcW w:w="1887" w:type="dxa"/>
            <w:tcBorders>
              <w:top w:val="single" w:color="000000" w:sz="2" w:space="0"/>
              <w:bottom w:val="single" w:color="000000" w:sz="2" w:space="0"/>
            </w:tcBorders>
            <w:vAlign w:val="top"/>
          </w:tcPr>
          <w:p>
            <w:pPr>
              <w:spacing w:before="152" w:line="274" w:lineRule="exact"/>
              <w:ind w:left="556"/>
              <w:rPr>
                <w:rFonts w:ascii="楷体" w:hAnsi="楷体" w:eastAsia="楷体" w:cs="楷体"/>
                <w:sz w:val="20"/>
                <w:szCs w:val="20"/>
              </w:rPr>
            </w:pPr>
            <w:r>
              <w:rPr>
                <w:rFonts w:ascii="楷体" w:hAnsi="楷体" w:eastAsia="楷体" w:cs="楷体"/>
                <w:spacing w:val="4"/>
                <w:position w:val="1"/>
                <w:sz w:val="20"/>
                <w:szCs w:val="20"/>
              </w:rPr>
              <w:t>&lt;12KV</w:t>
            </w:r>
          </w:p>
          <w:p>
            <w:pPr>
              <w:spacing w:before="22" w:line="277" w:lineRule="exact"/>
              <w:ind w:left="556"/>
              <w:rPr>
                <w:rFonts w:ascii="楷体" w:hAnsi="楷体" w:eastAsia="楷体" w:cs="楷体"/>
                <w:sz w:val="20"/>
                <w:szCs w:val="20"/>
              </w:rPr>
            </w:pPr>
            <w:r>
              <w:rPr>
                <w:rFonts w:ascii="楷体" w:hAnsi="楷体" w:eastAsia="楷体" w:cs="楷体"/>
                <w:spacing w:val="8"/>
                <w:position w:val="1"/>
                <w:sz w:val="20"/>
                <w:szCs w:val="20"/>
              </w:rPr>
              <w:t>＜1mA</w:t>
            </w:r>
          </w:p>
        </w:tc>
        <w:tc>
          <w:tcPr>
            <w:tcW w:w="2400" w:type="dxa"/>
            <w:tcBorders>
              <w:top w:val="single" w:color="000000" w:sz="2" w:space="0"/>
              <w:bottom w:val="single" w:color="000000" w:sz="2" w:space="0"/>
            </w:tcBorders>
            <w:vAlign w:val="top"/>
          </w:tcPr>
          <w:p>
            <w:pPr>
              <w:spacing w:before="88" w:line="315" w:lineRule="auto"/>
              <w:ind w:left="165" w:right="148" w:firstLine="11"/>
              <w:rPr>
                <w:rFonts w:ascii="楷体" w:hAnsi="楷体" w:eastAsia="楷体" w:cs="楷体"/>
                <w:sz w:val="20"/>
                <w:szCs w:val="20"/>
              </w:rPr>
            </w:pPr>
            <w:r>
              <w:rPr>
                <w:rFonts w:ascii="楷体" w:hAnsi="楷体" w:eastAsia="楷体" w:cs="楷体"/>
                <w:spacing w:val="6"/>
                <w:sz w:val="20"/>
                <w:szCs w:val="20"/>
              </w:rPr>
              <w:t>At least as long as the charging waiting time (WAIT TIME)</w:t>
            </w:r>
          </w:p>
        </w:tc>
        <w:tc>
          <w:tcPr>
            <w:tcW w:w="1744" w:type="dxa"/>
            <w:tcBorders>
              <w:top w:val="single" w:color="000000" w:sz="2" w:space="0"/>
              <w:bottom w:val="single" w:color="000000" w:sz="2" w:space="0"/>
            </w:tcBorders>
            <w:vAlign w:val="top"/>
          </w:tcPr>
          <w:p>
            <w:pPr>
              <w:spacing w:before="249"/>
              <w:ind w:left="262"/>
              <w:rPr>
                <w:rFonts w:ascii="楷体" w:hAnsi="楷体" w:eastAsia="楷体" w:cs="楷体"/>
                <w:sz w:val="20"/>
                <w:szCs w:val="20"/>
              </w:rPr>
            </w:pPr>
            <w:r>
              <w:rPr>
                <w:rFonts w:ascii="楷体" w:hAnsi="楷体" w:eastAsia="楷体" w:cs="楷体"/>
                <w:spacing w:val="5"/>
                <w:sz w:val="20"/>
                <w:szCs w:val="20"/>
              </w:rPr>
              <w:t>It can be output continuously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1696" w:type="dxa"/>
            <w:tcBorders>
              <w:top w:val="single" w:color="000000" w:sz="2" w:space="0"/>
              <w:bottom w:val="single" w:color="000000" w:sz="2" w:space="0"/>
            </w:tcBorders>
            <w:vAlign w:val="top"/>
          </w:tcPr>
          <w:p>
            <w:pPr>
              <w:rPr>
                <w:rFonts w:ascii="Arial"/>
                <w:sz w:val="21"/>
              </w:rPr>
            </w:pPr>
          </w:p>
        </w:tc>
        <w:tc>
          <w:tcPr>
            <w:tcW w:w="1887" w:type="dxa"/>
            <w:tcBorders>
              <w:top w:val="single" w:color="000000" w:sz="2" w:space="0"/>
              <w:bottom w:val="single" w:color="000000" w:sz="2" w:space="0"/>
            </w:tcBorders>
            <w:vAlign w:val="top"/>
          </w:tcPr>
          <w:p>
            <w:pPr>
              <w:spacing w:before="210" w:line="280" w:lineRule="exact"/>
              <w:ind w:left="595"/>
              <w:rPr>
                <w:rFonts w:ascii="楷体" w:hAnsi="楷体" w:eastAsia="楷体" w:cs="楷体"/>
                <w:sz w:val="20"/>
                <w:szCs w:val="20"/>
              </w:rPr>
            </w:pPr>
            <w:r>
              <w:rPr>
                <w:rFonts w:ascii="楷体" w:hAnsi="楷体" w:eastAsia="楷体" w:cs="楷体"/>
                <w:position w:val="1"/>
                <w:sz w:val="20"/>
                <w:szCs w:val="20"/>
              </w:rPr>
              <w:t>＞2mA</w:t>
            </w:r>
          </w:p>
        </w:tc>
        <w:tc>
          <w:tcPr>
            <w:tcW w:w="2400" w:type="dxa"/>
            <w:tcBorders>
              <w:top w:val="single" w:color="000000" w:sz="2" w:space="0"/>
              <w:bottom w:val="single" w:color="000000" w:sz="2" w:space="0"/>
            </w:tcBorders>
            <w:vAlign w:val="top"/>
          </w:tcPr>
          <w:p>
            <w:pPr>
              <w:spacing w:before="197" w:line="231" w:lineRule="auto"/>
              <w:ind w:left="176"/>
              <w:rPr>
                <w:rFonts w:ascii="楷体" w:hAnsi="楷体" w:eastAsia="楷体" w:cs="楷体"/>
                <w:sz w:val="20"/>
                <w:szCs w:val="20"/>
              </w:rPr>
            </w:pPr>
            <w:r>
              <w:rPr>
                <w:rFonts w:ascii="楷体" w:hAnsi="楷体" w:eastAsia="楷体" w:cs="楷体"/>
                <w:spacing w:val="6"/>
                <w:sz w:val="20"/>
                <w:szCs w:val="20"/>
              </w:rPr>
              <w:t>At least as long as the output time</w:t>
            </w:r>
          </w:p>
        </w:tc>
        <w:tc>
          <w:tcPr>
            <w:tcW w:w="1744" w:type="dxa"/>
            <w:tcBorders>
              <w:top w:val="single" w:color="000000" w:sz="2" w:space="0"/>
              <w:bottom w:val="single" w:color="000000" w:sz="2" w:space="0"/>
            </w:tcBorders>
            <w:vAlign w:val="top"/>
          </w:tcPr>
          <w:p>
            <w:pPr>
              <w:spacing w:before="208" w:line="230" w:lineRule="auto"/>
              <w:ind w:left="262"/>
              <w:rPr>
                <w:rFonts w:ascii="楷体" w:hAnsi="楷体" w:eastAsia="楷体" w:cs="楷体"/>
                <w:sz w:val="20"/>
                <w:szCs w:val="20"/>
              </w:rPr>
            </w:pPr>
            <w:r>
              <w:rPr>
                <w:rFonts w:ascii="楷体" w:hAnsi="楷体" w:eastAsia="楷体" w:cs="楷体"/>
                <w:sz w:val="20"/>
                <w:szCs w:val="20"/>
              </w:rPr>
              <w:t>Maximum length of 1 min</w:t>
            </w:r>
          </w:p>
        </w:tc>
      </w:tr>
    </w:tbl>
    <w:p>
      <w:pPr>
        <w:spacing w:line="336" w:lineRule="auto"/>
        <w:rPr>
          <w:rFonts w:ascii="Arial"/>
          <w:sz w:val="21"/>
        </w:rPr>
      </w:pPr>
    </w:p>
    <w:p>
      <w:pPr>
        <w:spacing w:line="336" w:lineRule="auto"/>
        <w:rPr>
          <w:rFonts w:ascii="Arial"/>
          <w:sz w:val="21"/>
        </w:rPr>
      </w:pPr>
    </w:p>
    <w:p>
      <w:pPr>
        <w:spacing w:before="66"/>
        <w:ind w:left="913"/>
        <w:rPr>
          <w:rFonts w:ascii="楷体" w:hAnsi="楷体" w:eastAsia="楷体" w:cs="楷体"/>
          <w:sz w:val="20"/>
          <w:szCs w:val="20"/>
        </w:rPr>
      </w:pPr>
      <w:r>
        <w:rPr>
          <w:rFonts w:ascii="楷体" w:hAnsi="楷体" w:eastAsia="楷体" w:cs="楷体"/>
          <w:spacing w:val="5"/>
          <w:position w:val="-1"/>
          <w:sz w:val="20"/>
          <w:szCs w:val="20"/>
        </w:rPr>
        <w:t xml:space="preserve"> Note: lose, give the time</w:t>
      </w:r>
      <w:r>
        <w:rPr>
          <w:rFonts w:ascii="楷体" w:hAnsi="楷体" w:eastAsia="楷体" w:cs="楷体"/>
          <w:spacing w:val="5"/>
          <w:sz w:val="20"/>
          <w:szCs w:val="20"/>
        </w:rPr>
        <w:t>== (Voltage rise time + test time + voltage drop time)</w:t>
      </w:r>
    </w:p>
    <w:p>
      <w:pPr>
        <w:spacing w:before="39" w:line="228" w:lineRule="auto"/>
        <w:ind w:left="488"/>
        <w:rPr>
          <w:rFonts w:ascii="楷体" w:hAnsi="楷体" w:eastAsia="楷体" w:cs="楷体"/>
          <w:sz w:val="20"/>
          <w:szCs w:val="20"/>
        </w:rPr>
      </w:pPr>
      <w:r>
        <w:rPr>
          <w:rFonts w:ascii="楷体" w:hAnsi="楷体" w:eastAsia="楷体" w:cs="楷体"/>
          <w:spacing w:val="7"/>
          <w:sz w:val="20"/>
          <w:szCs w:val="20"/>
        </w:rPr>
        <w:t>The fan works continuously for 30 minutes, and the use of the instrument must be suspended, otherwise the power amplifier output module may be burned due to overheating.</w:t>
      </w:r>
    </w:p>
    <w:p>
      <w:pPr>
        <w:spacing w:line="306" w:lineRule="auto"/>
        <w:rPr>
          <w:rFonts w:ascii="Arial"/>
          <w:sz w:val="21"/>
        </w:rPr>
      </w:pPr>
    </w:p>
    <w:p>
      <w:pPr>
        <w:spacing w:line="306" w:lineRule="auto"/>
        <w:rPr>
          <w:rFonts w:ascii="Arial"/>
          <w:sz w:val="21"/>
        </w:rPr>
      </w:pPr>
    </w:p>
    <w:p>
      <w:pPr>
        <w:spacing w:before="91" w:line="227" w:lineRule="auto"/>
        <w:ind w:left="207"/>
        <w:rPr>
          <w:rFonts w:ascii="楷体" w:hAnsi="楷体" w:eastAsia="楷体" w:cs="楷体"/>
          <w:sz w:val="28"/>
          <w:szCs w:val="28"/>
        </w:rPr>
      </w:pPr>
      <w:r>
        <w:rPr>
          <w:rFonts w:ascii="楷体" w:hAnsi="楷体" w:eastAsia="楷体" w:cs="楷体"/>
          <w:sz w:val="28"/>
          <w:szCs w:val="28"/>
        </w:rPr>
        <w:t>2.7 Daily inspection</w:t>
      </w:r>
    </w:p>
    <w:p>
      <w:pPr>
        <w:spacing w:before="162" w:line="228" w:lineRule="auto"/>
        <w:ind w:left="643"/>
        <w:rPr>
          <w:rFonts w:ascii="楷体" w:hAnsi="楷体" w:eastAsia="楷体" w:cs="楷体"/>
          <w:sz w:val="20"/>
          <w:szCs w:val="20"/>
        </w:rPr>
      </w:pPr>
      <w:r>
        <w:rPr>
          <w:rFonts w:ascii="楷体" w:hAnsi="楷体" w:eastAsia="楷体" w:cs="楷体"/>
          <w:spacing w:val="5"/>
          <w:sz w:val="20"/>
          <w:szCs w:val="20"/>
        </w:rPr>
        <w:t xml:space="preserve"> To avoid accidents, ensure at least the following before use:</w:t>
      </w:r>
    </w:p>
    <w:p>
      <w:pPr>
        <w:spacing w:before="49" w:line="278" w:lineRule="exact"/>
        <w:ind w:left="640"/>
        <w:rPr>
          <w:rFonts w:ascii="楷体" w:hAnsi="楷体" w:eastAsia="楷体" w:cs="楷体"/>
          <w:sz w:val="20"/>
          <w:szCs w:val="20"/>
        </w:rPr>
      </w:pPr>
      <w:r>
        <w:rPr>
          <w:rFonts w:ascii="楷体" w:hAnsi="楷体" w:eastAsia="楷体" w:cs="楷体"/>
          <w:spacing w:val="6"/>
          <w:position w:val="1"/>
          <w:sz w:val="20"/>
          <w:szCs w:val="20"/>
        </w:rPr>
        <w:t>1. The input power supply of the instrument meets the specification, and the instrument power supply is configured correctly.</w:t>
      </w:r>
    </w:p>
    <w:p>
      <w:pPr>
        <w:spacing w:before="26" w:line="277" w:lineRule="exact"/>
        <w:ind w:left="628"/>
        <w:rPr>
          <w:rFonts w:ascii="楷体" w:hAnsi="楷体" w:eastAsia="楷体" w:cs="楷体"/>
          <w:sz w:val="20"/>
          <w:szCs w:val="20"/>
        </w:rPr>
      </w:pPr>
      <w:r>
        <w:rPr>
          <w:rFonts w:ascii="楷体" w:hAnsi="楷体" w:eastAsia="楷体" w:cs="楷体"/>
          <w:spacing w:val="6"/>
          <w:position w:val="1"/>
          <w:sz w:val="20"/>
          <w:szCs w:val="20"/>
        </w:rPr>
        <w:t>2. Reliable connection between the instrument and the earth.</w:t>
      </w:r>
    </w:p>
    <w:p>
      <w:pPr>
        <w:spacing w:before="82" w:line="228" w:lineRule="auto"/>
        <w:ind w:left="629"/>
        <w:rPr>
          <w:rFonts w:ascii="楷体" w:hAnsi="楷体" w:eastAsia="楷体" w:cs="楷体"/>
          <w:sz w:val="20"/>
          <w:szCs w:val="20"/>
        </w:rPr>
      </w:pPr>
      <w:r>
        <w:rPr>
          <w:rFonts w:ascii="楷体" w:hAnsi="楷体" w:eastAsia="楷体" w:cs="楷体"/>
          <w:spacing w:val="2"/>
          <w:sz w:val="20"/>
          <w:szCs w:val="20"/>
        </w:rPr>
        <w:t>3. The test line material is intact, without fracture, crack and damage.</w:t>
      </w:r>
    </w:p>
    <w:p>
      <w:pPr>
        <w:spacing w:before="54" w:line="278" w:lineRule="exact"/>
        <w:ind w:left="624"/>
        <w:rPr>
          <w:rFonts w:ascii="楷体" w:hAnsi="楷体" w:eastAsia="楷体" w:cs="楷体"/>
          <w:sz w:val="20"/>
          <w:szCs w:val="20"/>
        </w:rPr>
      </w:pPr>
      <w:r>
        <w:rPr>
          <w:rFonts w:ascii="楷体" w:hAnsi="楷体" w:eastAsia="楷体" w:cs="楷体"/>
          <w:spacing w:val="7"/>
          <w:position w:val="1"/>
          <w:sz w:val="20"/>
          <w:szCs w:val="20"/>
        </w:rPr>
        <w:t>4. The instrument is not connected to the test line, but the test is started under the default conditions, and the test can be successfully completed.</w:t>
      </w:r>
    </w:p>
    <w:p>
      <w:pPr>
        <w:spacing w:before="40" w:line="242" w:lineRule="auto"/>
        <w:ind w:left="625"/>
        <w:rPr>
          <w:rFonts w:ascii="楷体" w:hAnsi="楷体" w:eastAsia="楷体" w:cs="楷体"/>
          <w:sz w:val="20"/>
          <w:szCs w:val="20"/>
        </w:rPr>
      </w:pPr>
      <w:r>
        <w:rPr>
          <w:rFonts w:ascii="楷体" w:hAnsi="楷体" w:eastAsia="楷体" w:cs="楷体"/>
          <w:spacing w:val="8"/>
          <w:sz w:val="20"/>
          <w:szCs w:val="20"/>
        </w:rPr>
        <w:t>5. When connecting the test line to start the test, the low voltage end of the test line contacts the high voltage end of the test line, and the instrument can be generated</w:t>
      </w:r>
      <w:r>
        <w:rPr>
          <w:rFonts w:ascii="楷体" w:hAnsi="楷体" w:eastAsia="楷体" w:cs="楷体"/>
          <w:position w:val="-1"/>
          <w:sz w:val="20"/>
          <w:szCs w:val="20"/>
        </w:rPr>
        <w:t>FAIL</w:t>
      </w:r>
      <w:r>
        <w:rPr>
          <w:rFonts w:ascii="楷体" w:hAnsi="楷体" w:eastAsia="楷体" w:cs="楷体"/>
          <w:spacing w:val="8"/>
          <w:sz w:val="20"/>
          <w:szCs w:val="20"/>
        </w:rPr>
        <w:t>(Failed) signal.</w:t>
      </w:r>
    </w:p>
    <w:p>
      <w:pPr>
        <w:sectPr>
          <w:footerReference r:id="rId12" w:type="default"/>
          <w:pgSz w:w="11906" w:h="16838"/>
          <w:pgMar w:top="1029" w:right="599" w:bottom="555" w:left="742" w:header="775" w:footer="377" w:gutter="0"/>
          <w:cols w:space="720" w:num="1"/>
        </w:sectPr>
      </w:pPr>
    </w:p>
    <w:p>
      <w:pPr>
        <w:spacing w:line="298" w:lineRule="auto"/>
        <w:rPr>
          <w:rFonts w:ascii="Arial"/>
          <w:sz w:val="21"/>
        </w:rPr>
      </w:pPr>
      <w:r>
        <w:pict>
          <v:shape id="_x0000_s1037" o:spid="_x0000_s1037" style="position:absolute;left:0pt;margin-left:309.4pt;margin-top:307.5pt;height:0.6pt;width:9.2pt;mso-position-horizontal-relative:page;mso-position-vertical-relative:page;z-index:251684864;mso-width-relative:page;mso-height-relative:page;" filled="f" stroked="t" coordsize="183,12" o:allowincell="f" path="m177,5l5,5e">
            <v:fill on="f" focussize="0,0"/>
            <v:stroke weight="0.57pt" color="#000000" miterlimit="22" endcap="round"/>
            <v:imagedata o:title=""/>
            <o:lock v:ext="edit"/>
          </v:shape>
        </w:pict>
      </w:r>
    </w:p>
    <w:p>
      <w:pPr>
        <w:spacing w:line="299" w:lineRule="auto"/>
        <w:rPr>
          <w:rFonts w:ascii="Arial"/>
          <w:sz w:val="21"/>
        </w:rPr>
      </w:pPr>
    </w:p>
    <w:p>
      <w:pPr>
        <w:spacing w:before="140" w:line="228" w:lineRule="auto"/>
        <w:ind w:left="2965"/>
        <w:outlineLvl w:val="0"/>
        <w:rPr>
          <w:rFonts w:ascii="楷体" w:hAnsi="楷体" w:eastAsia="楷体" w:cs="楷体"/>
          <w:sz w:val="43"/>
          <w:szCs w:val="43"/>
        </w:rPr>
      </w:pPr>
      <w:bookmarkStart w:id="15" w:name="_bookmark24"/>
      <w:bookmarkEnd w:id="15"/>
      <w:r>
        <w:rPr>
          <w:rFonts w:ascii="楷体" w:hAnsi="楷体" w:eastAsia="楷体" w:cs="楷体"/>
          <w:spacing w:val="17"/>
          <w:sz w:val="43"/>
          <w:szCs w:val="43"/>
          <w14:textOutline w14:w="7980" w14:cap="flat" w14:cmpd="sng">
            <w14:solidFill>
              <w14:srgbClr w14:val="000000"/>
            </w14:solidFill>
            <w14:prstDash w14:val="solid"/>
            <w14:miter w14:val="0"/>
          </w14:textOutline>
        </w:rPr>
        <w:t xml:space="preserve"> Chapter 3: Overview of the instrument panels</w:t>
      </w:r>
    </w:p>
    <w:p>
      <w:pPr>
        <w:spacing w:line="378" w:lineRule="auto"/>
        <w:rPr>
          <w:rFonts w:ascii="Arial"/>
          <w:sz w:val="21"/>
        </w:rPr>
      </w:pPr>
    </w:p>
    <w:p>
      <w:pPr>
        <w:spacing w:before="65" w:line="304" w:lineRule="auto"/>
        <w:ind w:left="478" w:right="191" w:firstLine="524"/>
        <w:rPr>
          <w:rFonts w:ascii="楷体" w:hAnsi="楷体" w:eastAsia="楷体" w:cs="楷体"/>
          <w:sz w:val="20"/>
          <w:szCs w:val="20"/>
        </w:rPr>
      </w:pPr>
      <w:r>
        <w:rPr>
          <w:rFonts w:ascii="楷体" w:hAnsi="楷体" w:eastAsia="楷体" w:cs="楷体"/>
          <w:spacing w:val="5"/>
          <w:sz w:val="20"/>
          <w:szCs w:val="20"/>
        </w:rPr>
        <w:t>This chapter describes the basic operational characteristics of the RK 9974-20 custom version instrument. Before using the instrument, read this chapter in detail so you can quickly learn the custom version of RK 9974-20.</w:t>
      </w:r>
    </w:p>
    <w:p>
      <w:pPr>
        <w:spacing w:before="99" w:line="233" w:lineRule="auto"/>
        <w:ind w:left="483"/>
        <w:rPr>
          <w:rFonts w:ascii="楷体" w:hAnsi="楷体" w:eastAsia="楷体" w:cs="楷体"/>
          <w:sz w:val="27"/>
          <w:szCs w:val="27"/>
        </w:rPr>
      </w:pPr>
      <w:r>
        <w:rPr>
          <w:rFonts w:ascii="楷体" w:hAnsi="楷体" w:eastAsia="楷体" w:cs="楷体"/>
          <w:spacing w:val="3"/>
          <w:sz w:val="27"/>
          <w:szCs w:val="27"/>
        </w:rPr>
        <w:t>.1</w:t>
      </w:r>
      <w:r>
        <w:rPr>
          <w:rFonts w:ascii="楷体" w:hAnsi="楷体" w:eastAsia="楷体" w:cs="楷体"/>
          <w:spacing w:val="3"/>
          <w:sz w:val="27"/>
          <w:szCs w:val="27"/>
          <w14:textOutline w14:w="5080" w14:cap="flat" w14:cmpd="sng">
            <w14:solidFill>
              <w14:srgbClr w14:val="000000"/>
            </w14:solidFill>
            <w14:prstDash w14:val="solid"/>
            <w14:miter w14:val="0"/>
          </w14:textOutline>
        </w:rPr>
        <w:t>3 Front panel description</w:t>
      </w:r>
    </w:p>
    <w:p>
      <w:pPr>
        <w:spacing w:before="166" w:line="234" w:lineRule="auto"/>
        <w:ind w:left="499"/>
        <w:rPr>
          <w:rFonts w:ascii="楷体" w:hAnsi="楷体" w:eastAsia="楷体" w:cs="楷体"/>
          <w:sz w:val="20"/>
          <w:szCs w:val="20"/>
        </w:rPr>
      </w:pPr>
      <w:r>
        <w:rPr>
          <w:rFonts w:ascii="楷体" w:hAnsi="楷体" w:eastAsia="楷体" w:cs="楷体"/>
          <w:sz w:val="20"/>
          <w:szCs w:val="20"/>
        </w:rPr>
        <w:t>A brief version of the front panel of RK9974-20 is illustrated in Figure 3-1.</w:t>
      </w:r>
    </w:p>
    <w:p>
      <w:pPr>
        <w:spacing w:before="235" w:line="236" w:lineRule="auto"/>
        <w:ind w:left="4639"/>
        <w:rPr>
          <w:rFonts w:ascii="楷体" w:hAnsi="楷体" w:eastAsia="楷体" w:cs="楷体"/>
          <w:spacing w:val="8"/>
          <w:sz w:val="20"/>
          <w:szCs w:val="20"/>
        </w:rPr>
      </w:pPr>
    </w:p>
    <w:p>
      <w:pPr>
        <w:spacing w:before="235" w:line="236" w:lineRule="auto"/>
        <w:rPr>
          <w:rFonts w:ascii="楷体" w:hAnsi="楷体" w:eastAsia="楷体" w:cs="楷体"/>
          <w:spacing w:val="8"/>
          <w:sz w:val="20"/>
          <w:szCs w:val="20"/>
        </w:rPr>
      </w:pPr>
      <w:r>
        <w:drawing>
          <wp:inline distT="0" distB="0" distL="114300" distR="114300">
            <wp:extent cx="5108575" cy="3128645"/>
            <wp:effectExtent l="0" t="0" r="12065" b="10795"/>
            <wp:docPr id="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
                    <pic:cNvPicPr>
                      <a:picLocks noChangeAspect="1"/>
                    </pic:cNvPicPr>
                  </pic:nvPicPr>
                  <pic:blipFill>
                    <a:blip r:embed="rId100"/>
                    <a:stretch>
                      <a:fillRect/>
                    </a:stretch>
                  </pic:blipFill>
                  <pic:spPr>
                    <a:xfrm>
                      <a:off x="0" y="0"/>
                      <a:ext cx="5108575" cy="3128645"/>
                    </a:xfrm>
                    <a:prstGeom prst="rect">
                      <a:avLst/>
                    </a:prstGeom>
                    <a:noFill/>
                    <a:ln>
                      <a:noFill/>
                    </a:ln>
                  </pic:spPr>
                </pic:pic>
              </a:graphicData>
            </a:graphic>
          </wp:inline>
        </w:drawing>
      </w:r>
    </w:p>
    <w:p>
      <w:pPr>
        <w:spacing w:before="235" w:line="236" w:lineRule="auto"/>
        <w:ind w:left="4639"/>
        <w:rPr>
          <w:rFonts w:ascii="楷体" w:hAnsi="楷体" w:eastAsia="楷体" w:cs="楷体"/>
          <w:spacing w:val="8"/>
          <w:sz w:val="20"/>
          <w:szCs w:val="20"/>
        </w:rPr>
      </w:pPr>
    </w:p>
    <w:p>
      <w:pPr>
        <w:spacing w:before="235" w:line="236" w:lineRule="auto"/>
        <w:ind w:left="4639"/>
        <w:rPr>
          <w:rFonts w:ascii="楷体" w:hAnsi="楷体" w:eastAsia="楷体" w:cs="楷体"/>
          <w:sz w:val="20"/>
          <w:szCs w:val="20"/>
        </w:rPr>
      </w:pPr>
      <w:r>
        <w:rPr>
          <w:rFonts w:ascii="楷体" w:hAnsi="楷体" w:eastAsia="楷体" w:cs="楷体"/>
          <w:spacing w:val="8"/>
          <w:sz w:val="20"/>
          <w:szCs w:val="20"/>
        </w:rPr>
        <w:t>Figure 3-1 The front panel is used for the illustration</w:t>
      </w:r>
    </w:p>
    <w:p>
      <w:pPr>
        <w:spacing w:line="348" w:lineRule="auto"/>
        <w:rPr>
          <w:rFonts w:ascii="Arial"/>
          <w:sz w:val="21"/>
        </w:rPr>
      </w:pPr>
    </w:p>
    <w:p>
      <w:pPr>
        <w:spacing w:line="349" w:lineRule="auto"/>
        <w:rPr>
          <w:rFonts w:ascii="Arial"/>
          <w:sz w:val="21"/>
        </w:rPr>
      </w:pPr>
    </w:p>
    <w:p>
      <w:pPr>
        <w:spacing w:before="65"/>
        <w:ind w:left="476"/>
        <w:rPr>
          <w:rFonts w:ascii="楷体" w:hAnsi="楷体" w:eastAsia="楷体" w:cs="楷体"/>
          <w:sz w:val="20"/>
          <w:szCs w:val="20"/>
        </w:rPr>
      </w:pPr>
      <w:r>
        <w:rPr>
          <w:rFonts w:ascii="楷体" w:hAnsi="楷体" w:eastAsia="楷体" w:cs="楷体"/>
          <w:sz w:val="20"/>
          <w:szCs w:val="20"/>
        </w:rPr>
        <w:t>1. Power supply switch (POWER)</w:t>
      </w:r>
    </w:p>
    <w:p>
      <w:pPr>
        <w:spacing w:before="115" w:line="229" w:lineRule="auto"/>
        <w:ind w:left="690"/>
        <w:rPr>
          <w:rFonts w:ascii="楷体" w:hAnsi="楷体" w:eastAsia="楷体" w:cs="楷体"/>
          <w:sz w:val="20"/>
          <w:szCs w:val="20"/>
        </w:rPr>
      </w:pPr>
      <w:r>
        <w:rPr>
          <w:rFonts w:ascii="楷体" w:hAnsi="楷体" w:eastAsia="楷体" w:cs="楷体"/>
          <w:spacing w:val="1"/>
          <w:sz w:val="20"/>
          <w:szCs w:val="20"/>
        </w:rPr>
        <w:t>mains switch.</w:t>
      </w:r>
      <w:r>
        <w:rPr>
          <w:rFonts w:ascii="楷体" w:hAnsi="楷体" w:eastAsia="楷体" w:cs="楷体"/>
          <w:spacing w:val="1"/>
          <w:sz w:val="20"/>
          <w:szCs w:val="20"/>
          <w14:textOutline w14:w="3773" w14:cap="flat" w14:cmpd="sng">
            <w14:solidFill>
              <w14:srgbClr w14:val="000000"/>
            </w14:solidFill>
            <w14:prstDash w14:val="solid"/>
            <w14:miter w14:val="0"/>
          </w14:textOutline>
        </w:rPr>
        <w:t xml:space="preserve"> Check the power supply type and the test line connection before first startup.</w:t>
      </w:r>
    </w:p>
    <w:p>
      <w:pPr>
        <w:spacing w:before="272" w:line="242" w:lineRule="auto"/>
        <w:ind w:left="433"/>
        <w:rPr>
          <w:rFonts w:ascii="楷体" w:hAnsi="楷体" w:eastAsia="楷体" w:cs="楷体"/>
          <w:sz w:val="20"/>
          <w:szCs w:val="20"/>
        </w:rPr>
      </w:pPr>
      <w:r>
        <w:rPr>
          <w:rFonts w:ascii="楷体" w:hAnsi="楷体" w:eastAsia="楷体" w:cs="楷体"/>
          <w:sz w:val="20"/>
          <w:szCs w:val="20"/>
        </w:rPr>
        <w:t>2.START key, and STO P key</w:t>
      </w:r>
    </w:p>
    <w:p>
      <w:pPr>
        <w:spacing w:before="122" w:line="227" w:lineRule="auto"/>
        <w:ind w:left="635"/>
        <w:rPr>
          <w:rFonts w:ascii="楷体" w:hAnsi="楷体" w:eastAsia="楷体" w:cs="楷体"/>
          <w:sz w:val="20"/>
          <w:szCs w:val="20"/>
        </w:rPr>
      </w:pPr>
      <w:r>
        <w:rPr>
          <w:rFonts w:ascii="楷体" w:hAnsi="楷体" w:eastAsia="楷体" w:cs="楷体"/>
          <w:spacing w:val="1"/>
          <w:sz w:val="20"/>
          <w:szCs w:val="20"/>
        </w:rPr>
        <w:t xml:space="preserve"> START Key (green circle): to start the test, the HV indicator is on.</w:t>
      </w:r>
    </w:p>
    <w:p>
      <w:pPr>
        <w:spacing w:before="94" w:line="227" w:lineRule="auto"/>
        <w:ind w:left="635"/>
        <w:rPr>
          <w:rFonts w:ascii="楷体" w:hAnsi="楷体" w:eastAsia="楷体" w:cs="楷体"/>
          <w:sz w:val="20"/>
          <w:szCs w:val="20"/>
        </w:rPr>
      </w:pPr>
      <w:r>
        <w:rPr>
          <w:rFonts w:ascii="楷体" w:hAnsi="楷体" w:eastAsia="楷体" w:cs="楷体"/>
          <w:spacing w:val="7"/>
          <w:sz w:val="20"/>
          <w:szCs w:val="20"/>
        </w:rPr>
        <w:t>STOP key (red circle): Stop the key to abort the test or to cancel PASS, FAIL, etc.</w:t>
      </w:r>
    </w:p>
    <w:p>
      <w:pPr>
        <w:spacing w:line="272" w:lineRule="auto"/>
        <w:rPr>
          <w:rFonts w:ascii="Arial"/>
          <w:sz w:val="21"/>
        </w:rPr>
      </w:pPr>
    </w:p>
    <w:p>
      <w:pPr>
        <w:spacing w:before="66" w:line="277" w:lineRule="exact"/>
        <w:ind w:left="414"/>
        <w:rPr>
          <w:rFonts w:ascii="楷体" w:hAnsi="楷体" w:eastAsia="楷体" w:cs="楷体"/>
          <w:sz w:val="20"/>
          <w:szCs w:val="20"/>
        </w:rPr>
      </w:pPr>
      <w:r>
        <w:rPr>
          <w:rFonts w:ascii="楷体" w:hAnsi="楷体" w:eastAsia="楷体" w:cs="楷体"/>
          <w:spacing w:val="5"/>
          <w:position w:val="1"/>
          <w:sz w:val="20"/>
          <w:szCs w:val="20"/>
        </w:rPr>
        <w:t>3. Trademark and model number</w:t>
      </w:r>
    </w:p>
    <w:p>
      <w:pPr>
        <w:spacing w:before="85" w:line="231" w:lineRule="auto"/>
        <w:ind w:left="606"/>
        <w:rPr>
          <w:rFonts w:ascii="楷体" w:hAnsi="楷体" w:eastAsia="楷体" w:cs="楷体"/>
          <w:sz w:val="20"/>
          <w:szCs w:val="20"/>
        </w:rPr>
      </w:pPr>
      <w:r>
        <w:rPr>
          <w:rFonts w:ascii="楷体" w:hAnsi="楷体" w:eastAsia="楷体" w:cs="楷体"/>
          <w:spacing w:val="6"/>
          <w:sz w:val="20"/>
          <w:szCs w:val="20"/>
        </w:rPr>
        <w:t>Instrument trademark and model number</w:t>
      </w:r>
    </w:p>
    <w:p>
      <w:pPr>
        <w:spacing w:before="277" w:line="279" w:lineRule="exact"/>
        <w:ind w:left="401"/>
        <w:rPr>
          <w:rFonts w:ascii="楷体" w:hAnsi="楷体" w:eastAsia="楷体" w:cs="楷体"/>
          <w:sz w:val="20"/>
          <w:szCs w:val="20"/>
        </w:rPr>
      </w:pPr>
      <w:r>
        <w:rPr>
          <w:rFonts w:ascii="楷体" w:hAnsi="楷体" w:eastAsia="楷体" w:cs="楷体"/>
          <w:color w:val="231916"/>
          <w:spacing w:val="6"/>
          <w:position w:val="1"/>
          <w:sz w:val="20"/>
          <w:szCs w:val="20"/>
        </w:rPr>
        <w:t>4. Digital button area</w:t>
      </w:r>
    </w:p>
    <w:p>
      <w:pPr>
        <w:spacing w:before="83" w:line="224" w:lineRule="auto"/>
        <w:ind w:left="606"/>
        <w:rPr>
          <w:rFonts w:ascii="楷体" w:hAnsi="楷体" w:eastAsia="楷体" w:cs="楷体"/>
          <w:sz w:val="21"/>
          <w:szCs w:val="21"/>
        </w:rPr>
      </w:pPr>
      <w:r>
        <w:rPr>
          <w:rFonts w:ascii="楷体" w:hAnsi="楷体" w:eastAsia="楷体" w:cs="楷体"/>
          <w:color w:val="231916"/>
          <w:sz w:val="21"/>
          <w:szCs w:val="21"/>
        </w:rPr>
        <w:t>Used to enter the numerical values</w:t>
      </w:r>
    </w:p>
    <w:p>
      <w:pPr>
        <w:spacing w:before="218" w:line="276" w:lineRule="exact"/>
        <w:ind w:left="401"/>
        <w:rPr>
          <w:rFonts w:ascii="楷体" w:hAnsi="楷体" w:eastAsia="楷体" w:cs="楷体"/>
          <w:sz w:val="20"/>
          <w:szCs w:val="20"/>
        </w:rPr>
      </w:pPr>
      <w:r>
        <w:rPr>
          <w:rFonts w:ascii="楷体" w:hAnsi="楷体" w:eastAsia="楷体" w:cs="楷体"/>
          <w:spacing w:val="6"/>
          <w:position w:val="1"/>
          <w:sz w:val="20"/>
          <w:szCs w:val="20"/>
        </w:rPr>
        <w:t>5. Indicator light area</w:t>
      </w:r>
    </w:p>
    <w:p>
      <w:pPr>
        <w:spacing w:before="49" w:line="237" w:lineRule="auto"/>
        <w:ind w:left="606"/>
        <w:rPr>
          <w:rFonts w:ascii="楷体" w:hAnsi="楷体" w:eastAsia="楷体" w:cs="楷体"/>
          <w:sz w:val="20"/>
          <w:szCs w:val="20"/>
        </w:rPr>
      </w:pPr>
      <w:r>
        <w:rPr>
          <w:rFonts w:ascii="楷体" w:hAnsi="楷体" w:eastAsia="楷体" w:cs="楷体"/>
          <w:sz w:val="20"/>
          <w:szCs w:val="20"/>
        </w:rPr>
        <w:t>● FAIL</w:t>
      </w:r>
    </w:p>
    <w:p>
      <w:pPr>
        <w:spacing w:before="53" w:line="227" w:lineRule="auto"/>
        <w:ind w:left="610"/>
        <w:rPr>
          <w:rFonts w:ascii="楷体" w:hAnsi="楷体" w:eastAsia="楷体" w:cs="楷体"/>
          <w:sz w:val="20"/>
          <w:szCs w:val="20"/>
        </w:rPr>
      </w:pPr>
      <w:r>
        <w:rPr>
          <w:rFonts w:ascii="楷体" w:hAnsi="楷体" w:eastAsia="楷体" w:cs="楷体"/>
          <w:spacing w:val="1"/>
          <w:sz w:val="20"/>
          <w:szCs w:val="20"/>
        </w:rPr>
        <w:t>During the test, if the test data exceeds the setting, the instrument determines that the test is unqualified, and the FAIL judgment light is on.</w:t>
      </w:r>
    </w:p>
    <w:p>
      <w:pPr>
        <w:spacing w:before="242" w:line="237" w:lineRule="auto"/>
        <w:ind w:left="606"/>
        <w:rPr>
          <w:rFonts w:ascii="楷体" w:hAnsi="楷体" w:eastAsia="楷体" w:cs="楷体"/>
          <w:sz w:val="20"/>
          <w:szCs w:val="20"/>
        </w:rPr>
      </w:pPr>
      <w:r>
        <w:rPr>
          <w:rFonts w:ascii="楷体" w:hAnsi="楷体" w:eastAsia="楷体" w:cs="楷体"/>
          <w:sz w:val="20"/>
          <w:szCs w:val="20"/>
        </w:rPr>
        <w:t>● PASS</w:t>
      </w:r>
    </w:p>
    <w:p>
      <w:pPr>
        <w:spacing w:before="61" w:line="303" w:lineRule="auto"/>
        <w:ind w:left="610" w:right="1745" w:firstLine="9"/>
        <w:sectPr>
          <w:footerReference r:id="rId13" w:type="default"/>
          <w:pgSz w:w="11906" w:h="16838"/>
          <w:pgMar w:top="1029" w:right="599" w:bottom="548" w:left="742" w:header="775" w:footer="370" w:gutter="0"/>
          <w:cols w:space="720" w:num="1"/>
        </w:sectPr>
      </w:pPr>
      <w:r>
        <w:rPr>
          <w:rFonts w:ascii="楷体" w:hAnsi="楷体" w:eastAsia="楷体" w:cs="楷体"/>
          <w:spacing w:val="3"/>
          <w:sz w:val="20"/>
          <w:szCs w:val="20"/>
        </w:rPr>
        <w:t>After the test, no test data beyond the initial setting is found, the instrument determines that the test is qualified, and the PASS judgment light is on.</w:t>
      </w:r>
      <w:r>
        <w:rPr>
          <w:rFonts w:ascii="楷体" w:hAnsi="楷体" w:eastAsia="楷体" w:cs="楷体"/>
          <w:spacing w:val="11"/>
          <w:sz w:val="20"/>
          <w:szCs w:val="20"/>
        </w:rPr>
        <w:t xml:space="preserve"> In the case of the test timing function turned off (TIM E OFF), the test can only be concluded with 'STOP' without PASS judgment</w:t>
      </w:r>
    </w:p>
    <w:p>
      <w:pPr>
        <w:spacing w:before="65" w:line="276" w:lineRule="exact"/>
        <w:outlineLvl w:val="0"/>
        <w:rPr>
          <w:rFonts w:ascii="楷体" w:hAnsi="楷体" w:eastAsia="楷体" w:cs="楷体"/>
          <w:sz w:val="20"/>
          <w:szCs w:val="20"/>
        </w:rPr>
      </w:pPr>
      <w:bookmarkStart w:id="16" w:name="_bookmark25"/>
      <w:bookmarkEnd w:id="16"/>
      <w:r>
        <w:rPr>
          <w:rFonts w:ascii="楷体" w:hAnsi="楷体" w:eastAsia="楷体" w:cs="楷体"/>
          <w:position w:val="1"/>
          <w:sz w:val="20"/>
          <w:szCs w:val="20"/>
        </w:rPr>
        <w:t>6. Functional area (FUNCTLON)</w:t>
      </w:r>
    </w:p>
    <w:p>
      <w:pPr>
        <w:spacing w:before="106" w:line="227" w:lineRule="auto"/>
        <w:ind w:left="726"/>
        <w:rPr>
          <w:rFonts w:ascii="楷体" w:hAnsi="楷体" w:eastAsia="楷体" w:cs="楷体"/>
          <w:sz w:val="20"/>
          <w:szCs w:val="20"/>
        </w:rPr>
      </w:pPr>
      <w:r>
        <w:rPr>
          <w:rFonts w:ascii="楷体" w:hAnsi="楷体" w:eastAsia="楷体" w:cs="楷体"/>
          <w:spacing w:val="2"/>
          <w:sz w:val="20"/>
          <w:szCs w:val="20"/>
        </w:rPr>
        <w:t>Select the test mode setting, system setting, and file operation interface.</w:t>
      </w:r>
    </w:p>
    <w:p>
      <w:pPr>
        <w:spacing w:before="163" w:line="220" w:lineRule="auto"/>
        <w:ind w:left="542"/>
        <w:rPr>
          <w:rFonts w:ascii="楷体" w:hAnsi="楷体" w:eastAsia="楷体" w:cs="楷体"/>
          <w:sz w:val="20"/>
          <w:szCs w:val="20"/>
        </w:rPr>
      </w:pPr>
      <w:r>
        <w:rPr>
          <w:rFonts w:ascii="楷体" w:hAnsi="楷体" w:eastAsia="楷体" w:cs="楷体"/>
          <w:sz w:val="20"/>
          <w:szCs w:val="20"/>
        </w:rPr>
        <w:t>● TEST</w:t>
      </w:r>
    </w:p>
    <w:p>
      <w:pPr>
        <w:spacing w:before="1" w:line="227" w:lineRule="auto"/>
        <w:ind w:left="826"/>
        <w:rPr>
          <w:rFonts w:ascii="楷体" w:hAnsi="楷体" w:eastAsia="楷体" w:cs="楷体"/>
          <w:sz w:val="20"/>
          <w:szCs w:val="20"/>
        </w:rPr>
      </w:pPr>
      <w:r>
        <w:rPr>
          <w:rFonts w:ascii="楷体" w:hAnsi="楷体" w:eastAsia="楷体" w:cs="楷体"/>
          <w:spacing w:val="4"/>
          <w:sz w:val="20"/>
          <w:szCs w:val="20"/>
        </w:rPr>
        <w:t>Press the key to light up and the instrument enters the readiness for test.</w:t>
      </w:r>
      <w:r>
        <w:rPr>
          <w:rFonts w:ascii="楷体" w:hAnsi="楷体" w:eastAsia="楷体" w:cs="楷体"/>
          <w:spacing w:val="4"/>
          <w:sz w:val="20"/>
          <w:szCs w:val="20"/>
          <w14:textOutline w14:w="3794" w14:cap="flat" w14:cmpd="sng">
            <w14:solidFill>
              <w14:srgbClr w14:val="000000"/>
            </w14:solidFill>
            <w14:prstDash w14:val="solid"/>
            <w14:miter w14:val="0"/>
          </w14:textOutline>
        </w:rPr>
        <w:t xml:space="preserve"> Only in this state will the instrument be allowed to start the high pressure test</w:t>
      </w:r>
    </w:p>
    <w:p>
      <w:pPr>
        <w:spacing w:before="233" w:line="237" w:lineRule="auto"/>
        <w:ind w:left="542"/>
        <w:rPr>
          <w:rFonts w:ascii="楷体" w:hAnsi="楷体" w:eastAsia="楷体" w:cs="楷体"/>
          <w:sz w:val="20"/>
          <w:szCs w:val="20"/>
        </w:rPr>
      </w:pPr>
      <w:r>
        <w:rPr>
          <w:rFonts w:ascii="楷体" w:hAnsi="楷体" w:eastAsia="楷体" w:cs="楷体"/>
          <w:sz w:val="20"/>
          <w:szCs w:val="20"/>
        </w:rPr>
        <w:t>● SETUP</w:t>
      </w:r>
    </w:p>
    <w:p>
      <w:pPr>
        <w:spacing w:before="67" w:line="220" w:lineRule="auto"/>
        <w:ind w:left="826"/>
        <w:rPr>
          <w:rFonts w:ascii="楷体" w:hAnsi="楷体" w:eastAsia="楷体" w:cs="楷体"/>
          <w:sz w:val="20"/>
          <w:szCs w:val="20"/>
        </w:rPr>
      </w:pPr>
      <w:r>
        <w:rPr>
          <w:rFonts w:ascii="楷体" w:hAnsi="楷体" w:eastAsia="楷体" w:cs="楷体"/>
          <w:sz w:val="20"/>
          <w:szCs w:val="20"/>
        </w:rPr>
        <w:t>Press this key to light up, and the instrument enters the parameter setting interface; only in this state, the instrument changes the test parameters</w:t>
      </w:r>
    </w:p>
    <w:p>
      <w:pPr>
        <w:spacing w:before="234" w:line="236" w:lineRule="auto"/>
        <w:ind w:left="530"/>
        <w:rPr>
          <w:rFonts w:ascii="楷体" w:hAnsi="楷体" w:eastAsia="楷体" w:cs="楷体"/>
          <w:sz w:val="20"/>
          <w:szCs w:val="20"/>
        </w:rPr>
      </w:pPr>
      <w:r>
        <w:rPr>
          <w:rFonts w:ascii="楷体" w:hAnsi="楷体" w:eastAsia="楷体" w:cs="楷体"/>
          <w:sz w:val="20"/>
          <w:szCs w:val="20"/>
        </w:rPr>
        <w:t>● SYSTEM</w:t>
      </w:r>
    </w:p>
    <w:p>
      <w:pPr>
        <w:spacing w:before="57" w:line="228" w:lineRule="auto"/>
        <w:ind w:left="723"/>
        <w:rPr>
          <w:rFonts w:ascii="楷体" w:hAnsi="楷体" w:eastAsia="楷体" w:cs="楷体"/>
          <w:sz w:val="20"/>
          <w:szCs w:val="20"/>
        </w:rPr>
      </w:pPr>
      <w:r>
        <w:rPr>
          <w:rFonts w:ascii="楷体" w:hAnsi="楷体" w:eastAsia="楷体" w:cs="楷体"/>
          <w:spacing w:val="8"/>
          <w:sz w:val="20"/>
          <w:szCs w:val="20"/>
          <w14:textOutline w14:w="3794" w14:cap="flat" w14:cmpd="sng">
            <w14:solidFill>
              <w14:srgbClr w14:val="000000"/>
            </w14:solidFill>
            <w14:prstDash w14:val="solid"/>
            <w14:miter w14:val="0"/>
          </w14:textOutline>
        </w:rPr>
        <w:t>The key is lit, and the display system setting interface (SYSTEM) is used to configure the parameters related to the test and the test system, such as display, communication and so on</w:t>
      </w:r>
    </w:p>
    <w:p>
      <w:pPr>
        <w:spacing w:before="208" w:line="236" w:lineRule="auto"/>
        <w:ind w:left="535"/>
        <w:rPr>
          <w:rFonts w:ascii="楷体" w:hAnsi="楷体" w:eastAsia="楷体" w:cs="楷体"/>
          <w:sz w:val="20"/>
          <w:szCs w:val="20"/>
        </w:rPr>
      </w:pPr>
      <w:r>
        <w:rPr>
          <w:rFonts w:ascii="楷体" w:hAnsi="楷体" w:eastAsia="楷体" w:cs="楷体"/>
          <w:sz w:val="20"/>
          <w:szCs w:val="20"/>
        </w:rPr>
        <w:t>● FILE</w:t>
      </w:r>
    </w:p>
    <w:p>
      <w:pPr>
        <w:spacing w:before="58" w:line="226" w:lineRule="auto"/>
        <w:ind w:left="723"/>
        <w:rPr>
          <w:rFonts w:ascii="楷体" w:hAnsi="楷体" w:eastAsia="楷体" w:cs="楷体"/>
          <w:sz w:val="20"/>
          <w:szCs w:val="20"/>
        </w:rPr>
      </w:pPr>
      <w:r>
        <w:rPr>
          <w:rFonts w:ascii="楷体" w:hAnsi="楷体" w:eastAsia="楷体" w:cs="楷体"/>
          <w:spacing w:val="9"/>
          <w:sz w:val="20"/>
          <w:szCs w:val="20"/>
        </w:rPr>
        <w:t>This key is illuminated to display the file operation interface (FILE)</w:t>
      </w:r>
    </w:p>
    <w:p>
      <w:pPr>
        <w:spacing w:line="333" w:lineRule="auto"/>
        <w:rPr>
          <w:rFonts w:ascii="Arial"/>
          <w:sz w:val="21"/>
        </w:rPr>
      </w:pPr>
    </w:p>
    <w:p>
      <w:pPr>
        <w:spacing w:before="66" w:line="192" w:lineRule="auto"/>
        <w:ind w:left="542"/>
        <w:rPr>
          <w:rFonts w:ascii="楷体" w:hAnsi="楷体" w:eastAsia="楷体" w:cs="楷体"/>
          <w:sz w:val="20"/>
          <w:szCs w:val="20"/>
        </w:rPr>
      </w:pPr>
      <w:r>
        <w:rPr>
          <w:rFonts w:ascii="楷体" w:hAnsi="楷体" w:eastAsia="楷体" w:cs="楷体"/>
          <w:sz w:val="20"/>
          <w:szCs w:val="20"/>
        </w:rPr>
        <w:t>7.DANGER</w:t>
      </w:r>
    </w:p>
    <w:p>
      <w:pPr>
        <w:spacing w:before="84" w:line="226" w:lineRule="auto"/>
        <w:ind w:left="620"/>
        <w:rPr>
          <w:rFonts w:ascii="楷体" w:hAnsi="楷体" w:eastAsia="楷体" w:cs="楷体"/>
          <w:sz w:val="20"/>
          <w:szCs w:val="20"/>
        </w:rPr>
      </w:pPr>
      <w:r>
        <w:rPr>
          <w:rFonts w:ascii="楷体" w:hAnsi="楷体" w:eastAsia="楷体" w:cs="楷体"/>
          <w:spacing w:val="3"/>
          <w:sz w:val="20"/>
          <w:szCs w:val="20"/>
        </w:rPr>
        <w:t>！！As long as the test is on, the light is on, indicating that the test is ongoing.</w:t>
      </w:r>
    </w:p>
    <w:p>
      <w:pPr>
        <w:spacing w:before="290" w:line="275" w:lineRule="exact"/>
        <w:ind w:left="552"/>
        <w:rPr>
          <w:rFonts w:ascii="楷体" w:hAnsi="楷体" w:eastAsia="楷体" w:cs="楷体"/>
          <w:sz w:val="20"/>
          <w:szCs w:val="20"/>
        </w:rPr>
      </w:pPr>
      <w:r>
        <w:rPr>
          <w:rFonts w:ascii="楷体" w:hAnsi="楷体" w:eastAsia="楷体" w:cs="楷体"/>
          <w:spacing w:val="3"/>
          <w:position w:val="1"/>
          <w:sz w:val="20"/>
          <w:szCs w:val="20"/>
        </w:rPr>
        <w:t>8. Move the key</w:t>
      </w:r>
    </w:p>
    <w:p>
      <w:pPr>
        <w:spacing w:before="20" w:line="229" w:lineRule="auto"/>
        <w:ind w:left="765"/>
        <w:rPr>
          <w:rFonts w:ascii="楷体" w:hAnsi="楷体" w:eastAsia="楷体" w:cs="楷体"/>
          <w:sz w:val="20"/>
          <w:szCs w:val="20"/>
        </w:rPr>
      </w:pPr>
      <w:r>
        <w:rPr>
          <w:rFonts w:ascii="楷体" w:hAnsi="楷体" w:eastAsia="楷体" w:cs="楷体"/>
          <w:spacing w:val="3"/>
          <w:sz w:val="20"/>
          <w:szCs w:val="20"/>
        </w:rPr>
        <w:t>For the movement of the cursor on the screen and the selection of parameter items.</w:t>
      </w:r>
    </w:p>
    <w:p>
      <w:pPr>
        <w:spacing w:before="222" w:line="276" w:lineRule="exact"/>
        <w:ind w:left="557"/>
        <w:rPr>
          <w:rFonts w:ascii="楷体" w:hAnsi="楷体" w:eastAsia="楷体" w:cs="楷体"/>
          <w:sz w:val="20"/>
          <w:szCs w:val="20"/>
        </w:rPr>
      </w:pPr>
      <w:r>
        <w:rPr>
          <w:rFonts w:ascii="楷体" w:hAnsi="楷体" w:eastAsia="楷体" w:cs="楷体"/>
          <w:spacing w:val="5"/>
          <w:position w:val="1"/>
          <w:sz w:val="20"/>
          <w:szCs w:val="20"/>
        </w:rPr>
        <w:t>9. Rotate the encoded potentiometer</w:t>
      </w:r>
    </w:p>
    <w:p>
      <w:pPr>
        <w:spacing w:before="23" w:line="233" w:lineRule="auto"/>
        <w:ind w:left="765"/>
        <w:rPr>
          <w:rFonts w:ascii="楷体" w:hAnsi="楷体" w:eastAsia="楷体" w:cs="楷体"/>
          <w:sz w:val="20"/>
          <w:szCs w:val="20"/>
        </w:rPr>
      </w:pPr>
      <w:r>
        <w:rPr>
          <w:rFonts w:ascii="楷体" w:hAnsi="楷体" w:eastAsia="楷体" w:cs="楷体"/>
          <w:spacing w:val="1"/>
          <w:sz w:val="20"/>
          <w:szCs w:val="20"/>
        </w:rPr>
        <w:t>For the adjustment and confirmation of the parameters.</w:t>
      </w:r>
    </w:p>
    <w:p>
      <w:pPr>
        <w:spacing w:before="217" w:line="272" w:lineRule="exact"/>
        <w:ind w:left="511"/>
        <w:rPr>
          <w:rFonts w:ascii="楷体" w:hAnsi="楷体" w:eastAsia="楷体" w:cs="楷体"/>
          <w:sz w:val="20"/>
          <w:szCs w:val="20"/>
        </w:rPr>
      </w:pPr>
      <w:r>
        <w:rPr>
          <w:rFonts w:ascii="楷体" w:hAnsi="楷体" w:eastAsia="楷体" w:cs="楷体"/>
          <w:spacing w:val="2"/>
          <w:position w:val="1"/>
          <w:sz w:val="20"/>
          <w:szCs w:val="20"/>
        </w:rPr>
        <w:t>10. Quick function key</w:t>
      </w:r>
    </w:p>
    <w:p>
      <w:pPr>
        <w:spacing w:before="42" w:line="449" w:lineRule="exact"/>
        <w:ind w:left="765"/>
        <w:rPr>
          <w:rFonts w:ascii="楷体" w:hAnsi="楷体" w:eastAsia="楷体" w:cs="楷体"/>
          <w:sz w:val="20"/>
          <w:szCs w:val="20"/>
        </w:rPr>
      </w:pPr>
      <w:r>
        <w:rPr>
          <w:rFonts w:ascii="楷体" w:hAnsi="楷体" w:eastAsia="楷体" w:cs="楷体"/>
          <w:spacing w:val="1"/>
          <w:position w:val="18"/>
          <w:sz w:val="20"/>
          <w:szCs w:val="20"/>
        </w:rPr>
        <w:t xml:space="preserve"> F 1-F 5 corresponds to the functional operation area on the right side of the LCD to realize the quick operation.</w:t>
      </w:r>
    </w:p>
    <w:p>
      <w:pPr>
        <w:spacing w:line="226" w:lineRule="auto"/>
        <w:ind w:left="511"/>
        <w:rPr>
          <w:rFonts w:ascii="楷体" w:hAnsi="楷体" w:eastAsia="楷体" w:cs="楷体"/>
          <w:sz w:val="20"/>
          <w:szCs w:val="20"/>
        </w:rPr>
      </w:pPr>
      <w:r>
        <w:rPr>
          <w:rFonts w:ascii="楷体" w:hAnsi="楷体" w:eastAsia="楷体" w:cs="楷体"/>
          <w:spacing w:val="1"/>
          <w:sz w:val="20"/>
          <w:szCs w:val="20"/>
        </w:rPr>
        <w:t>11.800 * 480 TFT dot-matrix LCD display screen, display and setting interface, measurement interface, etc.</w:t>
      </w:r>
    </w:p>
    <w:p>
      <w:pPr>
        <w:spacing w:before="242" w:line="239" w:lineRule="auto"/>
        <w:ind w:left="487"/>
        <w:rPr>
          <w:rFonts w:ascii="楷体" w:hAnsi="楷体" w:eastAsia="楷体" w:cs="楷体"/>
          <w:sz w:val="20"/>
          <w:szCs w:val="20"/>
        </w:rPr>
      </w:pPr>
      <w:r>
        <w:rPr>
          <w:rFonts w:ascii="楷体" w:hAnsi="楷体" w:eastAsia="楷体" w:cs="楷体"/>
          <w:sz w:val="20"/>
          <w:szCs w:val="20"/>
        </w:rPr>
        <w:t>12.USB Interface</w:t>
      </w:r>
    </w:p>
    <w:p>
      <w:pPr>
        <w:spacing w:before="100" w:line="233" w:lineRule="auto"/>
        <w:ind w:left="765"/>
        <w:rPr>
          <w:rFonts w:ascii="楷体" w:hAnsi="楷体" w:eastAsia="楷体" w:cs="楷体"/>
          <w:sz w:val="20"/>
          <w:szCs w:val="20"/>
        </w:rPr>
      </w:pPr>
      <w:r>
        <w:rPr>
          <w:rFonts w:ascii="楷体" w:hAnsi="楷体" w:eastAsia="楷体" w:cs="楷体"/>
          <w:spacing w:val="2"/>
          <w:sz w:val="20"/>
          <w:szCs w:val="20"/>
        </w:rPr>
        <w:t>Implement the parameter setting for copy storage.</w:t>
      </w:r>
    </w:p>
    <w:p>
      <w:pPr>
        <w:spacing w:before="216" w:line="238" w:lineRule="auto"/>
        <w:ind w:left="473"/>
        <w:rPr>
          <w:rFonts w:ascii="楷体" w:hAnsi="楷体" w:eastAsia="楷体" w:cs="楷体"/>
          <w:sz w:val="20"/>
          <w:szCs w:val="20"/>
        </w:rPr>
      </w:pPr>
      <w:r>
        <w:rPr>
          <w:rFonts w:ascii="楷体" w:hAnsi="楷体" w:eastAsia="楷体" w:cs="楷体"/>
          <w:sz w:val="20"/>
          <w:szCs w:val="20"/>
        </w:rPr>
        <w:t>13.LOC K Lock the key</w:t>
      </w:r>
    </w:p>
    <w:p>
      <w:pPr>
        <w:spacing w:before="39" w:line="229" w:lineRule="auto"/>
        <w:ind w:left="737"/>
        <w:rPr>
          <w:rFonts w:ascii="楷体" w:hAnsi="楷体" w:eastAsia="楷体" w:cs="楷体"/>
          <w:sz w:val="21"/>
          <w:szCs w:val="21"/>
        </w:rPr>
      </w:pPr>
      <w:r>
        <w:rPr>
          <w:rFonts w:ascii="楷体" w:hAnsi="楷体" w:eastAsia="楷体" w:cs="楷体"/>
          <w:spacing w:val="4"/>
          <w:sz w:val="20"/>
          <w:szCs w:val="20"/>
        </w:rPr>
        <w:t>Press this key to lock all keys on the operation panel except STARTT and STOP to prevent misoperation.</w:t>
      </w:r>
    </w:p>
    <w:p>
      <w:pPr>
        <w:sectPr>
          <w:headerReference r:id="rId14" w:type="default"/>
          <w:footerReference r:id="rId15" w:type="default"/>
          <w:pgSz w:w="11906" w:h="16838"/>
          <w:pgMar w:top="1029" w:right="452" w:bottom="556" w:left="742" w:header="775" w:footer="379" w:gutter="0"/>
          <w:cols w:space="720" w:num="1"/>
        </w:sectPr>
      </w:pPr>
    </w:p>
    <w:p>
      <w:pPr>
        <w:spacing w:before="188" w:line="233" w:lineRule="auto"/>
        <w:ind w:left="354"/>
        <w:rPr>
          <w:rFonts w:ascii="楷体" w:hAnsi="楷体" w:eastAsia="楷体" w:cs="楷体"/>
          <w:sz w:val="28"/>
          <w:szCs w:val="28"/>
        </w:rPr>
      </w:pPr>
      <w:r>
        <w:pict>
          <v:rect id="_x0000_s1057" o:spid="_x0000_s1057" o:spt="1" style="position:absolute;left:0pt;margin-left:208.5pt;margin-top:96pt;height:42.15pt;width:0.6pt;mso-position-horizontal-relative:page;mso-position-vertical-relative:page;z-index:251701248;mso-width-relative:page;mso-height-relative:page;" fillcolor="#000000" filled="t" stroked="f" coordsize="21600,21600" o:allowincell="f">
            <v:path/>
            <v:fill on="t" focussize="0,0"/>
            <v:stroke on="f"/>
            <v:imagedata o:title=""/>
            <o:lock v:ext="edit"/>
          </v:rect>
        </w:pict>
      </w:r>
      <w:r>
        <w:pict>
          <v:shape id="_x0000_s1058" o:spid="_x0000_s1058" style="position:absolute;left:0pt;margin-left:305.7pt;margin-top:98.45pt;height:38.15pt;width:0.6pt;mso-position-horizontal-relative:page;mso-position-vertical-relative:page;z-index:251703296;mso-width-relative:page;mso-height-relative:page;" filled="f" stroked="t" coordsize="12,763" o:allowincell="f" path="m5,756l5,5e">
            <v:fill on="f" focussize="0,0"/>
            <v:stroke weight="0.57pt" color="#000000" miterlimit="22" endcap="round"/>
            <v:imagedata o:title=""/>
            <o:lock v:ext="edit"/>
          </v:shape>
        </w:pict>
      </w:r>
      <w:r>
        <w:pict>
          <v:shape id="_x0000_s1059" o:spid="_x0000_s1059" style="position:absolute;left:0pt;margin-left:262pt;margin-top:98.35pt;height:39.75pt;width:0.6pt;mso-position-horizontal-relative:page;mso-position-vertical-relative:page;z-index:251702272;mso-width-relative:page;mso-height-relative:page;" filled="f" stroked="t" coordsize="12,795" o:allowincell="f" path="m5,789l5,5e">
            <v:fill on="f" focussize="0,0"/>
            <v:stroke weight="0.57pt" color="#000000" miterlimit="22" endcap="round"/>
            <v:imagedata o:title=""/>
            <o:lock v:ext="edit"/>
          </v:shape>
        </w:pict>
      </w:r>
      <w:r>
        <w:pict>
          <v:shape id="_x0000_s1060" o:spid="_x0000_s1060" style="position:absolute;left:0pt;margin-left:302.8pt;margin-top:223.75pt;height:30.25pt;width:0.6pt;mso-position-horizontal-relative:page;mso-position-vertical-relative:page;z-index:251710464;mso-width-relative:page;mso-height-relative:page;" filled="f" stroked="t" coordsize="12,605" o:allowincell="f" path="m5,5l5,598e">
            <v:fill on="f" focussize="0,0"/>
            <v:stroke weight="0.57pt" color="#000000" miterlimit="22" endcap="round"/>
            <v:imagedata o:title=""/>
            <o:lock v:ext="edit"/>
          </v:shape>
        </w:pict>
      </w:r>
      <w:r>
        <w:pict>
          <v:shape id="_x0000_s1061" o:spid="_x0000_s1061" style="position:absolute;left:0pt;margin-left:344.8pt;margin-top:223.75pt;height:30.35pt;width:0.6pt;mso-position-horizontal-relative:page;mso-position-vertical-relative:page;z-index:251709440;mso-width-relative:page;mso-height-relative:page;" filled="f" stroked="t" coordsize="12,607" o:allowincell="f" path="m5,5l5,600e">
            <v:fill on="f" focussize="0,0"/>
            <v:stroke weight="0.57pt" color="#000000" miterlimit="22" endcap="round"/>
            <v:imagedata o:title=""/>
            <o:lock v:ext="edit"/>
          </v:shape>
        </w:pict>
      </w:r>
      <w:r>
        <w:pict>
          <v:shape id="_x0000_s1062" o:spid="_x0000_s1062" style="position:absolute;left:0pt;margin-left:264.7pt;margin-top:224.8pt;height:29.45pt;width:0.6pt;mso-position-horizontal-relative:page;mso-position-vertical-relative:page;z-index:251712512;mso-width-relative:page;mso-height-relative:page;" filled="f" stroked="t" coordsize="12,589" o:allowincell="f" path="m5,5l5,583e">
            <v:fill on="f" focussize="0,0"/>
            <v:stroke weight="0.57pt" color="#000000" miterlimit="22" endcap="round"/>
            <v:imagedata o:title=""/>
            <o:lock v:ext="edit"/>
          </v:shape>
        </w:pict>
      </w:r>
      <w:r>
        <w:pict>
          <v:shape id="_x0000_s1063" o:spid="_x0000_s1063" style="position:absolute;left:0pt;margin-left:280.25pt;margin-top:224.8pt;height:29.65pt;width:0.6pt;mso-position-horizontal-relative:page;mso-position-vertical-relative:page;z-index:251711488;mso-width-relative:page;mso-height-relative:page;" filled="f" stroked="t" coordsize="12,592" o:allowincell="f" path="m5,5l5,586e">
            <v:fill on="f" focussize="0,0"/>
            <v:stroke weight="0.57pt" color="#000000" miterlimit="22" endcap="round"/>
            <v:imagedata o:title=""/>
            <o:lock v:ext="edit"/>
          </v:shape>
        </w:pict>
      </w:r>
      <w:r>
        <w:pict>
          <v:shape id="_x0000_s1064" o:spid="_x0000_s1064" style="position:absolute;left:0pt;margin-left:323.65pt;margin-top:224.8pt;height:29.3pt;width:0.6pt;mso-position-horizontal-relative:page;mso-position-vertical-relative:page;z-index:251713536;mso-width-relative:page;mso-height-relative:page;" filled="f" stroked="t" coordsize="12,585" o:allowincell="f" path="m5,5l5,580e">
            <v:fill on="f" focussize="0,0"/>
            <v:stroke weight="0.57pt" color="#000000" miterlimit="22" endcap="round"/>
            <v:imagedata o:title=""/>
            <o:lock v:ext="edit"/>
          </v:shape>
        </w:pict>
      </w:r>
      <w:bookmarkStart w:id="17" w:name="_bookmark28"/>
      <w:bookmarkEnd w:id="17"/>
      <w:bookmarkStart w:id="18" w:name="_bookmark26"/>
      <w:bookmarkEnd w:id="18"/>
      <w:bookmarkStart w:id="19" w:name="_bookmark27"/>
      <w:bookmarkEnd w:id="19"/>
      <w:r>
        <w:rPr>
          <w:rFonts w:ascii="楷体" w:hAnsi="楷体" w:eastAsia="楷体" w:cs="楷体"/>
          <w:sz w:val="28"/>
          <w:szCs w:val="28"/>
        </w:rPr>
        <w:t>3.2 Back panel description</w:t>
      </w:r>
    </w:p>
    <w:p>
      <w:pPr>
        <w:spacing w:before="173" w:line="158" w:lineRule="auto"/>
        <w:ind w:left="3396"/>
        <w:outlineLvl w:val="0"/>
        <w:rPr>
          <w:rFonts w:ascii="Arial" w:hAnsi="Arial" w:eastAsia="Arial" w:cs="Arial"/>
          <w:sz w:val="12"/>
          <w:szCs w:val="12"/>
        </w:rPr>
      </w:pPr>
      <w:r>
        <w:rPr>
          <w:rFonts w:ascii="Arial" w:hAnsi="Arial" w:eastAsia="Arial" w:cs="Arial"/>
          <w:sz w:val="12"/>
          <w:szCs w:val="12"/>
        </w:rPr>
        <w:t>1</w:t>
      </w:r>
    </w:p>
    <w:p>
      <w:pPr>
        <w:spacing w:line="201" w:lineRule="auto"/>
        <w:ind w:left="5313"/>
        <w:rPr>
          <w:rFonts w:ascii="Arial" w:hAnsi="Arial" w:eastAsia="Arial" w:cs="Arial"/>
          <w:sz w:val="12"/>
          <w:szCs w:val="12"/>
        </w:rPr>
      </w:pPr>
      <w:r>
        <w:pict>
          <v:shape id="_x0000_s1065" o:spid="_x0000_s1065" o:spt="202" type="#_x0000_t202" style="position:absolute;left:0pt;margin-left:222.5pt;margin-top:-0.45pt;height:8.6pt;width:5.65pt;z-index:25170636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Arial" w:hAnsi="Arial" w:eastAsia="Arial" w:cs="Arial"/>
                      <w:sz w:val="14"/>
                      <w:szCs w:val="14"/>
                    </w:rPr>
                  </w:pPr>
                  <w:r>
                    <w:rPr>
                      <w:rFonts w:ascii="Arial" w:hAnsi="Arial" w:eastAsia="Arial" w:cs="Arial"/>
                      <w:sz w:val="14"/>
                      <w:szCs w:val="14"/>
                    </w:rPr>
                    <w:t>3</w:t>
                  </w:r>
                </w:p>
              </w:txbxContent>
            </v:textbox>
          </v:shape>
        </w:pict>
      </w:r>
      <w:r>
        <w:rPr>
          <w:rFonts w:ascii="Arial" w:hAnsi="Arial" w:eastAsia="Arial" w:cs="Arial"/>
          <w:spacing w:val="7"/>
          <w:sz w:val="12"/>
          <w:szCs w:val="12"/>
        </w:rPr>
        <w:t>2</w: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tabs>
          <w:tab w:val="left" w:pos="8042"/>
        </w:tabs>
        <w:spacing w:before="40" w:line="196" w:lineRule="auto"/>
        <w:ind w:left="6656"/>
        <w:rPr>
          <w:rFonts w:ascii="Arial" w:hAnsi="Arial" w:eastAsia="Arial" w:cs="Arial"/>
          <w:sz w:val="14"/>
          <w:szCs w:val="14"/>
        </w:rPr>
      </w:pPr>
      <w:r>
        <w:drawing>
          <wp:anchor distT="0" distB="0" distL="0" distR="0" simplePos="0" relativeHeight="251699200" behindDoc="1" locked="0" layoutInCell="1" allowOverlap="1">
            <wp:simplePos x="0" y="0"/>
            <wp:positionH relativeFrom="column">
              <wp:posOffset>1135380</wp:posOffset>
            </wp:positionH>
            <wp:positionV relativeFrom="paragraph">
              <wp:posOffset>-502285</wp:posOffset>
            </wp:positionV>
            <wp:extent cx="3458210" cy="1560830"/>
            <wp:effectExtent l="0" t="0" r="0" b="0"/>
            <wp:wrapNone/>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101"/>
                    <a:stretch>
                      <a:fillRect/>
                    </a:stretch>
                  </pic:blipFill>
                  <pic:spPr>
                    <a:xfrm>
                      <a:off x="0" y="0"/>
                      <a:ext cx="3458202" cy="1560679"/>
                    </a:xfrm>
                    <a:prstGeom prst="rect">
                      <a:avLst/>
                    </a:prstGeom>
                  </pic:spPr>
                </pic:pic>
              </a:graphicData>
            </a:graphic>
          </wp:anchor>
        </w:drawing>
      </w:r>
      <w:r>
        <w:rPr>
          <w:rFonts w:ascii="Arial" w:hAnsi="Arial" w:eastAsia="Arial" w:cs="Arial"/>
          <w:strike/>
          <w:sz w:val="14"/>
          <w:szCs w:val="14"/>
        </w:rPr>
        <w:tab/>
      </w:r>
      <w:r>
        <w:rPr>
          <w:rFonts w:ascii="Arial" w:hAnsi="Arial" w:eastAsia="Arial" w:cs="Arial"/>
          <w:sz w:val="14"/>
          <w:szCs w:val="14"/>
        </w:rPr>
        <w:t>4</w:t>
      </w:r>
    </w:p>
    <w:p>
      <w:pPr>
        <w:spacing w:line="407" w:lineRule="auto"/>
        <w:rPr>
          <w:rFonts w:ascii="Arial"/>
          <w:sz w:val="21"/>
        </w:rPr>
      </w:pPr>
    </w:p>
    <w:p>
      <w:pPr>
        <w:tabs>
          <w:tab w:val="left" w:pos="8042"/>
        </w:tabs>
        <w:spacing w:before="40" w:line="194" w:lineRule="auto"/>
        <w:ind w:left="6533"/>
        <w:rPr>
          <w:rFonts w:ascii="Arial" w:hAnsi="Arial" w:eastAsia="Arial" w:cs="Arial"/>
          <w:sz w:val="14"/>
          <w:szCs w:val="14"/>
        </w:rPr>
      </w:pPr>
      <w:r>
        <w:rPr>
          <w:rFonts w:ascii="Arial" w:hAnsi="Arial" w:eastAsia="Arial" w:cs="Arial"/>
          <w:sz w:val="14"/>
          <w:szCs w:val="14"/>
          <w:u w:val="single" w:color="auto"/>
        </w:rPr>
        <w:tab/>
      </w:r>
      <w:r>
        <w:rPr>
          <w:rFonts w:ascii="Arial" w:hAnsi="Arial" w:eastAsia="Arial" w:cs="Arial"/>
          <w:sz w:val="14"/>
          <w:szCs w:val="14"/>
        </w:rPr>
        <w:t>5</w:t>
      </w:r>
    </w:p>
    <w:p>
      <w:pPr>
        <w:spacing w:line="340" w:lineRule="auto"/>
        <w:rPr>
          <w:rFonts w:ascii="Arial"/>
          <w:sz w:val="21"/>
        </w:rPr>
      </w:pPr>
    </w:p>
    <w:p>
      <w:pPr>
        <w:spacing w:line="340" w:lineRule="auto"/>
        <w:rPr>
          <w:rFonts w:ascii="Arial"/>
          <w:sz w:val="21"/>
        </w:rPr>
      </w:pPr>
    </w:p>
    <w:p>
      <w:pPr>
        <w:spacing w:line="611" w:lineRule="exact"/>
        <w:ind w:left="6708"/>
      </w:pPr>
      <w:r>
        <w:rPr>
          <w:position w:val="-12"/>
        </w:rPr>
        <w:drawing>
          <wp:inline distT="0" distB="0" distL="0" distR="0">
            <wp:extent cx="6985" cy="38735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2"/>
                    <a:stretch>
                      <a:fillRect/>
                    </a:stretch>
                  </pic:blipFill>
                  <pic:spPr>
                    <a:xfrm>
                      <a:off x="0" y="0"/>
                      <a:ext cx="7199" cy="387384"/>
                    </a:xfrm>
                    <a:prstGeom prst="rect">
                      <a:avLst/>
                    </a:prstGeom>
                  </pic:spPr>
                </pic:pic>
              </a:graphicData>
            </a:graphic>
          </wp:inline>
        </w:drawing>
      </w:r>
    </w:p>
    <w:p>
      <w:pPr>
        <w:spacing w:before="25" w:line="197" w:lineRule="auto"/>
        <w:ind w:left="6120"/>
        <w:rPr>
          <w:rFonts w:ascii="Arial" w:hAnsi="Arial" w:eastAsia="Arial" w:cs="Arial"/>
          <w:sz w:val="14"/>
          <w:szCs w:val="14"/>
        </w:rPr>
      </w:pPr>
      <w:r>
        <w:pict>
          <v:shape id="_x0000_s1066" o:spid="_x0000_s1066" o:spt="202" type="#_x0000_t202" style="position:absolute;left:0pt;margin-left:263.55pt;margin-top:0.25pt;height:8.6pt;width:5.65pt;z-index:25170534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Arial" w:hAnsi="Arial" w:eastAsia="Arial" w:cs="Arial"/>
                      <w:sz w:val="14"/>
                      <w:szCs w:val="14"/>
                    </w:rPr>
                  </w:pPr>
                  <w:r>
                    <w:rPr>
                      <w:rFonts w:ascii="Arial" w:hAnsi="Arial" w:eastAsia="Arial" w:cs="Arial"/>
                      <w:sz w:val="14"/>
                      <w:szCs w:val="14"/>
                    </w:rPr>
                    <w:t>8</w:t>
                  </w:r>
                </w:p>
              </w:txbxContent>
            </v:textbox>
          </v:shape>
        </w:pict>
      </w:r>
      <w:r>
        <w:pict>
          <v:shape id="_x0000_s1067" o:spid="_x0000_s1067" o:spt="202" type="#_x0000_t202" style="position:absolute;left:0pt;margin-left:284.05pt;margin-top:0.25pt;height:8.6pt;width:5.65pt;z-index:25170739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Arial" w:hAnsi="Arial" w:eastAsia="Arial" w:cs="Arial"/>
                      <w:sz w:val="14"/>
                      <w:szCs w:val="14"/>
                    </w:rPr>
                  </w:pPr>
                  <w:r>
                    <w:rPr>
                      <w:rFonts w:ascii="Arial" w:hAnsi="Arial" w:eastAsia="Arial" w:cs="Arial"/>
                      <w:sz w:val="14"/>
                      <w:szCs w:val="14"/>
                    </w:rPr>
                    <w:t>9</w:t>
                  </w:r>
                </w:p>
              </w:txbxContent>
            </v:textbox>
          </v:shape>
        </w:pict>
      </w:r>
      <w:r>
        <w:pict>
          <v:shape id="_x0000_s1068" o:spid="_x0000_s1068" o:spt="202" type="#_x0000_t202" style="position:absolute;left:0pt;margin-left:225.35pt;margin-top:0.25pt;height:8.6pt;width:5.65pt;z-index:2517043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Arial" w:hAnsi="Arial" w:eastAsia="Arial" w:cs="Arial"/>
                      <w:sz w:val="14"/>
                      <w:szCs w:val="14"/>
                    </w:rPr>
                  </w:pPr>
                  <w:r>
                    <w:rPr>
                      <w:rFonts w:ascii="Arial" w:hAnsi="Arial" w:eastAsia="Arial" w:cs="Arial"/>
                      <w:sz w:val="14"/>
                      <w:szCs w:val="14"/>
                    </w:rPr>
                    <w:t>6</w:t>
                  </w:r>
                </w:p>
              </w:txbxContent>
            </v:textbox>
          </v:shape>
        </w:pict>
      </w:r>
      <w:r>
        <w:pict>
          <v:shape id="_x0000_s1069" o:spid="_x0000_s1069" o:spt="202" type="#_x0000_t202" style="position:absolute;left:0pt;margin-left:333.95pt;margin-top:0.25pt;height:8.65pt;width:8.95pt;z-index:2517002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Arial" w:hAnsi="Arial" w:eastAsia="Arial" w:cs="Arial"/>
                      <w:sz w:val="14"/>
                      <w:szCs w:val="14"/>
                    </w:rPr>
                  </w:pPr>
                  <w:r>
                    <w:rPr>
                      <w:rFonts w:ascii="Arial" w:hAnsi="Arial" w:eastAsia="Arial" w:cs="Arial"/>
                      <w:sz w:val="14"/>
                      <w:szCs w:val="14"/>
                    </w:rPr>
                    <w:t>11</w:t>
                  </w:r>
                </w:p>
              </w:txbxContent>
            </v:textbox>
          </v:shape>
        </w:pict>
      </w:r>
      <w:r>
        <w:pict>
          <v:shape id="_x0000_s1070" o:spid="_x0000_s1070" o:spt="202" type="#_x0000_t202" style="position:absolute;left:0pt;margin-left:241.15pt;margin-top:0.35pt;height:8.55pt;width:5.6pt;z-index:251708416;mso-width-relative:page;mso-height-relative:page;" filled="f" stroked="f" coordsize="21600,21600">
            <v:path/>
            <v:fill on="f" focussize="0,0"/>
            <v:stroke on="f"/>
            <v:imagedata o:title=""/>
            <o:lock v:ext="edit" aspectratio="f"/>
            <v:textbox inset="0mm,0mm,0mm,0mm">
              <w:txbxContent>
                <w:p>
                  <w:pPr>
                    <w:spacing w:before="20" w:line="194" w:lineRule="auto"/>
                    <w:ind w:left="20"/>
                    <w:rPr>
                      <w:rFonts w:ascii="Arial" w:hAnsi="Arial" w:eastAsia="Arial" w:cs="Arial"/>
                      <w:sz w:val="14"/>
                      <w:szCs w:val="14"/>
                    </w:rPr>
                  </w:pPr>
                  <w:r>
                    <w:rPr>
                      <w:rFonts w:ascii="Arial" w:hAnsi="Arial" w:eastAsia="Arial" w:cs="Arial"/>
                      <w:sz w:val="14"/>
                      <w:szCs w:val="14"/>
                    </w:rPr>
                    <w:t>7</w:t>
                  </w:r>
                </w:p>
              </w:txbxContent>
            </v:textbox>
          </v:shape>
        </w:pict>
      </w:r>
      <w:r>
        <w:rPr>
          <w:rFonts w:ascii="Arial" w:hAnsi="Arial" w:eastAsia="Arial" w:cs="Arial"/>
          <w:sz w:val="14"/>
          <w:szCs w:val="14"/>
        </w:rPr>
        <w:t>10</w:t>
      </w:r>
    </w:p>
    <w:p>
      <w:pPr>
        <w:spacing w:before="256" w:line="234" w:lineRule="auto"/>
        <w:ind w:left="4823"/>
        <w:rPr>
          <w:rFonts w:ascii="楷体" w:hAnsi="楷体" w:eastAsia="楷体" w:cs="楷体"/>
          <w:sz w:val="20"/>
          <w:szCs w:val="20"/>
        </w:rPr>
      </w:pPr>
      <w:r>
        <w:rPr>
          <w:rFonts w:ascii="楷体" w:hAnsi="楷体" w:eastAsia="楷体" w:cs="楷体"/>
          <w:sz w:val="20"/>
          <w:szCs w:val="20"/>
        </w:rPr>
        <w:t>Figure 3-2 Rear panels</w:t>
      </w:r>
    </w:p>
    <w:p>
      <w:pPr>
        <w:spacing w:before="210" w:line="263" w:lineRule="exact"/>
        <w:ind w:left="503"/>
        <w:rPr>
          <w:rFonts w:ascii="楷体" w:hAnsi="楷体" w:eastAsia="楷体" w:cs="楷体"/>
          <w:sz w:val="20"/>
          <w:szCs w:val="20"/>
        </w:rPr>
      </w:pPr>
      <w:r>
        <w:rPr>
          <w:rFonts w:ascii="楷体" w:hAnsi="楷体" w:eastAsia="楷体" w:cs="楷体"/>
          <w:spacing w:val="2"/>
          <w:sz w:val="20"/>
          <w:szCs w:val="20"/>
        </w:rPr>
        <w:t>1.AC voltage output end: the instrument test voltage output end</w:t>
      </w:r>
    </w:p>
    <w:p>
      <w:pPr>
        <w:spacing w:before="175" w:line="263" w:lineRule="exact"/>
        <w:ind w:left="491"/>
        <w:rPr>
          <w:rFonts w:ascii="楷体" w:hAnsi="楷体" w:eastAsia="楷体" w:cs="楷体"/>
          <w:sz w:val="20"/>
          <w:szCs w:val="20"/>
        </w:rPr>
      </w:pPr>
      <w:r>
        <w:rPr>
          <w:rFonts w:ascii="楷体" w:hAnsi="楷体" w:eastAsia="楷体" w:cs="楷体"/>
          <w:spacing w:val="2"/>
          <w:sz w:val="20"/>
          <w:szCs w:val="20"/>
        </w:rPr>
        <w:t>2.DC voltage output end: the instrument test voltage output end</w:t>
      </w:r>
    </w:p>
    <w:p>
      <w:pPr>
        <w:spacing w:before="35" w:line="265" w:lineRule="exact"/>
        <w:ind w:left="2336"/>
        <w:rPr>
          <w:rFonts w:ascii="楷体" w:hAnsi="楷体" w:eastAsia="楷体" w:cs="楷体"/>
          <w:sz w:val="20"/>
          <w:szCs w:val="20"/>
        </w:rPr>
      </w:pPr>
      <w:r>
        <w:rPr>
          <w:rFonts w:ascii="楷体" w:hAnsi="楷体" w:eastAsia="楷体" w:cs="楷体"/>
          <w:sz w:val="20"/>
          <w:szCs w:val="20"/>
        </w:rPr>
        <w:t xml:space="preserve"> Insulation leads out from the DC end.</w:t>
      </w:r>
    </w:p>
    <w:p>
      <w:pPr>
        <w:spacing w:before="158" w:line="214" w:lineRule="auto"/>
        <w:ind w:left="682" w:right="1257" w:hanging="19"/>
        <w:rPr>
          <w:rFonts w:ascii="楷体" w:hAnsi="楷体" w:eastAsia="楷体" w:cs="楷体"/>
          <w:sz w:val="20"/>
          <w:szCs w:val="20"/>
        </w:rPr>
      </w:pPr>
      <w:r>
        <w:rPr>
          <w:rFonts w:ascii="楷体" w:hAnsi="楷体" w:eastAsia="楷体" w:cs="楷体"/>
          <w:spacing w:val="3"/>
          <w:sz w:val="20"/>
          <w:szCs w:val="20"/>
        </w:rPr>
        <w:t xml:space="preserve"> When AC voltage output, DC voltage output end also has high voltage output, need to screw the insulation cap, the insulation cap can not be charged to prevent electric shock.</w:t>
      </w:r>
    </w:p>
    <w:p>
      <w:pPr>
        <w:spacing w:line="216" w:lineRule="auto"/>
        <w:ind w:left="695" w:right="1244" w:hanging="13"/>
        <w:rPr>
          <w:rFonts w:ascii="楷体" w:hAnsi="楷体" w:eastAsia="楷体" w:cs="楷体"/>
          <w:sz w:val="20"/>
          <w:szCs w:val="20"/>
        </w:rPr>
      </w:pPr>
      <w:r>
        <w:rPr>
          <w:rFonts w:ascii="楷体" w:hAnsi="楷体" w:eastAsia="楷体" w:cs="楷体"/>
          <w:spacing w:val="3"/>
          <w:sz w:val="20"/>
          <w:szCs w:val="20"/>
        </w:rPr>
        <w:t>When DC voltage output, AC voltage output end also has high voltage output, it is necessary to screw the insulation cap, the insulation cap can not be charged to prevent electric shock.</w:t>
      </w:r>
    </w:p>
    <w:p>
      <w:pPr>
        <w:spacing w:before="160" w:line="268" w:lineRule="exact"/>
        <w:ind w:left="491"/>
        <w:rPr>
          <w:rFonts w:ascii="楷体" w:hAnsi="楷体" w:eastAsia="楷体" w:cs="楷体"/>
          <w:sz w:val="20"/>
          <w:szCs w:val="20"/>
        </w:rPr>
      </w:pPr>
      <w:r>
        <w:rPr>
          <w:rFonts w:ascii="楷体" w:hAnsi="楷体" w:eastAsia="楷体" w:cs="楷体"/>
          <w:spacing w:val="5"/>
          <w:position w:val="1"/>
          <w:sz w:val="20"/>
          <w:szCs w:val="20"/>
        </w:rPr>
        <w:t>3. Test the low-end and test the current return end</w:t>
      </w:r>
    </w:p>
    <w:p>
      <w:pPr>
        <w:spacing w:before="186" w:line="278" w:lineRule="exact"/>
        <w:ind w:left="491"/>
        <w:rPr>
          <w:rFonts w:ascii="楷体" w:hAnsi="楷体" w:eastAsia="楷体" w:cs="楷体"/>
          <w:sz w:val="20"/>
          <w:szCs w:val="20"/>
        </w:rPr>
      </w:pPr>
      <w:r>
        <w:rPr>
          <w:rFonts w:ascii="楷体" w:hAnsi="楷体" w:eastAsia="楷体" w:cs="楷体"/>
          <w:spacing w:val="18"/>
          <w:position w:val="1"/>
          <w:sz w:val="20"/>
          <w:szCs w:val="20"/>
        </w:rPr>
        <w:t>4. Power socket</w:t>
      </w:r>
    </w:p>
    <w:p>
      <w:pPr>
        <w:spacing w:before="34" w:line="226" w:lineRule="auto"/>
        <w:ind w:left="732"/>
        <w:rPr>
          <w:rFonts w:ascii="楷体" w:hAnsi="楷体" w:eastAsia="楷体" w:cs="楷体"/>
          <w:sz w:val="20"/>
          <w:szCs w:val="20"/>
        </w:rPr>
      </w:pPr>
      <w:r>
        <w:rPr>
          <w:rFonts w:ascii="楷体" w:hAnsi="楷体" w:eastAsia="楷体" w:cs="楷体"/>
          <w:spacing w:val="2"/>
          <w:sz w:val="20"/>
          <w:szCs w:val="20"/>
        </w:rPr>
        <w:t>For input AC power, use the voltage within the specified input voltage range of the instrument and use the power cord provided with the instrument.</w:t>
      </w:r>
    </w:p>
    <w:p>
      <w:pPr>
        <w:spacing w:before="186" w:line="274" w:lineRule="exact"/>
        <w:ind w:left="492"/>
        <w:rPr>
          <w:rFonts w:ascii="楷体" w:hAnsi="楷体" w:eastAsia="楷体" w:cs="楷体"/>
          <w:sz w:val="20"/>
          <w:szCs w:val="20"/>
        </w:rPr>
      </w:pPr>
      <w:r>
        <w:rPr>
          <w:rFonts w:ascii="楷体" w:hAnsi="楷体" w:eastAsia="楷体" w:cs="楷体"/>
          <w:spacing w:val="20"/>
          <w:position w:val="1"/>
          <w:sz w:val="20"/>
          <w:szCs w:val="20"/>
        </w:rPr>
        <w:t>5. Protection ground terminal</w:t>
      </w:r>
    </w:p>
    <w:p>
      <w:pPr>
        <w:spacing w:before="24" w:line="226" w:lineRule="auto"/>
        <w:ind w:left="682"/>
        <w:rPr>
          <w:rFonts w:ascii="楷体" w:hAnsi="楷体" w:eastAsia="楷体" w:cs="楷体"/>
          <w:sz w:val="20"/>
          <w:szCs w:val="20"/>
        </w:rPr>
      </w:pPr>
      <w:r>
        <w:rPr>
          <w:rFonts w:ascii="楷体" w:hAnsi="楷体" w:eastAsia="楷体" w:cs="楷体"/>
          <w:spacing w:val="4"/>
          <w:sz w:val="20"/>
          <w:szCs w:val="20"/>
        </w:rPr>
        <w:t xml:space="preserve"> When the three-legged power socket connected to the instrument power cannot guarantee reliable connection to the earth, it must be connected to a reliable grounding row.</w:t>
      </w:r>
    </w:p>
    <w:p>
      <w:pPr>
        <w:spacing w:line="379" w:lineRule="auto"/>
        <w:rPr>
          <w:rFonts w:ascii="Arial"/>
          <w:sz w:val="21"/>
        </w:rPr>
      </w:pPr>
    </w:p>
    <w:p>
      <w:pPr>
        <w:spacing w:before="66" w:line="228" w:lineRule="auto"/>
        <w:ind w:left="414"/>
        <w:rPr>
          <w:rFonts w:ascii="楷体" w:hAnsi="楷体" w:eastAsia="楷体" w:cs="楷体"/>
          <w:sz w:val="20"/>
          <w:szCs w:val="20"/>
        </w:rPr>
      </w:pPr>
      <w:r>
        <w:rPr>
          <w:rFonts w:ascii="楷体" w:hAnsi="楷体" w:eastAsia="楷体" w:cs="楷体"/>
          <w:spacing w:val="4"/>
          <w:sz w:val="20"/>
          <w:szCs w:val="20"/>
          <w14:textOutline w14:w="3794" w14:cap="flat" w14:cmpd="sng">
            <w14:solidFill>
              <w14:srgbClr w14:val="000000"/>
            </w14:solidFill>
            <w14:prstDash w14:val="solid"/>
            <w14:miter w14:val="0"/>
          </w14:textOutline>
        </w:rPr>
        <w:t>Note: This instrument should not be used without connecting the earth, otherwise the instrument shell may be charged and there is a danger of electric shock.</w:t>
      </w:r>
    </w:p>
    <w:p>
      <w:pPr>
        <w:spacing w:line="277" w:lineRule="auto"/>
        <w:rPr>
          <w:rFonts w:ascii="Arial"/>
          <w:sz w:val="21"/>
        </w:rPr>
      </w:pPr>
    </w:p>
    <w:p>
      <w:pPr>
        <w:spacing w:before="65" w:line="275" w:lineRule="exact"/>
        <w:ind w:left="516"/>
        <w:rPr>
          <w:rFonts w:ascii="楷体" w:hAnsi="楷体" w:eastAsia="楷体" w:cs="楷体"/>
          <w:sz w:val="20"/>
          <w:szCs w:val="20"/>
        </w:rPr>
      </w:pPr>
      <w:r>
        <w:rPr>
          <w:rFonts w:ascii="楷体" w:hAnsi="楷体" w:eastAsia="楷体" w:cs="楷体"/>
          <w:position w:val="1"/>
          <w:sz w:val="20"/>
          <w:szCs w:val="20"/>
        </w:rPr>
        <w:t>6. The LAN interface</w:t>
      </w:r>
    </w:p>
    <w:p>
      <w:pPr>
        <w:spacing w:before="60" w:line="226" w:lineRule="auto"/>
        <w:ind w:left="763"/>
        <w:rPr>
          <w:rFonts w:ascii="楷体" w:hAnsi="楷体" w:eastAsia="楷体" w:cs="楷体"/>
          <w:sz w:val="20"/>
          <w:szCs w:val="20"/>
        </w:rPr>
      </w:pPr>
      <w:r>
        <w:rPr>
          <w:rFonts w:ascii="楷体" w:hAnsi="楷体" w:eastAsia="楷体" w:cs="楷体"/>
          <w:spacing w:val="5"/>
          <w:sz w:val="20"/>
          <w:szCs w:val="20"/>
        </w:rPr>
        <w:t>LAN communication interface to realize communication with computer.</w:t>
      </w:r>
    </w:p>
    <w:p>
      <w:pPr>
        <w:spacing w:before="293" w:line="239" w:lineRule="auto"/>
        <w:ind w:left="518"/>
        <w:rPr>
          <w:rFonts w:ascii="楷体" w:hAnsi="楷体" w:eastAsia="楷体" w:cs="楷体"/>
          <w:sz w:val="20"/>
          <w:szCs w:val="20"/>
        </w:rPr>
      </w:pPr>
      <w:r>
        <w:rPr>
          <w:rFonts w:ascii="楷体" w:hAnsi="楷体" w:eastAsia="楷体" w:cs="楷体"/>
          <w:sz w:val="20"/>
          <w:szCs w:val="20"/>
        </w:rPr>
        <w:t>7.S INGLE interface</w:t>
      </w:r>
    </w:p>
    <w:p>
      <w:pPr>
        <w:spacing w:before="27" w:line="226" w:lineRule="auto"/>
        <w:ind w:left="714"/>
        <w:rPr>
          <w:rFonts w:ascii="楷体" w:hAnsi="楷体" w:eastAsia="楷体" w:cs="楷体"/>
          <w:sz w:val="20"/>
          <w:szCs w:val="20"/>
        </w:rPr>
      </w:pPr>
      <w:r>
        <w:rPr>
          <w:rFonts w:ascii="楷体" w:hAnsi="楷体" w:eastAsia="楷体" w:cs="楷体"/>
          <w:spacing w:val="2"/>
          <w:sz w:val="20"/>
          <w:szCs w:val="20"/>
        </w:rPr>
        <w:t>An interface used to output dedicated signals and used to connect multiple scan controllers</w:t>
      </w:r>
      <w:r>
        <w:rPr>
          <w:rFonts w:ascii="楷体" w:hAnsi="楷体" w:eastAsia="楷体" w:cs="楷体"/>
          <w:spacing w:val="2"/>
          <w:position w:val="-2"/>
          <w:sz w:val="20"/>
          <w:szCs w:val="20"/>
        </w:rPr>
        <w:t>。</w:t>
      </w:r>
    </w:p>
    <w:p>
      <w:pPr>
        <w:spacing w:line="266" w:lineRule="auto"/>
        <w:rPr>
          <w:rFonts w:ascii="Arial"/>
          <w:sz w:val="21"/>
        </w:rPr>
      </w:pPr>
    </w:p>
    <w:p>
      <w:pPr>
        <w:spacing w:before="66" w:line="239" w:lineRule="auto"/>
        <w:ind w:left="495"/>
        <w:rPr>
          <w:rFonts w:ascii="楷体" w:hAnsi="楷体" w:eastAsia="楷体" w:cs="楷体"/>
          <w:sz w:val="20"/>
          <w:szCs w:val="20"/>
        </w:rPr>
      </w:pPr>
      <w:r>
        <w:rPr>
          <w:rFonts w:ascii="楷体" w:hAnsi="楷体" w:eastAsia="楷体" w:cs="楷体"/>
          <w:sz w:val="20"/>
          <w:szCs w:val="20"/>
        </w:rPr>
        <w:t xml:space="preserve"> The 8.HANDLER interface</w:t>
      </w:r>
    </w:p>
    <w:p>
      <w:pPr>
        <w:spacing w:before="133" w:line="230" w:lineRule="auto"/>
        <w:ind w:left="714"/>
        <w:rPr>
          <w:rFonts w:ascii="楷体" w:hAnsi="楷体" w:eastAsia="楷体" w:cs="楷体"/>
          <w:sz w:val="20"/>
          <w:szCs w:val="20"/>
        </w:rPr>
      </w:pPr>
      <w:r>
        <w:rPr>
          <w:rFonts w:ascii="楷体" w:hAnsi="楷体" w:eastAsia="楷体" w:cs="楷体"/>
          <w:spacing w:val="4"/>
          <w:sz w:val="20"/>
          <w:szCs w:val="20"/>
        </w:rPr>
        <w:t>Control and output connection for connecting the instrument to the external control equipment.</w:t>
      </w:r>
    </w:p>
    <w:p>
      <w:pPr>
        <w:spacing w:before="286" w:line="231" w:lineRule="auto"/>
        <w:ind w:left="493"/>
        <w:rPr>
          <w:rFonts w:ascii="楷体" w:hAnsi="楷体" w:eastAsia="楷体" w:cs="楷体"/>
          <w:sz w:val="20"/>
          <w:szCs w:val="20"/>
        </w:rPr>
      </w:pPr>
      <w:r>
        <w:rPr>
          <w:rFonts w:ascii="楷体" w:hAnsi="楷体" w:eastAsia="楷体" w:cs="楷体"/>
          <w:spacing w:val="14"/>
          <w:sz w:val="20"/>
          <w:szCs w:val="20"/>
        </w:rPr>
        <w:t>9. The USB serial communication interface</w:t>
      </w:r>
    </w:p>
    <w:p>
      <w:pPr>
        <w:spacing w:before="156" w:line="230" w:lineRule="auto"/>
        <w:ind w:left="714"/>
        <w:rPr>
          <w:rFonts w:ascii="楷体" w:hAnsi="楷体" w:eastAsia="楷体" w:cs="楷体"/>
          <w:sz w:val="20"/>
          <w:szCs w:val="20"/>
        </w:rPr>
      </w:pPr>
      <w:r>
        <w:rPr>
          <w:rFonts w:ascii="楷体" w:hAnsi="楷体" w:eastAsia="楷体" w:cs="楷体"/>
          <w:spacing w:val="3"/>
          <w:sz w:val="20"/>
          <w:szCs w:val="20"/>
        </w:rPr>
        <w:t>Upgrade the instrument by connecting to the computer.</w:t>
      </w:r>
    </w:p>
    <w:p>
      <w:pPr>
        <w:spacing w:before="224" w:line="231" w:lineRule="auto"/>
        <w:ind w:left="395"/>
        <w:rPr>
          <w:rFonts w:ascii="楷体" w:hAnsi="楷体" w:eastAsia="楷体" w:cs="楷体"/>
          <w:sz w:val="20"/>
          <w:szCs w:val="20"/>
        </w:rPr>
      </w:pPr>
      <w:r>
        <w:rPr>
          <w:rFonts w:ascii="楷体" w:hAnsi="楷体" w:eastAsia="楷体" w:cs="楷体"/>
          <w:sz w:val="20"/>
          <w:szCs w:val="20"/>
        </w:rPr>
        <w:t>10.USB RS 232C Serial interface</w:t>
      </w:r>
    </w:p>
    <w:p>
      <w:pPr>
        <w:spacing w:before="81" w:line="230" w:lineRule="auto"/>
        <w:ind w:left="725"/>
        <w:rPr>
          <w:rFonts w:ascii="楷体" w:hAnsi="楷体" w:eastAsia="楷体" w:cs="楷体"/>
          <w:sz w:val="20"/>
          <w:szCs w:val="20"/>
        </w:rPr>
      </w:pPr>
      <w:r>
        <w:rPr>
          <w:rFonts w:ascii="楷体" w:hAnsi="楷体" w:eastAsia="楷体" w:cs="楷体"/>
          <w:sz w:val="20"/>
          <w:szCs w:val="20"/>
        </w:rPr>
        <w:t>Serial communication, the interface implementation with the computer communication</w:t>
      </w:r>
    </w:p>
    <w:p>
      <w:pPr>
        <w:spacing w:before="277" w:line="231" w:lineRule="auto"/>
        <w:ind w:left="411"/>
        <w:rPr>
          <w:rFonts w:ascii="楷体" w:hAnsi="楷体" w:eastAsia="楷体" w:cs="楷体"/>
          <w:sz w:val="20"/>
          <w:szCs w:val="20"/>
        </w:rPr>
      </w:pPr>
      <w:r>
        <w:rPr>
          <w:rFonts w:ascii="楷体" w:hAnsi="楷体" w:eastAsia="楷体" w:cs="楷体"/>
          <w:spacing w:val="14"/>
          <w:sz w:val="20"/>
          <w:szCs w:val="20"/>
        </w:rPr>
        <w:t>11.RS 485, Serial interface</w:t>
      </w:r>
    </w:p>
    <w:p>
      <w:pPr>
        <w:spacing w:before="83" w:line="226" w:lineRule="auto"/>
        <w:ind w:left="725"/>
        <w:rPr>
          <w:rFonts w:ascii="楷体" w:hAnsi="楷体" w:eastAsia="楷体" w:cs="楷体"/>
          <w:sz w:val="20"/>
          <w:szCs w:val="20"/>
        </w:rPr>
      </w:pPr>
      <w:r>
        <w:rPr>
          <w:rFonts w:ascii="楷体" w:hAnsi="楷体" w:eastAsia="楷体" w:cs="楷体"/>
          <w:sz w:val="20"/>
          <w:szCs w:val="20"/>
        </w:rPr>
        <w:t>Serial communication interface to realize the communication with the computer.</w:t>
      </w:r>
    </w:p>
    <w:p>
      <w:pPr>
        <w:sectPr>
          <w:headerReference r:id="rId16" w:type="default"/>
          <w:footerReference r:id="rId17" w:type="default"/>
          <w:pgSz w:w="11906" w:h="16838"/>
          <w:pgMar w:top="1029" w:right="599" w:bottom="557" w:left="742" w:header="775" w:footer="378" w:gutter="0"/>
          <w:cols w:space="720" w:num="1"/>
        </w:sectPr>
      </w:pPr>
    </w:p>
    <w:p>
      <w:pPr>
        <w:spacing w:line="292" w:lineRule="auto"/>
        <w:rPr>
          <w:rFonts w:ascii="Arial"/>
          <w:sz w:val="21"/>
        </w:rPr>
      </w:pPr>
    </w:p>
    <w:p>
      <w:pPr>
        <w:spacing w:line="293" w:lineRule="auto"/>
        <w:rPr>
          <w:rFonts w:ascii="Arial"/>
          <w:sz w:val="21"/>
        </w:rPr>
      </w:pPr>
    </w:p>
    <w:p>
      <w:pPr>
        <w:spacing w:before="140" w:line="227" w:lineRule="auto"/>
        <w:ind w:left="3182"/>
        <w:outlineLvl w:val="0"/>
        <w:rPr>
          <w:rFonts w:ascii="楷体" w:hAnsi="楷体" w:eastAsia="楷体" w:cs="楷体"/>
          <w:sz w:val="43"/>
          <w:szCs w:val="43"/>
        </w:rPr>
      </w:pPr>
      <w:r>
        <w:rPr>
          <w:rFonts w:ascii="楷体" w:hAnsi="楷体" w:eastAsia="楷体" w:cs="楷体"/>
          <w:spacing w:val="12"/>
          <w:sz w:val="43"/>
          <w:szCs w:val="43"/>
          <w14:textOutline w14:w="7974" w14:cap="sq" w14:cmpd="sng">
            <w14:solidFill>
              <w14:srgbClr w14:val="000000"/>
            </w14:solidFill>
            <w14:prstDash w14:val="solid"/>
            <w14:bevel/>
          </w14:textOutline>
        </w:rPr>
        <w:t>Chapter 4. Operating instructions</w:t>
      </w:r>
    </w:p>
    <w:p>
      <w:pPr>
        <w:spacing w:line="280" w:lineRule="auto"/>
        <w:rPr>
          <w:rFonts w:ascii="Arial"/>
          <w:sz w:val="21"/>
        </w:rPr>
      </w:pPr>
    </w:p>
    <w:p>
      <w:pPr>
        <w:spacing w:line="280" w:lineRule="auto"/>
        <w:rPr>
          <w:rFonts w:ascii="Arial"/>
          <w:sz w:val="21"/>
        </w:rPr>
      </w:pPr>
    </w:p>
    <w:p>
      <w:pPr>
        <w:spacing w:before="75"/>
        <w:ind w:left="196"/>
        <w:rPr>
          <w:rFonts w:ascii="楷体" w:hAnsi="楷体" w:eastAsia="楷体" w:cs="楷体"/>
          <w:sz w:val="23"/>
          <w:szCs w:val="23"/>
        </w:rPr>
      </w:pPr>
      <w:r>
        <w:rPr>
          <w:rFonts w:ascii="楷体" w:hAnsi="楷体" w:eastAsia="楷体" w:cs="楷体"/>
          <w:spacing w:val="3"/>
          <w:sz w:val="23"/>
          <w:szCs w:val="23"/>
          <w14:textOutline w14:w="5951" w14:cap="sq" w14:cmpd="sng">
            <w14:solidFill>
              <w14:srgbClr w14:val="000000"/>
            </w14:solidFill>
            <w14:prstDash w14:val="solid"/>
            <w14:bevel/>
          </w14:textOutline>
        </w:rPr>
        <w:t>4.1 Boot on description and boot screen</w:t>
      </w:r>
    </w:p>
    <w:p>
      <w:pPr>
        <w:spacing w:before="163" w:line="388" w:lineRule="auto"/>
        <w:ind w:left="204" w:right="342" w:firstLine="204"/>
        <w:rPr>
          <w:rFonts w:ascii="楷体" w:hAnsi="楷体" w:eastAsia="楷体" w:cs="楷体"/>
          <w:sz w:val="20"/>
          <w:szCs w:val="20"/>
        </w:rPr>
      </w:pPr>
      <w:r>
        <w:rPr>
          <w:rFonts w:ascii="楷体" w:hAnsi="楷体" w:eastAsia="楷体" w:cs="楷体"/>
          <w:spacing w:val="6"/>
          <w:sz w:val="20"/>
          <w:szCs w:val="20"/>
        </w:rPr>
        <w:t>Before the power cord plug is connected to the mains, please close the input "power switch", check whether the insurance specification is correct, and connect the safety grounding wire to the "grounding terminal" on the rear panel of the tester.</w:t>
      </w:r>
    </w:p>
    <w:p>
      <w:pPr>
        <w:spacing w:line="23" w:lineRule="exact"/>
      </w:pPr>
    </w:p>
    <w:tbl>
      <w:tblPr>
        <w:tblStyle w:val="9"/>
        <w:tblW w:w="7897" w:type="dxa"/>
        <w:tblInd w:w="1182"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7897"/>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PrEx>
        <w:trPr>
          <w:trHeight w:val="4019" w:hRule="atLeast"/>
        </w:trPr>
        <w:tc>
          <w:tcPr>
            <w:tcW w:w="7897" w:type="dxa"/>
            <w:vAlign w:val="top"/>
          </w:tcPr>
          <w:p>
            <w:pPr>
              <w:spacing w:before="264" w:line="224" w:lineRule="auto"/>
              <w:ind w:left="1516"/>
              <w:rPr>
                <w:rFonts w:ascii="楷体" w:hAnsi="楷体" w:eastAsia="楷体" w:cs="楷体"/>
                <w:sz w:val="28"/>
                <w:szCs w:val="28"/>
              </w:rPr>
            </w:pPr>
            <w:r>
              <w:drawing>
                <wp:anchor distT="0" distB="0" distL="0" distR="0" simplePos="0" relativeHeight="251717632" behindDoc="0" locked="0" layoutInCell="1" allowOverlap="1">
                  <wp:simplePos x="0" y="0"/>
                  <wp:positionH relativeFrom="rightMargin">
                    <wp:posOffset>-4887595</wp:posOffset>
                  </wp:positionH>
                  <wp:positionV relativeFrom="topMargin">
                    <wp:posOffset>45720</wp:posOffset>
                  </wp:positionV>
                  <wp:extent cx="685800" cy="368935"/>
                  <wp:effectExtent l="0" t="0" r="0" b="0"/>
                  <wp:wrapNone/>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103"/>
                          <a:stretch>
                            <a:fillRect/>
                          </a:stretch>
                        </pic:blipFill>
                        <pic:spPr>
                          <a:xfrm>
                            <a:off x="0" y="0"/>
                            <a:ext cx="685911" cy="368983"/>
                          </a:xfrm>
                          <a:prstGeom prst="rect">
                            <a:avLst/>
                          </a:prstGeom>
                        </pic:spPr>
                      </pic:pic>
                    </a:graphicData>
                  </a:graphic>
                </wp:anchor>
              </w:drawing>
            </w:r>
            <w:r>
              <w:rPr>
                <w:rFonts w:ascii="楷体" w:hAnsi="楷体" w:eastAsia="楷体" w:cs="楷体"/>
                <w:sz w:val="28"/>
                <w:szCs w:val="28"/>
                <w14:textOutline w14:w="3794" w14:cap="sq" w14:cmpd="sng">
                  <w14:solidFill>
                    <w14:srgbClr w14:val="000000"/>
                  </w14:solidFill>
                  <w14:prstDash w14:val="solid"/>
                  <w14:bevel/>
                </w14:textOutline>
              </w:rPr>
              <w:t>Shenzhen   Meiruike  Electronic  Technology   co.,ltd</w:t>
            </w:r>
          </w:p>
          <w:p>
            <w:pPr>
              <w:spacing w:before="378" w:line="190" w:lineRule="auto"/>
              <w:ind w:left="2942"/>
              <w:rPr>
                <w:rFonts w:ascii="楷体" w:hAnsi="楷体" w:eastAsia="楷体" w:cs="楷体"/>
                <w:sz w:val="48"/>
                <w:szCs w:val="48"/>
              </w:rPr>
            </w:pPr>
            <w:r>
              <w:rPr>
                <w:rFonts w:ascii="楷体" w:hAnsi="楷体" w:eastAsia="楷体" w:cs="楷体"/>
                <w:sz w:val="48"/>
                <w:szCs w:val="48"/>
              </w:rPr>
              <w:t>RK  9974-20</w:t>
            </w:r>
          </w:p>
          <w:p>
            <w:pPr>
              <w:spacing w:before="185" w:line="184" w:lineRule="auto"/>
              <w:ind w:left="192"/>
              <w:rPr>
                <w:rFonts w:ascii="楷体" w:hAnsi="楷体" w:eastAsia="楷体" w:cs="楷体"/>
                <w:sz w:val="48"/>
                <w:szCs w:val="48"/>
              </w:rPr>
            </w:pPr>
            <w:r>
              <w:rPr>
                <w:rFonts w:ascii="楷体" w:hAnsi="楷体" w:eastAsia="楷体" w:cs="楷体"/>
                <w:sz w:val="48"/>
                <w:szCs w:val="48"/>
              </w:rPr>
              <w:t>Programmable  Auto  Saf ety  Tester</w:t>
            </w:r>
          </w:p>
          <w:p>
            <w:pPr>
              <w:spacing w:before="192" w:line="224" w:lineRule="auto"/>
              <w:ind w:left="1898"/>
              <w:rPr>
                <w:rFonts w:ascii="楷体" w:hAnsi="楷体" w:eastAsia="楷体" w:cs="楷体"/>
                <w:sz w:val="24"/>
                <w:szCs w:val="24"/>
              </w:rPr>
            </w:pPr>
            <w:r>
              <w:rPr>
                <w:rFonts w:ascii="楷体" w:hAnsi="楷体" w:eastAsia="楷体" w:cs="楷体"/>
                <w:sz w:val="24"/>
                <w:szCs w:val="24"/>
              </w:rPr>
              <w:t>VERSION   ：0.0.0  Copyright (c )   2019-2020</w:t>
            </w:r>
          </w:p>
          <w:p>
            <w:pPr>
              <w:spacing w:before="162" w:line="224" w:lineRule="auto"/>
              <w:ind w:left="2505"/>
              <w:rPr>
                <w:rFonts w:ascii="楷体" w:hAnsi="楷体" w:eastAsia="楷体" w:cs="楷体"/>
                <w:sz w:val="24"/>
                <w:szCs w:val="24"/>
              </w:rPr>
            </w:pPr>
            <w:r>
              <w:rPr>
                <w:rFonts w:ascii="楷体" w:hAnsi="楷体" w:eastAsia="楷体" w:cs="楷体"/>
                <w:sz w:val="24"/>
                <w:szCs w:val="24"/>
              </w:rPr>
              <w:t>http ://www.chinarek  .com</w:t>
            </w:r>
          </w:p>
        </w:tc>
      </w:tr>
    </w:tbl>
    <w:p>
      <w:pPr>
        <w:spacing w:line="306" w:lineRule="auto"/>
        <w:rPr>
          <w:rFonts w:ascii="Arial"/>
          <w:sz w:val="21"/>
        </w:rPr>
      </w:pPr>
    </w:p>
    <w:p>
      <w:pPr>
        <w:spacing w:before="65" w:line="232" w:lineRule="auto"/>
        <w:ind w:left="203"/>
        <w:rPr>
          <w:rFonts w:ascii="楷体" w:hAnsi="楷体" w:eastAsia="楷体" w:cs="楷体"/>
          <w:sz w:val="20"/>
          <w:szCs w:val="20"/>
        </w:rPr>
      </w:pPr>
      <w:r>
        <w:rPr>
          <w:rFonts w:ascii="楷体" w:hAnsi="楷体" w:eastAsia="楷体" w:cs="楷体"/>
          <w:spacing w:val="3"/>
          <w:sz w:val="20"/>
          <w:szCs w:val="20"/>
        </w:rPr>
        <w:t xml:space="preserve"> The basic operations are described as follows:</w:t>
      </w:r>
    </w:p>
    <w:p>
      <w:pPr>
        <w:spacing w:before="156" w:line="230" w:lineRule="auto"/>
        <w:ind w:left="211"/>
        <w:rPr>
          <w:rFonts w:ascii="楷体" w:hAnsi="楷体" w:eastAsia="楷体" w:cs="楷体"/>
          <w:sz w:val="20"/>
          <w:szCs w:val="20"/>
        </w:rPr>
      </w:pPr>
      <w:r>
        <w:rPr>
          <w:rFonts w:ascii="楷体" w:hAnsi="楷体" w:eastAsia="楷体" w:cs="楷体"/>
          <w:spacing w:val="33"/>
          <w:sz w:val="20"/>
          <w:szCs w:val="20"/>
        </w:rPr>
        <w:t>■ Use the menu buttons ([TEST] [SETUP] [SYSTEM] [FILE]) and the soft keys to select the page you want to display.</w:t>
      </w:r>
    </w:p>
    <w:p>
      <w:pPr>
        <w:spacing w:before="158" w:line="307" w:lineRule="auto"/>
        <w:ind w:left="623" w:right="359" w:hanging="412"/>
        <w:rPr>
          <w:rFonts w:ascii="楷体" w:hAnsi="楷体" w:eastAsia="楷体" w:cs="楷体"/>
          <w:sz w:val="20"/>
          <w:szCs w:val="20"/>
        </w:rPr>
      </w:pPr>
      <w:r>
        <w:rPr>
          <w:rFonts w:ascii="楷体" w:hAnsi="楷体" w:eastAsia="楷体" w:cs="楷体"/>
          <w:spacing w:val="23"/>
          <w:sz w:val="20"/>
          <w:szCs w:val="20"/>
        </w:rPr>
        <w:t>■ Use the cursor ([] [] [] []) to move the cursor to the domain you want to set up. When the cursor moves to a domain, the domain turns on in blue. A domain is an area where you can set the cursor.</w:t>
      </w:r>
    </w:p>
    <w:p>
      <w:pPr>
        <w:spacing w:before="152" w:line="306" w:lineRule="auto"/>
        <w:ind w:left="623" w:right="292" w:hanging="412"/>
        <w:rPr>
          <w:rFonts w:ascii="楷体" w:hAnsi="楷体" w:eastAsia="楷体" w:cs="楷体"/>
          <w:sz w:val="20"/>
          <w:szCs w:val="20"/>
        </w:rPr>
      </w:pPr>
      <w:r>
        <w:rPr>
          <w:rFonts w:ascii="楷体" w:hAnsi="楷体" w:eastAsia="楷体" w:cs="楷体"/>
          <w:spacing w:val="7"/>
          <w:sz w:val="20"/>
          <w:szCs w:val="20"/>
        </w:rPr>
        <w:t>■ The current cursor can set the parameter value by the encoding potentiometer or numeric key. When the data is entered, use the [ENTER] key or tap the encoded potentiometer.</w:t>
      </w:r>
    </w:p>
    <w:p>
      <w:pPr>
        <w:spacing w:before="158" w:line="231" w:lineRule="auto"/>
        <w:ind w:left="196"/>
        <w:rPr>
          <w:rFonts w:ascii="楷体" w:hAnsi="楷体" w:eastAsia="楷体" w:cs="楷体"/>
          <w:sz w:val="23"/>
          <w:szCs w:val="23"/>
        </w:rPr>
      </w:pPr>
      <w:r>
        <w:rPr>
          <w:rFonts w:ascii="楷体" w:hAnsi="楷体" w:eastAsia="楷体" w:cs="楷体"/>
          <w:sz w:val="23"/>
          <w:szCs w:val="23"/>
        </w:rPr>
        <w:t>4.2 Operation steps</w:t>
      </w:r>
    </w:p>
    <w:p>
      <w:pPr>
        <w:spacing w:before="175" w:line="235" w:lineRule="auto"/>
        <w:ind w:left="196"/>
        <w:rPr>
          <w:rFonts w:ascii="楷体" w:hAnsi="楷体" w:eastAsia="楷体" w:cs="楷体"/>
          <w:sz w:val="20"/>
          <w:szCs w:val="20"/>
        </w:rPr>
      </w:pPr>
      <w:r>
        <w:rPr>
          <w:rFonts w:ascii="楷体" w:hAnsi="楷体" w:eastAsia="楷体" w:cs="楷体"/>
          <w:spacing w:val="7"/>
          <w:sz w:val="20"/>
          <w:szCs w:val="20"/>
          <w14:textOutline w14:w="5180" w14:cap="sq" w14:cmpd="sng">
            <w14:solidFill>
              <w14:srgbClr w14:val="000000"/>
            </w14:solidFill>
            <w14:prstDash w14:val="solid"/>
            <w14:bevel/>
          </w14:textOutline>
        </w:rPr>
        <w:t>4.2.1 Set the tester parameters</w:t>
      </w:r>
    </w:p>
    <w:p>
      <w:pPr>
        <w:spacing w:before="153" w:line="235" w:lineRule="auto"/>
        <w:ind w:left="206"/>
        <w:rPr>
          <w:rFonts w:ascii="楷体" w:hAnsi="楷体" w:eastAsia="楷体" w:cs="楷体"/>
          <w:sz w:val="20"/>
          <w:szCs w:val="20"/>
        </w:rPr>
      </w:pPr>
      <w:r>
        <w:rPr>
          <w:rFonts w:ascii="楷体" w:hAnsi="楷体" w:eastAsia="楷体" w:cs="楷体"/>
          <w:spacing w:val="7"/>
          <w:sz w:val="20"/>
          <w:szCs w:val="20"/>
        </w:rPr>
        <w:t xml:space="preserve"> Please refer to the "Parameter Setting" section to set each parameters.</w:t>
      </w:r>
    </w:p>
    <w:p>
      <w:pPr>
        <w:spacing w:before="156" w:line="306" w:lineRule="auto"/>
        <w:ind w:left="725" w:right="7913" w:hanging="529"/>
        <w:jc w:val="left"/>
        <w:rPr>
          <w:rFonts w:ascii="楷体" w:hAnsi="楷体" w:eastAsia="楷体" w:cs="楷体"/>
          <w:sz w:val="20"/>
          <w:szCs w:val="20"/>
        </w:rPr>
      </w:pPr>
      <w:r>
        <w:rPr>
          <w:rFonts w:ascii="楷体" w:hAnsi="楷体" w:eastAsia="楷体" w:cs="楷体"/>
          <w:spacing w:val="3"/>
          <w:sz w:val="20"/>
          <w:szCs w:val="20"/>
          <w14:textOutline w14:w="5180" w14:cap="sq" w14:cmpd="sng">
            <w14:solidFill>
              <w14:srgbClr w14:val="000000"/>
            </w14:solidFill>
            <w14:prstDash w14:val="solid"/>
            <w14:bevel/>
          </w14:textOutline>
        </w:rPr>
        <w:t>4.2</w:t>
      </w:r>
      <w:r>
        <w:rPr>
          <w:rFonts w:hint="eastAsia" w:ascii="楷体" w:hAnsi="楷体" w:eastAsia="楷体" w:cs="楷体"/>
          <w:spacing w:val="3"/>
          <w:sz w:val="20"/>
          <w:szCs w:val="20"/>
          <w:lang w:val="en-US" w:eastAsia="zh-CN"/>
          <w14:textOutline w14:w="5180" w14:cap="sq" w14:cmpd="sng">
            <w14:solidFill>
              <w14:srgbClr w14:val="000000"/>
            </w14:solidFill>
            <w14:prstDash w14:val="solid"/>
            <w14:bevel/>
          </w14:textOutline>
        </w:rPr>
        <w:t>.2</w:t>
      </w:r>
      <w:r>
        <w:rPr>
          <w:rFonts w:ascii="楷体" w:hAnsi="楷体" w:eastAsia="楷体" w:cs="楷体"/>
          <w:spacing w:val="3"/>
          <w:sz w:val="20"/>
          <w:szCs w:val="20"/>
          <w14:textOutline w14:w="5180" w14:cap="sq" w14:cmpd="sng">
            <w14:solidFill>
              <w14:srgbClr w14:val="000000"/>
            </w14:solidFill>
            <w14:prstDash w14:val="solid"/>
            <w14:bevel/>
          </w14:textOutline>
        </w:rPr>
        <w:t xml:space="preserve"> Connect the tester with the measured object and plug in the three-line power supply plug.</w:t>
      </w:r>
    </w:p>
    <w:p>
      <w:pPr>
        <w:spacing w:before="150" w:line="410" w:lineRule="exact"/>
        <w:ind w:left="213"/>
        <w:rPr>
          <w:rFonts w:ascii="楷体" w:hAnsi="楷体" w:eastAsia="楷体" w:cs="楷体"/>
          <w:sz w:val="20"/>
          <w:szCs w:val="20"/>
        </w:rPr>
      </w:pPr>
      <w:r>
        <w:rPr>
          <w:rFonts w:ascii="楷体" w:hAnsi="楷体" w:eastAsia="楷体" w:cs="楷体"/>
          <w:spacing w:val="5"/>
          <w:position w:val="15"/>
          <w:sz w:val="20"/>
          <w:szCs w:val="20"/>
        </w:rPr>
        <w:t xml:space="preserve"> Note: The supply voltage shall be maintained at 90-121V AC (60Hz) or 198-242V AC (50Hz).</w:t>
      </w:r>
    </w:p>
    <w:p>
      <w:pPr>
        <w:spacing w:line="231" w:lineRule="auto"/>
        <w:ind w:left="223"/>
        <w:rPr>
          <w:rFonts w:ascii="楷体" w:hAnsi="楷体" w:eastAsia="楷体" w:cs="楷体"/>
          <w:sz w:val="20"/>
          <w:szCs w:val="20"/>
        </w:rPr>
      </w:pPr>
      <w:r>
        <w:rPr>
          <w:rFonts w:ascii="楷体" w:hAnsi="楷体" w:eastAsia="楷体" w:cs="楷体"/>
          <w:sz w:val="20"/>
          <w:szCs w:val="20"/>
        </w:rPr>
        <w:t xml:space="preserve"> The power supply input phase line L, zero line N and ground line E shall be the same as the phase line and zero line on the power supply plug of this instrument.</w:t>
      </w:r>
    </w:p>
    <w:p>
      <w:pPr>
        <w:spacing w:before="157" w:line="229" w:lineRule="auto"/>
        <w:ind w:left="204"/>
        <w:rPr>
          <w:rFonts w:ascii="楷体" w:hAnsi="楷体" w:eastAsia="楷体" w:cs="楷体"/>
          <w:sz w:val="20"/>
          <w:szCs w:val="20"/>
        </w:rPr>
      </w:pPr>
      <w:r>
        <w:rPr>
          <w:rFonts w:ascii="楷体" w:hAnsi="楷体" w:eastAsia="楷体" w:cs="楷体"/>
          <w:spacing w:val="7"/>
          <w:sz w:val="20"/>
          <w:szCs w:val="20"/>
        </w:rPr>
        <w:t xml:space="preserve"> Turn on the power supply, press the power switch on the lower left corner of the front panel, turn the instrument on, and display the boot screen. As shown above.</w:t>
      </w:r>
    </w:p>
    <w:p>
      <w:pPr>
        <w:spacing w:before="160" w:line="379" w:lineRule="auto"/>
        <w:ind w:left="208" w:right="338" w:hanging="2"/>
        <w:rPr>
          <w:rFonts w:ascii="楷体" w:hAnsi="楷体" w:eastAsia="楷体" w:cs="楷体"/>
          <w:sz w:val="20"/>
          <w:szCs w:val="20"/>
        </w:rPr>
      </w:pPr>
      <w:r>
        <w:rPr>
          <w:rFonts w:ascii="楷体" w:hAnsi="楷体" w:eastAsia="楷体" w:cs="楷体"/>
          <w:spacing w:val="8"/>
          <w:sz w:val="20"/>
          <w:szCs w:val="20"/>
        </w:rPr>
        <w:t>Please press the "reset" key once, and determine that the test indicator is not on, the display is working normally and no output, connect the test line, and check whether all wiring is reliable.</w:t>
      </w:r>
    </w:p>
    <w:p>
      <w:pPr>
        <w:sectPr>
          <w:footerReference r:id="rId18" w:type="default"/>
          <w:pgSz w:w="11906" w:h="16838"/>
          <w:pgMar w:top="1029" w:right="599" w:bottom="558" w:left="742" w:header="775" w:footer="382" w:gutter="0"/>
          <w:cols w:space="720" w:num="1"/>
        </w:sectPr>
      </w:pPr>
    </w:p>
    <w:p>
      <w:pPr>
        <w:spacing w:line="269" w:lineRule="auto"/>
        <w:rPr>
          <w:rFonts w:ascii="Arial"/>
          <w:sz w:val="21"/>
        </w:rPr>
      </w:pPr>
    </w:p>
    <w:p>
      <w:pPr>
        <w:spacing w:before="65" w:line="265" w:lineRule="exact"/>
        <w:ind w:left="479"/>
        <w:outlineLvl w:val="0"/>
        <w:rPr>
          <w:rFonts w:ascii="楷体" w:hAnsi="楷体" w:eastAsia="楷体" w:cs="楷体"/>
          <w:sz w:val="20"/>
          <w:szCs w:val="20"/>
        </w:rPr>
      </w:pPr>
      <w:r>
        <w:rPr>
          <w:rFonts w:ascii="楷体" w:hAnsi="楷体" w:eastAsia="楷体" w:cs="楷体"/>
          <w:spacing w:val="8"/>
          <w:position w:val="1"/>
          <w:sz w:val="20"/>
          <w:szCs w:val="20"/>
          <w14:textOutline w14:w="3794" w14:cap="sq" w14:cmpd="sng">
            <w14:solidFill>
              <w14:srgbClr w14:val="000000"/>
            </w14:solidFill>
            <w14:prstDash w14:val="solid"/>
            <w14:bevel/>
          </w14:textOutline>
        </w:rPr>
        <w:t>4.2.3 Press the Start Up key to start the test</w:t>
      </w:r>
    </w:p>
    <w:p>
      <w:pPr>
        <w:spacing w:before="196" w:line="373" w:lineRule="auto"/>
        <w:ind w:left="497" w:right="207" w:firstLine="93"/>
        <w:rPr>
          <w:rFonts w:ascii="楷体" w:hAnsi="楷体" w:eastAsia="楷体" w:cs="楷体"/>
          <w:sz w:val="20"/>
          <w:szCs w:val="20"/>
        </w:rPr>
      </w:pPr>
      <w:r>
        <w:rPr>
          <w:rFonts w:ascii="楷体" w:hAnsi="楷体" w:eastAsia="楷体" w:cs="楷体"/>
          <w:spacing w:val="3"/>
          <w:sz w:val="20"/>
          <w:szCs w:val="20"/>
        </w:rPr>
        <w:t>press down</w:t>
      </w:r>
      <w:r>
        <w:rPr>
          <w:rFonts w:ascii="楷体" w:hAnsi="楷体" w:eastAsia="楷体" w:cs="楷体"/>
          <w:spacing w:val="3"/>
          <w:position w:val="-1"/>
          <w:sz w:val="20"/>
          <w:szCs w:val="20"/>
        </w:rPr>
        <w:t>"firing</w:t>
      </w:r>
      <w:r>
        <w:rPr>
          <w:rFonts w:ascii="楷体" w:hAnsi="楷体" w:eastAsia="楷体" w:cs="楷体"/>
          <w:spacing w:val="3"/>
          <w:sz w:val="20"/>
          <w:szCs w:val="20"/>
        </w:rPr>
        <w:t>"After the key, the tester output, the test indicator on the front panel will be on, the display will display" in test ", display the test value, the timer will start to work, and the data will be constantly updated.</w:t>
      </w:r>
    </w:p>
    <w:p>
      <w:pPr>
        <w:spacing w:before="9" w:line="237" w:lineRule="auto"/>
        <w:ind w:left="483"/>
        <w:rPr>
          <w:rFonts w:ascii="楷体" w:hAnsi="楷体" w:eastAsia="楷体" w:cs="楷体"/>
          <w:sz w:val="20"/>
          <w:szCs w:val="20"/>
        </w:rPr>
      </w:pPr>
      <w:r>
        <w:rPr>
          <w:rFonts w:ascii="楷体" w:hAnsi="楷体" w:eastAsia="楷体" w:cs="楷体"/>
          <w:spacing w:val="3"/>
          <w:sz w:val="20"/>
          <w:szCs w:val="20"/>
          <w14:textOutline w14:w="5194" w14:cap="sq" w14:cmpd="sng">
            <w14:solidFill>
              <w14:srgbClr w14:val="000000"/>
            </w14:solidFill>
            <w14:prstDash w14:val="solid"/>
            <w14:bevel/>
          </w14:textOutline>
        </w:rPr>
        <w:t>4.2</w:t>
      </w:r>
      <w:r>
        <w:rPr>
          <w:rFonts w:hint="eastAsia" w:ascii="楷体" w:hAnsi="楷体" w:eastAsia="楷体" w:cs="楷体"/>
          <w:spacing w:val="3"/>
          <w:sz w:val="20"/>
          <w:szCs w:val="20"/>
          <w:lang w:val="en-US" w:eastAsia="zh-CN"/>
          <w14:textOutline w14:w="5194" w14:cap="sq" w14:cmpd="sng">
            <w14:solidFill>
              <w14:srgbClr w14:val="000000"/>
            </w14:solidFill>
            <w14:prstDash w14:val="solid"/>
            <w14:bevel/>
          </w14:textOutline>
        </w:rPr>
        <w:t>.4</w:t>
      </w:r>
      <w:r>
        <w:rPr>
          <w:rFonts w:ascii="楷体" w:hAnsi="楷体" w:eastAsia="楷体" w:cs="楷体"/>
          <w:spacing w:val="3"/>
          <w:sz w:val="20"/>
          <w:szCs w:val="20"/>
          <w14:textOutline w14:w="5194" w14:cap="sq" w14:cmpd="sng">
            <w14:solidFill>
              <w14:srgbClr w14:val="000000"/>
            </w14:solidFill>
            <w14:prstDash w14:val="solid"/>
            <w14:bevel/>
          </w14:textOutline>
        </w:rPr>
        <w:t xml:space="preserve"> Judgment of qualified products</w:t>
      </w:r>
    </w:p>
    <w:p>
      <w:pPr>
        <w:spacing w:before="147" w:line="373" w:lineRule="auto"/>
        <w:ind w:left="490" w:firstLine="426"/>
        <w:rPr>
          <w:rFonts w:ascii="楷体" w:hAnsi="楷体" w:eastAsia="楷体" w:cs="楷体"/>
          <w:sz w:val="20"/>
          <w:szCs w:val="20"/>
        </w:rPr>
      </w:pPr>
      <w:r>
        <w:rPr>
          <w:rFonts w:ascii="楷体" w:hAnsi="楷体" w:eastAsia="楷体" w:cs="楷体"/>
          <w:spacing w:val="7"/>
          <w:sz w:val="20"/>
          <w:szCs w:val="20"/>
        </w:rPr>
        <w:t xml:space="preserve"> After the test is completed, the tester will automatically turn off the output, and the qualified indicator light on the front panel will light on and sound at the same time. The display will display "PASS" and test data, indicating that the tester determines the measured object as qualified.</w:t>
      </w:r>
    </w:p>
    <w:p>
      <w:pPr>
        <w:spacing w:line="234" w:lineRule="auto"/>
        <w:ind w:left="487"/>
        <w:rPr>
          <w:rFonts w:ascii="楷体" w:hAnsi="楷体" w:eastAsia="楷体" w:cs="楷体"/>
          <w:sz w:val="20"/>
          <w:szCs w:val="20"/>
        </w:rPr>
      </w:pPr>
      <w:r>
        <w:rPr>
          <w:rFonts w:ascii="楷体" w:hAnsi="楷体" w:eastAsia="楷体" w:cs="楷体"/>
          <w:spacing w:val="4"/>
          <w:sz w:val="20"/>
          <w:szCs w:val="20"/>
        </w:rPr>
        <w:t xml:space="preserve"> If you want to continue the test, press Start again and the tester will restart the test.</w:t>
      </w:r>
    </w:p>
    <w:p>
      <w:pPr>
        <w:spacing w:before="160" w:line="242" w:lineRule="auto"/>
        <w:ind w:left="487"/>
        <w:rPr>
          <w:rFonts w:ascii="楷体" w:hAnsi="楷体" w:eastAsia="楷体" w:cs="楷体"/>
          <w:sz w:val="20"/>
          <w:szCs w:val="20"/>
        </w:rPr>
      </w:pPr>
      <w:r>
        <w:rPr>
          <w:rFonts w:ascii="楷体" w:hAnsi="楷体" w:eastAsia="楷体" w:cs="楷体"/>
          <w:spacing w:val="8"/>
          <w:sz w:val="20"/>
          <w:szCs w:val="20"/>
        </w:rPr>
        <w:t>If you want to abort the test, press the reset key, the tester immediately stops the test, and the monitor retains the current test value.</w:t>
      </w:r>
    </w:p>
    <w:p>
      <w:pPr>
        <w:spacing w:before="144" w:line="237" w:lineRule="auto"/>
        <w:ind w:left="483"/>
        <w:rPr>
          <w:rFonts w:ascii="楷体" w:hAnsi="楷体" w:eastAsia="楷体" w:cs="楷体"/>
          <w:sz w:val="20"/>
          <w:szCs w:val="20"/>
        </w:rPr>
      </w:pPr>
      <w:r>
        <w:rPr>
          <w:rFonts w:ascii="楷体" w:hAnsi="楷体" w:eastAsia="楷体" w:cs="楷体"/>
          <w:spacing w:val="3"/>
          <w:sz w:val="20"/>
          <w:szCs w:val="20"/>
          <w14:textOutline w14:w="5194" w14:cap="sq" w14:cmpd="sng">
            <w14:solidFill>
              <w14:srgbClr w14:val="000000"/>
            </w14:solidFill>
            <w14:prstDash w14:val="solid"/>
            <w14:bevel/>
          </w14:textOutline>
        </w:rPr>
        <w:t>4.2.5 Judgment of nonconforming products</w:t>
      </w:r>
    </w:p>
    <w:p>
      <w:pPr>
        <w:spacing w:before="153" w:line="228" w:lineRule="auto"/>
        <w:ind w:left="906"/>
        <w:rPr>
          <w:rFonts w:ascii="楷体" w:hAnsi="楷体" w:eastAsia="楷体" w:cs="楷体"/>
          <w:sz w:val="20"/>
          <w:szCs w:val="20"/>
        </w:rPr>
      </w:pPr>
      <w:r>
        <w:rPr>
          <w:rFonts w:ascii="楷体" w:hAnsi="楷体" w:eastAsia="楷体" w:cs="楷体"/>
          <w:spacing w:val="8"/>
          <w:sz w:val="20"/>
          <w:szCs w:val="20"/>
        </w:rPr>
        <w:t xml:space="preserve"> If the test fails, the tester will immediately turn off the output, and the front panel will make a warning sound, and the display will display the test</w:t>
      </w:r>
    </w:p>
    <w:p>
      <w:pPr>
        <w:spacing w:before="158" w:line="376" w:lineRule="auto"/>
        <w:ind w:left="487" w:right="792" w:firstLine="3"/>
        <w:rPr>
          <w:rFonts w:ascii="楷体" w:hAnsi="楷体" w:eastAsia="楷体" w:cs="楷体"/>
          <w:sz w:val="20"/>
          <w:szCs w:val="20"/>
        </w:rPr>
      </w:pPr>
      <w:r>
        <w:rPr>
          <w:rFonts w:ascii="楷体" w:hAnsi="楷体" w:eastAsia="楷体" w:cs="楷体"/>
          <w:spacing w:val="8"/>
          <w:sz w:val="20"/>
          <w:szCs w:val="20"/>
        </w:rPr>
        <w:t>Test failure prompt and test data, indicating that the tester determines the tested object as an unqualified product. Test failure prompt is: upper limit failure, overcurrent protection.</w:t>
      </w:r>
      <w:r>
        <w:rPr>
          <w:rFonts w:ascii="楷体" w:hAnsi="楷体" w:eastAsia="楷体" w:cs="楷体"/>
          <w:spacing w:val="2"/>
          <w:sz w:val="20"/>
          <w:szCs w:val="20"/>
        </w:rPr>
        <w:t xml:space="preserve"> To turn off the alarm sound, you can press the "reset" button.</w:t>
      </w:r>
    </w:p>
    <w:p>
      <w:pPr>
        <w:spacing w:line="231" w:lineRule="auto"/>
        <w:ind w:left="483"/>
        <w:rPr>
          <w:rFonts w:ascii="楷体" w:hAnsi="楷体" w:eastAsia="楷体" w:cs="楷体"/>
          <w:sz w:val="20"/>
          <w:szCs w:val="20"/>
        </w:rPr>
      </w:pPr>
      <w:r>
        <w:rPr>
          <w:rFonts w:hint="eastAsia" w:ascii="楷体" w:hAnsi="楷体" w:eastAsia="楷体" w:cs="楷体"/>
          <w:spacing w:val="18"/>
          <w:sz w:val="20"/>
          <w:szCs w:val="20"/>
          <w:lang w:val="en-US" w:eastAsia="zh-CN"/>
        </w:rPr>
        <w:t>4</w:t>
      </w:r>
      <w:r>
        <w:rPr>
          <w:rFonts w:ascii="楷体" w:hAnsi="楷体" w:eastAsia="楷体" w:cs="楷体"/>
          <w:spacing w:val="18"/>
          <w:sz w:val="20"/>
          <w:szCs w:val="20"/>
        </w:rPr>
        <w:t>.2.6</w:t>
      </w:r>
      <w:r>
        <w:rPr>
          <w:rFonts w:ascii="楷体" w:hAnsi="楷体" w:eastAsia="楷体" w:cs="楷体"/>
          <w:sz w:val="20"/>
          <w:szCs w:val="20"/>
        </w:rPr>
        <w:t xml:space="preserve"> START, STOP operation instructions</w:t>
      </w:r>
    </w:p>
    <w:p>
      <w:pPr>
        <w:spacing w:before="156" w:line="385" w:lineRule="auto"/>
        <w:ind w:left="486" w:right="293" w:firstLine="315"/>
        <w:sectPr>
          <w:headerReference r:id="rId19" w:type="default"/>
          <w:footerReference r:id="rId20" w:type="default"/>
          <w:pgSz w:w="11906" w:h="16838"/>
          <w:pgMar w:top="1029" w:right="419" w:bottom="553" w:left="742" w:header="775" w:footer="369" w:gutter="0"/>
          <w:cols w:space="720" w:num="1"/>
        </w:sectPr>
      </w:pPr>
      <w:r>
        <w:rPr>
          <w:rFonts w:ascii="楷体" w:hAnsi="楷体" w:eastAsia="楷体" w:cs="楷体"/>
          <w:spacing w:val="3"/>
          <w:sz w:val="20"/>
          <w:szCs w:val="20"/>
        </w:rPr>
        <w:t>START Key is the start test key, press the instrument to enter the test state; STOP key is the reset stop key, in the test state, press STOP key to interrupt the test, running light DANGER out, LOCK light; press STOP secondary instrument to enter the reset state, DANGER and LOCK light out.</w:t>
      </w:r>
    </w:p>
    <w:p>
      <w:pPr>
        <w:spacing w:before="179" w:line="230" w:lineRule="auto"/>
        <w:outlineLvl w:val="0"/>
        <w:rPr>
          <w:rFonts w:ascii="楷体" w:hAnsi="楷体" w:eastAsia="楷体" w:cs="楷体"/>
          <w:sz w:val="27"/>
          <w:szCs w:val="27"/>
        </w:rPr>
      </w:pPr>
      <w:r>
        <w:pict>
          <v:shape id="_x0000_s1071" o:spid="_x0000_s1071" style="position:absolute;left:0pt;margin-left:457.75pt;margin-top:534pt;height:19.2pt;width:53.05pt;mso-position-horizontal-relative:page;mso-position-vertical-relative:page;z-index:251729920;mso-width-relative:page;mso-height-relative:page;" filled="f" stroked="t" coordsize="1060,384" o:allowincell="f" path="m1054,0l1054,383m5,383l5,0xe">
            <v:fill on="f" focussize="0,0"/>
            <v:stroke weight="0.57pt" color="#231916" miterlimit="22" joinstyle="miter"/>
            <v:imagedata o:title=""/>
            <o:lock v:ext="edit"/>
          </v:shape>
        </w:pict>
      </w:r>
      <w:r>
        <w:rPr>
          <w:rFonts w:ascii="楷体" w:hAnsi="楷体" w:eastAsia="楷体" w:cs="楷体"/>
          <w:spacing w:val="7"/>
          <w:sz w:val="27"/>
          <w:szCs w:val="27"/>
          <w14:textOutline w14:w="5080" w14:cap="flat" w14:cmpd="sng">
            <w14:solidFill>
              <w14:srgbClr w14:val="000000"/>
            </w14:solidFill>
            <w14:prstDash w14:val="solid"/>
            <w14:miter w14:val="0"/>
          </w14:textOutline>
        </w:rPr>
        <w:t>Panel functional interface and parameter description</w:t>
      </w:r>
    </w:p>
    <w:p>
      <w:pPr>
        <w:spacing w:before="68" w:line="234" w:lineRule="auto"/>
        <w:ind w:left="605"/>
        <w:rPr>
          <w:rFonts w:ascii="楷体" w:hAnsi="楷体" w:eastAsia="楷体" w:cs="楷体"/>
          <w:sz w:val="23"/>
          <w:szCs w:val="23"/>
        </w:rPr>
      </w:pPr>
      <w:r>
        <w:rPr>
          <w:rFonts w:ascii="楷体" w:hAnsi="楷体" w:eastAsia="楷体" w:cs="楷体"/>
          <w:spacing w:val="1"/>
          <w:sz w:val="23"/>
          <w:szCs w:val="23"/>
          <w14:textOutline w14:w="6037" w14:cap="sq" w14:cmpd="sng">
            <w14:solidFill>
              <w14:srgbClr w14:val="000000"/>
            </w14:solidFill>
            <w14:prstDash w14:val="solid"/>
            <w14:bevel/>
          </w14:textOutline>
        </w:rPr>
        <w:t>4.3 Instrument startup and self-test</w:t>
      </w:r>
    </w:p>
    <w:p>
      <w:pPr>
        <w:spacing w:before="169" w:line="235" w:lineRule="auto"/>
        <w:ind w:left="1126"/>
        <w:rPr>
          <w:rFonts w:ascii="楷体" w:hAnsi="楷体" w:eastAsia="楷体" w:cs="楷体"/>
          <w:sz w:val="20"/>
          <w:szCs w:val="20"/>
        </w:rPr>
      </w:pPr>
      <w:r>
        <w:rPr>
          <w:rFonts w:ascii="楷体" w:hAnsi="楷体" w:eastAsia="楷体" w:cs="楷体"/>
          <w:spacing w:val="2"/>
          <w:sz w:val="20"/>
          <w:szCs w:val="20"/>
        </w:rPr>
        <w:t>4.3.1 Instrument start-up self-inspection items</w:t>
      </w:r>
    </w:p>
    <w:p>
      <w:pPr>
        <w:spacing w:before="152" w:line="231" w:lineRule="auto"/>
        <w:ind w:left="1140"/>
        <w:rPr>
          <w:rFonts w:ascii="楷体" w:hAnsi="楷体" w:eastAsia="楷体" w:cs="楷体"/>
          <w:sz w:val="20"/>
          <w:szCs w:val="20"/>
        </w:rPr>
      </w:pPr>
      <w:r>
        <w:rPr>
          <w:rFonts w:ascii="楷体" w:hAnsi="楷体" w:eastAsia="楷体" w:cs="楷体"/>
          <w:spacing w:val="7"/>
          <w:sz w:val="20"/>
          <w:szCs w:val="20"/>
        </w:rPr>
        <w:t>The screen displays as follows when the tester runs the self-test</w:t>
      </w:r>
    </w:p>
    <w:p>
      <w:pPr>
        <w:spacing w:line="320" w:lineRule="auto"/>
        <w:rPr>
          <w:rFonts w:ascii="Arial"/>
          <w:sz w:val="21"/>
        </w:rPr>
      </w:pPr>
    </w:p>
    <w:p>
      <w:pPr>
        <w:spacing w:line="3038" w:lineRule="exact"/>
        <w:ind w:firstLine="3265"/>
        <w:textAlignment w:val="center"/>
      </w:pPr>
      <w:r>
        <w:drawing>
          <wp:inline distT="0" distB="0" distL="0" distR="0">
            <wp:extent cx="2495550" cy="192913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4"/>
                    <a:stretch>
                      <a:fillRect/>
                    </a:stretch>
                  </pic:blipFill>
                  <pic:spPr>
                    <a:xfrm>
                      <a:off x="0" y="0"/>
                      <a:ext cx="2496037" cy="1929376"/>
                    </a:xfrm>
                    <a:prstGeom prst="rect">
                      <a:avLst/>
                    </a:prstGeom>
                  </pic:spPr>
                </pic:pic>
              </a:graphicData>
            </a:graphic>
          </wp:inline>
        </w:drawing>
      </w:r>
    </w:p>
    <w:p>
      <w:pPr>
        <w:spacing w:line="341" w:lineRule="auto"/>
        <w:rPr>
          <w:rFonts w:ascii="Arial"/>
          <w:sz w:val="21"/>
        </w:rPr>
      </w:pPr>
    </w:p>
    <w:p>
      <w:pPr>
        <w:spacing w:before="66" w:line="233" w:lineRule="auto"/>
        <w:ind w:left="614"/>
        <w:rPr>
          <w:rFonts w:ascii="楷体" w:hAnsi="楷体" w:eastAsia="楷体" w:cs="楷体"/>
          <w:sz w:val="20"/>
          <w:szCs w:val="20"/>
        </w:rPr>
      </w:pPr>
      <w:r>
        <w:rPr>
          <w:rFonts w:ascii="楷体" w:hAnsi="楷体" w:eastAsia="楷体" w:cs="楷体"/>
          <w:spacing w:val="2"/>
          <w:sz w:val="20"/>
          <w:szCs w:val="20"/>
        </w:rPr>
        <w:t xml:space="preserve"> The self-inspection items are as follows:</w:t>
      </w:r>
    </w:p>
    <w:p>
      <w:pPr>
        <w:spacing w:before="154" w:line="228" w:lineRule="auto"/>
        <w:ind w:left="934"/>
        <w:rPr>
          <w:rFonts w:ascii="楷体" w:hAnsi="楷体" w:eastAsia="楷体" w:cs="楷体"/>
          <w:sz w:val="20"/>
          <w:szCs w:val="20"/>
        </w:rPr>
      </w:pPr>
      <w:r>
        <w:rPr>
          <w:rFonts w:ascii="楷体" w:hAnsi="楷体" w:eastAsia="楷体" w:cs="楷体"/>
          <w:spacing w:val="4"/>
          <w:sz w:val="20"/>
          <w:szCs w:val="20"/>
        </w:rPr>
        <w:t>1. Working state detection of internal crystal vibration: display OK if normal; if abnormal, issue alarm sound and cannot enter the self-inspection of the next project.</w:t>
      </w:r>
    </w:p>
    <w:p>
      <w:pPr>
        <w:spacing w:before="159" w:line="228" w:lineRule="auto"/>
        <w:ind w:left="922"/>
        <w:rPr>
          <w:rFonts w:ascii="楷体" w:hAnsi="楷体" w:eastAsia="楷体" w:cs="楷体"/>
          <w:sz w:val="20"/>
          <w:szCs w:val="20"/>
        </w:rPr>
      </w:pPr>
      <w:r>
        <w:rPr>
          <w:rFonts w:ascii="楷体" w:hAnsi="楷体" w:eastAsia="楷体" w:cs="楷体"/>
          <w:spacing w:val="6"/>
          <w:sz w:val="20"/>
          <w:szCs w:val="20"/>
        </w:rPr>
        <w:t>2. Input and output memory status detection: if OK, if OK, the alarm sound will not enter the self-test of the next item.</w:t>
      </w:r>
    </w:p>
    <w:p>
      <w:pPr>
        <w:spacing w:before="160" w:line="228" w:lineRule="auto"/>
        <w:ind w:left="923"/>
        <w:rPr>
          <w:rFonts w:ascii="楷体" w:hAnsi="楷体" w:eastAsia="楷体" w:cs="楷体"/>
          <w:sz w:val="20"/>
          <w:szCs w:val="20"/>
        </w:rPr>
      </w:pPr>
      <w:r>
        <w:rPr>
          <w:rFonts w:ascii="楷体" w:hAnsi="楷体" w:eastAsia="楷体" w:cs="楷体"/>
          <w:spacing w:val="6"/>
          <w:sz w:val="20"/>
          <w:szCs w:val="20"/>
        </w:rPr>
        <w:t>3. Complex programmable logic state detection: if normal, display OK, if abnormal, the alarm sound can not enter the self-inspection of the next project.</w:t>
      </w:r>
    </w:p>
    <w:p>
      <w:pPr>
        <w:spacing w:before="162" w:line="228" w:lineRule="auto"/>
        <w:ind w:left="918"/>
        <w:rPr>
          <w:rFonts w:ascii="楷体" w:hAnsi="楷体" w:eastAsia="楷体" w:cs="楷体"/>
          <w:sz w:val="20"/>
          <w:szCs w:val="20"/>
        </w:rPr>
      </w:pPr>
      <w:r>
        <w:rPr>
          <w:rFonts w:ascii="楷体" w:hAnsi="楷体" w:eastAsia="楷体" w:cs="楷体"/>
          <w:spacing w:val="4"/>
          <w:sz w:val="20"/>
          <w:szCs w:val="20"/>
        </w:rPr>
        <w:t>4. Serial peripheral interface status detection: if OK, display OK, if abnormal, issue an alarm sound and can not enter the self-test of the next project.</w:t>
      </w:r>
    </w:p>
    <w:p>
      <w:pPr>
        <w:spacing w:before="160" w:line="228" w:lineRule="auto"/>
        <w:ind w:left="918"/>
        <w:rPr>
          <w:rFonts w:ascii="楷体" w:hAnsi="楷体" w:eastAsia="楷体" w:cs="楷体"/>
          <w:sz w:val="20"/>
          <w:szCs w:val="20"/>
        </w:rPr>
      </w:pPr>
      <w:r>
        <w:rPr>
          <w:rFonts w:ascii="楷体" w:hAnsi="楷体" w:eastAsia="楷体" w:cs="楷体"/>
          <w:spacing w:val="6"/>
          <w:sz w:val="20"/>
          <w:szCs w:val="20"/>
        </w:rPr>
        <w:t>5. Keypad status detection: if OK, display OK, sound an alarm and cannot enter the self-test of the next project.</w:t>
      </w:r>
    </w:p>
    <w:p>
      <w:pPr>
        <w:spacing w:before="160" w:line="228" w:lineRule="auto"/>
        <w:ind w:left="923"/>
        <w:rPr>
          <w:rFonts w:ascii="楷体" w:hAnsi="楷体" w:eastAsia="楷体" w:cs="楷体"/>
          <w:sz w:val="20"/>
          <w:szCs w:val="20"/>
        </w:rPr>
      </w:pPr>
      <w:r>
        <w:rPr>
          <w:rFonts w:ascii="楷体" w:hAnsi="楷体" w:eastAsia="楷体" w:cs="楷体"/>
          <w:spacing w:val="3"/>
          <w:sz w:val="20"/>
          <w:szCs w:val="20"/>
        </w:rPr>
        <w:t>6. System status detection: if OK, OK will be displayed, and the alarm sound will not enter the self-inspection of the next project.</w:t>
      </w:r>
    </w:p>
    <w:p>
      <w:pPr>
        <w:spacing w:before="159" w:line="228" w:lineRule="auto"/>
        <w:ind w:left="924"/>
        <w:rPr>
          <w:rFonts w:ascii="楷体" w:hAnsi="楷体" w:eastAsia="楷体" w:cs="楷体"/>
          <w:sz w:val="20"/>
          <w:szCs w:val="20"/>
        </w:rPr>
      </w:pPr>
      <w:r>
        <w:rPr>
          <w:rFonts w:ascii="楷体" w:hAnsi="楷体" w:eastAsia="楷体" w:cs="楷体"/>
          <w:spacing w:val="6"/>
          <w:sz w:val="20"/>
          <w:szCs w:val="20"/>
        </w:rPr>
        <w:t>7. Data initialization status detection: if OK, the alarm sound will not enter the self-test of the next project.</w:t>
      </w:r>
    </w:p>
    <w:p>
      <w:pPr>
        <w:spacing w:before="160" w:line="228" w:lineRule="auto"/>
        <w:ind w:left="951"/>
        <w:rPr>
          <w:rFonts w:ascii="楷体" w:hAnsi="楷体" w:eastAsia="楷体" w:cs="楷体"/>
          <w:sz w:val="20"/>
          <w:szCs w:val="20"/>
        </w:rPr>
      </w:pPr>
      <w:r>
        <w:rPr>
          <w:rFonts w:ascii="楷体" w:hAnsi="楷体" w:eastAsia="楷体" w:cs="楷体"/>
          <w:spacing w:val="5"/>
          <w:sz w:val="20"/>
          <w:szCs w:val="20"/>
        </w:rPr>
        <w:t>If there is no error in the above self-test, the instrument self-test is successful. Enter the test interface, as shown below:</w:t>
      </w:r>
    </w:p>
    <w:p/>
    <w:p>
      <w:pPr>
        <w:spacing w:line="160" w:lineRule="exact"/>
      </w:pPr>
    </w:p>
    <w:tbl>
      <w:tblPr>
        <w:tblStyle w:val="9"/>
        <w:tblW w:w="7522" w:type="dxa"/>
        <w:tblInd w:w="2017"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961"/>
        <w:gridCol w:w="1323"/>
        <w:gridCol w:w="1208"/>
        <w:gridCol w:w="960"/>
        <w:gridCol w:w="1759"/>
        <w:gridCol w:w="1311"/>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38" w:hRule="atLeast"/>
        </w:trPr>
        <w:tc>
          <w:tcPr>
            <w:tcW w:w="961" w:type="dxa"/>
            <w:tcBorders>
              <w:top w:val="single" w:color="231916" w:sz="2" w:space="0"/>
              <w:bottom w:val="single" w:color="231916" w:sz="2" w:space="0"/>
            </w:tcBorders>
            <w:vAlign w:val="top"/>
          </w:tcPr>
          <w:p>
            <w:pPr>
              <w:spacing w:before="180"/>
              <w:ind w:left="227"/>
              <w:rPr>
                <w:rFonts w:ascii="楷体" w:hAnsi="楷体" w:eastAsia="楷体" w:cs="楷体"/>
                <w:sz w:val="23"/>
                <w:szCs w:val="23"/>
              </w:rPr>
            </w:pPr>
            <w:r>
              <w:pict>
                <v:shape id="_x0000_s1072" o:spid="_x0000_s1072" style="position:absolute;left:0pt;margin-left:-0.45pt;margin-top:0.5pt;height:26.75pt;width:48.45pt;z-index:-251587584;mso-width-relative:page;mso-height-relative:page;" fillcolor="#C9CACB" filled="t" stroked="f" coordsize="969,535" path="m5,5,5,5l962,5,962,529,5,529,5,5xl5,5xe">
                  <v:path/>
                  <v:fill on="t" focussize="0,0"/>
                  <v:stroke on="f"/>
                  <v:imagedata o:title=""/>
                  <o:lock v:ext="edit"/>
                </v:shape>
              </w:pict>
            </w:r>
            <w:r>
              <w:rPr>
                <w:rFonts w:ascii="楷体" w:hAnsi="楷体" w:eastAsia="楷体" w:cs="楷体"/>
                <w:color w:val="F08300"/>
                <w:sz w:val="23"/>
                <w:szCs w:val="23"/>
              </w:rPr>
              <w:t>measure</w:t>
            </w:r>
          </w:p>
        </w:tc>
        <w:tc>
          <w:tcPr>
            <w:tcW w:w="1323" w:type="dxa"/>
            <w:tcBorders>
              <w:top w:val="single" w:color="231916" w:sz="2" w:space="0"/>
              <w:bottom w:val="single" w:color="231916" w:sz="2" w:space="0"/>
            </w:tcBorders>
            <w:vAlign w:val="top"/>
          </w:tcPr>
          <w:p>
            <w:pPr>
              <w:spacing w:before="192" w:line="234" w:lineRule="auto"/>
              <w:ind w:left="218"/>
              <w:rPr>
                <w:rFonts w:ascii="楷体" w:hAnsi="楷体" w:eastAsia="楷体" w:cs="楷体"/>
                <w:sz w:val="23"/>
                <w:szCs w:val="23"/>
              </w:rPr>
            </w:pPr>
            <w:r>
              <w:rPr>
                <w:rFonts w:ascii="楷体" w:hAnsi="楷体" w:eastAsia="楷体" w:cs="楷体"/>
                <w:color w:val="231916"/>
                <w:spacing w:val="6"/>
                <w:sz w:val="23"/>
                <w:szCs w:val="23"/>
              </w:rPr>
              <w:t>parameter setting</w:t>
            </w:r>
          </w:p>
        </w:tc>
        <w:tc>
          <w:tcPr>
            <w:tcW w:w="1208" w:type="dxa"/>
            <w:tcBorders>
              <w:top w:val="single" w:color="231916" w:sz="2" w:space="0"/>
              <w:bottom w:val="single" w:color="231916" w:sz="2" w:space="0"/>
            </w:tcBorders>
            <w:vAlign w:val="top"/>
          </w:tcPr>
          <w:p>
            <w:pPr>
              <w:spacing w:before="191" w:line="231" w:lineRule="auto"/>
              <w:ind w:left="166"/>
              <w:rPr>
                <w:rFonts w:ascii="楷体" w:hAnsi="楷体" w:eastAsia="楷体" w:cs="楷体"/>
                <w:sz w:val="23"/>
                <w:szCs w:val="23"/>
              </w:rPr>
            </w:pPr>
            <w:r>
              <w:rPr>
                <w:rFonts w:ascii="楷体" w:hAnsi="楷体" w:eastAsia="楷体" w:cs="楷体"/>
                <w:color w:val="231916"/>
                <w:sz w:val="23"/>
                <w:szCs w:val="23"/>
              </w:rPr>
              <w:t>System Settings</w:t>
            </w:r>
          </w:p>
        </w:tc>
        <w:tc>
          <w:tcPr>
            <w:tcW w:w="960" w:type="dxa"/>
            <w:tcBorders>
              <w:top w:val="single" w:color="231916" w:sz="2" w:space="0"/>
              <w:bottom w:val="single" w:color="231916" w:sz="2" w:space="0"/>
            </w:tcBorders>
            <w:vAlign w:val="top"/>
          </w:tcPr>
          <w:p>
            <w:pPr>
              <w:spacing w:before="180" w:line="235" w:lineRule="auto"/>
              <w:ind w:left="219"/>
              <w:rPr>
                <w:rFonts w:ascii="楷体" w:hAnsi="楷体" w:eastAsia="楷体" w:cs="楷体"/>
                <w:sz w:val="23"/>
                <w:szCs w:val="23"/>
              </w:rPr>
            </w:pPr>
            <w:r>
              <w:rPr>
                <w:rFonts w:ascii="楷体" w:hAnsi="楷体" w:eastAsia="楷体" w:cs="楷体"/>
                <w:color w:val="231916"/>
                <w:sz w:val="23"/>
                <w:szCs w:val="23"/>
              </w:rPr>
              <w:t>document</w:t>
            </w:r>
          </w:p>
        </w:tc>
        <w:tc>
          <w:tcPr>
            <w:tcW w:w="1759" w:type="dxa"/>
            <w:tcBorders>
              <w:top w:val="single" w:color="231916" w:sz="2" w:space="0"/>
              <w:bottom w:val="nil"/>
              <w:right w:val="nil"/>
            </w:tcBorders>
            <w:vAlign w:val="top"/>
          </w:tcPr>
          <w:p>
            <w:pPr>
              <w:spacing w:before="53" w:line="435" w:lineRule="exact"/>
              <w:ind w:firstLine="759"/>
              <w:textAlignment w:val="center"/>
            </w:pPr>
            <w:r>
              <w:drawing>
                <wp:inline distT="0" distB="0" distL="0" distR="0">
                  <wp:extent cx="513715" cy="276225"/>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105"/>
                          <a:stretch>
                            <a:fillRect/>
                          </a:stretch>
                        </pic:blipFill>
                        <pic:spPr>
                          <a:xfrm>
                            <a:off x="0" y="0"/>
                            <a:ext cx="514172" cy="276248"/>
                          </a:xfrm>
                          <a:prstGeom prst="rect">
                            <a:avLst/>
                          </a:prstGeom>
                        </pic:spPr>
                      </pic:pic>
                    </a:graphicData>
                  </a:graphic>
                </wp:inline>
              </w:drawing>
            </w:r>
          </w:p>
        </w:tc>
        <w:tc>
          <w:tcPr>
            <w:tcW w:w="1311" w:type="dxa"/>
            <w:tcBorders>
              <w:top w:val="single" w:color="231916" w:sz="2" w:space="0"/>
              <w:left w:val="nil"/>
              <w:bottom w:val="nil"/>
            </w:tcBorders>
            <w:vAlign w:val="top"/>
          </w:tcPr>
          <w:p>
            <w:pPr>
              <w:rPr>
                <w:rFonts w:ascii="Arial"/>
                <w:sz w:val="21"/>
              </w:rPr>
            </w:pPr>
            <w:r>
              <w:pict>
                <v:shape id="_x0000_s1073" o:spid="_x0000_s1073" style="position:absolute;left:0pt;margin-left:9.6pt;margin-top:13.45pt;height:0.6pt;width:52.45pt;mso-position-horizontal-relative:page;mso-position-vertical-relative:page;z-index:251732992;mso-width-relative:page;mso-height-relative:page;" filled="f" stroked="t" coordsize="1049,12" path="m0,5l1048,5e">
                  <v:fill on="f" focussize="0,0"/>
                  <v:stroke weight="0.57pt" color="#231916" miterlimit="22" joinstyle="miter"/>
                  <v:imagedata o:title=""/>
                  <o:lock v:ext="edit"/>
                </v:shape>
              </w:pict>
            </w:r>
            <w:r>
              <w:pict>
                <v:shape id="_x0000_s1074" o:spid="_x0000_s1074" o:spt="202" type="#_x0000_t202" style="position:absolute;left:0pt;margin-left:19.35pt;margin-top:17.2pt;height:17pt;width:25pt;mso-position-horizontal-relative:page;mso-position-vertical-relative:page;z-index:251739136;mso-width-relative:page;mso-height-relative:page;" filled="f" stroked="f" coordsize="21600,21600">
                  <v:path/>
                  <v:fill on="f" focussize="0,0"/>
                  <v:stroke on="f"/>
                  <v:imagedata o:title=""/>
                  <o:lock v:ext="edit" aspectratio="f"/>
                  <v:textbox inset="0mm,0mm,0mm,0mm">
                    <w:txbxContent>
                      <w:p>
                        <w:pPr>
                          <w:spacing w:before="20"/>
                          <w:ind w:left="20"/>
                          <w:rPr>
                            <w:rFonts w:ascii="楷体" w:hAnsi="楷体" w:eastAsia="楷体" w:cs="楷体"/>
                            <w:sz w:val="23"/>
                            <w:szCs w:val="23"/>
                          </w:rPr>
                        </w:pPr>
                        <w:r>
                          <w:rPr>
                            <w:rFonts w:ascii="楷体" w:hAnsi="楷体" w:eastAsia="楷体" w:cs="楷体"/>
                            <w:color w:val="231916"/>
                            <w:sz w:val="23"/>
                            <w:szCs w:val="23"/>
                          </w:rPr>
                          <w:t>measure</w:t>
                        </w:r>
                      </w:p>
                    </w:txbxContent>
                  </v:textbox>
                </v:shape>
              </w:pic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151" w:hRule="atLeast"/>
        </w:trPr>
        <w:tc>
          <w:tcPr>
            <w:tcW w:w="7522" w:type="dxa"/>
            <w:gridSpan w:val="6"/>
            <w:tcBorders>
              <w:top w:val="single" w:color="231916" w:sz="2" w:space="0"/>
              <w:bottom w:val="single" w:color="231916" w:sz="2" w:space="0"/>
            </w:tcBorders>
            <w:vAlign w:val="top"/>
          </w:tcPr>
          <w:p>
            <w:pPr>
              <w:spacing w:before="76" w:line="186" w:lineRule="auto"/>
              <w:ind w:left="170"/>
              <w:rPr>
                <w:rFonts w:ascii="楷体" w:hAnsi="楷体" w:eastAsia="楷体" w:cs="楷体"/>
                <w:sz w:val="23"/>
                <w:szCs w:val="23"/>
              </w:rPr>
            </w:pPr>
            <w:r>
              <w:pict>
                <v:rect id="_x0000_s1075" o:spid="_x0000_s1075" o:spt="1" style="position:absolute;left:0pt;margin-left:338.8pt;margin-top:132.05pt;height:0.6pt;width:36pt;mso-position-horizontal-relative:page;mso-position-vertical-relative:page;z-index:251734016;mso-width-relative:page;mso-height-relative:page;" fillcolor="#231916" filled="t" stroked="f" coordsize="21600,21600">
                  <v:path/>
                  <v:fill on="t" focussize="0,0"/>
                  <v:stroke on="f"/>
                  <v:imagedata o:title=""/>
                  <o:lock v:ext="edit"/>
                </v:rect>
              </w:pict>
            </w:r>
            <w:r>
              <w:pict>
                <v:shape id="_x0000_s1076" o:spid="_x0000_s1076" style="position:absolute;left:0pt;margin-left:320.15pt;margin-top:5.45pt;height:0.6pt;width:52.45pt;mso-position-horizontal-relative:page;mso-position-vertical-relative:page;z-index:251731968;mso-width-relative:page;mso-height-relative:page;" filled="f" stroked="t" coordsize="1049,12" path="m1048,5l0,5e">
                  <v:fill on="f" focussize="0,0"/>
                  <v:stroke weight="0.57pt" color="#231916" miterlimit="22" joinstyle="miter"/>
                  <v:imagedata o:title=""/>
                  <o:lock v:ext="edit"/>
                </v:shape>
              </w:pict>
            </w:r>
            <w:r>
              <w:pict>
                <v:shape id="_x0000_s1077" o:spid="_x0000_s1077" style="position:absolute;left:0pt;margin-left:338.55pt;margin-top:132.35pt;height:19.45pt;width:36.6pt;mso-position-horizontal-relative:page;mso-position-vertical-relative:page;z-index:251730944;mso-width-relative:page;mso-height-relative:page;" filled="f" stroked="t" coordsize="731,389" path="m725,0l725,383,5,383,5,0xe">
                  <v:fill on="f" focussize="0,0"/>
                  <v:stroke weight="0.57pt" color="#231916" miterlimit="22" joinstyle="miter"/>
                  <v:imagedata o:title=""/>
                  <o:lock v:ext="edit"/>
                </v:shape>
              </w:pict>
            </w:r>
            <w:r>
              <w:rPr>
                <w:rFonts w:ascii="楷体" w:hAnsi="楷体" w:eastAsia="楷体" w:cs="楷体"/>
                <w:color w:val="231916"/>
                <w:spacing w:val="2"/>
                <w:sz w:val="23"/>
                <w:szCs w:val="23"/>
              </w:rPr>
              <w:t>S TEP</w:t>
            </w:r>
          </w:p>
          <w:p>
            <w:pPr>
              <w:spacing w:line="403" w:lineRule="exact"/>
              <w:ind w:left="271"/>
              <w:rPr>
                <w:rFonts w:ascii="楷体" w:hAnsi="楷体" w:eastAsia="楷体" w:cs="楷体"/>
                <w:sz w:val="23"/>
                <w:szCs w:val="23"/>
              </w:rPr>
            </w:pPr>
            <w:r>
              <w:pict>
                <v:shape id="_x0000_s1078" o:spid="_x0000_s1078" o:spt="202" type="#_x0000_t202" style="position:absolute;left:0pt;margin-left:161.25pt;margin-top:6.85pt;height:81.05pt;width:127.9pt;z-index:251738112;mso-width-relative:page;mso-height-relative:page;" filled="f" stroked="f" coordsize="21600,21600">
                  <v:path/>
                  <v:fill on="f" focussize="0,0"/>
                  <v:stroke on="f"/>
                  <v:imagedata o:title=""/>
                  <o:lock v:ext="edit" aspectratio="f"/>
                  <v:textbox inset="0mm,0mm,0mm,0mm">
                    <w:txbxContent>
                      <w:p>
                        <w:pPr>
                          <w:spacing w:before="20" w:line="186" w:lineRule="auto"/>
                          <w:ind w:left="20"/>
                          <w:rPr>
                            <w:rFonts w:ascii="楷体" w:hAnsi="楷体" w:eastAsia="楷体" w:cs="楷体"/>
                            <w:sz w:val="47"/>
                            <w:szCs w:val="47"/>
                          </w:rPr>
                        </w:pPr>
                        <w:r>
                          <w:rPr>
                            <w:rFonts w:ascii="楷体" w:hAnsi="楷体" w:eastAsia="楷体" w:cs="楷体"/>
                            <w:color w:val="231916"/>
                            <w:spacing w:val="5"/>
                            <w:sz w:val="47"/>
                            <w:szCs w:val="47"/>
                          </w:rPr>
                          <w:t>V :0.000KV</w:t>
                        </w:r>
                      </w:p>
                      <w:p>
                        <w:pPr>
                          <w:spacing w:before="79" w:line="186" w:lineRule="auto"/>
                          <w:ind w:left="81"/>
                          <w:rPr>
                            <w:rFonts w:ascii="楷体" w:hAnsi="楷体" w:eastAsia="楷体" w:cs="楷体"/>
                            <w:sz w:val="47"/>
                            <w:szCs w:val="47"/>
                          </w:rPr>
                        </w:pPr>
                        <w:r>
                          <w:rPr>
                            <w:rFonts w:ascii="楷体" w:hAnsi="楷体" w:eastAsia="楷体" w:cs="楷体"/>
                            <w:color w:val="231916"/>
                            <w:sz w:val="47"/>
                            <w:szCs w:val="47"/>
                          </w:rPr>
                          <w:t>I :0.000mA</w:t>
                        </w:r>
                      </w:p>
                      <w:p>
                        <w:pPr>
                          <w:spacing w:before="79" w:line="186" w:lineRule="auto"/>
                          <w:ind w:left="21"/>
                          <w:rPr>
                            <w:rFonts w:ascii="楷体" w:hAnsi="楷体" w:eastAsia="楷体" w:cs="楷体"/>
                            <w:sz w:val="47"/>
                            <w:szCs w:val="47"/>
                          </w:rPr>
                        </w:pPr>
                        <w:r>
                          <w:rPr>
                            <w:rFonts w:ascii="楷体" w:hAnsi="楷体" w:eastAsia="楷体" w:cs="楷体"/>
                            <w:color w:val="231916"/>
                            <w:spacing w:val="22"/>
                            <w:sz w:val="47"/>
                            <w:szCs w:val="47"/>
                          </w:rPr>
                          <w:t>T :  0.0  S</w:t>
                        </w:r>
                      </w:p>
                    </w:txbxContent>
                  </v:textbox>
                </v:shape>
              </w:pict>
            </w:r>
            <w:r>
              <w:pict>
                <v:shape id="_x0000_s1079" o:spid="_x0000_s1079" o:spt="202" type="#_x0000_t202" style="position:absolute;left:0pt;margin-left:318.55pt;margin-top:10.75pt;height:21.75pt;width:55.05pt;z-index:2517360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1050" w:type="dxa"/>
                          <w:tblInd w:w="2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050"/>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374" w:hRule="atLeast"/>
                          </w:trPr>
                          <w:tc>
                            <w:tcPr>
                              <w:tcW w:w="1050" w:type="dxa"/>
                              <w:vAlign w:val="top"/>
                            </w:tcPr>
                            <w:p>
                              <w:pPr>
                                <w:spacing w:before="96" w:line="223" w:lineRule="auto"/>
                                <w:ind w:left="26"/>
                                <w:rPr>
                                  <w:rFonts w:ascii="楷体" w:hAnsi="楷体" w:eastAsia="楷体" w:cs="楷体"/>
                                  <w:sz w:val="23"/>
                                  <w:szCs w:val="23"/>
                                </w:rPr>
                              </w:pPr>
                              <w:r>
                                <w:rPr>
                                  <w:rFonts w:ascii="楷体" w:hAnsi="楷体" w:eastAsia="楷体" w:cs="楷体"/>
                                  <w:color w:val="231916"/>
                                  <w:spacing w:val="6"/>
                                  <w:sz w:val="23"/>
                                  <w:szCs w:val="23"/>
                                </w:rPr>
                                <w:t>parameter setting</w:t>
                              </w:r>
                            </w:p>
                          </w:tc>
                        </w:tr>
                      </w:tbl>
                      <w:p>
                        <w:pPr>
                          <w:rPr>
                            <w:rFonts w:ascii="Arial"/>
                            <w:sz w:val="21"/>
                          </w:rPr>
                        </w:pPr>
                      </w:p>
                    </w:txbxContent>
                  </v:textbox>
                </v:shape>
              </w:pict>
            </w:r>
            <w:r>
              <w:rPr>
                <w:rFonts w:ascii="楷体" w:hAnsi="楷体" w:eastAsia="楷体" w:cs="楷体"/>
                <w:color w:val="231916"/>
                <w:position w:val="12"/>
                <w:sz w:val="23"/>
                <w:szCs w:val="23"/>
              </w:rPr>
              <w:t>Step: 1 / 1</w:t>
            </w:r>
          </w:p>
          <w:p>
            <w:pPr>
              <w:spacing w:line="238" w:lineRule="auto"/>
              <w:ind w:left="248"/>
              <w:rPr>
                <w:rFonts w:ascii="楷体" w:hAnsi="楷体" w:eastAsia="楷体" w:cs="楷体"/>
                <w:sz w:val="23"/>
                <w:szCs w:val="23"/>
              </w:rPr>
            </w:pPr>
            <w:r>
              <w:rPr>
                <w:rFonts w:ascii="楷体" w:hAnsi="楷体" w:eastAsia="楷体" w:cs="楷体"/>
                <w:color w:val="231916"/>
                <w:sz w:val="23"/>
                <w:szCs w:val="23"/>
              </w:rPr>
              <w:t>pattern:DC</w:t>
            </w:r>
          </w:p>
          <w:p>
            <w:pPr>
              <w:spacing w:before="26" w:line="311" w:lineRule="exact"/>
              <w:ind w:left="277"/>
              <w:rPr>
                <w:rFonts w:ascii="楷体" w:hAnsi="楷体" w:eastAsia="楷体" w:cs="楷体"/>
                <w:sz w:val="23"/>
                <w:szCs w:val="23"/>
              </w:rPr>
            </w:pPr>
            <w:r>
              <w:pict>
                <v:shape id="_x0000_s1080" o:spid="_x0000_s1080" o:spt="202" type="#_x0000_t202" style="position:absolute;left:0pt;margin-left:318.55pt;margin-top:16.8pt;height:21.75pt;width:55.05pt;z-index:25173708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1050" w:type="dxa"/>
                          <w:tblInd w:w="2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050"/>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374" w:hRule="atLeast"/>
                          </w:trPr>
                          <w:tc>
                            <w:tcPr>
                              <w:tcW w:w="1050" w:type="dxa"/>
                              <w:vAlign w:val="top"/>
                            </w:tcPr>
                            <w:p>
                              <w:pPr>
                                <w:spacing w:before="81" w:line="231" w:lineRule="auto"/>
                                <w:ind w:left="56"/>
                                <w:rPr>
                                  <w:rFonts w:ascii="楷体" w:hAnsi="楷体" w:eastAsia="楷体" w:cs="楷体"/>
                                  <w:sz w:val="23"/>
                                  <w:szCs w:val="23"/>
                                </w:rPr>
                              </w:pPr>
                              <w:r>
                                <w:rPr>
                                  <w:rFonts w:ascii="楷体" w:hAnsi="楷体" w:eastAsia="楷体" w:cs="楷体"/>
                                  <w:color w:val="231916"/>
                                  <w:sz w:val="23"/>
                                  <w:szCs w:val="23"/>
                                </w:rPr>
                                <w:t>System Settings</w:t>
                              </w:r>
                            </w:p>
                          </w:tc>
                        </w:tr>
                      </w:tbl>
                      <w:p>
                        <w:pPr>
                          <w:rPr>
                            <w:rFonts w:ascii="Arial"/>
                            <w:sz w:val="21"/>
                          </w:rPr>
                        </w:pPr>
                      </w:p>
                    </w:txbxContent>
                  </v:textbox>
                </v:shape>
              </w:pict>
            </w:r>
            <w:r>
              <w:rPr>
                <w:rFonts w:ascii="楷体" w:hAnsi="楷体" w:eastAsia="楷体" w:cs="楷体"/>
                <w:color w:val="231916"/>
                <w:spacing w:val="3"/>
                <w:position w:val="7"/>
                <w:sz w:val="23"/>
                <w:szCs w:val="23"/>
              </w:rPr>
              <w:t>Voltage: 0.500KV</w:t>
            </w:r>
          </w:p>
          <w:p>
            <w:pPr>
              <w:spacing w:before="1" w:line="239" w:lineRule="auto"/>
              <w:ind w:left="258"/>
              <w:rPr>
                <w:rFonts w:ascii="楷体" w:hAnsi="楷体" w:eastAsia="楷体" w:cs="楷体"/>
                <w:sz w:val="23"/>
                <w:szCs w:val="23"/>
              </w:rPr>
            </w:pPr>
            <w:r>
              <w:rPr>
                <w:rFonts w:ascii="楷体" w:hAnsi="楷体" w:eastAsia="楷体" w:cs="楷体"/>
                <w:color w:val="231916"/>
                <w:sz w:val="23"/>
                <w:szCs w:val="23"/>
              </w:rPr>
              <w:t>Upper limit: 9.999mA</w:t>
            </w:r>
          </w:p>
          <w:p>
            <w:pPr>
              <w:spacing w:before="90" w:line="239" w:lineRule="auto"/>
              <w:ind w:left="264"/>
              <w:rPr>
                <w:rFonts w:ascii="楷体" w:hAnsi="楷体" w:eastAsia="楷体" w:cs="楷体"/>
                <w:sz w:val="23"/>
                <w:szCs w:val="23"/>
              </w:rPr>
            </w:pPr>
            <w:r>
              <w:rPr>
                <w:rFonts w:ascii="楷体" w:hAnsi="楷体" w:eastAsia="楷体" w:cs="楷体"/>
                <w:color w:val="231916"/>
                <w:spacing w:val="7"/>
                <w:sz w:val="23"/>
                <w:szCs w:val="23"/>
              </w:rPr>
              <w:t>lower limit:OFF</w:t>
            </w:r>
          </w:p>
          <w:p>
            <w:pPr>
              <w:spacing w:before="76" w:line="344" w:lineRule="exact"/>
              <w:ind w:left="270"/>
              <w:rPr>
                <w:rFonts w:ascii="楷体" w:hAnsi="楷体" w:eastAsia="楷体" w:cs="楷体"/>
                <w:sz w:val="23"/>
                <w:szCs w:val="23"/>
              </w:rPr>
            </w:pPr>
            <w:r>
              <w:pict>
                <v:shape id="_x0000_s1081" o:spid="_x0000_s1081" o:spt="202" type="#_x0000_t202" style="position:absolute;left:0pt;margin-left:318.55pt;margin-top:-3.7pt;height:21.75pt;width:55.05pt;z-index:2517350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1050" w:type="dxa"/>
                          <w:tblInd w:w="2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050"/>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374" w:hRule="atLeast"/>
                          </w:trPr>
                          <w:tc>
                            <w:tcPr>
                              <w:tcW w:w="1050" w:type="dxa"/>
                              <w:vAlign w:val="top"/>
                            </w:tcPr>
                            <w:p>
                              <w:pPr>
                                <w:spacing w:before="70" w:line="235" w:lineRule="auto"/>
                                <w:ind w:left="315"/>
                                <w:rPr>
                                  <w:rFonts w:ascii="楷体" w:hAnsi="楷体" w:eastAsia="楷体" w:cs="楷体"/>
                                  <w:sz w:val="23"/>
                                  <w:szCs w:val="23"/>
                                </w:rPr>
                              </w:pPr>
                              <w:r>
                                <w:rPr>
                                  <w:rFonts w:ascii="楷体" w:hAnsi="楷体" w:eastAsia="楷体" w:cs="楷体"/>
                                  <w:color w:val="231916"/>
                                  <w:sz w:val="23"/>
                                  <w:szCs w:val="23"/>
                                </w:rPr>
                                <w:t>document</w:t>
                              </w:r>
                            </w:p>
                          </w:tc>
                        </w:tr>
                      </w:tbl>
                      <w:p>
                        <w:pPr>
                          <w:rPr>
                            <w:rFonts w:ascii="Arial"/>
                            <w:sz w:val="21"/>
                          </w:rPr>
                        </w:pPr>
                      </w:p>
                    </w:txbxContent>
                  </v:textbox>
                </v:shape>
              </w:pict>
            </w:r>
            <w:r>
              <w:rPr>
                <w:rFonts w:ascii="楷体" w:hAnsi="楷体" w:eastAsia="楷体" w:cs="楷体"/>
                <w:color w:val="231916"/>
                <w:spacing w:val="3"/>
                <w:position w:val="7"/>
                <w:sz w:val="23"/>
                <w:szCs w:val="23"/>
              </w:rPr>
              <w:t>Time: 0.5s</w:t>
            </w:r>
          </w:p>
          <w:p>
            <w:pPr>
              <w:spacing w:before="1" w:line="236" w:lineRule="auto"/>
              <w:ind w:left="252"/>
              <w:rPr>
                <w:rFonts w:ascii="楷体" w:hAnsi="楷体" w:eastAsia="楷体" w:cs="楷体"/>
                <w:sz w:val="23"/>
                <w:szCs w:val="23"/>
              </w:rPr>
            </w:pPr>
            <w:r>
              <w:rPr>
                <w:rFonts w:ascii="楷体" w:hAnsi="楷体" w:eastAsia="楷体" w:cs="楷体"/>
                <w:color w:val="231916"/>
                <w:sz w:val="23"/>
                <w:szCs w:val="23"/>
              </w:rPr>
              <w:t>judge:OFF</w:t>
            </w:r>
          </w:p>
          <w:p>
            <w:pPr>
              <w:spacing w:line="33" w:lineRule="exact"/>
            </w:pPr>
          </w:p>
          <w:tbl>
            <w:tblPr>
              <w:tblStyle w:val="9"/>
              <w:tblW w:w="6296" w:type="dxa"/>
              <w:tblInd w:w="280"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296"/>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6296" w:type="dxa"/>
                  <w:vAlign w:val="top"/>
                </w:tcPr>
                <w:p>
                  <w:pPr>
                    <w:spacing w:before="68" w:line="178" w:lineRule="auto"/>
                    <w:ind w:left="900"/>
                    <w:rPr>
                      <w:rFonts w:ascii="楷体" w:hAnsi="楷体" w:eastAsia="楷体" w:cs="楷体"/>
                      <w:sz w:val="23"/>
                      <w:szCs w:val="23"/>
                    </w:rPr>
                  </w:pPr>
                  <w:r>
                    <w:rPr>
                      <w:rFonts w:ascii="楷体" w:hAnsi="楷体" w:eastAsia="楷体" w:cs="楷体"/>
                      <w:color w:val="231916"/>
                      <w:spacing w:val="1"/>
                      <w:sz w:val="23"/>
                      <w:szCs w:val="23"/>
                    </w:rPr>
                    <w:t>0%                        0%</w:t>
                  </w:r>
                </w:p>
              </w:tc>
            </w:tr>
          </w:tbl>
          <w:p>
            <w:pPr>
              <w:spacing w:line="59" w:lineRule="exact"/>
              <w:rPr>
                <w:rFonts w:ascii="Arial"/>
                <w:sz w:val="5"/>
              </w:rPr>
            </w:pPr>
          </w:p>
        </w:tc>
      </w:tr>
    </w:tbl>
    <w:p>
      <w:pPr>
        <w:rPr>
          <w:rFonts w:ascii="Arial"/>
          <w:sz w:val="21"/>
        </w:rPr>
      </w:pPr>
    </w:p>
    <w:p>
      <w:pPr>
        <w:sectPr>
          <w:headerReference r:id="rId21" w:type="default"/>
          <w:footerReference r:id="rId22" w:type="default"/>
          <w:pgSz w:w="11906" w:h="16838"/>
          <w:pgMar w:top="1029" w:right="599" w:bottom="557" w:left="742" w:header="775" w:footer="376" w:gutter="0"/>
          <w:cols w:space="720" w:num="1"/>
        </w:sectPr>
      </w:pPr>
    </w:p>
    <w:p>
      <w:pPr>
        <w:spacing w:line="337" w:lineRule="auto"/>
        <w:rPr>
          <w:rFonts w:ascii="Arial"/>
          <w:sz w:val="21"/>
        </w:rPr>
      </w:pPr>
    </w:p>
    <w:p>
      <w:pPr>
        <w:spacing w:line="338" w:lineRule="auto"/>
        <w:rPr>
          <w:rFonts w:ascii="Arial"/>
          <w:sz w:val="21"/>
        </w:rPr>
      </w:pPr>
    </w:p>
    <w:p>
      <w:pPr>
        <w:spacing w:before="75" w:line="227" w:lineRule="auto"/>
        <w:ind w:left="248"/>
        <w:rPr>
          <w:rFonts w:ascii="楷体" w:hAnsi="楷体" w:eastAsia="楷体" w:cs="楷体"/>
          <w:sz w:val="23"/>
          <w:szCs w:val="23"/>
        </w:rPr>
      </w:pPr>
      <w:r>
        <w:rPr>
          <w:rFonts w:ascii="楷体" w:hAnsi="楷体" w:eastAsia="楷体" w:cs="楷体"/>
          <w:sz w:val="23"/>
          <w:szCs w:val="23"/>
          <w14:textOutline w14:w="4359" w14:cap="sq" w14:cmpd="sng">
            <w14:solidFill>
              <w14:srgbClr w14:val="000000"/>
            </w14:solidFill>
            <w14:prstDash w14:val="solid"/>
            <w14:bevel/>
          </w14:textOutline>
        </w:rPr>
        <w:t>4.4 Parameter setting mode</w:t>
      </w:r>
    </w:p>
    <w:p>
      <w:pPr>
        <w:spacing w:before="159" w:line="224" w:lineRule="auto"/>
        <w:ind w:left="452"/>
        <w:rPr>
          <w:rFonts w:ascii="楷体" w:hAnsi="楷体" w:eastAsia="楷体" w:cs="楷体"/>
          <w:sz w:val="20"/>
          <w:szCs w:val="20"/>
        </w:rPr>
      </w:pPr>
      <w:r>
        <w:rPr>
          <w:rFonts w:ascii="楷体" w:hAnsi="楷体" w:eastAsia="楷体" w:cs="楷体"/>
          <w:sz w:val="20"/>
          <w:szCs w:val="20"/>
        </w:rPr>
        <w:t>Press the "SETUP" or "F2" keys on the instrument panel to enter the parameter setting page</w:t>
      </w:r>
    </w:p>
    <w:p>
      <w:pPr>
        <w:spacing w:before="180" w:line="2599" w:lineRule="exact"/>
        <w:ind w:firstLine="1270"/>
        <w:textAlignment w:val="center"/>
      </w:pPr>
      <w:r>
        <w:pict>
          <v:group id="_x0000_s1082" o:spid="_x0000_s1082" o:spt="203" style="height:130pt;width:349.8pt;" coordsize="6995,2600">
            <o:lock v:ext="edit"/>
            <v:shape id="_x0000_s1083" o:spid="_x0000_s1083" o:spt="75" type="#_x0000_t75" style="position:absolute;left:0;top:0;height:2600;width:6995;" filled="f" stroked="f" coordsize="21600,21600">
              <v:path/>
              <v:fill on="f" focussize="0,0"/>
              <v:stroke on="f"/>
              <v:imagedata r:id="rId106" o:title=""/>
              <o:lock v:ext="edit" aspectratio="t"/>
            </v:shape>
            <v:rect id="_x0000_s1084" o:spid="_x0000_s1084" o:spt="1" style="position:absolute;left:700;top:755;height:125;width:93;" fillcolor="#6479B2" filled="t" stroked="f" coordsize="21600,21600">
              <v:path/>
              <v:fill on="t" focussize="0,0"/>
              <v:stroke on="f"/>
              <v:imagedata o:title=""/>
              <o:lock v:ext="edit"/>
            </v:rect>
            <v:rect id="_x0000_s1085" o:spid="_x0000_s1085" o:spt="1" style="position:absolute;left:700;top:988;height:185;width:399;" fillcolor="#667BB4" filled="t" stroked="f" coordsize="21600,21600">
              <v:path/>
              <v:fill on="t" focussize="0,0"/>
              <v:stroke on="f"/>
              <v:imagedata o:title=""/>
              <o:lock v:ext="edit"/>
            </v:rect>
            <v:rect id="_x0000_s1086" o:spid="_x0000_s1086" o:spt="1" style="position:absolute;left:267;top:1832;height:165;width:893;" fillcolor="#667AB3" filled="t" stroked="f" coordsize="21600,21600">
              <v:path/>
              <v:fill on="t" focussize="0,0"/>
              <v:stroke on="f"/>
              <v:imagedata o:title=""/>
              <o:lock v:ext="edit"/>
            </v:rect>
            <v:rect id="_x0000_s1087" o:spid="_x0000_s1087" o:spt="1" style="position:absolute;left:700;top:1276;height:131;width:399;" fillcolor="#667AB3" filled="t" stroked="f" coordsize="21600,21600">
              <v:path/>
              <v:fill on="t" focussize="0,0"/>
              <v:stroke on="f"/>
              <v:imagedata o:title=""/>
              <o:lock v:ext="edit"/>
            </v:rect>
            <v:shape id="_x0000_s1088" o:spid="_x0000_s1088" o:spt="202" type="#_x0000_t202" style="position:absolute;left:325;top:755;height:1265;width:778;" filled="f" stroked="f" coordsize="21600,21600">
              <v:path/>
              <v:fill on="f" focussize="0,0"/>
              <v:stroke on="f"/>
              <v:imagedata o:title=""/>
              <o:lock v:ext="edit" aspectratio="f"/>
              <v:textbox inset="0mm,0mm,0mm,0mm">
                <w:txbxContent>
                  <w:p>
                    <w:pPr>
                      <w:spacing w:before="19" w:line="196" w:lineRule="auto"/>
                      <w:ind w:left="405"/>
                      <w:outlineLvl w:val="0"/>
                      <w:rPr>
                        <w:rFonts w:ascii="Arial" w:hAnsi="Arial" w:eastAsia="Arial" w:cs="Arial"/>
                        <w:sz w:val="12"/>
                        <w:szCs w:val="12"/>
                      </w:rPr>
                    </w:pPr>
                    <w:r>
                      <w:rPr>
                        <w:rFonts w:ascii="Arial" w:hAnsi="Arial" w:eastAsia="Arial" w:cs="Arial"/>
                        <w:color w:val="E6E6E6"/>
                        <w:sz w:val="12"/>
                        <w:szCs w:val="12"/>
                        <w14:textOutline w14:w="2743" w14:cap="rnd" w14:cmpd="sng">
                          <w14:solidFill>
                            <w14:srgbClr w14:val="E6E6E6"/>
                          </w14:solidFill>
                          <w14:prstDash w14:val="solid"/>
                          <w14:round/>
                        </w14:textOutline>
                      </w:rPr>
                      <w:t>D</w:t>
                    </w:r>
                  </w:p>
                  <w:p>
                    <w:pPr>
                      <w:spacing w:before="143" w:line="198" w:lineRule="auto"/>
                      <w:ind w:left="405"/>
                      <w:rPr>
                        <w:rFonts w:ascii="Arial" w:hAnsi="Arial" w:eastAsia="Arial" w:cs="Arial"/>
                        <w:sz w:val="13"/>
                        <w:szCs w:val="13"/>
                      </w:rPr>
                    </w:pPr>
                    <w:r>
                      <w:rPr>
                        <w:rFonts w:ascii="Arial" w:hAnsi="Arial" w:eastAsia="Arial" w:cs="Arial"/>
                        <w:color w:val="E6E6E6"/>
                        <w:spacing w:val="-2"/>
                        <w:sz w:val="13"/>
                        <w:szCs w:val="13"/>
                        <w14:textOutline w14:w="2743" w14:cap="rnd" w14:cmpd="sng">
                          <w14:solidFill>
                            <w14:srgbClr w14:val="E6E6E6"/>
                          </w14:solidFill>
                          <w14:prstDash w14:val="solid"/>
                          <w14:round/>
                        </w14:textOutline>
                      </w:rPr>
                      <w:t>.5</w:t>
                    </w:r>
                    <w:r>
                      <w:rPr>
                        <w:rFonts w:ascii="Arial" w:hAnsi="Arial" w:eastAsia="Arial" w:cs="Arial"/>
                        <w:color w:val="E6E6E6"/>
                        <w:sz w:val="13"/>
                        <w:szCs w:val="13"/>
                        <w14:textOutline w14:w="2743" w14:cap="rnd" w14:cmpd="sng">
                          <w14:solidFill>
                            <w14:srgbClr w14:val="E6E6E6"/>
                          </w14:solidFill>
                          <w14:prstDash w14:val="solid"/>
                          <w14:round/>
                        </w14:textOutline>
                      </w:rPr>
                      <w:t>0 00</w:t>
                    </w:r>
                  </w:p>
                  <w:p>
                    <w:pPr>
                      <w:spacing w:before="141" w:line="199" w:lineRule="auto"/>
                      <w:ind w:left="413"/>
                      <w:rPr>
                        <w:rFonts w:ascii="Arial" w:hAnsi="Arial" w:eastAsia="Arial" w:cs="Arial"/>
                        <w:sz w:val="12"/>
                        <w:szCs w:val="12"/>
                      </w:rPr>
                    </w:pPr>
                    <w:r>
                      <w:rPr>
                        <w:rFonts w:ascii="Arial" w:hAnsi="Arial" w:eastAsia="Arial" w:cs="Arial"/>
                        <w:color w:val="E6E6E6"/>
                        <w:sz w:val="12"/>
                        <w:szCs w:val="12"/>
                        <w14:textOutline w14:w="2743" w14:cap="rnd" w14:cmpd="sng">
                          <w14:solidFill>
                            <w14:srgbClr w14:val="E6E6E6"/>
                          </w14:solidFill>
                          <w14:prstDash w14:val="solid"/>
                          <w14:round/>
                        </w14:textOutline>
                      </w:rPr>
                      <w:t>9</w:t>
                    </w:r>
                    <w:r>
                      <w:rPr>
                        <w:rFonts w:ascii="Arial" w:hAnsi="Arial" w:eastAsia="Arial" w:cs="Arial"/>
                        <w:color w:val="E6E6E6"/>
                        <w:spacing w:val="-1"/>
                        <w:sz w:val="12"/>
                        <w:szCs w:val="12"/>
                        <w14:textOutline w14:w="2743" w14:cap="rnd" w14:cmpd="sng">
                          <w14:solidFill>
                            <w14:srgbClr w14:val="E6E6E6"/>
                          </w14:solidFill>
                          <w14:prstDash w14:val="solid"/>
                          <w14:round/>
                        </w14:textOutline>
                      </w:rPr>
                      <w:t>.999</w:t>
                    </w:r>
                  </w:p>
                  <w:p>
                    <w:pPr>
                      <w:spacing w:line="333" w:lineRule="auto"/>
                      <w:rPr>
                        <w:rFonts w:ascii="Arial"/>
                        <w:sz w:val="21"/>
                      </w:rPr>
                    </w:pPr>
                  </w:p>
                  <w:p>
                    <w:pPr>
                      <w:spacing w:before="52" w:line="234" w:lineRule="auto"/>
                      <w:ind w:left="20"/>
                      <w:rPr>
                        <w:rFonts w:ascii="Arial" w:hAnsi="Arial" w:eastAsia="Arial" w:cs="Arial"/>
                        <w:sz w:val="12"/>
                        <w:szCs w:val="12"/>
                      </w:rPr>
                    </w:pPr>
                    <w:r>
                      <w:rPr>
                        <w:rFonts w:ascii="Arial" w:hAnsi="Arial" w:eastAsia="Arial" w:cs="Arial"/>
                        <w:color w:val="E6E6E6"/>
                        <w:sz w:val="12"/>
                        <w:szCs w:val="12"/>
                        <w14:textOutline w14:w="2743" w14:cap="rnd" w14:cmpd="sng">
                          <w14:solidFill>
                            <w14:srgbClr w14:val="E6E6E6"/>
                          </w14:solidFill>
                          <w14:prstDash w14:val="solid"/>
                          <w14:round/>
                        </w14:textOutline>
                      </w:rPr>
                      <w:t>judge:OFF</w:t>
                    </w:r>
                  </w:p>
                </w:txbxContent>
              </v:textbox>
            </v:shape>
            <w10:wrap type="none"/>
            <w10:anchorlock/>
          </v:group>
        </w:pict>
      </w:r>
    </w:p>
    <w:p>
      <w:pPr>
        <w:spacing w:line="301" w:lineRule="auto"/>
        <w:rPr>
          <w:rFonts w:ascii="Arial"/>
          <w:sz w:val="21"/>
        </w:rPr>
      </w:pPr>
    </w:p>
    <w:p>
      <w:pPr>
        <w:spacing w:line="301" w:lineRule="auto"/>
        <w:rPr>
          <w:rFonts w:ascii="Arial"/>
          <w:sz w:val="21"/>
        </w:rPr>
      </w:pPr>
    </w:p>
    <w:p>
      <w:pPr>
        <w:spacing w:before="65" w:line="224" w:lineRule="auto"/>
        <w:ind w:left="256"/>
        <w:rPr>
          <w:rFonts w:ascii="楷体" w:hAnsi="楷体" w:eastAsia="楷体" w:cs="楷体"/>
          <w:sz w:val="20"/>
          <w:szCs w:val="20"/>
        </w:rPr>
      </w:pPr>
      <w:r>
        <w:rPr>
          <w:rFonts w:ascii="楷体" w:hAnsi="楷体" w:eastAsia="楷体" w:cs="楷体"/>
          <w:sz w:val="20"/>
          <w:szCs w:val="20"/>
        </w:rPr>
        <w:t>The parameter settings interface is as follows:</w:t>
      </w:r>
    </w:p>
    <w:p/>
    <w:p>
      <w:pPr>
        <w:spacing w:line="20" w:lineRule="exact"/>
      </w:pPr>
    </w:p>
    <w:tbl>
      <w:tblPr>
        <w:tblStyle w:val="9"/>
        <w:tblW w:w="7058" w:type="dxa"/>
        <w:tblInd w:w="1679" w:type="dxa"/>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Layout w:type="fixed"/>
        <w:tblCellMar>
          <w:top w:w="0" w:type="dxa"/>
          <w:left w:w="0" w:type="dxa"/>
          <w:bottom w:w="0" w:type="dxa"/>
          <w:right w:w="0" w:type="dxa"/>
        </w:tblCellMar>
      </w:tblPr>
      <w:tblGrid>
        <w:gridCol w:w="3113"/>
        <w:gridCol w:w="1424"/>
        <w:gridCol w:w="1287"/>
        <w:gridCol w:w="1234"/>
      </w:tblGrid>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071" w:hRule="atLeast"/>
        </w:trPr>
        <w:tc>
          <w:tcPr>
            <w:tcW w:w="4537" w:type="dxa"/>
            <w:gridSpan w:val="2"/>
            <w:tcBorders>
              <w:top w:val="single" w:color="231916" w:sz="2" w:space="0"/>
              <w:left w:val="single" w:color="231916" w:sz="4" w:space="0"/>
              <w:bottom w:val="nil"/>
            </w:tcBorders>
            <w:vAlign w:val="top"/>
          </w:tcPr>
          <w:p>
            <w:pPr>
              <w:spacing w:line="94" w:lineRule="auto"/>
              <w:rPr>
                <w:rFonts w:ascii="Arial"/>
                <w:sz w:val="2"/>
              </w:rPr>
            </w:pPr>
          </w:p>
          <w:tbl>
            <w:tblPr>
              <w:tblStyle w:val="9"/>
              <w:tblW w:w="4168"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2137"/>
              <w:gridCol w:w="1127"/>
              <w:gridCol w:w="904"/>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97" w:hRule="atLeast"/>
              </w:trPr>
              <w:tc>
                <w:tcPr>
                  <w:tcW w:w="2137" w:type="dxa"/>
                  <w:tcBorders>
                    <w:top w:val="nil"/>
                    <w:bottom w:val="single" w:color="231916" w:sz="2" w:space="0"/>
                  </w:tcBorders>
                  <w:vAlign w:val="top"/>
                </w:tcPr>
                <w:p>
                  <w:pPr>
                    <w:spacing w:line="497" w:lineRule="exact"/>
                    <w:ind w:firstLine="877"/>
                    <w:textAlignment w:val="center"/>
                  </w:pPr>
                  <w:r>
                    <w:pict>
                      <v:shape id="_x0000_s1089" o:spid="_x0000_s1089" o:spt="202" type="#_x0000_t202" style="position:absolute;left:0pt;margin-left:9.45pt;margin-top:7pt;height:16.1pt;width:23.55pt;mso-position-horizontal-relative:page;mso-position-vertical-relative:page;z-index:251742208;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22"/>
                                  <w:szCs w:val="22"/>
                                </w:rPr>
                              </w:pPr>
                              <w:r>
                                <w:rPr>
                                  <w:rFonts w:ascii="楷体" w:hAnsi="楷体" w:eastAsia="楷体" w:cs="楷体"/>
                                  <w:color w:val="231916"/>
                                  <w:sz w:val="22"/>
                                  <w:szCs w:val="22"/>
                                </w:rPr>
                                <w:t>measure</w:t>
                              </w:r>
                            </w:p>
                          </w:txbxContent>
                        </v:textbox>
                      </v:shape>
                    </w:pict>
                  </w:r>
                  <w:r>
                    <w:pict>
                      <v:group id="_x0000_s1090" o:spid="_x0000_s1090" o:spt="203" style="height:25.15pt;width:62.5pt;" coordsize="1250,502">
                        <o:lock v:ext="edit"/>
                        <v:shape id="_x0000_s1091" o:spid="_x0000_s1091" style="position:absolute;left:0;top:0;height:502;width:1250;" fillcolor="#DCDDDD" filled="t" stroked="f" coordsize="1250,502" path="m5,5,5,5l1243,5,1243,496,5,496,5,5xl5,5xe">
                          <v:path/>
                          <v:fill on="t" focussize="0,0"/>
                          <v:stroke on="f"/>
                          <v:imagedata o:title=""/>
                          <o:lock v:ext="edit"/>
                        </v:shape>
                        <v:shape id="_x0000_s1092" o:spid="_x0000_s1092" o:spt="202" type="#_x0000_t202" style="position:absolute;left:-20;top:-20;height:584;width:1290;" filled="f" stroked="f" coordsize="21600,21600">
                          <v:path/>
                          <v:fill on="f" focussize="0,0"/>
                          <v:stroke on="f"/>
                          <v:imagedata o:title=""/>
                          <o:lock v:ext="edit" aspectratio="f"/>
                          <v:textbox inset="0mm,0mm,0mm,0mm">
                            <w:txbxContent>
                              <w:p>
                                <w:pPr>
                                  <w:spacing w:before="190" w:line="231" w:lineRule="auto"/>
                                  <w:ind w:left="238"/>
                                  <w:rPr>
                                    <w:rFonts w:ascii="楷体" w:hAnsi="楷体" w:eastAsia="楷体" w:cs="楷体"/>
                                    <w:sz w:val="22"/>
                                    <w:szCs w:val="22"/>
                                  </w:rPr>
                                </w:pPr>
                                <w:r>
                                  <w:rPr>
                                    <w:rFonts w:ascii="楷体" w:hAnsi="楷体" w:eastAsia="楷体" w:cs="楷体"/>
                                    <w:color w:val="F08300"/>
                                    <w:spacing w:val="1"/>
                                    <w:sz w:val="22"/>
                                    <w:szCs w:val="22"/>
                                  </w:rPr>
                                  <w:t>parameter setting</w:t>
                                </w:r>
                              </w:p>
                            </w:txbxContent>
                          </v:textbox>
                        </v:shape>
                        <w10:wrap type="none"/>
                        <w10:anchorlock/>
                      </v:group>
                    </w:pict>
                  </w:r>
                </w:p>
              </w:tc>
              <w:tc>
                <w:tcPr>
                  <w:tcW w:w="1127" w:type="dxa"/>
                  <w:tcBorders>
                    <w:top w:val="nil"/>
                    <w:bottom w:val="single" w:color="231916" w:sz="2" w:space="0"/>
                  </w:tcBorders>
                  <w:vAlign w:val="top"/>
                </w:tcPr>
                <w:p>
                  <w:pPr>
                    <w:spacing w:before="170" w:line="227" w:lineRule="auto"/>
                    <w:ind w:left="152"/>
                    <w:rPr>
                      <w:rFonts w:ascii="楷体" w:hAnsi="楷体" w:eastAsia="楷体" w:cs="楷体"/>
                      <w:sz w:val="22"/>
                      <w:szCs w:val="22"/>
                    </w:rPr>
                  </w:pPr>
                  <w:r>
                    <w:rPr>
                      <w:rFonts w:ascii="楷体" w:hAnsi="楷体" w:eastAsia="楷体" w:cs="楷体"/>
                      <w:color w:val="231916"/>
                      <w:sz w:val="22"/>
                      <w:szCs w:val="22"/>
                    </w:rPr>
                    <w:t>System Settings</w:t>
                  </w:r>
                </w:p>
              </w:tc>
              <w:tc>
                <w:tcPr>
                  <w:tcW w:w="904" w:type="dxa"/>
                  <w:tcBorders>
                    <w:top w:val="nil"/>
                    <w:bottom w:val="single" w:color="231916" w:sz="2" w:space="0"/>
                  </w:tcBorders>
                  <w:vAlign w:val="top"/>
                </w:tcPr>
                <w:p>
                  <w:pPr>
                    <w:spacing w:before="160" w:line="231" w:lineRule="auto"/>
                    <w:ind w:left="208"/>
                    <w:rPr>
                      <w:rFonts w:ascii="楷体" w:hAnsi="楷体" w:eastAsia="楷体" w:cs="楷体"/>
                      <w:sz w:val="22"/>
                      <w:szCs w:val="22"/>
                    </w:rPr>
                  </w:pPr>
                  <w:r>
                    <w:rPr>
                      <w:rFonts w:ascii="楷体" w:hAnsi="楷体" w:eastAsia="楷体" w:cs="楷体"/>
                      <w:color w:val="231916"/>
                      <w:sz w:val="22"/>
                      <w:szCs w:val="22"/>
                    </w:rPr>
                    <w:t>document</w:t>
                  </w:r>
                </w:p>
              </w:tc>
            </w:tr>
          </w:tbl>
          <w:p>
            <w:pPr>
              <w:spacing w:before="69" w:line="149" w:lineRule="exact"/>
              <w:ind w:left="159"/>
              <w:rPr>
                <w:rFonts w:ascii="楷体" w:hAnsi="楷体" w:eastAsia="楷体" w:cs="楷体"/>
                <w:sz w:val="21"/>
                <w:szCs w:val="21"/>
              </w:rPr>
            </w:pPr>
            <w:r>
              <w:rPr>
                <w:rFonts w:ascii="楷体" w:hAnsi="楷体" w:eastAsia="楷体" w:cs="楷体"/>
                <w:color w:val="231916"/>
                <w:spacing w:val="5"/>
                <w:position w:val="-3"/>
                <w:sz w:val="21"/>
                <w:szCs w:val="21"/>
              </w:rPr>
              <w:t>S TEP</w:t>
            </w:r>
          </w:p>
          <w:p>
            <w:pPr>
              <w:spacing w:line="236" w:lineRule="auto"/>
              <w:ind w:left="2619"/>
              <w:rPr>
                <w:sz w:val="21"/>
                <w:szCs w:val="21"/>
              </w:rPr>
            </w:pPr>
            <w:r>
              <w:pict>
                <v:shape id="_x0000_s1093" o:spid="_x0000_s1093" o:spt="202" type="#_x0000_t202" style="position:absolute;left:0pt;margin-left:30pt;margin-top:4.05pt;height:13.4pt;width:6.65pt;z-index:251743232;mso-width-relative:page;mso-height-relative:page;" filled="f" stroked="f" coordsize="21600,21600">
                  <v:path/>
                  <v:fill on="f" focussize="0,0"/>
                  <v:stroke on="f"/>
                  <v:imagedata o:title=""/>
                  <o:lock v:ext="edit" aspectratio="f"/>
                  <v:textbox inset="0mm,0mm,0mm,0mm">
                    <w:txbxContent>
                      <w:p>
                        <w:pPr>
                          <w:spacing w:before="19" w:line="191" w:lineRule="auto"/>
                          <w:ind w:left="20"/>
                          <w:rPr>
                            <w:rFonts w:ascii="楷体" w:hAnsi="楷体" w:eastAsia="楷体" w:cs="楷体"/>
                            <w:sz w:val="22"/>
                            <w:szCs w:val="22"/>
                          </w:rPr>
                        </w:pPr>
                        <w:r>
                          <w:rPr>
                            <w:rFonts w:ascii="楷体" w:hAnsi="楷体" w:eastAsia="楷体" w:cs="楷体"/>
                            <w:color w:val="231916"/>
                            <w:sz w:val="22"/>
                            <w:szCs w:val="22"/>
                          </w:rPr>
                          <w:t>1</w:t>
                        </w:r>
                      </w:p>
                    </w:txbxContent>
                  </v:textbox>
                </v:shape>
              </w:pict>
            </w:r>
            <w:r>
              <w:rPr>
                <w:rFonts w:ascii="楷体" w:hAnsi="楷体" w:eastAsia="楷体" w:cs="楷体"/>
                <w:color w:val="231916"/>
                <w:spacing w:val="16"/>
                <w:sz w:val="21"/>
                <w:szCs w:val="21"/>
              </w:rPr>
              <w:t>pattern DC</w:t>
            </w:r>
            <w:r>
              <w:rPr>
                <w:sz w:val="21"/>
                <w:szCs w:val="21"/>
              </w:rPr>
              <w:drawing>
                <wp:inline distT="0" distB="0" distL="0" distR="0">
                  <wp:extent cx="85090" cy="8382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07"/>
                          <a:stretch>
                            <a:fillRect/>
                          </a:stretch>
                        </pic:blipFill>
                        <pic:spPr>
                          <a:xfrm>
                            <a:off x="0" y="0"/>
                            <a:ext cx="85093" cy="84057"/>
                          </a:xfrm>
                          <a:prstGeom prst="rect">
                            <a:avLst/>
                          </a:prstGeom>
                        </pic:spPr>
                      </pic:pic>
                    </a:graphicData>
                  </a:graphic>
                </wp:inline>
              </w:drawing>
            </w:r>
          </w:p>
        </w:tc>
        <w:tc>
          <w:tcPr>
            <w:tcW w:w="1287" w:type="dxa"/>
            <w:tcBorders>
              <w:top w:val="single" w:color="231916" w:sz="2" w:space="0"/>
              <w:bottom w:val="nil"/>
            </w:tcBorders>
            <w:vAlign w:val="top"/>
          </w:tcPr>
          <w:p>
            <w:pPr>
              <w:spacing w:before="50" w:line="408" w:lineRule="exact"/>
              <w:ind w:firstLine="357"/>
              <w:textAlignment w:val="center"/>
            </w:pPr>
            <w:r>
              <w:drawing>
                <wp:inline distT="0" distB="0" distL="0" distR="0">
                  <wp:extent cx="481965" cy="259080"/>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108"/>
                          <a:stretch>
                            <a:fillRect/>
                          </a:stretch>
                        </pic:blipFill>
                        <pic:spPr>
                          <a:xfrm>
                            <a:off x="0" y="0"/>
                            <a:ext cx="482434" cy="259199"/>
                          </a:xfrm>
                          <a:prstGeom prst="rect">
                            <a:avLst/>
                          </a:prstGeom>
                        </pic:spPr>
                      </pic:pic>
                    </a:graphicData>
                  </a:graphic>
                </wp:inline>
              </w:drawing>
            </w:r>
          </w:p>
          <w:p>
            <w:pPr>
              <w:spacing w:before="82" w:line="191" w:lineRule="auto"/>
              <w:ind w:left="590"/>
              <w:rPr>
                <w:rFonts w:ascii="楷体" w:hAnsi="楷体" w:eastAsia="楷体" w:cs="楷体"/>
                <w:sz w:val="18"/>
                <w:szCs w:val="18"/>
              </w:rPr>
            </w:pPr>
            <w:r>
              <w:rPr>
                <w:rFonts w:ascii="楷体" w:hAnsi="楷体" w:eastAsia="楷体" w:cs="楷体"/>
                <w:color w:val="F08300"/>
                <w:sz w:val="18"/>
                <w:szCs w:val="18"/>
              </w:rPr>
              <w:t>D C</w:t>
            </w:r>
          </w:p>
        </w:tc>
        <w:tc>
          <w:tcPr>
            <w:tcW w:w="1234" w:type="dxa"/>
            <w:vMerge w:val="restart"/>
            <w:tcBorders>
              <w:top w:val="single" w:color="231916" w:sz="2" w:space="0"/>
              <w:bottom w:val="nil"/>
              <w:right w:val="single" w:color="231916" w:sz="4" w:space="0"/>
            </w:tcBorders>
            <w:vAlign w:val="top"/>
          </w:tcPr>
          <w:p>
            <w:r>
              <w:pict>
                <v:rect id="_x0000_s1094" o:spid="_x0000_s1094" o:spt="1" style="position:absolute;left:0pt;margin-left:9.15pt;margin-top:72.95pt;height:0.6pt;width:49.2pt;mso-position-horizontal-relative:page;mso-position-vertical-relative:page;z-index:251740160;mso-width-relative:page;mso-height-relative:page;" fillcolor="#231916" filled="t" stroked="f" coordsize="21600,21600">
                  <v:path/>
                  <v:fill on="t" focussize="0,0"/>
                  <v:stroke on="f"/>
                  <v:imagedata o:title=""/>
                  <o:lock v:ext="edit"/>
                </v:rect>
              </w:pict>
            </w:r>
            <w:r>
              <w:pict>
                <v:shape id="_x0000_s1095" o:spid="_x0000_s1095" style="position:absolute;left:0pt;margin-left:8.9pt;margin-top:73.2pt;height:18pt;width:0.6pt;mso-position-horizontal-relative:page;mso-position-vertical-relative:page;z-index:251741184;mso-width-relative:page;mso-height-relative:page;" filled="f" stroked="t" coordsize="12,360" path="m5,359l5,0xe">
                  <v:fill on="f" focussize="0,0"/>
                  <v:stroke weight="0.57pt" color="#231916" miterlimit="22" joinstyle="miter"/>
                  <v:imagedata o:title=""/>
                  <o:lock v:ext="edit"/>
                </v:shape>
              </w:pict>
            </w:r>
          </w:p>
          <w:p>
            <w:pPr>
              <w:spacing w:line="63" w:lineRule="auto"/>
              <w:rPr>
                <w:rFonts w:ascii="Arial"/>
                <w:sz w:val="2"/>
              </w:rPr>
            </w:pPr>
          </w:p>
          <w:tbl>
            <w:tblPr>
              <w:tblStyle w:val="9"/>
              <w:tblW w:w="984" w:type="dxa"/>
              <w:tblInd w:w="18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79" w:line="227" w:lineRule="auto"/>
                    <w:ind w:left="194"/>
                    <w:rPr>
                      <w:rFonts w:ascii="楷体" w:hAnsi="楷体" w:eastAsia="楷体" w:cs="楷体"/>
                      <w:sz w:val="22"/>
                      <w:szCs w:val="22"/>
                    </w:rPr>
                  </w:pPr>
                  <w:r>
                    <w:rPr>
                      <w:rFonts w:ascii="楷体" w:hAnsi="楷体" w:eastAsia="楷体" w:cs="楷体"/>
                      <w:color w:val="231916"/>
                      <w:sz w:val="22"/>
                      <w:szCs w:val="22"/>
                    </w:rPr>
                    <w:t>new-built</w:t>
                  </w:r>
                </w:p>
              </w:tc>
            </w:tr>
          </w:tbl>
          <w:p/>
          <w:p>
            <w:pPr>
              <w:spacing w:line="51" w:lineRule="auto"/>
              <w:rPr>
                <w:rFonts w:ascii="Arial"/>
                <w:sz w:val="2"/>
              </w:rPr>
            </w:pPr>
          </w:p>
          <w:tbl>
            <w:tblPr>
              <w:tblStyle w:val="9"/>
              <w:tblW w:w="984" w:type="dxa"/>
              <w:tblInd w:w="18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92" w:line="216" w:lineRule="auto"/>
                    <w:ind w:left="227"/>
                    <w:rPr>
                      <w:rFonts w:ascii="楷体" w:hAnsi="楷体" w:eastAsia="楷体" w:cs="楷体"/>
                      <w:sz w:val="22"/>
                      <w:szCs w:val="22"/>
                    </w:rPr>
                  </w:pPr>
                  <w:r>
                    <w:rPr>
                      <w:rFonts w:ascii="楷体" w:hAnsi="楷体" w:eastAsia="楷体" w:cs="楷体"/>
                      <w:color w:val="231916"/>
                      <w:sz w:val="22"/>
                      <w:szCs w:val="22"/>
                    </w:rPr>
                    <w:t>delete</w:t>
                  </w:r>
                </w:p>
              </w:tc>
            </w:tr>
          </w:tbl>
          <w:p>
            <w:pPr>
              <w:spacing w:before="304" w:line="231" w:lineRule="auto"/>
              <w:ind w:left="266"/>
              <w:rPr>
                <w:rFonts w:ascii="楷体" w:hAnsi="楷体" w:eastAsia="楷体" w:cs="楷体"/>
                <w:sz w:val="22"/>
                <w:szCs w:val="22"/>
              </w:rPr>
            </w:pPr>
            <w:r>
              <w:rPr>
                <w:rFonts w:ascii="楷体" w:hAnsi="楷体" w:eastAsia="楷体" w:cs="楷体"/>
                <w:color w:val="231916"/>
                <w:sz w:val="22"/>
                <w:szCs w:val="22"/>
              </w:rPr>
              <w:t>The last item</w:t>
            </w: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745" w:hRule="atLeast"/>
        </w:trPr>
        <w:tc>
          <w:tcPr>
            <w:tcW w:w="3113" w:type="dxa"/>
            <w:tcBorders>
              <w:top w:val="nil"/>
              <w:left w:val="single" w:color="231916" w:sz="4" w:space="0"/>
              <w:bottom w:val="nil"/>
            </w:tcBorders>
            <w:vAlign w:val="top"/>
          </w:tcPr>
          <w:p>
            <w:pPr>
              <w:spacing w:before="129" w:line="199" w:lineRule="auto"/>
              <w:ind w:left="1059"/>
              <w:rPr>
                <w:rFonts w:ascii="楷体" w:hAnsi="楷体" w:eastAsia="楷体" w:cs="楷体"/>
                <w:sz w:val="22"/>
                <w:szCs w:val="22"/>
              </w:rPr>
            </w:pPr>
            <w:r>
              <w:pict>
                <v:shape id="_x0000_s1096" o:spid="_x0000_s1096" style="position:absolute;left:0pt;margin-left:83.2pt;margin-top:4.25pt;height:13.25pt;width:43.6pt;z-index:251744256;mso-width-relative:page;mso-height-relative:page;" filled="f" stroked="t" coordsize="871,265" path="m2,2l869,2,869,262,2,262,2,2xe">
                  <v:fill on="f" focussize="0,0"/>
                  <v:stroke weight="0.22pt" color="#231916" miterlimit="22" joinstyle="miter"/>
                  <v:imagedata o:title=""/>
                  <o:lock v:ext="edit"/>
                </v:shape>
              </w:pict>
            </w:r>
            <w:r>
              <w:rPr>
                <w:rFonts w:ascii="楷体" w:hAnsi="楷体" w:eastAsia="楷体" w:cs="楷体"/>
                <w:color w:val="231916"/>
                <w:sz w:val="22"/>
                <w:szCs w:val="22"/>
              </w:rPr>
              <w:t>Voltage: 0.500KV</w:t>
            </w:r>
          </w:p>
          <w:p>
            <w:pPr>
              <w:spacing w:before="166" w:line="195" w:lineRule="auto"/>
              <w:ind w:left="1028"/>
              <w:rPr>
                <w:rFonts w:ascii="楷体" w:hAnsi="楷体" w:eastAsia="楷体" w:cs="楷体"/>
                <w:sz w:val="20"/>
                <w:szCs w:val="20"/>
              </w:rPr>
            </w:pPr>
            <w:r>
              <w:rPr>
                <w:rFonts w:ascii="楷体" w:hAnsi="楷体" w:eastAsia="楷体" w:cs="楷体"/>
                <w:color w:val="231916"/>
                <w:spacing w:val="5"/>
                <w:sz w:val="20"/>
                <w:szCs w:val="20"/>
              </w:rPr>
              <w:t>Upper limit: 9.999mA</w:t>
            </w:r>
          </w:p>
        </w:tc>
        <w:tc>
          <w:tcPr>
            <w:tcW w:w="2711" w:type="dxa"/>
            <w:gridSpan w:val="2"/>
            <w:tcBorders>
              <w:top w:val="nil"/>
              <w:bottom w:val="nil"/>
            </w:tcBorders>
            <w:vAlign w:val="top"/>
          </w:tcPr>
          <w:p>
            <w:pPr>
              <w:spacing w:before="113" w:line="231" w:lineRule="auto"/>
              <w:ind w:left="582"/>
              <w:rPr>
                <w:rFonts w:ascii="楷体" w:hAnsi="楷体" w:eastAsia="楷体" w:cs="楷体"/>
                <w:sz w:val="22"/>
                <w:szCs w:val="22"/>
              </w:rPr>
            </w:pPr>
            <w:r>
              <w:rPr>
                <w:rFonts w:ascii="楷体" w:hAnsi="楷体" w:eastAsia="楷体" w:cs="楷体"/>
                <w:color w:val="231916"/>
                <w:spacing w:val="1"/>
                <w:sz w:val="22"/>
                <w:szCs w:val="22"/>
              </w:rPr>
              <w:t>Time: 000.5 S</w:t>
            </w:r>
          </w:p>
          <w:p>
            <w:pPr>
              <w:spacing w:before="146" w:line="194" w:lineRule="auto"/>
              <w:ind w:left="571"/>
              <w:rPr>
                <w:rFonts w:ascii="楷体" w:hAnsi="楷体" w:eastAsia="楷体" w:cs="楷体"/>
                <w:sz w:val="20"/>
                <w:szCs w:val="20"/>
              </w:rPr>
            </w:pPr>
            <w:r>
              <w:rPr>
                <w:rFonts w:ascii="楷体" w:hAnsi="楷体" w:eastAsia="楷体" w:cs="楷体"/>
                <w:color w:val="231916"/>
                <w:spacing w:val="16"/>
                <w:sz w:val="20"/>
                <w:szCs w:val="20"/>
              </w:rPr>
              <w:t>Up: 000.5 S</w:t>
            </w:r>
          </w:p>
        </w:tc>
        <w:tc>
          <w:tcPr>
            <w:tcW w:w="1234" w:type="dxa"/>
            <w:vMerge w:val="continue"/>
            <w:tcBorders>
              <w:top w:val="nil"/>
              <w:bottom w:val="nil"/>
              <w:right w:val="single" w:color="231916" w:sz="4" w:space="0"/>
            </w:tcBorders>
            <w:vAlign w:val="top"/>
          </w:tcPr>
          <w:p>
            <w:pPr>
              <w:rPr>
                <w:rFonts w:ascii="Arial"/>
                <w:sz w:val="21"/>
              </w:rPr>
            </w:pP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650" w:hRule="atLeast"/>
        </w:trPr>
        <w:tc>
          <w:tcPr>
            <w:tcW w:w="3113" w:type="dxa"/>
            <w:tcBorders>
              <w:top w:val="nil"/>
              <w:left w:val="single" w:color="231916" w:sz="4" w:space="0"/>
              <w:bottom w:val="single" w:color="231916" w:sz="2" w:space="0"/>
            </w:tcBorders>
            <w:vAlign w:val="top"/>
          </w:tcPr>
          <w:p>
            <w:pPr>
              <w:spacing w:before="196" w:line="235" w:lineRule="auto"/>
              <w:ind w:left="1047"/>
              <w:rPr>
                <w:rFonts w:ascii="楷体" w:hAnsi="楷体" w:eastAsia="楷体" w:cs="楷体"/>
                <w:sz w:val="22"/>
                <w:szCs w:val="22"/>
              </w:rPr>
            </w:pPr>
            <w:r>
              <w:rPr>
                <w:rFonts w:ascii="楷体" w:hAnsi="楷体" w:eastAsia="楷体" w:cs="楷体"/>
                <w:color w:val="231916"/>
                <w:sz w:val="22"/>
                <w:szCs w:val="22"/>
              </w:rPr>
              <w:t>lower limit:OFF</w:t>
            </w:r>
          </w:p>
          <w:p>
            <w:pPr>
              <w:spacing w:before="123" w:line="238" w:lineRule="auto"/>
              <w:ind w:left="1061"/>
              <w:rPr>
                <w:rFonts w:ascii="楷体" w:hAnsi="楷体" w:eastAsia="楷体" w:cs="楷体"/>
                <w:sz w:val="22"/>
                <w:szCs w:val="22"/>
              </w:rPr>
            </w:pPr>
            <w:r>
              <w:rPr>
                <w:rFonts w:ascii="楷体" w:hAnsi="楷体" w:eastAsia="楷体" w:cs="楷体"/>
                <w:color w:val="231916"/>
                <w:sz w:val="22"/>
                <w:szCs w:val="22"/>
              </w:rPr>
              <w:t>arc:OFF</w:t>
            </w:r>
          </w:p>
          <w:p>
            <w:pPr>
              <w:spacing w:line="430" w:lineRule="auto"/>
              <w:rPr>
                <w:rFonts w:ascii="Arial"/>
                <w:sz w:val="21"/>
              </w:rPr>
            </w:pPr>
          </w:p>
          <w:p>
            <w:pPr>
              <w:spacing w:before="58" w:line="190" w:lineRule="auto"/>
              <w:ind w:left="210"/>
              <w:rPr>
                <w:rFonts w:ascii="楷体" w:hAnsi="楷体" w:eastAsia="楷体" w:cs="楷体"/>
                <w:sz w:val="18"/>
                <w:szCs w:val="18"/>
              </w:rPr>
            </w:pPr>
            <w:r>
              <w:rPr>
                <w:rFonts w:ascii="楷体" w:hAnsi="楷体" w:eastAsia="楷体" w:cs="楷体"/>
                <w:color w:val="231916"/>
                <w:spacing w:val="1"/>
                <w:sz w:val="18"/>
                <w:szCs w:val="18"/>
              </w:rPr>
              <w:t>10:20:15</w:t>
            </w:r>
          </w:p>
        </w:tc>
        <w:tc>
          <w:tcPr>
            <w:tcW w:w="2711" w:type="dxa"/>
            <w:gridSpan w:val="2"/>
            <w:tcBorders>
              <w:top w:val="nil"/>
              <w:bottom w:val="single" w:color="231916" w:sz="2" w:space="0"/>
            </w:tcBorders>
            <w:vAlign w:val="top"/>
          </w:tcPr>
          <w:p>
            <w:pPr>
              <w:spacing w:before="238" w:line="229" w:lineRule="auto"/>
              <w:ind w:left="576"/>
              <w:rPr>
                <w:rFonts w:ascii="楷体" w:hAnsi="楷体" w:eastAsia="楷体" w:cs="楷体"/>
                <w:sz w:val="22"/>
                <w:szCs w:val="22"/>
              </w:rPr>
            </w:pPr>
            <w:r>
              <w:rPr>
                <w:rFonts w:ascii="楷体" w:hAnsi="楷体" w:eastAsia="楷体" w:cs="楷体"/>
                <w:color w:val="231916"/>
                <w:spacing w:val="2"/>
                <w:sz w:val="22"/>
                <w:szCs w:val="22"/>
              </w:rPr>
              <w:t>Decline: 000 S</w:t>
            </w:r>
            <w:r>
              <w:rPr>
                <w:rFonts w:ascii="楷体" w:hAnsi="楷体" w:eastAsia="楷体" w:cs="楷体"/>
                <w:color w:val="231916"/>
                <w:spacing w:val="1"/>
                <w:sz w:val="22"/>
                <w:szCs w:val="22"/>
              </w:rPr>
              <w:t>.5</w:t>
            </w:r>
          </w:p>
          <w:p>
            <w:pPr>
              <w:spacing w:before="105" w:line="233" w:lineRule="auto"/>
              <w:ind w:left="593"/>
              <w:rPr>
                <w:sz w:val="22"/>
                <w:szCs w:val="22"/>
              </w:rPr>
            </w:pPr>
            <w:r>
              <w:rPr>
                <w:rFonts w:ascii="楷体" w:hAnsi="楷体" w:eastAsia="楷体" w:cs="楷体"/>
                <w:color w:val="231916"/>
                <w:sz w:val="22"/>
                <w:szCs w:val="22"/>
              </w:rPr>
              <w:t>judge:OFF</w:t>
            </w:r>
            <w:r>
              <w:rPr>
                <w:sz w:val="22"/>
                <w:szCs w:val="22"/>
              </w:rPr>
              <w:drawing>
                <wp:inline distT="0" distB="0" distL="0" distR="0">
                  <wp:extent cx="85090" cy="8699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09"/>
                          <a:stretch>
                            <a:fillRect/>
                          </a:stretch>
                        </pic:blipFill>
                        <pic:spPr>
                          <a:xfrm>
                            <a:off x="0" y="0"/>
                            <a:ext cx="85095" cy="87303"/>
                          </a:xfrm>
                          <a:prstGeom prst="rect">
                            <a:avLst/>
                          </a:prstGeom>
                        </pic:spPr>
                      </pic:pic>
                    </a:graphicData>
                  </a:graphic>
                </wp:inline>
              </w:drawing>
            </w:r>
          </w:p>
        </w:tc>
        <w:tc>
          <w:tcPr>
            <w:tcW w:w="1234" w:type="dxa"/>
            <w:tcBorders>
              <w:top w:val="nil"/>
              <w:bottom w:val="single" w:color="231916" w:sz="2" w:space="0"/>
              <w:right w:val="single" w:color="231916" w:sz="4" w:space="0"/>
            </w:tcBorders>
            <w:vAlign w:val="top"/>
          </w:tcPr>
          <w:p/>
          <w:p>
            <w:pPr>
              <w:spacing w:line="145" w:lineRule="auto"/>
              <w:rPr>
                <w:rFonts w:ascii="Arial"/>
                <w:sz w:val="2"/>
              </w:rPr>
            </w:pPr>
          </w:p>
          <w:tbl>
            <w:tblPr>
              <w:tblStyle w:val="9"/>
              <w:tblW w:w="984" w:type="dxa"/>
              <w:tblInd w:w="18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75" w:line="230" w:lineRule="auto"/>
                    <w:ind w:left="84"/>
                    <w:rPr>
                      <w:rFonts w:ascii="楷体" w:hAnsi="楷体" w:eastAsia="楷体" w:cs="楷体"/>
                      <w:sz w:val="22"/>
                      <w:szCs w:val="22"/>
                    </w:rPr>
                  </w:pPr>
                  <w:r>
                    <w:rPr>
                      <w:rFonts w:ascii="楷体" w:hAnsi="楷体" w:eastAsia="楷体" w:cs="楷体"/>
                      <w:color w:val="231916"/>
                      <w:sz w:val="22"/>
                      <w:szCs w:val="22"/>
                    </w:rPr>
                    <w:t>The next item</w:t>
                  </w:r>
                </w:p>
              </w:tc>
            </w:tr>
          </w:tbl>
          <w:p/>
          <w:p>
            <w:pPr>
              <w:spacing w:line="18" w:lineRule="exact"/>
            </w:pPr>
          </w:p>
          <w:tbl>
            <w:tblPr>
              <w:tblStyle w:val="9"/>
              <w:tblW w:w="984" w:type="dxa"/>
              <w:tblInd w:w="180"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65" w:line="231" w:lineRule="auto"/>
                    <w:ind w:left="32"/>
                    <w:rPr>
                      <w:rFonts w:ascii="楷体" w:hAnsi="楷体" w:eastAsia="楷体" w:cs="楷体"/>
                      <w:sz w:val="22"/>
                      <w:szCs w:val="22"/>
                    </w:rPr>
                  </w:pPr>
                  <w:r>
                    <w:rPr>
                      <w:rFonts w:ascii="楷体" w:hAnsi="楷体" w:eastAsia="楷体" w:cs="楷体"/>
                      <w:color w:val="231916"/>
                      <w:spacing w:val="1"/>
                      <w:sz w:val="22"/>
                      <w:szCs w:val="22"/>
                    </w:rPr>
                    <w:t xml:space="preserve"> Save as a file</w:t>
                  </w:r>
                </w:p>
              </w:tc>
            </w:tr>
          </w:tbl>
          <w:p>
            <w:pPr>
              <w:rPr>
                <w:rFonts w:ascii="Arial"/>
                <w:sz w:val="21"/>
              </w:rPr>
            </w:pPr>
          </w:p>
        </w:tc>
      </w:tr>
    </w:tbl>
    <w:p>
      <w:pPr>
        <w:spacing w:line="295" w:lineRule="auto"/>
        <w:rPr>
          <w:rFonts w:ascii="Arial"/>
          <w:sz w:val="21"/>
        </w:rPr>
      </w:pPr>
    </w:p>
    <w:p>
      <w:pPr>
        <w:spacing w:line="295" w:lineRule="auto"/>
        <w:rPr>
          <w:rFonts w:ascii="Arial"/>
          <w:sz w:val="21"/>
        </w:rPr>
      </w:pPr>
    </w:p>
    <w:p>
      <w:pPr>
        <w:spacing w:before="65" w:line="224" w:lineRule="auto"/>
        <w:ind w:left="263"/>
        <w:rPr>
          <w:rFonts w:ascii="楷体" w:hAnsi="楷体" w:eastAsia="楷体" w:cs="楷体"/>
          <w:sz w:val="20"/>
          <w:szCs w:val="20"/>
        </w:rPr>
      </w:pPr>
      <w:r>
        <w:rPr>
          <w:rFonts w:ascii="楷体" w:hAnsi="楷体" w:eastAsia="楷体" w:cs="楷体"/>
          <w:sz w:val="20"/>
          <w:szCs w:val="20"/>
          <w14:textOutline w14:w="5105" w14:cap="sq" w14:cmpd="sng">
            <w14:solidFill>
              <w14:srgbClr w14:val="000000"/>
            </w14:solidFill>
            <w14:prstDash w14:val="solid"/>
            <w14:bevel/>
          </w14:textOutline>
        </w:rPr>
        <w:t>Note: The specific difference varies according to the test mode of the test step.</w:t>
      </w:r>
    </w:p>
    <w:p>
      <w:pPr>
        <w:spacing w:line="255" w:lineRule="auto"/>
        <w:rPr>
          <w:rFonts w:ascii="Arial"/>
          <w:sz w:val="21"/>
        </w:rPr>
      </w:pPr>
    </w:p>
    <w:p>
      <w:pPr>
        <w:spacing w:before="66" w:line="227" w:lineRule="auto"/>
        <w:ind w:left="247"/>
        <w:rPr>
          <w:rFonts w:ascii="楷体" w:hAnsi="楷体" w:eastAsia="楷体" w:cs="楷体"/>
          <w:sz w:val="20"/>
          <w:szCs w:val="20"/>
        </w:rPr>
      </w:pPr>
      <w:r>
        <w:rPr>
          <w:rFonts w:ascii="楷体" w:hAnsi="楷体" w:eastAsia="楷体" w:cs="楷体"/>
          <w:sz w:val="20"/>
          <w:szCs w:val="20"/>
        </w:rPr>
        <w:t>4.4.1, Description of the parameter setting</w:t>
      </w:r>
    </w:p>
    <w:p>
      <w:pPr>
        <w:spacing w:before="146" w:line="348" w:lineRule="auto"/>
        <w:ind w:left="247" w:right="569" w:firstLine="316"/>
        <w:rPr>
          <w:rFonts w:ascii="楷体" w:hAnsi="楷体" w:eastAsia="楷体" w:cs="楷体"/>
          <w:sz w:val="20"/>
          <w:szCs w:val="20"/>
        </w:rPr>
      </w:pPr>
      <w:r>
        <w:rPr>
          <w:rFonts w:ascii="楷体" w:hAnsi="楷体" w:eastAsia="楷体" w:cs="楷体"/>
          <w:sz w:val="20"/>
          <w:szCs w:val="20"/>
        </w:rPr>
        <w:t>Test Mode: One parameter in the step detail panel is always the test mode parameter. Eiting this parameter can change the test mode of the test step. Range: Test mode supported by the instrument. Press on this parameter</w:t>
      </w:r>
      <w:r>
        <w:rPr>
          <w:rFonts w:ascii="楷体" w:hAnsi="楷体" w:eastAsia="楷体" w:cs="楷体"/>
          <w:position w:val="2"/>
          <w:sz w:val="20"/>
          <w:szCs w:val="20"/>
        </w:rPr>
        <w:t>“</w:t>
      </w:r>
      <w:r>
        <w:rPr>
          <w:rFonts w:ascii="楷体" w:hAnsi="楷体" w:eastAsia="楷体" w:cs="楷体"/>
          <w:sz w:val="20"/>
          <w:szCs w:val="20"/>
        </w:rPr>
        <w:t>After Enter " key, modify the test mode control value according to the selection box control modification method and press again</w:t>
      </w:r>
      <w:r>
        <w:rPr>
          <w:rFonts w:ascii="楷体" w:hAnsi="楷体" w:eastAsia="楷体" w:cs="楷体"/>
          <w:position w:val="4"/>
          <w:sz w:val="20"/>
          <w:szCs w:val="20"/>
        </w:rPr>
        <w:t>“</w:t>
      </w:r>
      <w:r>
        <w:rPr>
          <w:rFonts w:ascii="楷体" w:hAnsi="楷体" w:eastAsia="楷体" w:cs="楷体"/>
          <w:sz w:val="20"/>
          <w:szCs w:val="20"/>
        </w:rPr>
        <w:t>Enter " Key to save the modification. If the test mode of the test step changes, automatically update to the parameter panel corresponding to the new test mode. During the modification process, press"</w:t>
      </w:r>
      <w:r>
        <w:rPr>
          <w:rFonts w:ascii="楷体" w:hAnsi="楷体" w:eastAsia="楷体" w:cs="楷体"/>
          <w:position w:val="-2"/>
          <w:sz w:val="20"/>
          <w:szCs w:val="20"/>
        </w:rPr>
        <w:t>ESC</w:t>
      </w:r>
      <w:r>
        <w:rPr>
          <w:rFonts w:ascii="楷体" w:hAnsi="楷体" w:eastAsia="楷体" w:cs="楷体"/>
          <w:sz w:val="20"/>
          <w:szCs w:val="20"/>
        </w:rPr>
        <w:t>"Key cancels all current actions.</w:t>
      </w:r>
    </w:p>
    <w:p>
      <w:pPr>
        <w:spacing w:before="148" w:line="228" w:lineRule="auto"/>
        <w:ind w:left="247"/>
        <w:rPr>
          <w:rFonts w:ascii="楷体" w:hAnsi="楷体" w:eastAsia="楷体" w:cs="楷体"/>
          <w:sz w:val="20"/>
          <w:szCs w:val="20"/>
        </w:rPr>
      </w:pPr>
      <w:r>
        <w:rPr>
          <w:rFonts w:ascii="楷体" w:hAnsi="楷体" w:eastAsia="楷体" w:cs="楷体"/>
          <w:sz w:val="20"/>
          <w:szCs w:val="20"/>
          <w14:textOutline w14:w="5105" w14:cap="sq" w14:cmpd="sng">
            <w14:solidFill>
              <w14:srgbClr w14:val="000000"/>
            </w14:solidFill>
            <w14:prstDash w14:val="solid"/>
            <w14:bevel/>
          </w14:textOutline>
        </w:rPr>
        <w:t>4.4.2 Description of the test mode supported in the step</w:t>
      </w:r>
    </w:p>
    <w:p>
      <w:pPr>
        <w:spacing w:before="147" w:line="224" w:lineRule="auto"/>
        <w:ind w:left="664"/>
        <w:rPr>
          <w:rFonts w:ascii="楷体" w:hAnsi="楷体" w:eastAsia="楷体" w:cs="楷体"/>
          <w:sz w:val="20"/>
          <w:szCs w:val="20"/>
        </w:rPr>
      </w:pPr>
      <w:r>
        <w:rPr>
          <w:rFonts w:ascii="楷体" w:hAnsi="楷体" w:eastAsia="楷体" w:cs="楷体"/>
          <w:sz w:val="20"/>
          <w:szCs w:val="20"/>
        </w:rPr>
        <w:t>The test mode supported by the test step is determined by the following factors: the test mode and file working mode supported by the tester.</w:t>
      </w:r>
    </w:p>
    <w:p>
      <w:pPr>
        <w:sectPr>
          <w:footerReference r:id="rId23" w:type="default"/>
          <w:pgSz w:w="11906" w:h="16838"/>
          <w:pgMar w:top="1029" w:right="599" w:bottom="557" w:left="742" w:header="775" w:footer="378" w:gutter="0"/>
          <w:cols w:space="720" w:num="1"/>
        </w:sectPr>
      </w:pPr>
    </w:p>
    <w:p>
      <w:pPr>
        <w:spacing w:before="65" w:line="227" w:lineRule="auto"/>
        <w:ind w:left="247"/>
        <w:outlineLvl w:val="0"/>
        <w:rPr>
          <w:rFonts w:ascii="楷体" w:hAnsi="楷体" w:eastAsia="楷体" w:cs="楷体"/>
          <w:sz w:val="20"/>
          <w:szCs w:val="20"/>
        </w:rPr>
      </w:pPr>
      <w:bookmarkStart w:id="20" w:name="_bookmark29"/>
      <w:bookmarkEnd w:id="20"/>
      <w:r>
        <w:rPr>
          <w:rFonts w:ascii="楷体" w:hAnsi="楷体" w:eastAsia="楷体" w:cs="楷体"/>
          <w:sz w:val="20"/>
          <w:szCs w:val="20"/>
          <w14:textOutline w14:w="5105" w14:cap="sq" w14:cmpd="sng">
            <w14:solidFill>
              <w14:srgbClr w14:val="000000"/>
            </w14:solidFill>
            <w14:prstDash w14:val="solid"/>
            <w14:bevel/>
          </w14:textOutline>
        </w:rPr>
        <w:t>4.4.3 Setting of ACW AC pressure withstand parameters</w:t>
      </w:r>
    </w:p>
    <w:p>
      <w:pPr>
        <w:spacing w:before="161" w:line="227" w:lineRule="auto"/>
        <w:ind w:left="655"/>
        <w:rPr>
          <w:rFonts w:ascii="楷体" w:hAnsi="楷体" w:eastAsia="楷体" w:cs="楷体"/>
          <w:sz w:val="20"/>
          <w:szCs w:val="20"/>
        </w:rPr>
      </w:pPr>
      <w:r>
        <w:rPr>
          <w:rFonts w:ascii="楷体" w:hAnsi="楷体" w:eastAsia="楷体" w:cs="楷体"/>
          <w:sz w:val="20"/>
          <w:szCs w:val="20"/>
        </w:rPr>
        <w:t>Select "AC" withstand voltage test mode under the parameter panel setting, and the test parameters are set into "AC" withstand voltage mode, as shown below</w:t>
      </w:r>
    </w:p>
    <w:p/>
    <w:p>
      <w:pPr>
        <w:spacing w:line="232" w:lineRule="exact"/>
      </w:pPr>
    </w:p>
    <w:tbl>
      <w:tblPr>
        <w:tblStyle w:val="9"/>
        <w:tblW w:w="7572" w:type="dxa"/>
        <w:tblInd w:w="1184" w:type="dxa"/>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Layout w:type="fixed"/>
        <w:tblCellMar>
          <w:top w:w="0" w:type="dxa"/>
          <w:left w:w="0" w:type="dxa"/>
          <w:bottom w:w="0" w:type="dxa"/>
          <w:right w:w="0" w:type="dxa"/>
        </w:tblCellMar>
      </w:tblPr>
      <w:tblGrid>
        <w:gridCol w:w="3314"/>
        <w:gridCol w:w="1554"/>
        <w:gridCol w:w="1396"/>
        <w:gridCol w:w="1308"/>
      </w:tblGrid>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164" w:hRule="atLeast"/>
        </w:trPr>
        <w:tc>
          <w:tcPr>
            <w:tcW w:w="4868" w:type="dxa"/>
            <w:gridSpan w:val="2"/>
            <w:tcBorders>
              <w:top w:val="single" w:color="231916" w:sz="2" w:space="0"/>
              <w:left w:val="single" w:color="231916" w:sz="4" w:space="0"/>
              <w:bottom w:val="nil"/>
            </w:tcBorders>
            <w:vAlign w:val="top"/>
          </w:tcPr>
          <w:p>
            <w:pPr>
              <w:spacing w:line="104" w:lineRule="auto"/>
              <w:rPr>
                <w:rFonts w:ascii="Arial"/>
                <w:sz w:val="2"/>
              </w:rPr>
            </w:pPr>
          </w:p>
          <w:tbl>
            <w:tblPr>
              <w:tblStyle w:val="9"/>
              <w:tblW w:w="4472"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2293"/>
              <w:gridCol w:w="1209"/>
              <w:gridCol w:w="970"/>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33" w:hRule="atLeast"/>
              </w:trPr>
              <w:tc>
                <w:tcPr>
                  <w:tcW w:w="2293" w:type="dxa"/>
                  <w:tcBorders>
                    <w:top w:val="nil"/>
                    <w:bottom w:val="single" w:color="231916" w:sz="2" w:space="0"/>
                  </w:tcBorders>
                  <w:vAlign w:val="top"/>
                </w:tcPr>
                <w:p>
                  <w:pPr>
                    <w:spacing w:line="533" w:lineRule="exact"/>
                    <w:ind w:firstLine="943"/>
                    <w:textAlignment w:val="center"/>
                  </w:pPr>
                  <w:r>
                    <w:pict>
                      <v:shape id="_x0000_s1097" o:spid="_x0000_s1097" o:spt="202" type="#_x0000_t202" style="position:absolute;left:0pt;margin-left:10.25pt;margin-top:7.55pt;height:17.2pt;width:25.15pt;mso-position-horizontal-relative:page;mso-position-vertical-relative:page;z-index:251748352;mso-width-relative:page;mso-height-relative:page;" filled="f" stroked="f" coordsize="21600,21600">
                        <v:path/>
                        <v:fill on="f" focussize="0,0"/>
                        <v:stroke on="f"/>
                        <v:imagedata o:title=""/>
                        <o:lock v:ext="edit" aspectratio="f"/>
                        <v:textbox inset="0mm,0mm,0mm,0mm">
                          <w:txbxContent>
                            <w:p>
                              <w:pPr>
                                <w:spacing w:before="20" w:line="233" w:lineRule="auto"/>
                                <w:ind w:left="20"/>
                                <w:rPr>
                                  <w:rFonts w:ascii="楷体" w:hAnsi="楷体" w:eastAsia="楷体" w:cs="楷体"/>
                                  <w:sz w:val="24"/>
                                  <w:szCs w:val="24"/>
                                </w:rPr>
                              </w:pPr>
                              <w:r>
                                <w:rPr>
                                  <w:rFonts w:ascii="楷体" w:hAnsi="楷体" w:eastAsia="楷体" w:cs="楷体"/>
                                  <w:color w:val="231916"/>
                                  <w:sz w:val="24"/>
                                  <w:szCs w:val="24"/>
                                </w:rPr>
                                <w:t>measure</w:t>
                              </w:r>
                            </w:p>
                          </w:txbxContent>
                        </v:textbox>
                      </v:shape>
                    </w:pict>
                  </w:r>
                  <w:r>
                    <w:pict>
                      <v:shape id="_x0000_s1098" o:spid="_x0000_s1098" o:spt="202" type="#_x0000_t202" style="height:26.95pt;width:66.7pt;" fillcolor="#DCDDDD" filled="t" stroked="f" coordsize="21600,21600">
                        <v:path/>
                        <v:fill on="t" focussize="0,0"/>
                        <v:stroke on="f"/>
                        <v:imagedata o:title=""/>
                        <o:lock v:ext="edit" aspectratio="f"/>
                        <v:textbox inset="0mm,0mm,0mm,0mm">
                          <w:txbxContent>
                            <w:p>
                              <w:pPr>
                                <w:spacing w:before="183" w:line="227" w:lineRule="auto"/>
                                <w:ind w:left="233"/>
                                <w:rPr>
                                  <w:rFonts w:ascii="楷体" w:hAnsi="楷体" w:eastAsia="楷体" w:cs="楷体"/>
                                  <w:sz w:val="24"/>
                                  <w:szCs w:val="24"/>
                                </w:rPr>
                              </w:pPr>
                              <w:r>
                                <w:rPr>
                                  <w:rFonts w:ascii="楷体" w:hAnsi="楷体" w:eastAsia="楷体" w:cs="楷体"/>
                                  <w:color w:val="F08300"/>
                                  <w:sz w:val="24"/>
                                  <w:szCs w:val="24"/>
                                </w:rPr>
                                <w:t>parameter setting</w:t>
                              </w:r>
                            </w:p>
                          </w:txbxContent>
                        </v:textbox>
                        <w10:wrap type="none"/>
                        <w10:anchorlock/>
                      </v:shape>
                    </w:pict>
                  </w:r>
                </w:p>
              </w:tc>
              <w:tc>
                <w:tcPr>
                  <w:tcW w:w="1209" w:type="dxa"/>
                  <w:tcBorders>
                    <w:top w:val="nil"/>
                    <w:bottom w:val="single" w:color="231916" w:sz="2" w:space="0"/>
                  </w:tcBorders>
                  <w:vAlign w:val="top"/>
                </w:tcPr>
                <w:p>
                  <w:pPr>
                    <w:spacing w:before="182" w:line="224" w:lineRule="auto"/>
                    <w:ind w:left="164"/>
                    <w:rPr>
                      <w:rFonts w:ascii="楷体" w:hAnsi="楷体" w:eastAsia="楷体" w:cs="楷体"/>
                      <w:sz w:val="24"/>
                      <w:szCs w:val="24"/>
                    </w:rPr>
                  </w:pPr>
                  <w:r>
                    <w:rPr>
                      <w:rFonts w:ascii="楷体" w:hAnsi="楷体" w:eastAsia="楷体" w:cs="楷体"/>
                      <w:color w:val="231916"/>
                      <w:sz w:val="24"/>
                      <w:szCs w:val="24"/>
                    </w:rPr>
                    <w:t>System Settings</w:t>
                  </w:r>
                </w:p>
              </w:tc>
              <w:tc>
                <w:tcPr>
                  <w:tcW w:w="970" w:type="dxa"/>
                  <w:tcBorders>
                    <w:top w:val="nil"/>
                    <w:bottom w:val="single" w:color="231916" w:sz="2" w:space="0"/>
                  </w:tcBorders>
                  <w:vAlign w:val="top"/>
                </w:tcPr>
                <w:p>
                  <w:pPr>
                    <w:spacing w:before="171" w:line="228" w:lineRule="auto"/>
                    <w:ind w:left="223"/>
                    <w:rPr>
                      <w:rFonts w:ascii="楷体" w:hAnsi="楷体" w:eastAsia="楷体" w:cs="楷体"/>
                      <w:sz w:val="24"/>
                      <w:szCs w:val="24"/>
                    </w:rPr>
                  </w:pPr>
                  <w:r>
                    <w:rPr>
                      <w:rFonts w:ascii="楷体" w:hAnsi="楷体" w:eastAsia="楷体" w:cs="楷体"/>
                      <w:color w:val="231916"/>
                      <w:sz w:val="24"/>
                      <w:szCs w:val="24"/>
                    </w:rPr>
                    <w:t>document</w:t>
                  </w:r>
                </w:p>
              </w:tc>
            </w:tr>
          </w:tbl>
          <w:p>
            <w:pPr>
              <w:spacing w:before="74" w:line="161" w:lineRule="exact"/>
              <w:ind w:left="171"/>
              <w:rPr>
                <w:rFonts w:ascii="楷体" w:hAnsi="楷体" w:eastAsia="楷体" w:cs="楷体"/>
                <w:sz w:val="22"/>
                <w:szCs w:val="22"/>
              </w:rPr>
            </w:pPr>
            <w:r>
              <w:rPr>
                <w:rFonts w:ascii="楷体" w:hAnsi="楷体" w:eastAsia="楷体" w:cs="楷体"/>
                <w:color w:val="231916"/>
                <w:spacing w:val="8"/>
                <w:position w:val="-3"/>
                <w:sz w:val="22"/>
                <w:szCs w:val="22"/>
              </w:rPr>
              <w:t>S TEP</w:t>
            </w:r>
          </w:p>
          <w:p>
            <w:pPr>
              <w:spacing w:line="232" w:lineRule="auto"/>
              <w:ind w:left="2810"/>
              <w:rPr>
                <w:sz w:val="23"/>
                <w:szCs w:val="23"/>
              </w:rPr>
            </w:pPr>
            <w:r>
              <w:pict>
                <v:shape id="_x0000_s1099" o:spid="_x0000_s1099" o:spt="202" type="#_x0000_t202" style="position:absolute;left:0pt;margin-left:32.3pt;margin-top:4.45pt;height:14.3pt;width:6.95pt;z-index:251747328;mso-width-relative:page;mso-height-relative:page;" filled="f" stroked="f" coordsize="21600,21600">
                  <v:path/>
                  <v:fill on="f" focussize="0,0"/>
                  <v:stroke on="f"/>
                  <v:imagedata o:title=""/>
                  <o:lock v:ext="edit" aspectratio="f"/>
                  <v:textbox inset="0mm,0mm,0mm,0mm">
                    <w:txbxContent>
                      <w:p>
                        <w:pPr>
                          <w:spacing w:before="19" w:line="189" w:lineRule="auto"/>
                          <w:ind w:left="20"/>
                          <w:rPr>
                            <w:rFonts w:ascii="楷体" w:hAnsi="楷体" w:eastAsia="楷体" w:cs="楷体"/>
                            <w:sz w:val="24"/>
                            <w:szCs w:val="24"/>
                          </w:rPr>
                        </w:pPr>
                        <w:r>
                          <w:rPr>
                            <w:rFonts w:ascii="楷体" w:hAnsi="楷体" w:eastAsia="楷体" w:cs="楷体"/>
                            <w:color w:val="231916"/>
                            <w:w w:val="0"/>
                            <w:sz w:val="24"/>
                            <w:szCs w:val="24"/>
                          </w:rPr>
                          <w:t>1</w:t>
                        </w:r>
                      </w:p>
                    </w:txbxContent>
                  </v:textbox>
                </v:shape>
              </w:pict>
            </w:r>
            <w:r>
              <w:rPr>
                <w:rFonts w:ascii="楷体" w:hAnsi="楷体" w:eastAsia="楷体" w:cs="楷体"/>
                <w:color w:val="231916"/>
                <w:sz w:val="23"/>
                <w:szCs w:val="23"/>
              </w:rPr>
              <w:t>pattern AC</w:t>
            </w:r>
            <w:r>
              <w:rPr>
                <w:sz w:val="23"/>
                <w:szCs w:val="23"/>
              </w:rPr>
              <w:drawing>
                <wp:inline distT="0" distB="0" distL="0" distR="0">
                  <wp:extent cx="90170" cy="89535"/>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110"/>
                          <a:stretch>
                            <a:fillRect/>
                          </a:stretch>
                        </pic:blipFill>
                        <pic:spPr>
                          <a:xfrm>
                            <a:off x="0" y="0"/>
                            <a:ext cx="90767" cy="89668"/>
                          </a:xfrm>
                          <a:prstGeom prst="rect">
                            <a:avLst/>
                          </a:prstGeom>
                        </pic:spPr>
                      </pic:pic>
                    </a:graphicData>
                  </a:graphic>
                </wp:inline>
              </w:drawing>
            </w:r>
          </w:p>
        </w:tc>
        <w:tc>
          <w:tcPr>
            <w:tcW w:w="1396" w:type="dxa"/>
            <w:tcBorders>
              <w:top w:val="single" w:color="231916" w:sz="2" w:space="0"/>
              <w:bottom w:val="nil"/>
            </w:tcBorders>
            <w:vAlign w:val="top"/>
          </w:tcPr>
          <w:p>
            <w:pPr>
              <w:spacing w:before="53" w:line="438" w:lineRule="exact"/>
              <w:ind w:firstLine="382"/>
              <w:textAlignment w:val="center"/>
            </w:pPr>
            <w:r>
              <w:drawing>
                <wp:inline distT="0" distB="0" distL="0" distR="0">
                  <wp:extent cx="517525" cy="27749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11"/>
                          <a:stretch>
                            <a:fillRect/>
                          </a:stretch>
                        </pic:blipFill>
                        <pic:spPr>
                          <a:xfrm>
                            <a:off x="0" y="0"/>
                            <a:ext cx="517552" cy="278067"/>
                          </a:xfrm>
                          <a:prstGeom prst="rect">
                            <a:avLst/>
                          </a:prstGeom>
                        </pic:spPr>
                      </pic:pic>
                    </a:graphicData>
                  </a:graphic>
                </wp:inline>
              </w:drawing>
            </w:r>
          </w:p>
          <w:p>
            <w:pPr>
              <w:spacing w:before="88" w:line="186" w:lineRule="auto"/>
              <w:ind w:left="426"/>
              <w:rPr>
                <w:rFonts w:ascii="楷体" w:hAnsi="楷体" w:eastAsia="楷体" w:cs="楷体"/>
                <w:sz w:val="20"/>
                <w:szCs w:val="20"/>
              </w:rPr>
            </w:pPr>
            <w:r>
              <w:rPr>
                <w:rFonts w:ascii="楷体" w:hAnsi="楷体" w:eastAsia="楷体" w:cs="楷体"/>
                <w:color w:val="231916"/>
                <w:sz w:val="20"/>
                <w:szCs w:val="20"/>
                <w14:textOutline w14:w="2743" w14:cap="flat" w14:cmpd="sng">
                  <w14:solidFill>
                    <w14:srgbClr w14:val="231916"/>
                  </w14:solidFill>
                  <w14:prstDash w14:val="solid"/>
                  <w14:miter w14:val="0"/>
                </w14:textOutline>
              </w:rPr>
              <w:t>AC  DC  IR</w:t>
            </w:r>
          </w:p>
        </w:tc>
        <w:tc>
          <w:tcPr>
            <w:tcW w:w="1308" w:type="dxa"/>
            <w:vMerge w:val="restart"/>
            <w:tcBorders>
              <w:top w:val="single" w:color="231916" w:sz="2" w:space="0"/>
              <w:bottom w:val="nil"/>
              <w:right w:val="single" w:color="231916" w:sz="4" w:space="0"/>
            </w:tcBorders>
            <w:vAlign w:val="top"/>
          </w:tcPr>
          <w:p>
            <w:r>
              <w:pict>
                <v:rect id="_x0000_s1100" o:spid="_x0000_s1100" o:spt="1" style="position:absolute;left:0pt;margin-left:9.05pt;margin-top:78.25pt;height:0.6pt;width:52.8pt;mso-position-horizontal-relative:page;mso-position-vertical-relative:page;z-index:251745280;mso-width-relative:page;mso-height-relative:page;" fillcolor="#231916" filled="t" stroked="f" coordsize="21600,21600">
                  <v:path/>
                  <v:fill on="t" focussize="0,0"/>
                  <v:stroke on="f"/>
                  <v:imagedata o:title=""/>
                  <o:lock v:ext="edit"/>
                </v:rect>
              </w:pict>
            </w:r>
            <w:r>
              <w:pict>
                <v:shape id="_x0000_s1101" o:spid="_x0000_s1101" style="position:absolute;left:0pt;margin-left:8.75pt;margin-top:78.5pt;height:19.3pt;width:0.6pt;mso-position-horizontal-relative:page;mso-position-vertical-relative:page;z-index:251746304;mso-width-relative:page;mso-height-relative:page;" filled="f" stroked="t" coordsize="12,385" path="m5,385l5,0xe">
                  <v:fill on="f" focussize="0,0"/>
                  <v:stroke weight="0.57pt" color="#231916" miterlimit="22" joinstyle="miter"/>
                  <v:imagedata o:title=""/>
                  <o:lock v:ext="edit"/>
                </v:shape>
              </w:pict>
            </w:r>
          </w:p>
          <w:p>
            <w:pPr>
              <w:spacing w:line="24" w:lineRule="exact"/>
            </w:pPr>
          </w:p>
          <w:tbl>
            <w:tblPr>
              <w:tblStyle w:val="9"/>
              <w:tblW w:w="1056" w:type="dxa"/>
              <w:tblInd w:w="179"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56"/>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trPr>
              <w:tc>
                <w:tcPr>
                  <w:tcW w:w="1056" w:type="dxa"/>
                  <w:vAlign w:val="top"/>
                </w:tcPr>
                <w:p>
                  <w:pPr>
                    <w:spacing w:before="85" w:line="224" w:lineRule="auto"/>
                    <w:ind w:left="209"/>
                    <w:rPr>
                      <w:rFonts w:ascii="楷体" w:hAnsi="楷体" w:eastAsia="楷体" w:cs="楷体"/>
                      <w:sz w:val="24"/>
                      <w:szCs w:val="24"/>
                    </w:rPr>
                  </w:pPr>
                  <w:r>
                    <w:rPr>
                      <w:rFonts w:ascii="楷体" w:hAnsi="楷体" w:eastAsia="楷体" w:cs="楷体"/>
                      <w:color w:val="231916"/>
                      <w:sz w:val="24"/>
                      <w:szCs w:val="24"/>
                    </w:rPr>
                    <w:t>new-built</w:t>
                  </w:r>
                </w:p>
              </w:tc>
            </w:tr>
          </w:tbl>
          <w:p/>
          <w:p>
            <w:pPr>
              <w:spacing w:line="23" w:lineRule="exact"/>
            </w:pPr>
          </w:p>
          <w:tbl>
            <w:tblPr>
              <w:tblStyle w:val="9"/>
              <w:tblW w:w="1056" w:type="dxa"/>
              <w:tblInd w:w="179"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56"/>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trPr>
              <w:tc>
                <w:tcPr>
                  <w:tcW w:w="1056" w:type="dxa"/>
                  <w:vAlign w:val="top"/>
                </w:tcPr>
                <w:p>
                  <w:pPr>
                    <w:spacing w:before="98" w:line="214" w:lineRule="auto"/>
                    <w:ind w:left="244"/>
                    <w:rPr>
                      <w:rFonts w:ascii="楷体" w:hAnsi="楷体" w:eastAsia="楷体" w:cs="楷体"/>
                      <w:sz w:val="24"/>
                      <w:szCs w:val="24"/>
                    </w:rPr>
                  </w:pPr>
                  <w:r>
                    <w:rPr>
                      <w:rFonts w:ascii="楷体" w:hAnsi="楷体" w:eastAsia="楷体" w:cs="楷体"/>
                      <w:color w:val="231916"/>
                      <w:sz w:val="24"/>
                      <w:szCs w:val="24"/>
                    </w:rPr>
                    <w:t>delete</w:t>
                  </w:r>
                </w:p>
              </w:tc>
            </w:tr>
          </w:tbl>
          <w:p>
            <w:pPr>
              <w:spacing w:line="248" w:lineRule="auto"/>
              <w:rPr>
                <w:rFonts w:ascii="Arial"/>
                <w:sz w:val="21"/>
              </w:rPr>
            </w:pPr>
          </w:p>
          <w:p>
            <w:pPr>
              <w:spacing w:before="78" w:line="227" w:lineRule="auto"/>
              <w:ind w:left="269"/>
              <w:rPr>
                <w:rFonts w:ascii="楷体" w:hAnsi="楷体" w:eastAsia="楷体" w:cs="楷体"/>
                <w:sz w:val="24"/>
                <w:szCs w:val="24"/>
              </w:rPr>
            </w:pPr>
            <w:r>
              <w:rPr>
                <w:rFonts w:ascii="楷体" w:hAnsi="楷体" w:eastAsia="楷体" w:cs="楷体"/>
                <w:color w:val="231916"/>
                <w:sz w:val="24"/>
                <w:szCs w:val="24"/>
              </w:rPr>
              <w:t>The last item</w:t>
            </w: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784" w:hRule="atLeast"/>
        </w:trPr>
        <w:tc>
          <w:tcPr>
            <w:tcW w:w="3314" w:type="dxa"/>
            <w:tcBorders>
              <w:top w:val="nil"/>
              <w:left w:val="single" w:color="231916" w:sz="4" w:space="0"/>
              <w:bottom w:val="nil"/>
            </w:tcBorders>
            <w:vAlign w:val="top"/>
          </w:tcPr>
          <w:p>
            <w:pPr>
              <w:spacing w:before="124" w:line="196" w:lineRule="auto"/>
              <w:ind w:left="1137"/>
              <w:rPr>
                <w:rFonts w:ascii="楷体" w:hAnsi="楷体" w:eastAsia="楷体" w:cs="楷体"/>
                <w:sz w:val="24"/>
                <w:szCs w:val="24"/>
              </w:rPr>
            </w:pPr>
            <w:r>
              <w:rPr>
                <w:rFonts w:ascii="楷体" w:hAnsi="楷体" w:eastAsia="楷体" w:cs="楷体"/>
                <w:color w:val="231916"/>
                <w:sz w:val="24"/>
                <w:szCs w:val="24"/>
              </w:rPr>
              <w:t>Voltage: 0.500K V</w:t>
            </w:r>
          </w:p>
          <w:p>
            <w:pPr>
              <w:spacing w:before="178" w:line="199" w:lineRule="auto"/>
              <w:ind w:left="1103"/>
              <w:rPr>
                <w:rFonts w:ascii="楷体" w:hAnsi="楷体" w:eastAsia="楷体" w:cs="楷体"/>
                <w:sz w:val="21"/>
                <w:szCs w:val="21"/>
              </w:rPr>
            </w:pPr>
            <w:r>
              <w:rPr>
                <w:rFonts w:ascii="楷体" w:hAnsi="楷体" w:eastAsia="楷体" w:cs="楷体"/>
                <w:color w:val="231916"/>
                <w:spacing w:val="23"/>
                <w:sz w:val="21"/>
                <w:szCs w:val="21"/>
              </w:rPr>
              <w:t>Upper limit: 1.000 mA</w:t>
            </w:r>
          </w:p>
        </w:tc>
        <w:tc>
          <w:tcPr>
            <w:tcW w:w="2950" w:type="dxa"/>
            <w:gridSpan w:val="2"/>
            <w:tcBorders>
              <w:top w:val="nil"/>
              <w:bottom w:val="nil"/>
            </w:tcBorders>
            <w:vAlign w:val="top"/>
          </w:tcPr>
          <w:p>
            <w:pPr>
              <w:spacing w:before="107" w:line="227" w:lineRule="auto"/>
              <w:ind w:left="650"/>
              <w:rPr>
                <w:rFonts w:ascii="楷体" w:hAnsi="楷体" w:eastAsia="楷体" w:cs="楷体"/>
                <w:sz w:val="24"/>
                <w:szCs w:val="24"/>
              </w:rPr>
            </w:pPr>
            <w:r>
              <w:rPr>
                <w:rFonts w:ascii="楷体" w:hAnsi="楷体" w:eastAsia="楷体" w:cs="楷体"/>
                <w:color w:val="231916"/>
                <w:sz w:val="24"/>
                <w:szCs w:val="24"/>
              </w:rPr>
              <w:t>Time: 000.5 S</w:t>
            </w:r>
          </w:p>
          <w:p>
            <w:pPr>
              <w:spacing w:before="156" w:line="198" w:lineRule="auto"/>
              <w:ind w:left="638"/>
              <w:rPr>
                <w:rFonts w:ascii="楷体" w:hAnsi="楷体" w:eastAsia="楷体" w:cs="楷体"/>
                <w:sz w:val="21"/>
                <w:szCs w:val="21"/>
              </w:rPr>
            </w:pPr>
            <w:r>
              <w:rPr>
                <w:rFonts w:ascii="楷体" w:hAnsi="楷体" w:eastAsia="楷体" w:cs="楷体"/>
                <w:color w:val="231916"/>
                <w:spacing w:val="20"/>
                <w:sz w:val="21"/>
                <w:szCs w:val="21"/>
              </w:rPr>
              <w:t>Up: 000.5 S</w:t>
            </w:r>
          </w:p>
        </w:tc>
        <w:tc>
          <w:tcPr>
            <w:tcW w:w="1308" w:type="dxa"/>
            <w:vMerge w:val="continue"/>
            <w:tcBorders>
              <w:top w:val="nil"/>
              <w:bottom w:val="nil"/>
              <w:right w:val="single" w:color="231916" w:sz="4" w:space="0"/>
            </w:tcBorders>
            <w:vAlign w:val="top"/>
          </w:tcPr>
          <w:p>
            <w:pPr>
              <w:rPr>
                <w:rFonts w:ascii="Arial"/>
                <w:sz w:val="21"/>
              </w:rPr>
            </w:pP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770" w:hRule="atLeast"/>
        </w:trPr>
        <w:tc>
          <w:tcPr>
            <w:tcW w:w="3314" w:type="dxa"/>
            <w:tcBorders>
              <w:top w:val="nil"/>
              <w:left w:val="single" w:color="231916" w:sz="4" w:space="0"/>
              <w:bottom w:val="single" w:color="231916" w:sz="2" w:space="0"/>
            </w:tcBorders>
            <w:vAlign w:val="top"/>
          </w:tcPr>
          <w:p>
            <w:pPr>
              <w:spacing w:before="210" w:line="232" w:lineRule="auto"/>
              <w:ind w:left="1123"/>
              <w:rPr>
                <w:rFonts w:ascii="楷体" w:hAnsi="楷体" w:eastAsia="楷体" w:cs="楷体"/>
                <w:sz w:val="24"/>
                <w:szCs w:val="24"/>
              </w:rPr>
            </w:pPr>
            <w:r>
              <w:rPr>
                <w:rFonts w:ascii="楷体" w:hAnsi="楷体" w:eastAsia="楷体" w:cs="楷体"/>
                <w:color w:val="231916"/>
                <w:sz w:val="24"/>
                <w:szCs w:val="24"/>
              </w:rPr>
              <w:t>lower limit:OFF</w:t>
            </w:r>
          </w:p>
          <w:p>
            <w:pPr>
              <w:spacing w:before="131" w:line="235" w:lineRule="auto"/>
              <w:ind w:left="1139"/>
              <w:rPr>
                <w:rFonts w:ascii="楷体" w:hAnsi="楷体" w:eastAsia="楷体" w:cs="楷体"/>
                <w:sz w:val="24"/>
                <w:szCs w:val="24"/>
              </w:rPr>
            </w:pPr>
            <w:r>
              <w:rPr>
                <w:rFonts w:ascii="楷体" w:hAnsi="楷体" w:eastAsia="楷体" w:cs="楷体"/>
                <w:color w:val="231916"/>
                <w:sz w:val="24"/>
                <w:szCs w:val="24"/>
              </w:rPr>
              <w:t>arc:OFF</w:t>
            </w:r>
          </w:p>
          <w:p>
            <w:pPr>
              <w:spacing w:line="458" w:lineRule="auto"/>
              <w:rPr>
                <w:rFonts w:ascii="Arial"/>
                <w:sz w:val="21"/>
              </w:rPr>
            </w:pPr>
          </w:p>
          <w:p>
            <w:pPr>
              <w:spacing w:before="65" w:line="185" w:lineRule="auto"/>
              <w:ind w:left="225"/>
              <w:rPr>
                <w:rFonts w:ascii="楷体" w:hAnsi="楷体" w:eastAsia="楷体" w:cs="楷体"/>
                <w:sz w:val="20"/>
                <w:szCs w:val="20"/>
              </w:rPr>
            </w:pPr>
            <w:r>
              <w:rPr>
                <w:rFonts w:ascii="楷体" w:hAnsi="楷体" w:eastAsia="楷体" w:cs="楷体"/>
                <w:color w:val="231916"/>
                <w:sz w:val="20"/>
                <w:szCs w:val="20"/>
              </w:rPr>
              <w:t>10:20:15</w:t>
            </w:r>
          </w:p>
        </w:tc>
        <w:tc>
          <w:tcPr>
            <w:tcW w:w="2950" w:type="dxa"/>
            <w:gridSpan w:val="2"/>
            <w:tcBorders>
              <w:top w:val="nil"/>
              <w:bottom w:val="single" w:color="231916" w:sz="2" w:space="0"/>
            </w:tcBorders>
            <w:vAlign w:val="top"/>
          </w:tcPr>
          <w:p>
            <w:pPr>
              <w:spacing w:before="255" w:line="226" w:lineRule="auto"/>
              <w:ind w:left="644"/>
              <w:rPr>
                <w:rFonts w:ascii="楷体" w:hAnsi="楷体" w:eastAsia="楷体" w:cs="楷体"/>
                <w:sz w:val="24"/>
                <w:szCs w:val="24"/>
              </w:rPr>
            </w:pPr>
            <w:r>
              <w:rPr>
                <w:rFonts w:ascii="楷体" w:hAnsi="楷体" w:eastAsia="楷体" w:cs="楷体"/>
                <w:color w:val="231916"/>
                <w:sz w:val="24"/>
                <w:szCs w:val="24"/>
              </w:rPr>
              <w:t>Decline: 000.5 S</w:t>
            </w:r>
          </w:p>
          <w:p>
            <w:pPr>
              <w:spacing w:before="112" w:line="226" w:lineRule="auto"/>
              <w:ind w:left="668"/>
              <w:rPr>
                <w:sz w:val="24"/>
                <w:szCs w:val="24"/>
              </w:rPr>
            </w:pPr>
            <w:r>
              <w:rPr>
                <w:rFonts w:ascii="楷体" w:hAnsi="楷体" w:eastAsia="楷体" w:cs="楷体"/>
                <w:color w:val="231916"/>
                <w:spacing w:val="10"/>
                <w:sz w:val="24"/>
                <w:szCs w:val="24"/>
              </w:rPr>
              <w:t>Frequency: 50Hz</w:t>
            </w:r>
            <w:r>
              <w:rPr>
                <w:sz w:val="24"/>
                <w:szCs w:val="24"/>
              </w:rPr>
              <w:drawing>
                <wp:inline distT="0" distB="0" distL="0" distR="0">
                  <wp:extent cx="90170" cy="92710"/>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12"/>
                          <a:stretch>
                            <a:fillRect/>
                          </a:stretch>
                        </pic:blipFill>
                        <pic:spPr>
                          <a:xfrm>
                            <a:off x="0" y="0"/>
                            <a:ext cx="90763" cy="93138"/>
                          </a:xfrm>
                          <a:prstGeom prst="rect">
                            <a:avLst/>
                          </a:prstGeom>
                        </pic:spPr>
                      </pic:pic>
                    </a:graphicData>
                  </a:graphic>
                </wp:inline>
              </w:drawing>
            </w:r>
          </w:p>
        </w:tc>
        <w:tc>
          <w:tcPr>
            <w:tcW w:w="1308" w:type="dxa"/>
            <w:tcBorders>
              <w:top w:val="nil"/>
              <w:bottom w:val="single" w:color="231916" w:sz="2" w:space="0"/>
              <w:right w:val="single" w:color="231916" w:sz="4" w:space="0"/>
            </w:tcBorders>
            <w:vAlign w:val="top"/>
          </w:tcPr>
          <w:p/>
          <w:p>
            <w:pPr>
              <w:spacing w:line="33" w:lineRule="exact"/>
            </w:pPr>
          </w:p>
          <w:tbl>
            <w:tblPr>
              <w:tblStyle w:val="9"/>
              <w:tblW w:w="1056" w:type="dxa"/>
              <w:tblInd w:w="179"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56"/>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trPr>
              <w:tc>
                <w:tcPr>
                  <w:tcW w:w="1056" w:type="dxa"/>
                  <w:vAlign w:val="top"/>
                </w:tcPr>
                <w:p>
                  <w:pPr>
                    <w:spacing w:before="81" w:line="227" w:lineRule="auto"/>
                    <w:ind w:left="90"/>
                    <w:rPr>
                      <w:rFonts w:ascii="楷体" w:hAnsi="楷体" w:eastAsia="楷体" w:cs="楷体"/>
                      <w:sz w:val="24"/>
                      <w:szCs w:val="24"/>
                    </w:rPr>
                  </w:pPr>
                  <w:r>
                    <w:rPr>
                      <w:rFonts w:ascii="楷体" w:hAnsi="楷体" w:eastAsia="楷体" w:cs="楷体"/>
                      <w:color w:val="231916"/>
                      <w:sz w:val="24"/>
                      <w:szCs w:val="24"/>
                    </w:rPr>
                    <w:t>The next item</w:t>
                  </w:r>
                </w:p>
              </w:tc>
            </w:tr>
          </w:tbl>
          <w:p/>
          <w:p>
            <w:pPr>
              <w:spacing w:line="38" w:lineRule="exact"/>
            </w:pPr>
          </w:p>
          <w:tbl>
            <w:tblPr>
              <w:tblStyle w:val="9"/>
              <w:tblW w:w="1056" w:type="dxa"/>
              <w:tblInd w:w="177"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56"/>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trPr>
              <w:tc>
                <w:tcPr>
                  <w:tcW w:w="1056" w:type="dxa"/>
                  <w:vAlign w:val="top"/>
                </w:tcPr>
                <w:p>
                  <w:pPr>
                    <w:spacing w:before="71" w:line="227" w:lineRule="auto"/>
                    <w:ind w:left="34"/>
                    <w:rPr>
                      <w:rFonts w:ascii="楷体" w:hAnsi="楷体" w:eastAsia="楷体" w:cs="楷体"/>
                      <w:sz w:val="24"/>
                      <w:szCs w:val="24"/>
                    </w:rPr>
                  </w:pPr>
                  <w:r>
                    <w:rPr>
                      <w:rFonts w:ascii="楷体" w:hAnsi="楷体" w:eastAsia="楷体" w:cs="楷体"/>
                      <w:color w:val="231916"/>
                      <w:sz w:val="24"/>
                      <w:szCs w:val="24"/>
                    </w:rPr>
                    <w:t>Save as a file</w:t>
                  </w:r>
                </w:p>
              </w:tc>
            </w:tr>
          </w:tbl>
          <w:p>
            <w:pPr>
              <w:rPr>
                <w:rFonts w:ascii="Arial"/>
                <w:sz w:val="21"/>
              </w:rPr>
            </w:pPr>
          </w:p>
        </w:tc>
      </w:tr>
    </w:tbl>
    <w:p>
      <w:pPr>
        <w:spacing w:before="145" w:line="235" w:lineRule="auto"/>
        <w:ind w:left="3877"/>
        <w:rPr>
          <w:rFonts w:ascii="楷体" w:hAnsi="楷体" w:eastAsia="楷体" w:cs="楷体"/>
          <w:sz w:val="20"/>
          <w:szCs w:val="20"/>
        </w:rPr>
      </w:pPr>
      <w:r>
        <w:rPr>
          <w:rFonts w:ascii="楷体" w:hAnsi="楷体" w:eastAsia="楷体" w:cs="楷体"/>
          <w:sz w:val="20"/>
          <w:szCs w:val="20"/>
        </w:rPr>
        <w:t>Figure 4.3.3 AC setting interface schematic diagram</w:t>
      </w:r>
    </w:p>
    <w:p>
      <w:pPr>
        <w:spacing w:before="145" w:line="236" w:lineRule="auto"/>
        <w:ind w:left="312"/>
        <w:rPr>
          <w:rFonts w:ascii="楷体" w:hAnsi="楷体" w:eastAsia="楷体" w:cs="楷体"/>
          <w:sz w:val="20"/>
          <w:szCs w:val="20"/>
        </w:rPr>
      </w:pPr>
      <w:r>
        <w:rPr>
          <w:rFonts w:ascii="楷体" w:hAnsi="楷体" w:eastAsia="楷体" w:cs="楷体"/>
          <w:spacing w:val="2"/>
          <w:sz w:val="20"/>
          <w:szCs w:val="20"/>
        </w:rPr>
        <w:t xml:space="preserve"> Set the parameters are as follows:</w:t>
      </w:r>
    </w:p>
    <w:p>
      <w:pPr>
        <w:spacing w:before="153" w:line="385" w:lineRule="auto"/>
        <w:ind w:left="303" w:right="265" w:firstLine="119"/>
        <w:rPr>
          <w:rFonts w:ascii="楷体" w:hAnsi="楷体" w:eastAsia="楷体" w:cs="楷体"/>
          <w:sz w:val="20"/>
          <w:szCs w:val="20"/>
        </w:rPr>
      </w:pPr>
      <w:r>
        <w:rPr>
          <w:rFonts w:ascii="楷体" w:hAnsi="楷体" w:eastAsia="楷体" w:cs="楷体"/>
          <w:spacing w:val="2"/>
          <w:sz w:val="20"/>
          <w:szCs w:val="20"/>
        </w:rPr>
        <w:t>Test mode: After the cursor is moved to test mode, press "ENTER" to enter test mode editing, press "" or "" to change the test mode, set AC AC voltage tester to select AC, and then press"</w:t>
      </w:r>
      <w:r>
        <w:rPr>
          <w:rFonts w:ascii="楷体" w:hAnsi="楷体" w:eastAsia="楷体" w:cs="楷体"/>
          <w:position w:val="-1"/>
          <w:sz w:val="20"/>
          <w:szCs w:val="20"/>
        </w:rPr>
        <w:t>ENTER</w:t>
      </w:r>
      <w:r>
        <w:rPr>
          <w:rFonts w:ascii="楷体" w:hAnsi="楷体" w:eastAsia="楷体" w:cs="楷体"/>
          <w:spacing w:val="6"/>
          <w:sz w:val="20"/>
          <w:szCs w:val="20"/>
        </w:rPr>
        <w:t>"Keys save. In this way, the following parameters are changed to AC voltage parameters.</w:t>
      </w:r>
    </w:p>
    <w:p>
      <w:pPr>
        <w:spacing w:line="344" w:lineRule="auto"/>
        <w:rPr>
          <w:rFonts w:ascii="Arial"/>
          <w:sz w:val="21"/>
        </w:rPr>
      </w:pPr>
    </w:p>
    <w:p>
      <w:pPr>
        <w:spacing w:line="345" w:lineRule="auto"/>
        <w:rPr>
          <w:rFonts w:ascii="Arial"/>
          <w:sz w:val="21"/>
        </w:rPr>
      </w:pPr>
    </w:p>
    <w:p>
      <w:pPr>
        <w:spacing w:before="65" w:line="235" w:lineRule="auto"/>
        <w:ind w:left="284"/>
        <w:rPr>
          <w:rFonts w:ascii="楷体" w:hAnsi="楷体" w:eastAsia="楷体" w:cs="楷体"/>
          <w:sz w:val="20"/>
          <w:szCs w:val="20"/>
        </w:rPr>
      </w:pPr>
      <w:r>
        <w:rPr>
          <w:rFonts w:ascii="楷体" w:hAnsi="楷体" w:eastAsia="楷体" w:cs="楷体"/>
          <w:spacing w:val="9"/>
          <w:sz w:val="20"/>
          <w:szCs w:val="20"/>
        </w:rPr>
        <w:t>Description of the AC withstand voltage (AC) test parameters:</w:t>
      </w:r>
    </w:p>
    <w:p/>
    <w:p>
      <w:pPr>
        <w:spacing w:line="31" w:lineRule="exact"/>
      </w:pPr>
    </w:p>
    <w:tbl>
      <w:tblPr>
        <w:tblStyle w:val="9"/>
        <w:tblW w:w="8574" w:type="dxa"/>
        <w:tblInd w:w="8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4"/>
        <w:gridCol w:w="1092"/>
        <w:gridCol w:w="2127"/>
        <w:gridCol w:w="4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24" w:type="dxa"/>
            <w:vAlign w:val="top"/>
          </w:tcPr>
          <w:p>
            <w:pPr>
              <w:spacing w:before="31" w:line="229" w:lineRule="auto"/>
              <w:ind w:left="109"/>
              <w:rPr>
                <w:rFonts w:ascii="楷体" w:hAnsi="楷体" w:eastAsia="楷体" w:cs="楷体"/>
                <w:sz w:val="20"/>
                <w:szCs w:val="20"/>
              </w:rPr>
            </w:pPr>
            <w:r>
              <w:rPr>
                <w:rFonts w:ascii="楷体" w:hAnsi="楷体" w:eastAsia="楷体" w:cs="楷体"/>
                <w:sz w:val="20"/>
                <w:szCs w:val="20"/>
              </w:rPr>
              <w:t>VOLT  ：</w:t>
            </w:r>
          </w:p>
        </w:tc>
        <w:tc>
          <w:tcPr>
            <w:tcW w:w="1092" w:type="dxa"/>
            <w:vAlign w:val="top"/>
          </w:tcPr>
          <w:p>
            <w:pPr>
              <w:spacing w:before="47" w:line="202" w:lineRule="auto"/>
              <w:ind w:left="133"/>
              <w:rPr>
                <w:rFonts w:ascii="楷体" w:hAnsi="楷体" w:eastAsia="楷体" w:cs="楷体"/>
                <w:sz w:val="20"/>
                <w:szCs w:val="20"/>
              </w:rPr>
            </w:pPr>
            <w:r>
              <w:rPr>
                <w:rFonts w:ascii="楷体" w:hAnsi="楷体" w:eastAsia="楷体" w:cs="楷体"/>
                <w:sz w:val="20"/>
                <w:szCs w:val="20"/>
              </w:rPr>
              <w:t>voltage</w:t>
            </w:r>
          </w:p>
        </w:tc>
        <w:tc>
          <w:tcPr>
            <w:tcW w:w="2127" w:type="dxa"/>
            <w:vAlign w:val="top"/>
          </w:tcPr>
          <w:p>
            <w:pPr>
              <w:spacing w:before="31" w:line="229" w:lineRule="auto"/>
              <w:ind w:left="112"/>
              <w:rPr>
                <w:rFonts w:ascii="楷体" w:hAnsi="楷体" w:eastAsia="楷体" w:cs="楷体"/>
                <w:sz w:val="20"/>
                <w:szCs w:val="20"/>
              </w:rPr>
            </w:pPr>
            <w:r>
              <w:rPr>
                <w:rFonts w:ascii="楷体" w:hAnsi="楷体" w:eastAsia="楷体" w:cs="楷体"/>
                <w:spacing w:val="14"/>
                <w:sz w:val="20"/>
                <w:szCs w:val="20"/>
              </w:rPr>
              <w:t>0.500~20.00kV</w:t>
            </w:r>
          </w:p>
        </w:tc>
        <w:tc>
          <w:tcPr>
            <w:tcW w:w="4131" w:type="dxa"/>
            <w:vAlign w:val="top"/>
          </w:tcPr>
          <w:p>
            <w:pPr>
              <w:spacing w:before="31" w:line="229" w:lineRule="auto"/>
              <w:ind w:left="134"/>
              <w:rPr>
                <w:rFonts w:ascii="楷体" w:hAnsi="楷体" w:eastAsia="楷体" w:cs="楷体"/>
                <w:sz w:val="20"/>
                <w:szCs w:val="20"/>
              </w:rPr>
            </w:pPr>
            <w:r>
              <w:rPr>
                <w:rFonts w:ascii="楷体" w:hAnsi="楷体" w:eastAsia="楷体" w:cs="楷体"/>
                <w:spacing w:val="6"/>
                <w:sz w:val="20"/>
                <w:szCs w:val="20"/>
              </w:rPr>
              <w:t>AC high voltage test voltage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24" w:type="dxa"/>
            <w:vAlign w:val="top"/>
          </w:tcPr>
          <w:p>
            <w:pPr>
              <w:spacing w:before="28" w:line="228" w:lineRule="auto"/>
              <w:ind w:left="116"/>
              <w:rPr>
                <w:rFonts w:ascii="楷体" w:hAnsi="楷体" w:eastAsia="楷体" w:cs="楷体"/>
                <w:sz w:val="20"/>
                <w:szCs w:val="20"/>
              </w:rPr>
            </w:pPr>
            <w:r>
              <w:rPr>
                <w:rFonts w:ascii="楷体" w:hAnsi="楷体" w:eastAsia="楷体" w:cs="楷体"/>
                <w:sz w:val="20"/>
                <w:szCs w:val="20"/>
              </w:rPr>
              <w:t>UPPER   ：</w:t>
            </w:r>
          </w:p>
        </w:tc>
        <w:tc>
          <w:tcPr>
            <w:tcW w:w="1092" w:type="dxa"/>
            <w:vAlign w:val="top"/>
          </w:tcPr>
          <w:p>
            <w:pPr>
              <w:spacing w:before="28" w:line="228" w:lineRule="auto"/>
              <w:ind w:left="117"/>
              <w:rPr>
                <w:rFonts w:ascii="楷体" w:hAnsi="楷体" w:eastAsia="楷体" w:cs="楷体"/>
                <w:sz w:val="20"/>
                <w:szCs w:val="20"/>
              </w:rPr>
            </w:pPr>
            <w:r>
              <w:rPr>
                <w:rFonts w:ascii="楷体" w:hAnsi="楷体" w:eastAsia="楷体" w:cs="楷体"/>
                <w:spacing w:val="2"/>
                <w:sz w:val="20"/>
                <w:szCs w:val="20"/>
              </w:rPr>
              <w:t>superior limit</w:t>
            </w:r>
          </w:p>
        </w:tc>
        <w:tc>
          <w:tcPr>
            <w:tcW w:w="2127" w:type="dxa"/>
            <w:vAlign w:val="top"/>
          </w:tcPr>
          <w:p>
            <w:pPr>
              <w:spacing w:before="28" w:line="228" w:lineRule="auto"/>
              <w:ind w:left="112"/>
              <w:rPr>
                <w:rFonts w:ascii="楷体" w:hAnsi="楷体" w:eastAsia="楷体" w:cs="楷体"/>
                <w:sz w:val="20"/>
                <w:szCs w:val="20"/>
              </w:rPr>
            </w:pPr>
            <w:r>
              <w:rPr>
                <w:rFonts w:ascii="楷体" w:hAnsi="楷体" w:eastAsia="楷体" w:cs="楷体"/>
                <w:spacing w:val="19"/>
                <w:sz w:val="20"/>
                <w:szCs w:val="20"/>
              </w:rPr>
              <w:t>0.001~20.00mA</w:t>
            </w:r>
          </w:p>
        </w:tc>
        <w:tc>
          <w:tcPr>
            <w:tcW w:w="4131" w:type="dxa"/>
            <w:vAlign w:val="top"/>
          </w:tcPr>
          <w:p>
            <w:pPr>
              <w:spacing w:before="32" w:line="224" w:lineRule="auto"/>
              <w:ind w:left="134"/>
              <w:rPr>
                <w:rFonts w:ascii="楷体" w:hAnsi="楷体" w:eastAsia="楷体" w:cs="楷体"/>
                <w:sz w:val="20"/>
                <w:szCs w:val="20"/>
              </w:rPr>
            </w:pPr>
            <w:r>
              <w:rPr>
                <w:rFonts w:ascii="楷体" w:hAnsi="楷体" w:eastAsia="楷体" w:cs="楷体"/>
                <w:spacing w:val="7"/>
                <w:sz w:val="20"/>
                <w:szCs w:val="20"/>
              </w:rPr>
              <w:t>AC voltage resistance and current upper limit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224" w:type="dxa"/>
            <w:vAlign w:val="top"/>
          </w:tcPr>
          <w:p>
            <w:pPr>
              <w:spacing w:before="34" w:line="206" w:lineRule="auto"/>
              <w:ind w:left="117"/>
              <w:rPr>
                <w:rFonts w:ascii="楷体" w:hAnsi="楷体" w:eastAsia="楷体" w:cs="楷体"/>
                <w:sz w:val="20"/>
                <w:szCs w:val="20"/>
              </w:rPr>
            </w:pPr>
            <w:r>
              <w:rPr>
                <w:rFonts w:ascii="楷体" w:hAnsi="楷体" w:eastAsia="楷体" w:cs="楷体"/>
                <w:sz w:val="20"/>
                <w:szCs w:val="20"/>
              </w:rPr>
              <w:t>LOW  R  ：</w:t>
            </w:r>
          </w:p>
        </w:tc>
        <w:tc>
          <w:tcPr>
            <w:tcW w:w="1092" w:type="dxa"/>
            <w:vAlign w:val="top"/>
          </w:tcPr>
          <w:p>
            <w:pPr>
              <w:spacing w:before="34" w:line="206" w:lineRule="auto"/>
              <w:ind w:left="121"/>
              <w:rPr>
                <w:rFonts w:ascii="楷体" w:hAnsi="楷体" w:eastAsia="楷体" w:cs="楷体"/>
                <w:sz w:val="20"/>
                <w:szCs w:val="20"/>
              </w:rPr>
            </w:pPr>
            <w:r>
              <w:rPr>
                <w:rFonts w:ascii="楷体" w:hAnsi="楷体" w:eastAsia="楷体" w:cs="楷体"/>
                <w:sz w:val="20"/>
                <w:szCs w:val="20"/>
              </w:rPr>
              <w:t>lower limit</w:t>
            </w:r>
          </w:p>
        </w:tc>
        <w:tc>
          <w:tcPr>
            <w:tcW w:w="2127" w:type="dxa"/>
            <w:vAlign w:val="top"/>
          </w:tcPr>
          <w:p>
            <w:pPr>
              <w:spacing w:before="34" w:line="206" w:lineRule="auto"/>
              <w:ind w:left="112"/>
              <w:rPr>
                <w:rFonts w:ascii="楷体" w:hAnsi="楷体" w:eastAsia="楷体" w:cs="楷体"/>
                <w:sz w:val="20"/>
                <w:szCs w:val="20"/>
              </w:rPr>
            </w:pPr>
            <w:r>
              <w:rPr>
                <w:rFonts w:ascii="楷体" w:hAnsi="楷体" w:eastAsia="楷体" w:cs="楷体"/>
                <w:spacing w:val="17"/>
                <w:sz w:val="20"/>
                <w:szCs w:val="20"/>
              </w:rPr>
              <w:t>0.001~20.00mA</w:t>
            </w:r>
          </w:p>
        </w:tc>
        <w:tc>
          <w:tcPr>
            <w:tcW w:w="4131" w:type="dxa"/>
            <w:vAlign w:val="top"/>
          </w:tcPr>
          <w:p>
            <w:pPr>
              <w:spacing w:before="17" w:line="222" w:lineRule="auto"/>
              <w:ind w:left="139"/>
              <w:rPr>
                <w:rFonts w:ascii="楷体" w:hAnsi="楷体" w:eastAsia="楷体" w:cs="楷体"/>
                <w:sz w:val="20"/>
                <w:szCs w:val="20"/>
              </w:rPr>
            </w:pPr>
            <w:r>
              <w:rPr>
                <w:rFonts w:ascii="楷体" w:hAnsi="楷体" w:eastAsia="楷体" w:cs="楷体"/>
                <w:sz w:val="20"/>
                <w:szCs w:val="20"/>
              </w:rPr>
              <w:t>AC lower limit current value, must be less than the UPPE R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24" w:type="dxa"/>
            <w:vMerge w:val="restart"/>
            <w:tcBorders>
              <w:bottom w:val="nil"/>
            </w:tcBorders>
            <w:vAlign w:val="top"/>
          </w:tcPr>
          <w:p>
            <w:pPr>
              <w:spacing w:before="35" w:line="274" w:lineRule="exact"/>
              <w:ind w:left="109"/>
              <w:rPr>
                <w:rFonts w:ascii="楷体" w:hAnsi="楷体" w:eastAsia="楷体" w:cs="楷体"/>
                <w:sz w:val="20"/>
                <w:szCs w:val="20"/>
              </w:rPr>
            </w:pPr>
            <w:r>
              <w:rPr>
                <w:rFonts w:ascii="楷体" w:hAnsi="楷体" w:eastAsia="楷体" w:cs="楷体"/>
                <w:position w:val="1"/>
                <w:sz w:val="20"/>
                <w:szCs w:val="20"/>
              </w:rPr>
              <w:t>ARC  ：</w:t>
            </w:r>
          </w:p>
        </w:tc>
        <w:tc>
          <w:tcPr>
            <w:tcW w:w="1092" w:type="dxa"/>
            <w:vMerge w:val="restart"/>
            <w:tcBorders>
              <w:bottom w:val="nil"/>
            </w:tcBorders>
            <w:vAlign w:val="top"/>
          </w:tcPr>
          <w:p>
            <w:pPr>
              <w:spacing w:before="35" w:line="242" w:lineRule="auto"/>
              <w:ind w:left="133"/>
              <w:rPr>
                <w:rFonts w:ascii="楷体" w:hAnsi="楷体" w:eastAsia="楷体" w:cs="楷体"/>
                <w:sz w:val="20"/>
                <w:szCs w:val="20"/>
              </w:rPr>
            </w:pPr>
            <w:r>
              <w:rPr>
                <w:rFonts w:ascii="楷体" w:hAnsi="楷体" w:eastAsia="楷体" w:cs="楷体"/>
                <w:sz w:val="20"/>
                <w:szCs w:val="20"/>
              </w:rPr>
              <w:t>arc</w:t>
            </w:r>
          </w:p>
        </w:tc>
        <w:tc>
          <w:tcPr>
            <w:tcW w:w="2127" w:type="dxa"/>
            <w:vAlign w:val="top"/>
          </w:tcPr>
          <w:p>
            <w:pPr>
              <w:spacing w:before="35" w:line="217" w:lineRule="auto"/>
              <w:ind w:left="109"/>
              <w:rPr>
                <w:rFonts w:ascii="楷体" w:hAnsi="楷体" w:eastAsia="楷体" w:cs="楷体"/>
                <w:sz w:val="20"/>
                <w:szCs w:val="20"/>
              </w:rPr>
            </w:pPr>
            <w:r>
              <w:rPr>
                <w:rFonts w:ascii="楷体" w:hAnsi="楷体" w:eastAsia="楷体" w:cs="楷体"/>
                <w:spacing w:val="13"/>
                <w:position w:val="-1"/>
                <w:sz w:val="20"/>
                <w:szCs w:val="20"/>
              </w:rPr>
              <w:t>0</w:t>
            </w:r>
            <w:r>
              <w:rPr>
                <w:rFonts w:ascii="楷体" w:hAnsi="楷体" w:eastAsia="楷体" w:cs="楷体"/>
                <w:spacing w:val="8"/>
                <w:sz w:val="20"/>
                <w:szCs w:val="20"/>
              </w:rPr>
              <w:t>.</w:t>
            </w:r>
            <w:r>
              <w:rPr>
                <w:rFonts w:ascii="楷体" w:hAnsi="楷体" w:eastAsia="楷体" w:cs="楷体"/>
                <w:spacing w:val="8"/>
                <w:position w:val="-1"/>
                <w:sz w:val="20"/>
                <w:szCs w:val="20"/>
              </w:rPr>
              <w:t>1</w:t>
            </w:r>
            <w:r>
              <w:rPr>
                <w:rFonts w:ascii="楷体" w:hAnsi="楷体" w:eastAsia="楷体" w:cs="楷体"/>
                <w:spacing w:val="8"/>
                <w:sz w:val="20"/>
                <w:szCs w:val="20"/>
              </w:rPr>
              <w:t>~ 20.0 m  A</w:t>
            </w:r>
          </w:p>
        </w:tc>
        <w:tc>
          <w:tcPr>
            <w:tcW w:w="4131" w:type="dxa"/>
            <w:vAlign w:val="top"/>
          </w:tcPr>
          <w:p>
            <w:pPr>
              <w:spacing w:before="35" w:line="227" w:lineRule="auto"/>
              <w:ind w:left="129"/>
              <w:rPr>
                <w:rFonts w:ascii="楷体" w:hAnsi="楷体" w:eastAsia="楷体" w:cs="楷体"/>
                <w:sz w:val="20"/>
                <w:szCs w:val="20"/>
              </w:rPr>
            </w:pPr>
            <w:r>
              <w:rPr>
                <w:rFonts w:ascii="楷体" w:hAnsi="楷体" w:eastAsia="楷体" w:cs="楷体"/>
                <w:spacing w:val="7"/>
                <w:sz w:val="20"/>
                <w:szCs w:val="20"/>
              </w:rPr>
              <w:t>Allowed AC arc current maximum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24" w:type="dxa"/>
            <w:vMerge w:val="continue"/>
            <w:tcBorders>
              <w:top w:val="nil"/>
            </w:tcBorders>
            <w:vAlign w:val="top"/>
          </w:tcPr>
          <w:p>
            <w:pPr>
              <w:rPr>
                <w:rFonts w:ascii="Arial"/>
                <w:sz w:val="21"/>
              </w:rPr>
            </w:pPr>
          </w:p>
        </w:tc>
        <w:tc>
          <w:tcPr>
            <w:tcW w:w="1092" w:type="dxa"/>
            <w:vMerge w:val="continue"/>
            <w:tcBorders>
              <w:top w:val="nil"/>
            </w:tcBorders>
            <w:vAlign w:val="top"/>
          </w:tcPr>
          <w:p>
            <w:pPr>
              <w:rPr>
                <w:rFonts w:ascii="Arial"/>
                <w:sz w:val="21"/>
              </w:rPr>
            </w:pPr>
          </w:p>
        </w:tc>
        <w:tc>
          <w:tcPr>
            <w:tcW w:w="2127" w:type="dxa"/>
            <w:vAlign w:val="top"/>
          </w:tcPr>
          <w:p>
            <w:pPr>
              <w:spacing w:before="46" w:line="192" w:lineRule="auto"/>
              <w:ind w:left="110"/>
              <w:rPr>
                <w:rFonts w:ascii="楷体" w:hAnsi="楷体" w:eastAsia="楷体" w:cs="楷体"/>
                <w:sz w:val="20"/>
                <w:szCs w:val="20"/>
              </w:rPr>
            </w:pPr>
            <w:r>
              <w:rPr>
                <w:rFonts w:ascii="楷体" w:hAnsi="楷体" w:eastAsia="楷体" w:cs="楷体"/>
                <w:spacing w:val="2"/>
                <w:sz w:val="20"/>
                <w:szCs w:val="20"/>
              </w:rPr>
              <w:t>O FF</w:t>
            </w:r>
          </w:p>
        </w:tc>
        <w:tc>
          <w:tcPr>
            <w:tcW w:w="4131" w:type="dxa"/>
            <w:vAlign w:val="top"/>
          </w:tcPr>
          <w:p>
            <w:pPr>
              <w:spacing w:before="31" w:line="226" w:lineRule="auto"/>
              <w:ind w:left="143"/>
              <w:rPr>
                <w:rFonts w:ascii="楷体" w:hAnsi="楷体" w:eastAsia="楷体" w:cs="楷体"/>
                <w:sz w:val="20"/>
                <w:szCs w:val="20"/>
              </w:rPr>
            </w:pPr>
            <w:r>
              <w:rPr>
                <w:rFonts w:ascii="楷体" w:hAnsi="楷体" w:eastAsia="楷体" w:cs="楷体"/>
                <w:spacing w:val="3"/>
                <w:sz w:val="20"/>
                <w:szCs w:val="20"/>
              </w:rPr>
              <w:t>The arc has no requirements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224" w:type="dxa"/>
            <w:vMerge w:val="restart"/>
            <w:tcBorders>
              <w:bottom w:val="nil"/>
            </w:tcBorders>
            <w:vAlign w:val="top"/>
          </w:tcPr>
          <w:p>
            <w:pPr>
              <w:spacing w:before="31" w:line="279" w:lineRule="exact"/>
              <w:ind w:left="116"/>
              <w:rPr>
                <w:rFonts w:ascii="楷体" w:hAnsi="楷体" w:eastAsia="楷体" w:cs="楷体"/>
                <w:sz w:val="20"/>
                <w:szCs w:val="20"/>
              </w:rPr>
            </w:pPr>
            <w:r>
              <w:rPr>
                <w:rFonts w:ascii="楷体" w:hAnsi="楷体" w:eastAsia="楷体" w:cs="楷体"/>
                <w:position w:val="1"/>
                <w:sz w:val="20"/>
                <w:szCs w:val="20"/>
              </w:rPr>
              <w:t>TI M  E ：</w:t>
            </w:r>
          </w:p>
        </w:tc>
        <w:tc>
          <w:tcPr>
            <w:tcW w:w="1092" w:type="dxa"/>
            <w:vMerge w:val="restart"/>
            <w:tcBorders>
              <w:bottom w:val="nil"/>
            </w:tcBorders>
            <w:vAlign w:val="top"/>
          </w:tcPr>
          <w:p>
            <w:pPr>
              <w:spacing w:before="31" w:line="235" w:lineRule="auto"/>
              <w:ind w:left="127"/>
              <w:rPr>
                <w:rFonts w:ascii="楷体" w:hAnsi="楷体" w:eastAsia="楷体" w:cs="楷体"/>
                <w:sz w:val="20"/>
                <w:szCs w:val="20"/>
              </w:rPr>
            </w:pPr>
            <w:r>
              <w:rPr>
                <w:rFonts w:ascii="楷体" w:hAnsi="楷体" w:eastAsia="楷体" w:cs="楷体"/>
                <w:sz w:val="20"/>
                <w:szCs w:val="20"/>
              </w:rPr>
              <w:t>time</w:t>
            </w:r>
          </w:p>
        </w:tc>
        <w:tc>
          <w:tcPr>
            <w:tcW w:w="2127" w:type="dxa"/>
            <w:vAlign w:val="top"/>
          </w:tcPr>
          <w:p>
            <w:pPr>
              <w:spacing w:before="22" w:line="275" w:lineRule="exact"/>
              <w:ind w:left="78"/>
              <w:rPr>
                <w:rFonts w:ascii="楷体" w:hAnsi="楷体" w:eastAsia="楷体" w:cs="楷体"/>
                <w:sz w:val="20"/>
                <w:szCs w:val="20"/>
              </w:rPr>
            </w:pPr>
            <w:r>
              <w:rPr>
                <w:rFonts w:ascii="楷体" w:hAnsi="楷体" w:eastAsia="楷体" w:cs="楷体"/>
                <w:spacing w:val="8"/>
                <w:position w:val="1"/>
                <w:sz w:val="20"/>
                <w:szCs w:val="20"/>
              </w:rPr>
              <w:t>0.1~ 999.9S</w:t>
            </w:r>
          </w:p>
        </w:tc>
        <w:tc>
          <w:tcPr>
            <w:tcW w:w="4131" w:type="dxa"/>
            <w:vAlign w:val="top"/>
          </w:tcPr>
          <w:p>
            <w:pPr>
              <w:spacing w:before="31" w:line="242" w:lineRule="auto"/>
              <w:ind w:left="123" w:right="248" w:firstLine="11"/>
              <w:rPr>
                <w:rFonts w:ascii="楷体" w:hAnsi="楷体" w:eastAsia="楷体" w:cs="楷体"/>
                <w:sz w:val="20"/>
                <w:szCs w:val="20"/>
              </w:rPr>
            </w:pPr>
            <w:r>
              <w:rPr>
                <w:rFonts w:ascii="楷体" w:hAnsi="楷体" w:eastAsia="楷体" w:cs="楷体"/>
                <w:spacing w:val="8"/>
                <w:sz w:val="20"/>
                <w:szCs w:val="20"/>
              </w:rPr>
              <w:t>AC voltage resistance test time, time to end test RISE = 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24" w:type="dxa"/>
            <w:vMerge w:val="continue"/>
            <w:tcBorders>
              <w:top w:val="nil"/>
            </w:tcBorders>
            <w:vAlign w:val="top"/>
          </w:tcPr>
          <w:p>
            <w:pPr>
              <w:rPr>
                <w:rFonts w:ascii="Arial"/>
                <w:sz w:val="21"/>
              </w:rPr>
            </w:pPr>
          </w:p>
        </w:tc>
        <w:tc>
          <w:tcPr>
            <w:tcW w:w="1092" w:type="dxa"/>
            <w:vMerge w:val="continue"/>
            <w:tcBorders>
              <w:top w:val="nil"/>
            </w:tcBorders>
            <w:vAlign w:val="top"/>
          </w:tcPr>
          <w:p>
            <w:pPr>
              <w:rPr>
                <w:rFonts w:ascii="Arial"/>
                <w:sz w:val="21"/>
              </w:rPr>
            </w:pPr>
          </w:p>
        </w:tc>
        <w:tc>
          <w:tcPr>
            <w:tcW w:w="2127" w:type="dxa"/>
            <w:vAlign w:val="top"/>
          </w:tcPr>
          <w:p>
            <w:pPr>
              <w:spacing w:before="47" w:line="192" w:lineRule="auto"/>
              <w:ind w:left="110"/>
              <w:rPr>
                <w:rFonts w:ascii="楷体" w:hAnsi="楷体" w:eastAsia="楷体" w:cs="楷体"/>
                <w:sz w:val="20"/>
                <w:szCs w:val="20"/>
              </w:rPr>
            </w:pPr>
            <w:r>
              <w:rPr>
                <w:rFonts w:ascii="楷体" w:hAnsi="楷体" w:eastAsia="楷体" w:cs="楷体"/>
                <w:spacing w:val="2"/>
                <w:sz w:val="20"/>
                <w:szCs w:val="20"/>
              </w:rPr>
              <w:t>O FF</w:t>
            </w:r>
          </w:p>
        </w:tc>
        <w:tc>
          <w:tcPr>
            <w:tcW w:w="4131" w:type="dxa"/>
            <w:vAlign w:val="top"/>
          </w:tcPr>
          <w:p>
            <w:pPr>
              <w:spacing w:before="32" w:line="225" w:lineRule="auto"/>
              <w:ind w:left="131"/>
              <w:rPr>
                <w:rFonts w:ascii="楷体" w:hAnsi="楷体" w:eastAsia="楷体" w:cs="楷体"/>
                <w:sz w:val="20"/>
                <w:szCs w:val="20"/>
              </w:rPr>
            </w:pPr>
            <w:r>
              <w:rPr>
                <w:rFonts w:ascii="楷体" w:hAnsi="楷体" w:eastAsia="楷体" w:cs="楷体"/>
                <w:spacing w:val="6"/>
                <w:sz w:val="20"/>
                <w:szCs w:val="20"/>
              </w:rPr>
              <w:t>The test time is not limited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24" w:type="dxa"/>
            <w:vMerge w:val="restart"/>
            <w:tcBorders>
              <w:bottom w:val="nil"/>
            </w:tcBorders>
            <w:vAlign w:val="top"/>
          </w:tcPr>
          <w:p>
            <w:pPr>
              <w:spacing w:before="32" w:line="273" w:lineRule="exact"/>
              <w:ind w:left="116"/>
              <w:rPr>
                <w:rFonts w:ascii="楷体" w:hAnsi="楷体" w:eastAsia="楷体" w:cs="楷体"/>
                <w:sz w:val="20"/>
                <w:szCs w:val="20"/>
              </w:rPr>
            </w:pPr>
            <w:r>
              <w:rPr>
                <w:rFonts w:ascii="楷体" w:hAnsi="楷体" w:eastAsia="楷体" w:cs="楷体"/>
                <w:position w:val="1"/>
                <w:sz w:val="20"/>
                <w:szCs w:val="20"/>
              </w:rPr>
              <w:t>RIS E  ：</w:t>
            </w:r>
          </w:p>
        </w:tc>
        <w:tc>
          <w:tcPr>
            <w:tcW w:w="1092" w:type="dxa"/>
            <w:vMerge w:val="restart"/>
            <w:tcBorders>
              <w:bottom w:val="nil"/>
            </w:tcBorders>
            <w:vAlign w:val="top"/>
          </w:tcPr>
          <w:p>
            <w:pPr>
              <w:spacing w:before="32" w:line="232" w:lineRule="auto"/>
              <w:ind w:left="117"/>
              <w:rPr>
                <w:rFonts w:ascii="楷体" w:hAnsi="楷体" w:eastAsia="楷体" w:cs="楷体"/>
                <w:sz w:val="20"/>
                <w:szCs w:val="20"/>
              </w:rPr>
            </w:pPr>
            <w:r>
              <w:rPr>
                <w:rFonts w:ascii="楷体" w:hAnsi="楷体" w:eastAsia="楷体" w:cs="楷体"/>
                <w:spacing w:val="2"/>
                <w:sz w:val="20"/>
                <w:szCs w:val="20"/>
              </w:rPr>
              <w:t>rise</w:t>
            </w:r>
          </w:p>
        </w:tc>
        <w:tc>
          <w:tcPr>
            <w:tcW w:w="2127" w:type="dxa"/>
            <w:vAlign w:val="top"/>
          </w:tcPr>
          <w:p>
            <w:pPr>
              <w:spacing w:before="32" w:line="225" w:lineRule="auto"/>
              <w:ind w:left="112"/>
              <w:rPr>
                <w:rFonts w:ascii="楷体" w:hAnsi="楷体" w:eastAsia="楷体" w:cs="楷体"/>
                <w:sz w:val="20"/>
                <w:szCs w:val="20"/>
              </w:rPr>
            </w:pPr>
            <w:r>
              <w:rPr>
                <w:rFonts w:ascii="楷体" w:hAnsi="楷体" w:eastAsia="楷体" w:cs="楷体"/>
                <w:spacing w:val="13"/>
                <w:sz w:val="20"/>
                <w:szCs w:val="20"/>
              </w:rPr>
              <w:t>0.1~999.9S</w:t>
            </w:r>
          </w:p>
        </w:tc>
        <w:tc>
          <w:tcPr>
            <w:tcW w:w="4131" w:type="dxa"/>
            <w:vAlign w:val="top"/>
          </w:tcPr>
          <w:p>
            <w:pPr>
              <w:spacing w:before="32" w:line="225" w:lineRule="auto"/>
              <w:ind w:left="134"/>
              <w:rPr>
                <w:rFonts w:ascii="楷体" w:hAnsi="楷体" w:eastAsia="楷体" w:cs="楷体"/>
                <w:sz w:val="20"/>
                <w:szCs w:val="20"/>
              </w:rPr>
            </w:pPr>
            <w:r>
              <w:rPr>
                <w:rFonts w:ascii="楷体" w:hAnsi="楷体" w:eastAsia="楷体" w:cs="楷体"/>
                <w:spacing w:val="7"/>
                <w:sz w:val="20"/>
                <w:szCs w:val="20"/>
              </w:rPr>
              <w:t>AC high voltage test voltage rise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24" w:type="dxa"/>
            <w:vMerge w:val="continue"/>
            <w:tcBorders>
              <w:top w:val="nil"/>
            </w:tcBorders>
            <w:vAlign w:val="top"/>
          </w:tcPr>
          <w:p>
            <w:pPr>
              <w:rPr>
                <w:rFonts w:ascii="Arial"/>
                <w:sz w:val="21"/>
              </w:rPr>
            </w:pPr>
          </w:p>
        </w:tc>
        <w:tc>
          <w:tcPr>
            <w:tcW w:w="1092" w:type="dxa"/>
            <w:vMerge w:val="continue"/>
            <w:tcBorders>
              <w:top w:val="nil"/>
            </w:tcBorders>
            <w:vAlign w:val="top"/>
          </w:tcPr>
          <w:p>
            <w:pPr>
              <w:rPr>
                <w:rFonts w:ascii="Arial"/>
                <w:sz w:val="21"/>
              </w:rPr>
            </w:pPr>
          </w:p>
        </w:tc>
        <w:tc>
          <w:tcPr>
            <w:tcW w:w="2127" w:type="dxa"/>
            <w:vAlign w:val="top"/>
          </w:tcPr>
          <w:p>
            <w:pPr>
              <w:spacing w:before="47" w:line="192" w:lineRule="auto"/>
              <w:ind w:left="110"/>
              <w:rPr>
                <w:rFonts w:ascii="楷体" w:hAnsi="楷体" w:eastAsia="楷体" w:cs="楷体"/>
                <w:sz w:val="20"/>
                <w:szCs w:val="20"/>
              </w:rPr>
            </w:pPr>
            <w:r>
              <w:rPr>
                <w:rFonts w:ascii="楷体" w:hAnsi="楷体" w:eastAsia="楷体" w:cs="楷体"/>
                <w:spacing w:val="2"/>
                <w:sz w:val="20"/>
                <w:szCs w:val="20"/>
              </w:rPr>
              <w:t xml:space="preserve"> O FF</w:t>
            </w:r>
          </w:p>
        </w:tc>
        <w:tc>
          <w:tcPr>
            <w:tcW w:w="4131" w:type="dxa"/>
            <w:vAlign w:val="top"/>
          </w:tcPr>
          <w:p>
            <w:pPr>
              <w:spacing w:before="32" w:line="225" w:lineRule="auto"/>
              <w:ind w:left="129"/>
              <w:rPr>
                <w:rFonts w:ascii="楷体" w:hAnsi="楷体" w:eastAsia="楷体" w:cs="楷体"/>
                <w:sz w:val="20"/>
                <w:szCs w:val="20"/>
              </w:rPr>
            </w:pPr>
            <w:r>
              <w:rPr>
                <w:rFonts w:ascii="楷体" w:hAnsi="楷体" w:eastAsia="楷体" w:cs="楷体"/>
                <w:sz w:val="20"/>
                <w:szCs w:val="20"/>
              </w:rPr>
              <w:t>Default =0.1S, and test time&gt; 0.2S.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4" w:type="dxa"/>
            <w:vMerge w:val="restart"/>
            <w:tcBorders>
              <w:bottom w:val="nil"/>
            </w:tcBorders>
            <w:vAlign w:val="top"/>
          </w:tcPr>
          <w:p>
            <w:pPr>
              <w:spacing w:before="40" w:line="280" w:lineRule="exact"/>
              <w:ind w:left="170"/>
              <w:rPr>
                <w:rFonts w:ascii="楷体" w:hAnsi="楷体" w:eastAsia="楷体" w:cs="楷体"/>
                <w:sz w:val="20"/>
                <w:szCs w:val="20"/>
              </w:rPr>
            </w:pPr>
            <w:r>
              <w:rPr>
                <w:rFonts w:ascii="楷体" w:hAnsi="楷体" w:eastAsia="楷体" w:cs="楷体"/>
                <w:position w:val="1"/>
                <w:sz w:val="20"/>
                <w:szCs w:val="20"/>
              </w:rPr>
              <w:t>FALL ：</w:t>
            </w:r>
          </w:p>
        </w:tc>
        <w:tc>
          <w:tcPr>
            <w:tcW w:w="1092" w:type="dxa"/>
            <w:vMerge w:val="restart"/>
            <w:tcBorders>
              <w:bottom w:val="nil"/>
            </w:tcBorders>
            <w:vAlign w:val="top"/>
          </w:tcPr>
          <w:p>
            <w:pPr>
              <w:spacing w:before="40" w:line="234" w:lineRule="auto"/>
              <w:ind w:left="121"/>
              <w:rPr>
                <w:rFonts w:ascii="楷体" w:hAnsi="楷体" w:eastAsia="楷体" w:cs="楷体"/>
                <w:sz w:val="20"/>
                <w:szCs w:val="20"/>
              </w:rPr>
            </w:pPr>
            <w:r>
              <w:rPr>
                <w:rFonts w:ascii="楷体" w:hAnsi="楷体" w:eastAsia="楷体" w:cs="楷体"/>
                <w:sz w:val="20"/>
                <w:szCs w:val="20"/>
              </w:rPr>
              <w:t>descend</w:t>
            </w:r>
          </w:p>
        </w:tc>
        <w:tc>
          <w:tcPr>
            <w:tcW w:w="2127" w:type="dxa"/>
            <w:vAlign w:val="top"/>
          </w:tcPr>
          <w:p>
            <w:pPr>
              <w:spacing w:before="40" w:line="224" w:lineRule="auto"/>
              <w:ind w:left="112"/>
              <w:rPr>
                <w:rFonts w:ascii="楷体" w:hAnsi="楷体" w:eastAsia="楷体" w:cs="楷体"/>
                <w:sz w:val="20"/>
                <w:szCs w:val="20"/>
              </w:rPr>
            </w:pPr>
            <w:r>
              <w:rPr>
                <w:rFonts w:ascii="楷体" w:hAnsi="楷体" w:eastAsia="楷体" w:cs="楷体"/>
                <w:spacing w:val="13"/>
                <w:sz w:val="20"/>
                <w:szCs w:val="20"/>
              </w:rPr>
              <w:t>0.1~999.9S</w:t>
            </w:r>
          </w:p>
        </w:tc>
        <w:tc>
          <w:tcPr>
            <w:tcW w:w="4131" w:type="dxa"/>
            <w:vAlign w:val="top"/>
          </w:tcPr>
          <w:p>
            <w:pPr>
              <w:spacing w:before="40" w:line="224" w:lineRule="auto"/>
              <w:ind w:left="134"/>
              <w:rPr>
                <w:rFonts w:ascii="楷体" w:hAnsi="楷体" w:eastAsia="楷体" w:cs="楷体"/>
                <w:sz w:val="20"/>
                <w:szCs w:val="20"/>
              </w:rPr>
            </w:pPr>
            <w:r>
              <w:rPr>
                <w:rFonts w:ascii="楷体" w:hAnsi="楷体" w:eastAsia="楷体" w:cs="楷体"/>
                <w:spacing w:val="7"/>
                <w:sz w:val="20"/>
                <w:szCs w:val="20"/>
              </w:rPr>
              <w:t>AC high voltage test voltage drop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24" w:type="dxa"/>
            <w:vMerge w:val="continue"/>
            <w:tcBorders>
              <w:top w:val="nil"/>
            </w:tcBorders>
            <w:vAlign w:val="top"/>
          </w:tcPr>
          <w:p>
            <w:pPr>
              <w:rPr>
                <w:rFonts w:ascii="Arial"/>
                <w:sz w:val="21"/>
              </w:rPr>
            </w:pPr>
          </w:p>
        </w:tc>
        <w:tc>
          <w:tcPr>
            <w:tcW w:w="1092" w:type="dxa"/>
            <w:vMerge w:val="continue"/>
            <w:tcBorders>
              <w:top w:val="nil"/>
            </w:tcBorders>
            <w:vAlign w:val="top"/>
          </w:tcPr>
          <w:p>
            <w:pPr>
              <w:rPr>
                <w:rFonts w:ascii="Arial"/>
                <w:sz w:val="21"/>
              </w:rPr>
            </w:pPr>
          </w:p>
        </w:tc>
        <w:tc>
          <w:tcPr>
            <w:tcW w:w="2127" w:type="dxa"/>
            <w:vAlign w:val="top"/>
          </w:tcPr>
          <w:p>
            <w:pPr>
              <w:spacing w:before="49" w:line="192" w:lineRule="auto"/>
              <w:ind w:left="110"/>
              <w:rPr>
                <w:rFonts w:ascii="楷体" w:hAnsi="楷体" w:eastAsia="楷体" w:cs="楷体"/>
                <w:sz w:val="20"/>
                <w:szCs w:val="20"/>
              </w:rPr>
            </w:pPr>
            <w:r>
              <w:rPr>
                <w:rFonts w:ascii="楷体" w:hAnsi="楷体" w:eastAsia="楷体" w:cs="楷体"/>
                <w:spacing w:val="2"/>
                <w:sz w:val="20"/>
                <w:szCs w:val="20"/>
              </w:rPr>
              <w:t>O FF</w:t>
            </w:r>
          </w:p>
        </w:tc>
        <w:tc>
          <w:tcPr>
            <w:tcW w:w="4131" w:type="dxa"/>
            <w:vAlign w:val="top"/>
          </w:tcPr>
          <w:p>
            <w:pPr>
              <w:spacing w:before="33" w:line="238" w:lineRule="auto"/>
              <w:ind w:left="141" w:right="124" w:hanging="10"/>
              <w:rPr>
                <w:rFonts w:ascii="楷体" w:hAnsi="楷体" w:eastAsia="楷体" w:cs="楷体"/>
                <w:sz w:val="20"/>
                <w:szCs w:val="20"/>
              </w:rPr>
            </w:pPr>
            <w:r>
              <w:rPr>
                <w:rFonts w:ascii="楷体" w:hAnsi="楷体" w:eastAsia="楷体" w:cs="楷体"/>
                <w:sz w:val="20"/>
                <w:szCs w:val="20"/>
              </w:rPr>
              <w:t>Cut off the voltage output directly at the end of the test.</w:t>
            </w:r>
            <w:r>
              <w:rPr>
                <w:rFonts w:ascii="楷体" w:hAnsi="楷体" w:eastAsia="楷体" w:cs="楷体"/>
                <w:sz w:val="20"/>
                <w:szCs w:val="20"/>
                <w:u w:val="single" w:color="auto"/>
              </w:rPr>
              <w:t xml:space="preserve"> </w:t>
            </w:r>
            <w:r>
              <w:rPr>
                <w:rFonts w:ascii="楷体" w:hAnsi="楷体" w:eastAsia="楷体" w:cs="楷体"/>
                <w:sz w:val="20"/>
                <w:szCs w:val="20"/>
                <w:u w:val="single" w:color="auto"/>
                <w14:textOutline w14:w="3773" w14:cap="flat" w14:cmpd="sng">
                  <w14:solidFill>
                    <w14:srgbClr w14:val="000000"/>
                  </w14:solidFill>
                  <w14:prstDash w14:val="solid"/>
                  <w14:miter w14:val="0"/>
                </w14:textOutline>
              </w:rPr>
              <w:t>(The test unit may be charged)</w:t>
            </w:r>
            <w:r>
              <w:rPr>
                <w:rFonts w:ascii="楷体" w:hAnsi="楷体" w:eastAsia="楷体" w:cs="楷体"/>
                <w:sz w:val="20"/>
                <w:szCs w:val="20"/>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24" w:type="dxa"/>
            <w:vAlign w:val="top"/>
          </w:tcPr>
          <w:p>
            <w:pPr>
              <w:spacing w:before="57" w:line="270" w:lineRule="exact"/>
              <w:ind w:left="117"/>
              <w:rPr>
                <w:rFonts w:ascii="楷体" w:hAnsi="楷体" w:eastAsia="楷体" w:cs="楷体"/>
                <w:sz w:val="20"/>
                <w:szCs w:val="20"/>
              </w:rPr>
            </w:pPr>
            <w:r>
              <w:rPr>
                <w:rFonts w:ascii="楷体" w:hAnsi="楷体" w:eastAsia="楷体" w:cs="楷体"/>
                <w:position w:val="1"/>
                <w:sz w:val="20"/>
                <w:szCs w:val="20"/>
              </w:rPr>
              <w:t>FREQ  ：</w:t>
            </w:r>
          </w:p>
        </w:tc>
        <w:tc>
          <w:tcPr>
            <w:tcW w:w="1092" w:type="dxa"/>
            <w:vAlign w:val="top"/>
          </w:tcPr>
          <w:p>
            <w:pPr>
              <w:spacing w:before="57" w:line="234" w:lineRule="auto"/>
              <w:ind w:left="117"/>
              <w:rPr>
                <w:rFonts w:ascii="楷体" w:hAnsi="楷体" w:eastAsia="楷体" w:cs="楷体"/>
                <w:sz w:val="20"/>
                <w:szCs w:val="20"/>
              </w:rPr>
            </w:pPr>
            <w:r>
              <w:rPr>
                <w:rFonts w:ascii="楷体" w:hAnsi="楷体" w:eastAsia="楷体" w:cs="楷体"/>
                <w:spacing w:val="2"/>
                <w:sz w:val="20"/>
                <w:szCs w:val="20"/>
              </w:rPr>
              <w:t>frequency</w:t>
            </w:r>
          </w:p>
        </w:tc>
        <w:tc>
          <w:tcPr>
            <w:tcW w:w="2127" w:type="dxa"/>
            <w:vAlign w:val="top"/>
          </w:tcPr>
          <w:p>
            <w:pPr>
              <w:spacing w:before="89" w:line="197" w:lineRule="auto"/>
              <w:ind w:left="108"/>
              <w:rPr>
                <w:rFonts w:ascii="楷体" w:hAnsi="楷体" w:eastAsia="楷体" w:cs="楷体"/>
                <w:sz w:val="20"/>
                <w:szCs w:val="20"/>
              </w:rPr>
            </w:pPr>
            <w:r>
              <w:rPr>
                <w:rFonts w:ascii="楷体" w:hAnsi="楷体" w:eastAsia="楷体" w:cs="楷体"/>
                <w:spacing w:val="5"/>
                <w:sz w:val="20"/>
                <w:szCs w:val="20"/>
              </w:rPr>
              <w:t>50/60 Hz</w:t>
            </w:r>
          </w:p>
        </w:tc>
        <w:tc>
          <w:tcPr>
            <w:tcW w:w="4131" w:type="dxa"/>
            <w:vAlign w:val="top"/>
          </w:tcPr>
          <w:p>
            <w:pPr>
              <w:spacing w:before="57" w:line="232" w:lineRule="auto"/>
              <w:ind w:left="134"/>
              <w:rPr>
                <w:rFonts w:ascii="楷体" w:hAnsi="楷体" w:eastAsia="楷体" w:cs="楷体"/>
                <w:sz w:val="20"/>
                <w:szCs w:val="20"/>
              </w:rPr>
            </w:pPr>
            <w:r>
              <w:rPr>
                <w:rFonts w:ascii="楷体" w:hAnsi="楷体" w:eastAsia="楷体" w:cs="楷体"/>
                <w:spacing w:val="5"/>
                <w:sz w:val="20"/>
                <w:szCs w:val="20"/>
              </w:rPr>
              <w:t>Communication and working frequency</w:t>
            </w:r>
          </w:p>
        </w:tc>
      </w:tr>
    </w:tbl>
    <w:p>
      <w:pPr>
        <w:rPr>
          <w:rFonts w:ascii="Arial"/>
          <w:sz w:val="21"/>
        </w:rPr>
      </w:pPr>
    </w:p>
    <w:p>
      <w:pPr>
        <w:spacing w:line="331" w:lineRule="auto"/>
        <w:rPr>
          <w:rFonts w:ascii="楷体" w:hAnsi="楷体" w:eastAsia="楷体" w:cs="楷体"/>
          <w:sz w:val="20"/>
          <w:szCs w:val="20"/>
        </w:rPr>
      </w:pPr>
      <w:r>
        <w:pict>
          <v:rect id="_x0000_s1102" o:spid="_x0000_s1102" o:spt="1" style="position:absolute;left:0pt;margin-left:130.05pt;margin-top:253.25pt;height:0.6pt;width:300.5pt;mso-position-horizontal-relative:page;mso-position-vertical-relative:page;z-index:251767808;mso-width-relative:page;mso-height-relative:page;" fillcolor="#231916" filled="t" stroked="f" coordsize="21600,21600" o:allowincell="f">
            <v:path/>
            <v:fill on="t" focussize="0,0"/>
            <v:stroke on="f"/>
            <v:imagedata o:title=""/>
            <o:lock v:ext="edit"/>
          </v:rect>
        </w:pict>
      </w:r>
      <w:r>
        <w:rPr>
          <w:rFonts w:ascii="楷体" w:hAnsi="楷体" w:eastAsia="楷体" w:cs="楷体"/>
          <w:position w:val="2"/>
          <w:sz w:val="20"/>
          <w:szCs w:val="20"/>
          <w14:textOutline w14:w="5148" w14:cap="sq" w14:cmpd="sng">
            <w14:solidFill>
              <w14:srgbClr w14:val="000000"/>
            </w14:solidFill>
            <w14:prstDash w14:val="solid"/>
            <w14:bevel/>
          </w14:textOutline>
        </w:rPr>
        <w:t>Output voltage: press</w:t>
      </w:r>
      <w:r>
        <w:rPr>
          <w:rFonts w:ascii="楷体" w:hAnsi="楷体" w:eastAsia="楷体" w:cs="楷体"/>
          <w:sz w:val="20"/>
          <w:szCs w:val="20"/>
        </w:rPr>
        <w:t>“↓”</w:t>
      </w:r>
      <w:r>
        <w:rPr>
          <w:rFonts w:ascii="楷体" w:hAnsi="楷体" w:eastAsia="楷体" w:cs="楷体"/>
          <w:position w:val="2"/>
          <w:sz w:val="20"/>
          <w:szCs w:val="20"/>
        </w:rPr>
        <w:t>The key or coding pull disk moves the cursor to the value after the output voltage as shown in the figure below:</w:t>
      </w:r>
    </w:p>
    <w:p>
      <w:pPr>
        <w:spacing w:line="54" w:lineRule="exact"/>
      </w:pPr>
    </w:p>
    <w:tbl>
      <w:tblPr>
        <w:tblStyle w:val="9"/>
        <w:tblW w:w="6010" w:type="dxa"/>
        <w:tblInd w:w="185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640"/>
        <w:gridCol w:w="1200"/>
        <w:gridCol w:w="1075"/>
        <w:gridCol w:w="136"/>
        <w:gridCol w:w="959"/>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953" w:hRule="atLeast"/>
        </w:trPr>
        <w:tc>
          <w:tcPr>
            <w:tcW w:w="3840" w:type="dxa"/>
            <w:gridSpan w:val="2"/>
            <w:tcBorders>
              <w:top w:val="single" w:color="231916" w:sz="2" w:space="0"/>
              <w:left w:val="single" w:color="231916" w:sz="4" w:space="0"/>
              <w:right w:val="nil"/>
            </w:tcBorders>
            <w:vAlign w:val="top"/>
          </w:tcPr>
          <w:p>
            <w:pPr>
              <w:spacing w:line="17" w:lineRule="auto"/>
              <w:rPr>
                <w:rFonts w:ascii="Arial"/>
                <w:sz w:val="2"/>
              </w:rPr>
            </w:pPr>
          </w:p>
          <w:tbl>
            <w:tblPr>
              <w:tblStyle w:val="9"/>
              <w:tblW w:w="3552" w:type="dxa"/>
              <w:tblInd w:w="12"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821"/>
              <w:gridCol w:w="960"/>
              <w:gridCol w:w="771"/>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24" w:hRule="atLeast"/>
              </w:trPr>
              <w:tc>
                <w:tcPr>
                  <w:tcW w:w="1821" w:type="dxa"/>
                  <w:tcBorders>
                    <w:top w:val="nil"/>
                    <w:bottom w:val="single" w:color="231916" w:sz="2" w:space="0"/>
                  </w:tcBorders>
                  <w:vAlign w:val="top"/>
                </w:tcPr>
                <w:p>
                  <w:pPr>
                    <w:spacing w:line="424" w:lineRule="exact"/>
                    <w:ind w:firstLine="748"/>
                    <w:textAlignment w:val="center"/>
                  </w:pPr>
                  <w:r>
                    <w:pict>
                      <v:shape id="_x0000_s1103" o:spid="_x0000_s1103" o:spt="202" type="#_x0000_t202" style="position:absolute;left:0pt;margin-left:8.2pt;margin-top:5.85pt;height:14.05pt;width:20.4pt;mso-position-horizontal-relative:page;mso-position-vertical-relative:page;z-index:251766784;mso-width-relative:page;mso-height-relative:page;" filled="f" stroked="f" coordsize="21600,21600">
                        <v:path/>
                        <v:fill on="f" focussize="0,0"/>
                        <v:stroke on="f"/>
                        <v:imagedata o:title=""/>
                        <o:lock v:ext="edit" aspectratio="f"/>
                        <v:textbox inset="0mm,0mm,0mm,0mm">
                          <w:txbxContent>
                            <w:p>
                              <w:pPr>
                                <w:spacing w:before="19" w:line="234" w:lineRule="auto"/>
                                <w:ind w:left="20"/>
                                <w:rPr>
                                  <w:rFonts w:ascii="楷体" w:hAnsi="楷体" w:eastAsia="楷体" w:cs="楷体"/>
                                  <w:sz w:val="19"/>
                                  <w:szCs w:val="19"/>
                                </w:rPr>
                              </w:pPr>
                              <w:r>
                                <w:rPr>
                                  <w:rFonts w:ascii="楷体" w:hAnsi="楷体" w:eastAsia="楷体" w:cs="楷体"/>
                                  <w:color w:val="231916"/>
                                  <w:sz w:val="19"/>
                                  <w:szCs w:val="19"/>
                                </w:rPr>
                                <w:t>measure</w:t>
                              </w:r>
                            </w:p>
                          </w:txbxContent>
                        </v:textbox>
                      </v:shape>
                    </w:pict>
                  </w:r>
                  <w:r>
                    <w:pict>
                      <v:group id="_x0000_s1104" o:spid="_x0000_s1104" o:spt="203" style="height:21.5pt;width:53.3pt;" coordsize="1065,430">
                        <o:lock v:ext="edit"/>
                        <v:rect id="_x0000_s1105" o:spid="_x0000_s1105" o:spt="1" style="position:absolute;left:0;top:0;height:430;width:1065;" fillcolor="#DCDDDD" filled="t" stroked="f" coordsize="21600,21600">
                          <v:path/>
                          <v:fill on="t" focussize="0,0"/>
                          <v:stroke on="f"/>
                          <v:imagedata o:title=""/>
                          <o:lock v:ext="edit"/>
                        </v:rect>
                        <v:rect id="_x0000_s1106" o:spid="_x0000_s1106" o:spt="1" style="position:absolute;left:0;top:0;height:430;width:1065;" fillcolor="#DCDDDD" filled="t" stroked="f" coordsize="21600,21600">
                          <v:path/>
                          <v:fill on="t" focussize="0,0"/>
                          <v:stroke on="f"/>
                          <v:imagedata o:title=""/>
                          <o:lock v:ext="edit"/>
                        </v:rect>
                        <v:shape id="_x0000_s1107" o:spid="_x0000_s1107" o:spt="202" type="#_x0000_t202" style="position:absolute;left:170;top:126;height:275;width:795;" filled="f" stroked="f" coordsize="21600,21600">
                          <v:path/>
                          <v:fill on="f" focussize="0,0"/>
                          <v:stroke on="f"/>
                          <v:imagedata o:title=""/>
                          <o:lock v:ext="edit" aspectratio="f"/>
                          <v:textbox inset="0mm,0mm,0mm,0mm">
                            <w:txbxContent>
                              <w:p>
                                <w:pPr>
                                  <w:spacing w:before="20" w:line="228" w:lineRule="auto"/>
                                  <w:ind w:left="20"/>
                                  <w:rPr>
                                    <w:rFonts w:ascii="楷体" w:hAnsi="楷体" w:eastAsia="楷体" w:cs="楷体"/>
                                    <w:sz w:val="19"/>
                                    <w:szCs w:val="19"/>
                                  </w:rPr>
                                </w:pPr>
                                <w:r>
                                  <w:rPr>
                                    <w:rFonts w:ascii="楷体" w:hAnsi="楷体" w:eastAsia="楷体" w:cs="楷体"/>
                                    <w:color w:val="F08300"/>
                                    <w:sz w:val="19"/>
                                    <w:szCs w:val="19"/>
                                  </w:rPr>
                                  <w:t>parameter setting</w:t>
                                </w:r>
                              </w:p>
                            </w:txbxContent>
                          </v:textbox>
                        </v:shape>
                        <w10:wrap type="none"/>
                        <w10:anchorlock/>
                      </v:group>
                    </w:pict>
                  </w:r>
                </w:p>
              </w:tc>
              <w:tc>
                <w:tcPr>
                  <w:tcW w:w="960" w:type="dxa"/>
                  <w:tcBorders>
                    <w:top w:val="nil"/>
                    <w:bottom w:val="single" w:color="231916" w:sz="2" w:space="0"/>
                  </w:tcBorders>
                  <w:vAlign w:val="top"/>
                </w:tcPr>
                <w:p>
                  <w:pPr>
                    <w:spacing w:before="146" w:line="224" w:lineRule="auto"/>
                    <w:ind w:left="135"/>
                    <w:rPr>
                      <w:rFonts w:ascii="楷体" w:hAnsi="楷体" w:eastAsia="楷体" w:cs="楷体"/>
                      <w:sz w:val="19"/>
                      <w:szCs w:val="19"/>
                    </w:rPr>
                  </w:pPr>
                  <w:r>
                    <w:rPr>
                      <w:rFonts w:ascii="楷体" w:hAnsi="楷体" w:eastAsia="楷体" w:cs="楷体"/>
                      <w:color w:val="231916"/>
                      <w:sz w:val="19"/>
                      <w:szCs w:val="19"/>
                    </w:rPr>
                    <w:t>System Settings</w:t>
                  </w:r>
                </w:p>
              </w:tc>
              <w:tc>
                <w:tcPr>
                  <w:tcW w:w="771" w:type="dxa"/>
                  <w:tcBorders>
                    <w:top w:val="nil"/>
                    <w:bottom w:val="single" w:color="231916" w:sz="2" w:space="0"/>
                  </w:tcBorders>
                  <w:vAlign w:val="top"/>
                </w:tcPr>
                <w:p>
                  <w:pPr>
                    <w:spacing w:before="137" w:line="229" w:lineRule="auto"/>
                    <w:ind w:left="183"/>
                    <w:rPr>
                      <w:rFonts w:ascii="楷体" w:hAnsi="楷体" w:eastAsia="楷体" w:cs="楷体"/>
                      <w:sz w:val="19"/>
                      <w:szCs w:val="19"/>
                    </w:rPr>
                  </w:pPr>
                  <w:r>
                    <w:rPr>
                      <w:rFonts w:ascii="楷体" w:hAnsi="楷体" w:eastAsia="楷体" w:cs="楷体"/>
                      <w:color w:val="231916"/>
                      <w:sz w:val="19"/>
                      <w:szCs w:val="19"/>
                    </w:rPr>
                    <w:t>document</w:t>
                  </w:r>
                </w:p>
              </w:tc>
            </w:tr>
          </w:tbl>
          <w:p>
            <w:pPr>
              <w:spacing w:before="106" w:line="127" w:lineRule="exact"/>
              <w:ind w:left="78"/>
              <w:rPr>
                <w:rFonts w:ascii="楷体" w:hAnsi="楷体" w:eastAsia="楷体" w:cs="楷体"/>
                <w:sz w:val="18"/>
                <w:szCs w:val="18"/>
              </w:rPr>
            </w:pPr>
            <w:r>
              <w:rPr>
                <w:rFonts w:ascii="楷体" w:hAnsi="楷体" w:eastAsia="楷体" w:cs="楷体"/>
                <w:color w:val="231916"/>
                <w:spacing w:val="4"/>
                <w:position w:val="-3"/>
                <w:sz w:val="18"/>
                <w:szCs w:val="18"/>
              </w:rPr>
              <w:t>STE P</w:t>
            </w:r>
          </w:p>
          <w:p>
            <w:pPr>
              <w:spacing w:line="235" w:lineRule="auto"/>
              <w:ind w:left="2175"/>
              <w:rPr>
                <w:sz w:val="18"/>
                <w:szCs w:val="18"/>
              </w:rPr>
            </w:pPr>
            <w:r>
              <w:pict>
                <v:shape id="_x0000_s1108" o:spid="_x0000_s1108" o:spt="202" type="#_x0000_t202" style="position:absolute;left:0pt;margin-left:22.55pt;margin-top:3.3pt;height:11.75pt;width:5.95pt;z-index:251765760;mso-width-relative:page;mso-height-relative:page;" filled="f" stroked="f" coordsize="21600,21600">
                  <v:path/>
                  <v:fill on="f" focussize="0,0"/>
                  <v:stroke on="f"/>
                  <v:imagedata o:title=""/>
                  <o:lock v:ext="edit" aspectratio="f"/>
                  <v:textbox inset="0mm,0mm,0mm,0mm">
                    <w:txbxContent>
                      <w:p>
                        <w:pPr>
                          <w:spacing w:before="20" w:line="189" w:lineRule="auto"/>
                          <w:ind w:left="20"/>
                          <w:rPr>
                            <w:rFonts w:ascii="楷体" w:hAnsi="楷体" w:eastAsia="楷体" w:cs="楷体"/>
                            <w:sz w:val="19"/>
                            <w:szCs w:val="19"/>
                          </w:rPr>
                        </w:pPr>
                        <w:r>
                          <w:rPr>
                            <w:rFonts w:ascii="楷体" w:hAnsi="楷体" w:eastAsia="楷体" w:cs="楷体"/>
                            <w:color w:val="231916"/>
                            <w:sz w:val="19"/>
                            <w:szCs w:val="19"/>
                          </w:rPr>
                          <w:t>1</w:t>
                        </w:r>
                      </w:p>
                    </w:txbxContent>
                  </v:textbox>
                </v:shape>
              </w:pict>
            </w:r>
            <w:r>
              <w:rPr>
                <w:rFonts w:ascii="楷体" w:hAnsi="楷体" w:eastAsia="楷体" w:cs="楷体"/>
                <w:color w:val="231916"/>
                <w:spacing w:val="11"/>
                <w:sz w:val="18"/>
                <w:szCs w:val="18"/>
              </w:rPr>
              <w:t>pattern AC</w:t>
            </w:r>
            <w:r>
              <w:rPr>
                <w:sz w:val="18"/>
                <w:szCs w:val="18"/>
              </w:rPr>
              <w:drawing>
                <wp:inline distT="0" distB="0" distL="0" distR="0">
                  <wp:extent cx="73025" cy="723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13"/>
                          <a:stretch>
                            <a:fillRect/>
                          </a:stretch>
                        </pic:blipFill>
                        <pic:spPr>
                          <a:xfrm>
                            <a:off x="0" y="0"/>
                            <a:ext cx="73533" cy="72670"/>
                          </a:xfrm>
                          <a:prstGeom prst="rect">
                            <a:avLst/>
                          </a:prstGeom>
                        </pic:spPr>
                      </pic:pic>
                    </a:graphicData>
                  </a:graphic>
                </wp:inline>
              </w:drawing>
            </w:r>
          </w:p>
        </w:tc>
        <w:tc>
          <w:tcPr>
            <w:tcW w:w="1075" w:type="dxa"/>
            <w:tcBorders>
              <w:top w:val="single" w:color="231916" w:sz="2" w:space="0"/>
              <w:left w:val="nil"/>
              <w:right w:val="nil"/>
            </w:tcBorders>
            <w:vAlign w:val="top"/>
          </w:tcPr>
          <w:p>
            <w:pPr>
              <w:spacing w:before="85" w:line="348" w:lineRule="exact"/>
              <w:ind w:firstLine="268"/>
              <w:textAlignment w:val="center"/>
            </w:pPr>
            <w:r>
              <w:drawing>
                <wp:inline distT="0" distB="0" distL="0" distR="0">
                  <wp:extent cx="410210" cy="220345"/>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114"/>
                          <a:stretch>
                            <a:fillRect/>
                          </a:stretch>
                        </pic:blipFill>
                        <pic:spPr>
                          <a:xfrm>
                            <a:off x="0" y="0"/>
                            <a:ext cx="410831" cy="220944"/>
                          </a:xfrm>
                          <a:prstGeom prst="rect">
                            <a:avLst/>
                          </a:prstGeom>
                        </pic:spPr>
                      </pic:pic>
                    </a:graphicData>
                  </a:graphic>
                </wp:inline>
              </w:drawing>
            </w:r>
          </w:p>
          <w:p>
            <w:pPr>
              <w:spacing w:before="70" w:line="194" w:lineRule="auto"/>
              <w:ind w:left="310"/>
              <w:rPr>
                <w:rFonts w:ascii="楷体" w:hAnsi="楷体" w:eastAsia="楷体" w:cs="楷体"/>
                <w:sz w:val="15"/>
                <w:szCs w:val="15"/>
              </w:rPr>
            </w:pPr>
            <w:r>
              <w:rPr>
                <w:rFonts w:ascii="楷体" w:hAnsi="楷体" w:eastAsia="楷体" w:cs="楷体"/>
                <w:color w:val="231916"/>
                <w:sz w:val="15"/>
                <w:szCs w:val="15"/>
                <w14:textOutline w14:w="2743" w14:cap="flat" w14:cmpd="sng">
                  <w14:solidFill>
                    <w14:srgbClr w14:val="231916"/>
                  </w14:solidFill>
                  <w14:prstDash w14:val="solid"/>
                  <w14:miter w14:val="0"/>
                </w14:textOutline>
              </w:rPr>
              <w:t>AC  DC  IR</w:t>
            </w:r>
          </w:p>
        </w:tc>
        <w:tc>
          <w:tcPr>
            <w:tcW w:w="1095" w:type="dxa"/>
            <w:gridSpan w:val="2"/>
            <w:vMerge w:val="restart"/>
            <w:tcBorders>
              <w:top w:val="single" w:color="231916" w:sz="2" w:space="0"/>
              <w:left w:val="nil"/>
              <w:bottom w:val="nil"/>
              <w:right w:val="single" w:color="231916" w:sz="4" w:space="0"/>
            </w:tcBorders>
            <w:vAlign w:val="top"/>
          </w:tcPr>
          <w:p/>
          <w:p>
            <w:pPr>
              <w:spacing w:line="118" w:lineRule="auto"/>
              <w:rPr>
                <w:rFonts w:ascii="Arial"/>
                <w:sz w:val="2"/>
              </w:rPr>
            </w:pPr>
          </w:p>
          <w:tbl>
            <w:tblPr>
              <w:tblStyle w:val="9"/>
              <w:tblW w:w="838" w:type="dxa"/>
              <w:tblInd w:w="140"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67" w:line="223" w:lineRule="auto"/>
                    <w:ind w:left="172"/>
                    <w:rPr>
                      <w:rFonts w:ascii="楷体" w:hAnsi="楷体" w:eastAsia="楷体" w:cs="楷体"/>
                      <w:sz w:val="19"/>
                      <w:szCs w:val="19"/>
                    </w:rPr>
                  </w:pPr>
                  <w:r>
                    <w:rPr>
                      <w:rFonts w:ascii="楷体" w:hAnsi="楷体" w:eastAsia="楷体" w:cs="楷体"/>
                      <w:color w:val="231916"/>
                      <w:sz w:val="19"/>
                      <w:szCs w:val="19"/>
                    </w:rPr>
                    <w:t>new-built</w:t>
                  </w:r>
                </w:p>
              </w:tc>
            </w:tr>
          </w:tbl>
          <w:p>
            <w:pPr>
              <w:spacing w:line="208" w:lineRule="exact"/>
            </w:pPr>
          </w:p>
          <w:tbl>
            <w:tblPr>
              <w:tblStyle w:val="9"/>
              <w:tblW w:w="838" w:type="dxa"/>
              <w:tblInd w:w="140"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77" w:line="213" w:lineRule="auto"/>
                    <w:ind w:left="201"/>
                    <w:rPr>
                      <w:rFonts w:ascii="楷体" w:hAnsi="楷体" w:eastAsia="楷体" w:cs="楷体"/>
                      <w:sz w:val="19"/>
                      <w:szCs w:val="19"/>
                    </w:rPr>
                  </w:pPr>
                  <w:r>
                    <w:rPr>
                      <w:rFonts w:ascii="楷体" w:hAnsi="楷体" w:eastAsia="楷体" w:cs="楷体"/>
                      <w:color w:val="231916"/>
                      <w:sz w:val="19"/>
                      <w:szCs w:val="19"/>
                    </w:rPr>
                    <w:t>delete</w:t>
                  </w:r>
                </w:p>
              </w:tc>
            </w:tr>
          </w:tbl>
          <w:p>
            <w:pPr>
              <w:spacing w:line="184" w:lineRule="exact"/>
            </w:pPr>
          </w:p>
          <w:tbl>
            <w:tblPr>
              <w:tblStyle w:val="9"/>
              <w:tblW w:w="838" w:type="dxa"/>
              <w:tblInd w:w="140"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64" w:line="226" w:lineRule="auto"/>
                    <w:ind w:left="74"/>
                    <w:rPr>
                      <w:rFonts w:ascii="楷体" w:hAnsi="楷体" w:eastAsia="楷体" w:cs="楷体"/>
                      <w:sz w:val="19"/>
                      <w:szCs w:val="19"/>
                    </w:rPr>
                  </w:pPr>
                  <w:r>
                    <w:rPr>
                      <w:rFonts w:ascii="楷体" w:hAnsi="楷体" w:eastAsia="楷体" w:cs="楷体"/>
                      <w:color w:val="231916"/>
                      <w:sz w:val="19"/>
                      <w:szCs w:val="19"/>
                    </w:rPr>
                    <w:t>The last item</w:t>
                  </w:r>
                </w:p>
              </w:tc>
            </w:tr>
          </w:tbl>
          <w:p>
            <w:pPr>
              <w:spacing w:line="208" w:lineRule="exact"/>
            </w:pPr>
          </w:p>
          <w:tbl>
            <w:tblPr>
              <w:tblStyle w:val="9"/>
              <w:tblW w:w="838" w:type="dxa"/>
              <w:tblInd w:w="140"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64" w:line="226" w:lineRule="auto"/>
                    <w:ind w:left="78"/>
                    <w:rPr>
                      <w:rFonts w:ascii="楷体" w:hAnsi="楷体" w:eastAsia="楷体" w:cs="楷体"/>
                      <w:sz w:val="19"/>
                      <w:szCs w:val="19"/>
                    </w:rPr>
                  </w:pPr>
                  <w:r>
                    <w:rPr>
                      <w:rFonts w:ascii="楷体" w:hAnsi="楷体" w:eastAsia="楷体" w:cs="楷体"/>
                      <w:color w:val="231916"/>
                      <w:sz w:val="19"/>
                      <w:szCs w:val="19"/>
                    </w:rPr>
                    <w:t>The next item</w:t>
                  </w:r>
                </w:p>
              </w:tc>
            </w:tr>
          </w:tbl>
          <w:p>
            <w:pPr>
              <w:spacing w:line="221" w:lineRule="exact"/>
              <w:rPr>
                <w:rFonts w:ascii="Arial"/>
                <w:sz w:val="19"/>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94" w:hRule="atLeast"/>
        </w:trPr>
        <w:tc>
          <w:tcPr>
            <w:tcW w:w="2640" w:type="dxa"/>
            <w:tcBorders>
              <w:left w:val="single" w:color="231916" w:sz="4" w:space="0"/>
              <w:right w:val="nil"/>
            </w:tcBorders>
            <w:vAlign w:val="top"/>
          </w:tcPr>
          <w:p>
            <w:pPr>
              <w:spacing w:before="111" w:line="197" w:lineRule="auto"/>
              <w:ind w:left="843"/>
              <w:rPr>
                <w:rFonts w:ascii="楷体" w:hAnsi="楷体" w:eastAsia="楷体" w:cs="楷体"/>
                <w:sz w:val="19"/>
                <w:szCs w:val="19"/>
              </w:rPr>
            </w:pPr>
            <w:r>
              <w:pict>
                <v:group id="_x0000_s1109" o:spid="_x0000_s1109" o:spt="203" style="position:absolute;left:0pt;margin-left:66.55pt;margin-top:3.5pt;height:11.35pt;width:42.95pt;z-index:251768832;mso-width-relative:page;mso-height-relative:page;" coordsize="859,227">
                  <o:lock v:ext="edit"/>
                  <v:shape id="_x0000_s1110" o:spid="_x0000_s1110" style="position:absolute;left:0;top:0;height:227;width:859;" filled="f" stroked="t" coordsize="859,227" path="m2,2l856,2,856,223,2,223,2,2xe">
                    <v:fill on="f" focussize="0,0"/>
                    <v:stroke weight="0.28pt" color="#231916" miterlimit="22" joinstyle="miter"/>
                    <v:imagedata o:title=""/>
                    <o:lock v:ext="edit"/>
                  </v:shape>
                  <v:shape id="_x0000_s1111" o:spid="_x0000_s1111" o:spt="202" type="#_x0000_t202" style="position:absolute;left:-20;top:-20;height:320;width:899;" filled="f" stroked="f" coordsize="21600,21600">
                    <v:path/>
                    <v:fill on="f" focussize="0,0"/>
                    <v:stroke on="f"/>
                    <v:imagedata o:title=""/>
                    <o:lock v:ext="edit" aspectratio="f"/>
                    <v:textbox inset="0mm,0mm,0mm,0mm">
                      <w:txbxContent>
                        <w:p>
                          <w:pPr>
                            <w:spacing w:before="74" w:line="185" w:lineRule="auto"/>
                            <w:ind w:left="188"/>
                            <w:rPr>
                              <w:rFonts w:ascii="楷体" w:hAnsi="楷体" w:eastAsia="楷体" w:cs="楷体"/>
                              <w:sz w:val="19"/>
                              <w:szCs w:val="19"/>
                            </w:rPr>
                          </w:pPr>
                          <w:r>
                            <w:rPr>
                              <w:rFonts w:ascii="楷体" w:hAnsi="楷体" w:eastAsia="楷体" w:cs="楷体"/>
                              <w:color w:val="231916"/>
                              <w:spacing w:val="-2"/>
                              <w:sz w:val="19"/>
                              <w:szCs w:val="19"/>
                            </w:rPr>
                            <w:t>.500</w:t>
                          </w:r>
                          <w:r>
                            <w:rPr>
                              <w:rFonts w:ascii="楷体" w:hAnsi="楷体" w:eastAsia="楷体" w:cs="楷体"/>
                              <w:color w:val="231916"/>
                              <w:sz w:val="19"/>
                              <w:szCs w:val="19"/>
                            </w:rPr>
                            <w:t>KV</w:t>
                          </w:r>
                        </w:p>
                      </w:txbxContent>
                    </v:textbox>
                  </v:shape>
                </v:group>
              </w:pict>
            </w:r>
            <w:r>
              <w:rPr>
                <w:rFonts w:ascii="楷体" w:hAnsi="楷体" w:eastAsia="楷体" w:cs="楷体"/>
                <w:color w:val="231916"/>
                <w:sz w:val="19"/>
                <w:szCs w:val="19"/>
              </w:rPr>
              <w:t>Voltage: 0</w:t>
            </w:r>
          </w:p>
          <w:p>
            <w:pPr>
              <w:spacing w:before="144" w:line="233" w:lineRule="auto"/>
              <w:ind w:left="818"/>
              <w:rPr>
                <w:rFonts w:ascii="楷体" w:hAnsi="楷体" w:eastAsia="楷体" w:cs="楷体"/>
                <w:sz w:val="19"/>
                <w:szCs w:val="19"/>
              </w:rPr>
            </w:pPr>
            <w:r>
              <w:rPr>
                <w:rFonts w:ascii="楷体" w:hAnsi="楷体" w:eastAsia="楷体" w:cs="楷体"/>
                <w:color w:val="231916"/>
                <w:sz w:val="19"/>
                <w:szCs w:val="19"/>
              </w:rPr>
              <w:t>Upper limit: 1.000 mA</w:t>
            </w:r>
          </w:p>
          <w:p>
            <w:pPr>
              <w:spacing w:before="107" w:line="232" w:lineRule="auto"/>
              <w:ind w:left="835"/>
              <w:rPr>
                <w:rFonts w:ascii="楷体" w:hAnsi="楷体" w:eastAsia="楷体" w:cs="楷体"/>
                <w:sz w:val="19"/>
                <w:szCs w:val="19"/>
              </w:rPr>
            </w:pPr>
            <w:r>
              <w:rPr>
                <w:rFonts w:ascii="楷体" w:hAnsi="楷体" w:eastAsia="楷体" w:cs="楷体"/>
                <w:color w:val="231916"/>
                <w:sz w:val="19"/>
                <w:szCs w:val="19"/>
              </w:rPr>
              <w:t>lower limit:OFF</w:t>
            </w:r>
          </w:p>
          <w:p>
            <w:pPr>
              <w:spacing w:before="105" w:line="235" w:lineRule="auto"/>
              <w:ind w:left="847"/>
              <w:rPr>
                <w:rFonts w:ascii="楷体" w:hAnsi="楷体" w:eastAsia="楷体" w:cs="楷体"/>
                <w:sz w:val="19"/>
                <w:szCs w:val="19"/>
              </w:rPr>
            </w:pPr>
            <w:r>
              <w:rPr>
                <w:rFonts w:ascii="楷体" w:hAnsi="楷体" w:eastAsia="楷体" w:cs="楷体"/>
                <w:color w:val="231916"/>
                <w:sz w:val="19"/>
                <w:szCs w:val="19"/>
              </w:rPr>
              <w:t>arc:OFF</w:t>
            </w:r>
          </w:p>
        </w:tc>
        <w:tc>
          <w:tcPr>
            <w:tcW w:w="2275" w:type="dxa"/>
            <w:gridSpan w:val="2"/>
            <w:tcBorders>
              <w:left w:val="nil"/>
              <w:right w:val="nil"/>
            </w:tcBorders>
            <w:vAlign w:val="top"/>
          </w:tcPr>
          <w:p>
            <w:pPr>
              <w:spacing w:before="99" w:line="228" w:lineRule="auto"/>
              <w:ind w:left="453"/>
              <w:rPr>
                <w:rFonts w:ascii="楷体" w:hAnsi="楷体" w:eastAsia="楷体" w:cs="楷体"/>
                <w:sz w:val="19"/>
                <w:szCs w:val="19"/>
              </w:rPr>
            </w:pPr>
            <w:r>
              <w:rPr>
                <w:rFonts w:ascii="楷体" w:hAnsi="楷体" w:eastAsia="楷体" w:cs="楷体"/>
                <w:color w:val="231916"/>
                <w:sz w:val="19"/>
                <w:szCs w:val="19"/>
              </w:rPr>
              <w:t>Time: 000.5 S</w:t>
            </w:r>
          </w:p>
          <w:p>
            <w:pPr>
              <w:spacing w:before="124" w:line="225" w:lineRule="auto"/>
              <w:ind w:left="444"/>
              <w:rPr>
                <w:rFonts w:ascii="楷体" w:hAnsi="楷体" w:eastAsia="楷体" w:cs="楷体"/>
                <w:sz w:val="19"/>
                <w:szCs w:val="19"/>
              </w:rPr>
            </w:pPr>
            <w:r>
              <w:rPr>
                <w:rFonts w:ascii="楷体" w:hAnsi="楷体" w:eastAsia="楷体" w:cs="楷体"/>
                <w:color w:val="231916"/>
                <w:sz w:val="19"/>
                <w:szCs w:val="19"/>
              </w:rPr>
              <w:t>Up: 000.5 S</w:t>
            </w:r>
          </w:p>
          <w:p>
            <w:pPr>
              <w:spacing w:before="150" w:line="227" w:lineRule="auto"/>
              <w:ind w:left="448"/>
              <w:rPr>
                <w:rFonts w:ascii="楷体" w:hAnsi="楷体" w:eastAsia="楷体" w:cs="楷体"/>
                <w:sz w:val="19"/>
                <w:szCs w:val="19"/>
              </w:rPr>
            </w:pPr>
            <w:r>
              <w:rPr>
                <w:rFonts w:ascii="楷体" w:hAnsi="楷体" w:eastAsia="楷体" w:cs="楷体"/>
                <w:color w:val="231916"/>
                <w:sz w:val="19"/>
                <w:szCs w:val="19"/>
              </w:rPr>
              <w:t>Decline: 000.5 S</w:t>
            </w:r>
          </w:p>
          <w:p>
            <w:pPr>
              <w:spacing w:before="89" w:line="224" w:lineRule="auto"/>
              <w:ind w:left="467"/>
              <w:rPr>
                <w:sz w:val="19"/>
                <w:szCs w:val="19"/>
              </w:rPr>
            </w:pPr>
            <w:r>
              <w:rPr>
                <w:rFonts w:ascii="楷体" w:hAnsi="楷体" w:eastAsia="楷体" w:cs="楷体"/>
                <w:color w:val="231916"/>
                <w:spacing w:val="7"/>
                <w:sz w:val="19"/>
                <w:szCs w:val="19"/>
              </w:rPr>
              <w:t>Frequency: 50Hz</w:t>
            </w:r>
            <w:r>
              <w:rPr>
                <w:sz w:val="19"/>
                <w:szCs w:val="19"/>
              </w:rPr>
              <w:drawing>
                <wp:inline distT="0" distB="0" distL="0" distR="0">
                  <wp:extent cx="73025" cy="7493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15"/>
                          <a:stretch>
                            <a:fillRect/>
                          </a:stretch>
                        </pic:blipFill>
                        <pic:spPr>
                          <a:xfrm>
                            <a:off x="0" y="0"/>
                            <a:ext cx="73532" cy="75479"/>
                          </a:xfrm>
                          <a:prstGeom prst="rect">
                            <a:avLst/>
                          </a:prstGeom>
                        </pic:spPr>
                      </pic:pic>
                    </a:graphicData>
                  </a:graphic>
                </wp:inline>
              </w:drawing>
            </w:r>
          </w:p>
        </w:tc>
        <w:tc>
          <w:tcPr>
            <w:tcW w:w="1095" w:type="dxa"/>
            <w:gridSpan w:val="2"/>
            <w:vMerge w:val="continue"/>
            <w:tcBorders>
              <w:top w:val="nil"/>
              <w:left w:val="nil"/>
              <w:right w:val="single" w:color="231916" w:sz="4"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01" w:hRule="atLeast"/>
        </w:trPr>
        <w:tc>
          <w:tcPr>
            <w:tcW w:w="5051" w:type="dxa"/>
            <w:gridSpan w:val="4"/>
            <w:vMerge w:val="restart"/>
            <w:tcBorders>
              <w:left w:val="single" w:color="231916" w:sz="4" w:space="0"/>
              <w:bottom w:val="nil"/>
            </w:tcBorders>
            <w:vAlign w:val="top"/>
          </w:tcPr>
          <w:p>
            <w:pPr>
              <w:spacing w:line="336" w:lineRule="auto"/>
              <w:rPr>
                <w:rFonts w:ascii="Arial"/>
                <w:sz w:val="21"/>
              </w:rPr>
            </w:pPr>
          </w:p>
          <w:p>
            <w:pPr>
              <w:spacing w:before="49" w:line="209" w:lineRule="exact"/>
              <w:ind w:left="121"/>
              <w:rPr>
                <w:rFonts w:ascii="楷体" w:hAnsi="楷体" w:eastAsia="楷体" w:cs="楷体"/>
                <w:sz w:val="15"/>
                <w:szCs w:val="15"/>
              </w:rPr>
            </w:pPr>
            <w:r>
              <w:rPr>
                <w:rFonts w:ascii="楷体" w:hAnsi="楷体" w:eastAsia="楷体" w:cs="楷体"/>
                <w:color w:val="231916"/>
                <w:spacing w:val="3"/>
                <w:position w:val="1"/>
                <w:sz w:val="15"/>
                <w:szCs w:val="15"/>
              </w:rPr>
              <w:t>10:20:15</w:t>
            </w:r>
          </w:p>
        </w:tc>
        <w:tc>
          <w:tcPr>
            <w:tcW w:w="959" w:type="dxa"/>
            <w:tcBorders>
              <w:top w:val="single" w:color="231916" w:sz="2" w:space="0"/>
              <w:left w:val="single" w:color="231916" w:sz="4" w:space="0"/>
              <w:bottom w:val="single" w:color="231916" w:sz="2" w:space="0"/>
              <w:right w:val="single" w:color="231916" w:sz="4" w:space="0"/>
            </w:tcBorders>
            <w:vAlign w:val="top"/>
          </w:tcPr>
          <w:p>
            <w:pPr>
              <w:spacing w:before="59" w:line="228" w:lineRule="auto"/>
              <w:ind w:left="37"/>
              <w:rPr>
                <w:rFonts w:ascii="楷体" w:hAnsi="楷体" w:eastAsia="楷体" w:cs="楷体"/>
                <w:sz w:val="19"/>
                <w:szCs w:val="19"/>
              </w:rPr>
            </w:pPr>
            <w:r>
              <w:rPr>
                <w:rFonts w:ascii="楷体" w:hAnsi="楷体" w:eastAsia="楷体" w:cs="楷体"/>
                <w:color w:val="231916"/>
                <w:sz w:val="19"/>
                <w:szCs w:val="19"/>
              </w:rPr>
              <w:t xml:space="preserve"> Save as a file</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09" w:hRule="atLeast"/>
        </w:trPr>
        <w:tc>
          <w:tcPr>
            <w:tcW w:w="5051" w:type="dxa"/>
            <w:gridSpan w:val="4"/>
            <w:vMerge w:val="continue"/>
            <w:tcBorders>
              <w:top w:val="nil"/>
              <w:left w:val="single" w:color="231916" w:sz="4" w:space="0"/>
              <w:bottom w:val="single" w:color="231916" w:sz="2" w:space="0"/>
            </w:tcBorders>
            <w:vAlign w:val="top"/>
          </w:tcPr>
          <w:p>
            <w:pPr>
              <w:rPr>
                <w:rFonts w:ascii="Arial"/>
                <w:sz w:val="21"/>
              </w:rPr>
            </w:pPr>
          </w:p>
        </w:tc>
        <w:tc>
          <w:tcPr>
            <w:tcW w:w="959" w:type="dxa"/>
            <w:tcBorders>
              <w:top w:val="single" w:color="231916" w:sz="2" w:space="0"/>
              <w:bottom w:val="single" w:color="231916" w:sz="2" w:space="0"/>
              <w:right w:val="single" w:color="231916" w:sz="4" w:space="0"/>
            </w:tcBorders>
            <w:vAlign w:val="top"/>
          </w:tcPr>
          <w:p>
            <w:pPr>
              <w:rPr>
                <w:rFonts w:ascii="Arial"/>
                <w:sz w:val="21"/>
              </w:rPr>
            </w:pPr>
          </w:p>
        </w:tc>
      </w:tr>
    </w:tbl>
    <w:p>
      <w:pPr>
        <w:spacing w:before="203" w:line="361" w:lineRule="auto"/>
        <w:ind w:left="288" w:right="406" w:firstLine="406"/>
        <w:rPr>
          <w:rFonts w:ascii="楷体" w:hAnsi="楷体" w:eastAsia="楷体" w:cs="楷体"/>
          <w:sz w:val="20"/>
          <w:szCs w:val="20"/>
        </w:rPr>
      </w:pPr>
      <w:r>
        <w:rPr>
          <w:rFonts w:ascii="楷体" w:hAnsi="楷体" w:eastAsia="楷体" w:cs="楷体"/>
          <w:sz w:val="20"/>
          <w:szCs w:val="20"/>
        </w:rPr>
        <w:t>In this interface, press the "ENTER" key to edit the output voltage value, and the output voltage range is (0.100-20.00) KV. To change the output voltage value, just enter the number key. For example, to input a voltage of 2.000KV, just press the number key</w:t>
      </w:r>
      <w:r>
        <w:rPr>
          <w:rFonts w:ascii="楷体" w:hAnsi="楷体" w:eastAsia="楷体" w:cs="楷体"/>
          <w:position w:val="1"/>
          <w:sz w:val="20"/>
          <w:szCs w:val="20"/>
        </w:rPr>
        <w:t>“2</w:t>
      </w:r>
      <w:r>
        <w:rPr>
          <w:rFonts w:ascii="楷体" w:hAnsi="楷体" w:eastAsia="楷体" w:cs="楷体"/>
          <w:sz w:val="20"/>
          <w:szCs w:val="20"/>
        </w:rPr>
        <w:t>"And" ENTER " can be only used. To enter the 4.750KV, press the 4,7,5,0, and ENTER keys.</w:t>
      </w:r>
    </w:p>
    <w:p>
      <w:pPr>
        <w:spacing w:line="297" w:lineRule="exact"/>
        <w:ind w:left="717"/>
        <w:rPr>
          <w:rFonts w:ascii="楷体" w:hAnsi="楷体" w:eastAsia="楷体" w:cs="楷体"/>
          <w:sz w:val="20"/>
          <w:szCs w:val="20"/>
        </w:rPr>
      </w:pPr>
      <w:r>
        <w:rPr>
          <w:rFonts w:ascii="楷体" w:hAnsi="楷体" w:eastAsia="楷体" w:cs="楷体"/>
          <w:position w:val="2"/>
          <w:sz w:val="20"/>
          <w:szCs w:val="20"/>
          <w14:textOutline w14:w="5148" w14:cap="sq" w14:cmpd="sng">
            <w14:solidFill>
              <w14:srgbClr w14:val="000000"/>
            </w14:solidFill>
            <w14:prstDash w14:val="solid"/>
            <w14:bevel/>
          </w14:textOutline>
        </w:rPr>
        <w:t>Current upper limit: press</w:t>
      </w:r>
      <w:r>
        <w:rPr>
          <w:rFonts w:ascii="楷体" w:hAnsi="楷体" w:eastAsia="楷体" w:cs="楷体"/>
          <w:sz w:val="20"/>
          <w:szCs w:val="20"/>
        </w:rPr>
        <w:t>“↓”</w:t>
      </w:r>
      <w:r>
        <w:rPr>
          <w:rFonts w:ascii="楷体" w:hAnsi="楷体" w:eastAsia="楷体" w:cs="楷体"/>
          <w:position w:val="2"/>
          <w:sz w:val="20"/>
          <w:szCs w:val="20"/>
        </w:rPr>
        <w:t>The key or coding pull disk moves the cursor to the upper current limit, as shown in the figure below:</w:t>
      </w:r>
    </w:p>
    <w:p>
      <w:pPr>
        <w:spacing w:line="35" w:lineRule="exact"/>
      </w:pPr>
    </w:p>
    <w:tbl>
      <w:tblPr>
        <w:tblStyle w:val="9"/>
        <w:tblW w:w="6012" w:type="dxa"/>
        <w:tblInd w:w="1798"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012"/>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945" w:hRule="atLeast"/>
        </w:trPr>
        <w:tc>
          <w:tcPr>
            <w:tcW w:w="6012" w:type="dxa"/>
            <w:vAlign w:val="top"/>
          </w:tcPr>
          <w:p>
            <w:pPr>
              <w:spacing w:line="20" w:lineRule="auto"/>
              <w:rPr>
                <w:rFonts w:ascii="Arial"/>
                <w:sz w:val="2"/>
              </w:rPr>
            </w:pPr>
            <w:r>
              <w:pict>
                <v:shape id="_x0000_s1112" o:spid="_x0000_s1112" o:spt="202" type="#_x0000_t202" style="position:absolute;left:0pt;margin-left:207.5pt;margin-top:1.35pt;height:30.8pt;width:35.9pt;mso-position-horizontal-relative:page;mso-position-vertical-relative:page;z-index:251763712;mso-width-relative:page;mso-height-relative:page;" filled="f" stroked="f" coordsize="21600,21600">
                  <v:path/>
                  <v:fill on="f" focussize="0,0"/>
                  <v:stroke on="f"/>
                  <v:imagedata o:title=""/>
                  <o:lock v:ext="edit" aspectratio="f"/>
                  <v:textbox inset="0mm,0mm,0mm,0mm">
                    <w:txbxContent>
                      <w:p>
                        <w:pPr>
                          <w:spacing w:before="20" w:line="347" w:lineRule="exact"/>
                          <w:ind w:firstLine="20"/>
                          <w:textAlignment w:val="center"/>
                        </w:pPr>
                        <w:r>
                          <w:drawing>
                            <wp:inline distT="0" distB="0" distL="0" distR="0">
                              <wp:extent cx="410210" cy="220345"/>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14"/>
                                      <a:stretch>
                                        <a:fillRect/>
                                      </a:stretch>
                                    </pic:blipFill>
                                    <pic:spPr>
                                      <a:xfrm>
                                        <a:off x="0" y="0"/>
                                        <a:ext cx="410831" cy="220944"/>
                                      </a:xfrm>
                                      <a:prstGeom prst="rect">
                                        <a:avLst/>
                                      </a:prstGeom>
                                    </pic:spPr>
                                  </pic:pic>
                                </a:graphicData>
                              </a:graphic>
                            </wp:inline>
                          </w:drawing>
                        </w:r>
                      </w:p>
                      <w:p>
                        <w:pPr>
                          <w:spacing w:before="70" w:line="194" w:lineRule="auto"/>
                          <w:ind w:left="61"/>
                          <w:rPr>
                            <w:rFonts w:ascii="楷体" w:hAnsi="楷体" w:eastAsia="楷体" w:cs="楷体"/>
                            <w:sz w:val="15"/>
                            <w:szCs w:val="15"/>
                          </w:rPr>
                        </w:pPr>
                        <w:r>
                          <w:rPr>
                            <w:rFonts w:ascii="楷体" w:hAnsi="楷体" w:eastAsia="楷体" w:cs="楷体"/>
                            <w:color w:val="231916"/>
                            <w:sz w:val="15"/>
                            <w:szCs w:val="15"/>
                            <w14:textOutline w14:w="2743" w14:cap="flat" w14:cmpd="sng">
                              <w14:solidFill>
                                <w14:srgbClr w14:val="231916"/>
                              </w14:solidFill>
                              <w14:prstDash w14:val="solid"/>
                              <w14:miter w14:val="0"/>
                            </w14:textOutline>
                          </w:rPr>
                          <w:t>AC  DC  IR</w:t>
                        </w:r>
                      </w:p>
                    </w:txbxContent>
                  </v:textbox>
                </v:shape>
              </w:pict>
            </w:r>
            <w:r>
              <w:pict>
                <v:shape id="_x0000_s1113" o:spid="_x0000_s1113" o:spt="202" type="#_x0000_t202" style="position:absolute;left:0pt;margin-left:254.6pt;margin-top:9.75pt;height:17.9pt;width:44.2pt;mso-position-horizontal-relative:page;mso-position-vertical-relative:page;z-index:2517647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38"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67" w:line="223" w:lineRule="auto"/>
                                <w:ind w:left="172"/>
                                <w:rPr>
                                  <w:rFonts w:ascii="楷体" w:hAnsi="楷体" w:eastAsia="楷体" w:cs="楷体"/>
                                  <w:sz w:val="19"/>
                                  <w:szCs w:val="19"/>
                                </w:rPr>
                              </w:pPr>
                              <w:r>
                                <w:rPr>
                                  <w:rFonts w:ascii="楷体" w:hAnsi="楷体" w:eastAsia="楷体" w:cs="楷体"/>
                                  <w:color w:val="231916"/>
                                  <w:sz w:val="19"/>
                                  <w:szCs w:val="19"/>
                                </w:rPr>
                                <w:t>new-built</w:t>
                              </w:r>
                            </w:p>
                          </w:tc>
                        </w:tr>
                      </w:tbl>
                      <w:p>
                        <w:pPr>
                          <w:rPr>
                            <w:rFonts w:ascii="Arial"/>
                            <w:sz w:val="21"/>
                          </w:rPr>
                        </w:pPr>
                      </w:p>
                    </w:txbxContent>
                  </v:textbox>
                </v:shape>
              </w:pict>
            </w:r>
            <w:r>
              <w:pict>
                <v:shape id="_x0000_s1114" o:spid="_x0000_s1114" o:spt="202" type="#_x0000_t202" style="position:absolute;left:0pt;margin-left:43.25pt;margin-top:53.4pt;height:62.95pt;width:63.9pt;mso-position-horizontal-relative:page;mso-position-vertical-relative:page;z-index:251760640;mso-width-relative:page;mso-height-relative:page;" filled="f" stroked="f" coordsize="21600,21600">
                  <v:path/>
                  <v:fill on="f" focussize="0,0"/>
                  <v:stroke on="f"/>
                  <v:imagedata o:title=""/>
                  <o:lock v:ext="edit" aspectratio="f"/>
                  <v:textbox inset="0mm,0mm,0mm,0mm">
                    <w:txbxContent>
                      <w:p>
                        <w:pPr>
                          <w:spacing w:before="20" w:line="316" w:lineRule="auto"/>
                          <w:ind w:left="20" w:right="20" w:firstLine="20"/>
                          <w:rPr>
                            <w:rFonts w:ascii="楷体" w:hAnsi="楷体" w:eastAsia="楷体" w:cs="楷体"/>
                            <w:sz w:val="19"/>
                            <w:szCs w:val="19"/>
                          </w:rPr>
                        </w:pPr>
                        <w:r>
                          <w:rPr>
                            <w:rFonts w:ascii="楷体" w:hAnsi="楷体" w:eastAsia="楷体" w:cs="楷体"/>
                            <w:color w:val="231916"/>
                            <w:sz w:val="19"/>
                            <w:szCs w:val="19"/>
                          </w:rPr>
                          <w:t>Voltage: 0.500K V upper limit: 1.000 mA lower limit: OFF</w:t>
                        </w:r>
                      </w:p>
                      <w:p>
                        <w:pPr>
                          <w:spacing w:line="235" w:lineRule="auto"/>
                          <w:ind w:left="48"/>
                          <w:rPr>
                            <w:rFonts w:ascii="楷体" w:hAnsi="楷体" w:eastAsia="楷体" w:cs="楷体"/>
                            <w:sz w:val="19"/>
                            <w:szCs w:val="19"/>
                          </w:rPr>
                        </w:pPr>
                        <w:r>
                          <w:rPr>
                            <w:rFonts w:ascii="楷体" w:hAnsi="楷体" w:eastAsia="楷体" w:cs="楷体"/>
                            <w:color w:val="231916"/>
                            <w:sz w:val="19"/>
                            <w:szCs w:val="19"/>
                          </w:rPr>
                          <w:t>arc:OFF</w:t>
                        </w:r>
                      </w:p>
                    </w:txbxContent>
                  </v:textbox>
                </v:shape>
              </w:pict>
            </w:r>
            <w:r>
              <w:pict>
                <v:shape id="_x0000_s1115" o:spid="_x0000_s1115" o:spt="202" type="#_x0000_t202" style="position:absolute;left:0pt;margin-left:254.6pt;margin-top:61.15pt;height:17.9pt;width:44.2pt;mso-position-horizontal-relative:page;mso-position-vertical-relative:page;z-index:2517596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38"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PrEx>
                          <w:trPr>
                            <w:trHeight w:val="297" w:hRule="atLeast"/>
                          </w:trPr>
                          <w:tc>
                            <w:tcPr>
                              <w:tcW w:w="838" w:type="dxa"/>
                              <w:vAlign w:val="top"/>
                            </w:tcPr>
                            <w:p>
                              <w:pPr>
                                <w:spacing w:before="64" w:line="226" w:lineRule="auto"/>
                                <w:ind w:left="74"/>
                                <w:rPr>
                                  <w:rFonts w:ascii="楷体" w:hAnsi="楷体" w:eastAsia="楷体" w:cs="楷体"/>
                                  <w:sz w:val="19"/>
                                  <w:szCs w:val="19"/>
                                </w:rPr>
                              </w:pPr>
                              <w:r>
                                <w:rPr>
                                  <w:rFonts w:ascii="楷体" w:hAnsi="楷体" w:eastAsia="楷体" w:cs="楷体"/>
                                  <w:color w:val="231916"/>
                                  <w:sz w:val="19"/>
                                  <w:szCs w:val="19"/>
                                </w:rPr>
                                <w:t>The last item</w:t>
                              </w:r>
                            </w:p>
                          </w:tc>
                        </w:tr>
                      </w:tbl>
                      <w:p>
                        <w:pPr>
                          <w:rPr>
                            <w:rFonts w:ascii="Arial"/>
                            <w:sz w:val="21"/>
                          </w:rPr>
                        </w:pPr>
                      </w:p>
                    </w:txbxContent>
                  </v:textbox>
                </v:shape>
              </w:pict>
            </w:r>
            <w:r>
              <w:pict>
                <v:shape id="_x0000_s1116" o:spid="_x0000_s1116" o:spt="202" type="#_x0000_t202" style="position:absolute;left:0pt;margin-left:254.6pt;margin-top:87.45pt;height:17.9pt;width:44.2pt;mso-position-horizontal-relative:page;mso-position-vertical-relative:page;z-index:2517585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38"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64" w:line="226" w:lineRule="auto"/>
                                <w:ind w:left="78"/>
                                <w:rPr>
                                  <w:rFonts w:ascii="楷体" w:hAnsi="楷体" w:eastAsia="楷体" w:cs="楷体"/>
                                  <w:sz w:val="19"/>
                                  <w:szCs w:val="19"/>
                                </w:rPr>
                              </w:pPr>
                              <w:r>
                                <w:rPr>
                                  <w:rFonts w:ascii="楷体" w:hAnsi="楷体" w:eastAsia="楷体" w:cs="楷体"/>
                                  <w:color w:val="231916"/>
                                  <w:sz w:val="19"/>
                                  <w:szCs w:val="19"/>
                                </w:rPr>
                                <w:t>The next item</w:t>
                              </w:r>
                            </w:p>
                          </w:tc>
                        </w:tr>
                      </w:tbl>
                      <w:p>
                        <w:pPr>
                          <w:rPr>
                            <w:rFonts w:ascii="Arial"/>
                            <w:sz w:val="21"/>
                          </w:rPr>
                        </w:pPr>
                      </w:p>
                    </w:txbxContent>
                  </v:textbox>
                </v:shape>
              </w:pict>
            </w:r>
            <w:r>
              <w:pict>
                <v:shape id="_x0000_s1117" o:spid="_x0000_s1117" style="position:absolute;left:0pt;margin-left:70.65pt;margin-top:67.65pt;height:12.05pt;width:43.6pt;mso-position-horizontal-relative:page;mso-position-vertical-relative:page;z-index:251749376;mso-width-relative:page;mso-height-relative:page;" filled="f" stroked="t" coordsize="871,241" path="m2,2l868,2,868,237,2,237,2,2xe">
                  <v:fill on="f" focussize="0,0"/>
                  <v:stroke weight="0.28pt" color="#231916" miterlimit="22" joinstyle="miter"/>
                  <v:imagedata o:title=""/>
                  <o:lock v:ext="edit"/>
                </v:shape>
              </w:pict>
            </w:r>
          </w:p>
          <w:tbl>
            <w:tblPr>
              <w:tblStyle w:val="9"/>
              <w:tblW w:w="3550"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655"/>
              <w:gridCol w:w="1162"/>
              <w:gridCol w:w="962"/>
              <w:gridCol w:w="771"/>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24" w:hRule="atLeast"/>
              </w:trPr>
              <w:tc>
                <w:tcPr>
                  <w:tcW w:w="655" w:type="dxa"/>
                  <w:tcBorders>
                    <w:top w:val="nil"/>
                    <w:bottom w:val="single" w:color="231916" w:sz="2" w:space="0"/>
                    <w:right w:val="nil"/>
                  </w:tcBorders>
                  <w:vAlign w:val="top"/>
                </w:tcPr>
                <w:p>
                  <w:pPr>
                    <w:spacing w:before="137" w:line="234" w:lineRule="auto"/>
                    <w:ind w:left="175"/>
                    <w:rPr>
                      <w:rFonts w:ascii="楷体" w:hAnsi="楷体" w:eastAsia="楷体" w:cs="楷体"/>
                      <w:sz w:val="19"/>
                      <w:szCs w:val="19"/>
                    </w:rPr>
                  </w:pPr>
                  <w:r>
                    <w:rPr>
                      <w:rFonts w:ascii="楷体" w:hAnsi="楷体" w:eastAsia="楷体" w:cs="楷体"/>
                      <w:color w:val="231916"/>
                      <w:sz w:val="19"/>
                      <w:szCs w:val="19"/>
                    </w:rPr>
                    <w:t>measure</w:t>
                  </w:r>
                </w:p>
              </w:tc>
              <w:tc>
                <w:tcPr>
                  <w:tcW w:w="1162" w:type="dxa"/>
                  <w:tcBorders>
                    <w:top w:val="nil"/>
                    <w:left w:val="nil"/>
                    <w:bottom w:val="single" w:color="231916" w:sz="2" w:space="0"/>
                  </w:tcBorders>
                  <w:shd w:val="clear" w:color="auto" w:fill="DCDDDD"/>
                  <w:vAlign w:val="top"/>
                </w:tcPr>
                <w:p>
                  <w:pPr>
                    <w:spacing w:before="146" w:line="228" w:lineRule="auto"/>
                    <w:ind w:left="286"/>
                    <w:rPr>
                      <w:rFonts w:ascii="楷体" w:hAnsi="楷体" w:eastAsia="楷体" w:cs="楷体"/>
                      <w:sz w:val="19"/>
                      <w:szCs w:val="19"/>
                    </w:rPr>
                  </w:pPr>
                  <w:r>
                    <w:rPr>
                      <w:rFonts w:ascii="楷体" w:hAnsi="楷体" w:eastAsia="楷体" w:cs="楷体"/>
                      <w:color w:val="F08300"/>
                      <w:sz w:val="19"/>
                      <w:szCs w:val="19"/>
                    </w:rPr>
                    <w:t>parameter setting</w:t>
                  </w:r>
                </w:p>
              </w:tc>
              <w:tc>
                <w:tcPr>
                  <w:tcW w:w="962" w:type="dxa"/>
                  <w:tcBorders>
                    <w:top w:val="nil"/>
                    <w:bottom w:val="single" w:color="231916" w:sz="2" w:space="0"/>
                  </w:tcBorders>
                  <w:vAlign w:val="top"/>
                </w:tcPr>
                <w:p>
                  <w:pPr>
                    <w:spacing w:before="146" w:line="224" w:lineRule="auto"/>
                    <w:ind w:left="136"/>
                    <w:rPr>
                      <w:rFonts w:ascii="楷体" w:hAnsi="楷体" w:eastAsia="楷体" w:cs="楷体"/>
                      <w:sz w:val="19"/>
                      <w:szCs w:val="19"/>
                    </w:rPr>
                  </w:pPr>
                  <w:r>
                    <w:rPr>
                      <w:rFonts w:ascii="楷体" w:hAnsi="楷体" w:eastAsia="楷体" w:cs="楷体"/>
                      <w:color w:val="231916"/>
                      <w:sz w:val="19"/>
                      <w:szCs w:val="19"/>
                    </w:rPr>
                    <w:t>System Settings</w:t>
                  </w:r>
                </w:p>
              </w:tc>
              <w:tc>
                <w:tcPr>
                  <w:tcW w:w="771" w:type="dxa"/>
                  <w:tcBorders>
                    <w:top w:val="nil"/>
                    <w:bottom w:val="single" w:color="231916" w:sz="2" w:space="0"/>
                  </w:tcBorders>
                  <w:vAlign w:val="top"/>
                </w:tcPr>
                <w:p>
                  <w:pPr>
                    <w:spacing w:before="137" w:line="229" w:lineRule="auto"/>
                    <w:ind w:left="182"/>
                    <w:rPr>
                      <w:rFonts w:ascii="楷体" w:hAnsi="楷体" w:eastAsia="楷体" w:cs="楷体"/>
                      <w:sz w:val="19"/>
                      <w:szCs w:val="19"/>
                    </w:rPr>
                  </w:pPr>
                  <w:r>
                    <w:rPr>
                      <w:rFonts w:ascii="楷体" w:hAnsi="楷体" w:eastAsia="楷体" w:cs="楷体"/>
                      <w:color w:val="231916"/>
                      <w:sz w:val="19"/>
                      <w:szCs w:val="19"/>
                    </w:rPr>
                    <w:t>document</w:t>
                  </w:r>
                </w:p>
              </w:tc>
            </w:tr>
          </w:tbl>
          <w:p>
            <w:pPr>
              <w:spacing w:before="58" w:line="127" w:lineRule="exact"/>
              <w:ind w:left="139"/>
              <w:rPr>
                <w:rFonts w:ascii="楷体" w:hAnsi="楷体" w:eastAsia="楷体" w:cs="楷体"/>
                <w:sz w:val="18"/>
                <w:szCs w:val="18"/>
              </w:rPr>
            </w:pPr>
            <w:r>
              <w:rPr>
                <w:rFonts w:ascii="楷体" w:hAnsi="楷体" w:eastAsia="楷体" w:cs="楷体"/>
                <w:color w:val="231916"/>
                <w:spacing w:val="4"/>
                <w:position w:val="-3"/>
                <w:sz w:val="18"/>
                <w:szCs w:val="18"/>
              </w:rPr>
              <w:t>STE P</w:t>
            </w:r>
          </w:p>
          <w:p>
            <w:pPr>
              <w:spacing w:line="235" w:lineRule="auto"/>
              <w:ind w:left="2235"/>
              <w:rPr>
                <w:sz w:val="18"/>
                <w:szCs w:val="18"/>
              </w:rPr>
            </w:pPr>
            <w:r>
              <w:pict>
                <v:shape id="_x0000_s1118" o:spid="_x0000_s1118" o:spt="202" type="#_x0000_t202" style="position:absolute;left:0pt;margin-left:25.6pt;margin-top:3.3pt;height:11.75pt;width:5.95pt;z-index:251762688;mso-width-relative:page;mso-height-relative:page;" filled="f" stroked="f" coordsize="21600,21600">
                  <v:path/>
                  <v:fill on="f" focussize="0,0"/>
                  <v:stroke on="f"/>
                  <v:imagedata o:title=""/>
                  <o:lock v:ext="edit" aspectratio="f"/>
                  <v:textbox inset="0mm,0mm,0mm,0mm">
                    <w:txbxContent>
                      <w:p>
                        <w:pPr>
                          <w:spacing w:before="20" w:line="189" w:lineRule="auto"/>
                          <w:ind w:left="20"/>
                          <w:rPr>
                            <w:rFonts w:ascii="楷体" w:hAnsi="楷体" w:eastAsia="楷体" w:cs="楷体"/>
                            <w:sz w:val="19"/>
                            <w:szCs w:val="19"/>
                          </w:rPr>
                        </w:pPr>
                        <w:r>
                          <w:rPr>
                            <w:rFonts w:ascii="楷体" w:hAnsi="楷体" w:eastAsia="楷体" w:cs="楷体"/>
                            <w:color w:val="231916"/>
                            <w:sz w:val="19"/>
                            <w:szCs w:val="19"/>
                          </w:rPr>
                          <w:t>1</w:t>
                        </w:r>
                      </w:p>
                    </w:txbxContent>
                  </v:textbox>
                </v:shape>
              </w:pict>
            </w:r>
            <w:r>
              <w:pict>
                <v:shape id="_x0000_s1119" o:spid="_x0000_s1119" o:spt="202" type="#_x0000_t202" style="position:absolute;left:0pt;margin-left:254.3pt;margin-top:4.7pt;height:17.9pt;width:44.2pt;z-index:2517616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38"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77" w:line="213" w:lineRule="auto"/>
                                <w:ind w:left="201"/>
                                <w:rPr>
                                  <w:rFonts w:ascii="楷体" w:hAnsi="楷体" w:eastAsia="楷体" w:cs="楷体"/>
                                  <w:sz w:val="19"/>
                                  <w:szCs w:val="19"/>
                                </w:rPr>
                              </w:pPr>
                              <w:r>
                                <w:rPr>
                                  <w:rFonts w:ascii="楷体" w:hAnsi="楷体" w:eastAsia="楷体" w:cs="楷体"/>
                                  <w:color w:val="231916"/>
                                  <w:sz w:val="19"/>
                                  <w:szCs w:val="19"/>
                                </w:rPr>
                                <w:t>delete</w:t>
                              </w:r>
                            </w:p>
                          </w:tc>
                        </w:tr>
                      </w:tbl>
                      <w:p>
                        <w:pPr>
                          <w:rPr>
                            <w:rFonts w:ascii="Arial"/>
                            <w:sz w:val="21"/>
                          </w:rPr>
                        </w:pPr>
                      </w:p>
                    </w:txbxContent>
                  </v:textbox>
                </v:shape>
              </w:pict>
            </w:r>
            <w:r>
              <w:rPr>
                <w:rFonts w:ascii="楷体" w:hAnsi="楷体" w:eastAsia="楷体" w:cs="楷体"/>
                <w:color w:val="231916"/>
                <w:spacing w:val="11"/>
                <w:sz w:val="18"/>
                <w:szCs w:val="18"/>
              </w:rPr>
              <w:t>pattern AC</w:t>
            </w:r>
            <w:r>
              <w:rPr>
                <w:sz w:val="18"/>
                <w:szCs w:val="18"/>
              </w:rPr>
              <w:drawing>
                <wp:inline distT="0" distB="0" distL="0" distR="0">
                  <wp:extent cx="73025" cy="7239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16"/>
                          <a:stretch>
                            <a:fillRect/>
                          </a:stretch>
                        </pic:blipFill>
                        <pic:spPr>
                          <a:xfrm>
                            <a:off x="0" y="0"/>
                            <a:ext cx="73533" cy="72675"/>
                          </a:xfrm>
                          <a:prstGeom prst="rect">
                            <a:avLst/>
                          </a:prstGeom>
                        </pic:spPr>
                      </pic:pic>
                    </a:graphicData>
                  </a:graphic>
                </wp:inline>
              </w:drawing>
            </w:r>
          </w:p>
          <w:p>
            <w:pPr>
              <w:spacing w:before="157" w:line="1264" w:lineRule="exact"/>
              <w:ind w:firstLine="3139"/>
              <w:textAlignment w:val="center"/>
            </w:pPr>
            <w:r>
              <w:pict>
                <v:shape id="_x0000_s1120" o:spid="_x0000_s1120" o:spt="202" type="#_x0000_t202" style="height:63.2pt;width:61.65pt;" filled="f" stroked="f" coordsize="21600,21600">
                  <v:path/>
                  <v:fill on="f" focussize="0,0"/>
                  <v:stroke on="f"/>
                  <v:imagedata o:title=""/>
                  <o:lock v:ext="edit" aspectratio="f"/>
                  <v:textbox inset="0mm,0mm,0mm,0mm">
                    <w:txbxContent>
                      <w:p>
                        <w:pPr>
                          <w:spacing w:line="228" w:lineRule="auto"/>
                          <w:ind w:left="9"/>
                          <w:rPr>
                            <w:rFonts w:ascii="楷体" w:hAnsi="楷体" w:eastAsia="楷体" w:cs="楷体"/>
                            <w:sz w:val="19"/>
                            <w:szCs w:val="19"/>
                          </w:rPr>
                        </w:pPr>
                        <w:r>
                          <w:rPr>
                            <w:rFonts w:ascii="楷体" w:hAnsi="楷体" w:eastAsia="楷体" w:cs="楷体"/>
                            <w:color w:val="231916"/>
                            <w:sz w:val="19"/>
                            <w:szCs w:val="19"/>
                          </w:rPr>
                          <w:t>Time: 000.5 S</w:t>
                        </w:r>
                      </w:p>
                      <w:p>
                        <w:pPr>
                          <w:spacing w:before="124" w:line="225" w:lineRule="auto"/>
                          <w:rPr>
                            <w:rFonts w:ascii="楷体" w:hAnsi="楷体" w:eastAsia="楷体" w:cs="楷体"/>
                            <w:sz w:val="19"/>
                            <w:szCs w:val="19"/>
                          </w:rPr>
                        </w:pPr>
                        <w:r>
                          <w:rPr>
                            <w:rFonts w:ascii="楷体" w:hAnsi="楷体" w:eastAsia="楷体" w:cs="楷体"/>
                            <w:color w:val="231916"/>
                            <w:sz w:val="19"/>
                            <w:szCs w:val="19"/>
                          </w:rPr>
                          <w:t>Up: 000.5 S</w:t>
                        </w:r>
                      </w:p>
                      <w:p>
                        <w:pPr>
                          <w:spacing w:before="150" w:line="227" w:lineRule="auto"/>
                          <w:ind w:left="4"/>
                          <w:rPr>
                            <w:rFonts w:ascii="楷体" w:hAnsi="楷体" w:eastAsia="楷体" w:cs="楷体"/>
                            <w:sz w:val="19"/>
                            <w:szCs w:val="19"/>
                          </w:rPr>
                        </w:pPr>
                        <w:r>
                          <w:rPr>
                            <w:rFonts w:ascii="楷体" w:hAnsi="楷体" w:eastAsia="楷体" w:cs="楷体"/>
                            <w:color w:val="231916"/>
                            <w:sz w:val="19"/>
                            <w:szCs w:val="19"/>
                          </w:rPr>
                          <w:t>Decline: 000.5 S</w:t>
                        </w:r>
                      </w:p>
                      <w:p>
                        <w:pPr>
                          <w:spacing w:before="88" w:line="227" w:lineRule="auto"/>
                          <w:ind w:left="23"/>
                          <w:rPr>
                            <w:sz w:val="19"/>
                            <w:szCs w:val="19"/>
                          </w:rPr>
                        </w:pPr>
                        <w:r>
                          <w:rPr>
                            <w:rFonts w:ascii="楷体" w:hAnsi="楷体" w:eastAsia="楷体" w:cs="楷体"/>
                            <w:color w:val="231916"/>
                            <w:spacing w:val="7"/>
                            <w:sz w:val="19"/>
                            <w:szCs w:val="19"/>
                          </w:rPr>
                          <w:t>Frequency: 50Hz</w:t>
                        </w:r>
                        <w:r>
                          <w:rPr>
                            <w:sz w:val="19"/>
                            <w:szCs w:val="19"/>
                          </w:rPr>
                          <w:drawing>
                            <wp:inline distT="0" distB="0" distL="0" distR="0">
                              <wp:extent cx="73025" cy="74930"/>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17"/>
                                      <a:stretch>
                                        <a:fillRect/>
                                      </a:stretch>
                                    </pic:blipFill>
                                    <pic:spPr>
                                      <a:xfrm>
                                        <a:off x="0" y="0"/>
                                        <a:ext cx="73532" cy="75488"/>
                                      </a:xfrm>
                                      <a:prstGeom prst="rect">
                                        <a:avLst/>
                                      </a:prstGeom>
                                    </pic:spPr>
                                  </pic:pic>
                                </a:graphicData>
                              </a:graphic>
                            </wp:inline>
                          </w:drawing>
                        </w:r>
                      </w:p>
                    </w:txbxContent>
                  </v:textbox>
                  <w10:wrap type="none"/>
                  <w10:anchorlock/>
                </v:shape>
              </w:pict>
            </w:r>
          </w:p>
          <w:p>
            <w:pPr>
              <w:spacing w:line="29" w:lineRule="exact"/>
            </w:pPr>
          </w:p>
          <w:tbl>
            <w:tblPr>
              <w:tblStyle w:val="9"/>
              <w:tblW w:w="838" w:type="dxa"/>
              <w:tblInd w:w="5109"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55" w:line="228" w:lineRule="auto"/>
                    <w:ind w:left="34"/>
                    <w:rPr>
                      <w:rFonts w:ascii="楷体" w:hAnsi="楷体" w:eastAsia="楷体" w:cs="楷体"/>
                      <w:sz w:val="19"/>
                      <w:szCs w:val="19"/>
                    </w:rPr>
                  </w:pPr>
                  <w:r>
                    <w:rPr>
                      <w:rFonts w:ascii="楷体" w:hAnsi="楷体" w:eastAsia="楷体" w:cs="楷体"/>
                      <w:color w:val="231916"/>
                      <w:sz w:val="19"/>
                      <w:szCs w:val="19"/>
                    </w:rPr>
                    <w:t>Save as a file</w:t>
                  </w:r>
                </w:p>
              </w:tc>
            </w:tr>
          </w:tbl>
          <w:p>
            <w:pPr>
              <w:spacing w:before="75" w:line="210" w:lineRule="exact"/>
              <w:ind w:left="182"/>
              <w:rPr>
                <w:rFonts w:ascii="楷体" w:hAnsi="楷体" w:eastAsia="楷体" w:cs="楷体"/>
                <w:sz w:val="15"/>
                <w:szCs w:val="15"/>
              </w:rPr>
            </w:pPr>
            <w:r>
              <w:rPr>
                <w:rFonts w:ascii="楷体" w:hAnsi="楷体" w:eastAsia="楷体" w:cs="楷体"/>
                <w:color w:val="231916"/>
                <w:spacing w:val="3"/>
                <w:position w:val="1"/>
                <w:sz w:val="15"/>
                <w:szCs w:val="15"/>
              </w:rPr>
              <w:t>10:20:15</w:t>
            </w:r>
          </w:p>
        </w:tc>
      </w:tr>
    </w:tbl>
    <w:p>
      <w:pPr>
        <w:spacing w:before="238" w:line="435" w:lineRule="exact"/>
        <w:ind w:left="695"/>
        <w:rPr>
          <w:rFonts w:ascii="楷体" w:hAnsi="楷体" w:eastAsia="楷体" w:cs="楷体"/>
          <w:sz w:val="20"/>
          <w:szCs w:val="20"/>
        </w:rPr>
      </w:pPr>
      <w:r>
        <w:rPr>
          <w:rFonts w:ascii="楷体" w:hAnsi="楷体" w:eastAsia="楷体" w:cs="楷体"/>
          <w:position w:val="17"/>
          <w:sz w:val="20"/>
          <w:szCs w:val="20"/>
        </w:rPr>
        <w:t xml:space="preserve"> In this interface, press the "EN TER" key to edit the upper current limit, ranging from (0.001-20.00) mA. To change the current limit,</w:t>
      </w:r>
    </w:p>
    <w:p>
      <w:pPr>
        <w:spacing w:line="212" w:lineRule="auto"/>
        <w:ind w:left="367"/>
        <w:rPr>
          <w:rFonts w:ascii="楷体" w:hAnsi="楷体" w:eastAsia="楷体" w:cs="楷体"/>
          <w:sz w:val="20"/>
          <w:szCs w:val="20"/>
        </w:rPr>
      </w:pPr>
      <w:r>
        <w:rPr>
          <w:rFonts w:ascii="楷体" w:hAnsi="楷体" w:eastAsia="楷体" w:cs="楷体"/>
          <w:sz w:val="20"/>
          <w:szCs w:val="20"/>
        </w:rPr>
        <w:t>Just enter the number key. For example, to enter</w:t>
      </w:r>
      <w:r>
        <w:rPr>
          <w:rFonts w:ascii="楷体" w:hAnsi="楷体" w:eastAsia="楷体" w:cs="楷体"/>
          <w:position w:val="-1"/>
          <w:sz w:val="20"/>
          <w:szCs w:val="20"/>
        </w:rPr>
        <w:t>0.515mA</w:t>
      </w:r>
      <w:r>
        <w:rPr>
          <w:rFonts w:ascii="楷体" w:hAnsi="楷体" w:eastAsia="楷体" w:cs="楷体"/>
          <w:sz w:val="20"/>
          <w:szCs w:val="20"/>
        </w:rPr>
        <w:t>, Press "0", "5", "1", "5" and</w:t>
      </w:r>
      <w:r>
        <w:rPr>
          <w:rFonts w:ascii="楷体" w:hAnsi="楷体" w:eastAsia="楷体" w:cs="楷体"/>
          <w:position w:val="1"/>
          <w:sz w:val="20"/>
          <w:szCs w:val="20"/>
        </w:rPr>
        <w:t>“</w:t>
      </w:r>
      <w:r>
        <w:rPr>
          <w:rFonts w:ascii="楷体" w:hAnsi="楷体" w:eastAsia="楷体" w:cs="楷体"/>
          <w:sz w:val="20"/>
          <w:szCs w:val="20"/>
        </w:rPr>
        <w:t>ENTER " Key can be used.</w:t>
      </w:r>
    </w:p>
    <w:p>
      <w:pPr>
        <w:spacing w:before="144" w:line="232" w:lineRule="auto"/>
        <w:ind w:left="789"/>
        <w:rPr>
          <w:rFonts w:ascii="楷体" w:hAnsi="楷体" w:eastAsia="楷体" w:cs="楷体"/>
          <w:sz w:val="20"/>
          <w:szCs w:val="20"/>
        </w:rPr>
      </w:pPr>
      <w:r>
        <w:rPr>
          <w:rFonts w:ascii="楷体" w:hAnsi="楷体" w:eastAsia="楷体" w:cs="楷体"/>
          <w:spacing w:val="1"/>
          <w:sz w:val="20"/>
          <w:szCs w:val="20"/>
        </w:rPr>
        <w:t>Current lower limit: Press the "" key or code pull disk to move the cursor to the value after the current lower limit, as shown in the figure below:</w:t>
      </w:r>
    </w:p>
    <w:p>
      <w:pPr>
        <w:spacing w:line="82" w:lineRule="exact"/>
      </w:pPr>
    </w:p>
    <w:tbl>
      <w:tblPr>
        <w:tblStyle w:val="9"/>
        <w:tblW w:w="6010" w:type="dxa"/>
        <w:tblInd w:w="1799"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010"/>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945" w:hRule="atLeast"/>
        </w:trPr>
        <w:tc>
          <w:tcPr>
            <w:tcW w:w="6010" w:type="dxa"/>
            <w:vAlign w:val="top"/>
          </w:tcPr>
          <w:p>
            <w:pPr>
              <w:spacing w:line="20" w:lineRule="auto"/>
              <w:rPr>
                <w:rFonts w:ascii="Arial"/>
                <w:sz w:val="2"/>
              </w:rPr>
            </w:pPr>
            <w:r>
              <w:pict>
                <v:shape id="_x0000_s1121" o:spid="_x0000_s1121" o:spt="202" type="#_x0000_t202" style="position:absolute;left:0pt;margin-left:207.45pt;margin-top:1.35pt;height:30.8pt;width:35.9pt;mso-position-horizontal-relative:page;mso-position-vertical-relative:page;z-index:251755520;mso-width-relative:page;mso-height-relative:page;" filled="f" stroked="f" coordsize="21600,21600">
                  <v:path/>
                  <v:fill on="f" focussize="0,0"/>
                  <v:stroke on="f"/>
                  <v:imagedata o:title=""/>
                  <o:lock v:ext="edit" aspectratio="f"/>
                  <v:textbox inset="0mm,0mm,0mm,0mm">
                    <w:txbxContent>
                      <w:p>
                        <w:pPr>
                          <w:spacing w:before="20" w:line="347" w:lineRule="exact"/>
                          <w:ind w:firstLine="20"/>
                          <w:textAlignment w:val="center"/>
                        </w:pPr>
                        <w:r>
                          <w:drawing>
                            <wp:inline distT="0" distB="0" distL="0" distR="0">
                              <wp:extent cx="410210" cy="22034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4"/>
                                      <a:stretch>
                                        <a:fillRect/>
                                      </a:stretch>
                                    </pic:blipFill>
                                    <pic:spPr>
                                      <a:xfrm>
                                        <a:off x="0" y="0"/>
                                        <a:ext cx="410831" cy="220943"/>
                                      </a:xfrm>
                                      <a:prstGeom prst="rect">
                                        <a:avLst/>
                                      </a:prstGeom>
                                    </pic:spPr>
                                  </pic:pic>
                                </a:graphicData>
                              </a:graphic>
                            </wp:inline>
                          </w:drawing>
                        </w:r>
                      </w:p>
                      <w:p>
                        <w:pPr>
                          <w:spacing w:before="70" w:line="194" w:lineRule="auto"/>
                          <w:ind w:left="61"/>
                          <w:rPr>
                            <w:rFonts w:ascii="楷体" w:hAnsi="楷体" w:eastAsia="楷体" w:cs="楷体"/>
                            <w:sz w:val="15"/>
                            <w:szCs w:val="15"/>
                          </w:rPr>
                        </w:pPr>
                        <w:r>
                          <w:rPr>
                            <w:rFonts w:ascii="楷体" w:hAnsi="楷体" w:eastAsia="楷体" w:cs="楷体"/>
                            <w:color w:val="231916"/>
                            <w:sz w:val="15"/>
                            <w:szCs w:val="15"/>
                            <w14:textOutline w14:w="2743" w14:cap="flat" w14:cmpd="sng">
                              <w14:solidFill>
                                <w14:srgbClr w14:val="231916"/>
                              </w14:solidFill>
                              <w14:prstDash w14:val="solid"/>
                              <w14:miter w14:val="0"/>
                            </w14:textOutline>
                          </w:rPr>
                          <w:t>AC  DC  IR</w:t>
                        </w:r>
                      </w:p>
                    </w:txbxContent>
                  </v:textbox>
                </v:shape>
              </w:pict>
            </w:r>
            <w:r>
              <w:pict>
                <v:shape id="_x0000_s1122" o:spid="_x0000_s1122" o:spt="202" type="#_x0000_t202" style="position:absolute;left:0pt;margin-left:254.5pt;margin-top:9.75pt;height:17.9pt;width:44.2pt;mso-position-horizontal-relative:page;mso-position-vertical-relative:page;z-index:2517575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38"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67" w:line="223" w:lineRule="auto"/>
                                <w:ind w:left="172"/>
                                <w:rPr>
                                  <w:rFonts w:ascii="楷体" w:hAnsi="楷体" w:eastAsia="楷体" w:cs="楷体"/>
                                  <w:sz w:val="19"/>
                                  <w:szCs w:val="19"/>
                                </w:rPr>
                              </w:pPr>
                              <w:r>
                                <w:rPr>
                                  <w:rFonts w:ascii="楷体" w:hAnsi="楷体" w:eastAsia="楷体" w:cs="楷体"/>
                                  <w:color w:val="231916"/>
                                  <w:sz w:val="19"/>
                                  <w:szCs w:val="19"/>
                                </w:rPr>
                                <w:t>new-built</w:t>
                              </w:r>
                            </w:p>
                          </w:tc>
                        </w:tr>
                      </w:tbl>
                      <w:p>
                        <w:pPr>
                          <w:rPr>
                            <w:rFonts w:ascii="Arial"/>
                            <w:sz w:val="21"/>
                          </w:rPr>
                        </w:pPr>
                      </w:p>
                    </w:txbxContent>
                  </v:textbox>
                </v:shape>
              </w:pict>
            </w:r>
            <w:r>
              <w:pict>
                <v:shape id="_x0000_s1123" o:spid="_x0000_s1123" o:spt="202" type="#_x0000_t202" style="position:absolute;left:0pt;margin-left:42.85pt;margin-top:50.4pt;height:65.9pt;width:64.55pt;mso-position-horizontal-relative:page;mso-position-vertical-relative:page;z-index:251752448;mso-width-relative:page;mso-height-relative:page;" filled="f" stroked="f" coordsize="21600,21600">
                  <v:path/>
                  <v:fill on="f" focussize="0,0"/>
                  <v:stroke on="f"/>
                  <v:imagedata o:title=""/>
                  <o:lock v:ext="edit" aspectratio="f"/>
                  <v:textbox inset="0mm,0mm,0mm,0mm">
                    <w:txbxContent>
                      <w:p>
                        <w:pPr>
                          <w:spacing w:before="21" w:line="310" w:lineRule="auto"/>
                          <w:ind w:left="20" w:right="20" w:firstLine="33"/>
                          <w:rPr>
                            <w:rFonts w:ascii="楷体" w:hAnsi="楷体" w:eastAsia="楷体" w:cs="楷体"/>
                            <w:sz w:val="19"/>
                            <w:szCs w:val="19"/>
                          </w:rPr>
                        </w:pPr>
                        <w:r>
                          <w:rPr>
                            <w:rFonts w:ascii="楷体" w:hAnsi="楷体" w:eastAsia="楷体" w:cs="楷体"/>
                            <w:color w:val="231916"/>
                            <w:sz w:val="19"/>
                            <w:szCs w:val="19"/>
                          </w:rPr>
                          <w:t>Voltage: 0.500K V upper limit: 1.000 mA Lower limit: 1.000 mA Arc: OFF</w:t>
                        </w:r>
                      </w:p>
                    </w:txbxContent>
                  </v:textbox>
                </v:shape>
              </w:pict>
            </w:r>
            <w:r>
              <w:pict>
                <v:shape id="_x0000_s1124" o:spid="_x0000_s1124" o:spt="202" type="#_x0000_t202" style="position:absolute;left:0pt;margin-left:254.5pt;margin-top:61.15pt;height:17.9pt;width:44.2pt;mso-position-horizontal-relative:page;mso-position-vertical-relative:page;z-index:2517544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38"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64" w:line="226" w:lineRule="auto"/>
                                <w:ind w:left="74"/>
                                <w:rPr>
                                  <w:rFonts w:ascii="楷体" w:hAnsi="楷体" w:eastAsia="楷体" w:cs="楷体"/>
                                  <w:sz w:val="19"/>
                                  <w:szCs w:val="19"/>
                                </w:rPr>
                              </w:pPr>
                              <w:r>
                                <w:rPr>
                                  <w:rFonts w:ascii="楷体" w:hAnsi="楷体" w:eastAsia="楷体" w:cs="楷体"/>
                                  <w:color w:val="231916"/>
                                  <w:sz w:val="19"/>
                                  <w:szCs w:val="19"/>
                                </w:rPr>
                                <w:t>The last item</w:t>
                              </w:r>
                            </w:p>
                          </w:tc>
                        </w:tr>
                      </w:tbl>
                      <w:p>
                        <w:pPr>
                          <w:rPr>
                            <w:rFonts w:ascii="Arial"/>
                            <w:sz w:val="21"/>
                          </w:rPr>
                        </w:pPr>
                      </w:p>
                    </w:txbxContent>
                  </v:textbox>
                </v:shape>
              </w:pict>
            </w:r>
            <w:r>
              <w:pict>
                <v:shape id="_x0000_s1125" o:spid="_x0000_s1125" o:spt="202" type="#_x0000_t202" style="position:absolute;left:0pt;margin-left:254.5pt;margin-top:87.45pt;height:17.9pt;width:44.2pt;mso-position-horizontal-relative:page;mso-position-vertical-relative:page;z-index:2517514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38"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64" w:line="226" w:lineRule="auto"/>
                                <w:ind w:left="78"/>
                                <w:rPr>
                                  <w:rFonts w:ascii="楷体" w:hAnsi="楷体" w:eastAsia="楷体" w:cs="楷体"/>
                                  <w:sz w:val="19"/>
                                  <w:szCs w:val="19"/>
                                </w:rPr>
                              </w:pPr>
                              <w:r>
                                <w:rPr>
                                  <w:rFonts w:ascii="楷体" w:hAnsi="楷体" w:eastAsia="楷体" w:cs="楷体"/>
                                  <w:color w:val="231916"/>
                                  <w:sz w:val="19"/>
                                  <w:szCs w:val="19"/>
                                </w:rPr>
                                <w:t>The next item</w:t>
                              </w:r>
                            </w:p>
                          </w:tc>
                        </w:tr>
                      </w:tbl>
                      <w:p>
                        <w:pPr>
                          <w:rPr>
                            <w:rFonts w:ascii="Arial"/>
                            <w:sz w:val="21"/>
                          </w:rPr>
                        </w:pPr>
                      </w:p>
                    </w:txbxContent>
                  </v:textbox>
                </v:shape>
              </w:pict>
            </w:r>
            <w:r>
              <w:pict>
                <v:shape id="_x0000_s1126" o:spid="_x0000_s1126" style="position:absolute;left:0pt;margin-left:69.5pt;margin-top:84.85pt;height:12.05pt;width:44.15pt;mso-position-horizontal-relative:page;mso-position-vertical-relative:page;z-index:251756544;mso-width-relative:page;mso-height-relative:page;" filled="f" stroked="t" coordsize="883,241" path="m2,2l879,2,879,237,2,237,2,2xe">
                  <v:fill on="f" focussize="0,0"/>
                  <v:stroke weight="0.28pt" color="#231916" miterlimit="22" joinstyle="miter"/>
                  <v:imagedata o:title=""/>
                  <o:lock v:ext="edit"/>
                </v:shape>
              </w:pict>
            </w:r>
          </w:p>
          <w:tbl>
            <w:tblPr>
              <w:tblStyle w:val="9"/>
              <w:tblW w:w="3548"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655"/>
              <w:gridCol w:w="1161"/>
              <w:gridCol w:w="962"/>
              <w:gridCol w:w="770"/>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24" w:hRule="atLeast"/>
              </w:trPr>
              <w:tc>
                <w:tcPr>
                  <w:tcW w:w="655" w:type="dxa"/>
                  <w:tcBorders>
                    <w:top w:val="nil"/>
                    <w:bottom w:val="single" w:color="231916" w:sz="2" w:space="0"/>
                    <w:right w:val="nil"/>
                  </w:tcBorders>
                  <w:vAlign w:val="top"/>
                </w:tcPr>
                <w:p>
                  <w:pPr>
                    <w:spacing w:before="137" w:line="234" w:lineRule="auto"/>
                    <w:ind w:left="173"/>
                    <w:rPr>
                      <w:rFonts w:ascii="楷体" w:hAnsi="楷体" w:eastAsia="楷体" w:cs="楷体"/>
                      <w:sz w:val="19"/>
                      <w:szCs w:val="19"/>
                    </w:rPr>
                  </w:pPr>
                  <w:r>
                    <w:rPr>
                      <w:rFonts w:ascii="楷体" w:hAnsi="楷体" w:eastAsia="楷体" w:cs="楷体"/>
                      <w:color w:val="231916"/>
                      <w:sz w:val="19"/>
                      <w:szCs w:val="19"/>
                    </w:rPr>
                    <w:t>measure</w:t>
                  </w:r>
                </w:p>
              </w:tc>
              <w:tc>
                <w:tcPr>
                  <w:tcW w:w="1161" w:type="dxa"/>
                  <w:tcBorders>
                    <w:top w:val="nil"/>
                    <w:left w:val="nil"/>
                    <w:bottom w:val="single" w:color="231916" w:sz="2" w:space="0"/>
                  </w:tcBorders>
                  <w:shd w:val="clear" w:color="auto" w:fill="DCDDDD"/>
                  <w:vAlign w:val="top"/>
                </w:tcPr>
                <w:p>
                  <w:pPr>
                    <w:spacing w:line="424" w:lineRule="exact"/>
                    <w:ind w:firstLine="94"/>
                    <w:textAlignment w:val="center"/>
                  </w:pPr>
                  <w:r>
                    <w:pict>
                      <v:group id="_x0000_s1127" o:spid="_x0000_s1127" o:spt="203" style="height:21.5pt;width:53.3pt;" coordsize="1065,430">
                        <o:lock v:ext="edit"/>
                        <v:shape id="_x0000_s1128" o:spid="_x0000_s1128" style="position:absolute;left:0;top:0;height:430;width:1065;" fillcolor="#DCDDDD" filled="t" stroked="f" coordsize="1065,430" path="m5,5,5,5l1060,5,1060,424,5,424,5,5xl5,5xe">
                          <v:path/>
                          <v:fill on="t" focussize="0,0"/>
                          <v:stroke on="f"/>
                          <v:imagedata o:title=""/>
                          <o:lock v:ext="edit"/>
                        </v:shape>
                        <v:shape id="_x0000_s1129" o:spid="_x0000_s1129" o:spt="202" type="#_x0000_t202" style="position:absolute;left:-20;top:-20;height:505;width:1105;" filled="f" stroked="f" coordsize="21600,21600">
                          <v:path/>
                          <v:fill on="f" focussize="0,0"/>
                          <v:stroke on="f"/>
                          <v:imagedata o:title=""/>
                          <o:lock v:ext="edit" aspectratio="f"/>
                          <v:textbox inset="0mm,0mm,0mm,0mm">
                            <w:txbxContent>
                              <w:p>
                                <w:pPr>
                                  <w:spacing w:before="166" w:line="228" w:lineRule="auto"/>
                                  <w:ind w:left="210"/>
                                  <w:rPr>
                                    <w:rFonts w:ascii="楷体" w:hAnsi="楷体" w:eastAsia="楷体" w:cs="楷体"/>
                                    <w:sz w:val="19"/>
                                    <w:szCs w:val="19"/>
                                  </w:rPr>
                                </w:pPr>
                                <w:r>
                                  <w:rPr>
                                    <w:rFonts w:ascii="楷体" w:hAnsi="楷体" w:eastAsia="楷体" w:cs="楷体"/>
                                    <w:color w:val="F08300"/>
                                    <w:sz w:val="19"/>
                                    <w:szCs w:val="19"/>
                                  </w:rPr>
                                  <w:t>parameter setting</w:t>
                                </w:r>
                              </w:p>
                            </w:txbxContent>
                          </v:textbox>
                        </v:shape>
                        <w10:wrap type="none"/>
                        <w10:anchorlock/>
                      </v:group>
                    </w:pict>
                  </w:r>
                </w:p>
              </w:tc>
              <w:tc>
                <w:tcPr>
                  <w:tcW w:w="962" w:type="dxa"/>
                  <w:tcBorders>
                    <w:top w:val="nil"/>
                    <w:bottom w:val="single" w:color="231916" w:sz="2" w:space="0"/>
                  </w:tcBorders>
                  <w:vAlign w:val="top"/>
                </w:tcPr>
                <w:p>
                  <w:pPr>
                    <w:spacing w:before="146" w:line="224" w:lineRule="auto"/>
                    <w:ind w:left="135"/>
                    <w:rPr>
                      <w:rFonts w:ascii="楷体" w:hAnsi="楷体" w:eastAsia="楷体" w:cs="楷体"/>
                      <w:sz w:val="19"/>
                      <w:szCs w:val="19"/>
                    </w:rPr>
                  </w:pPr>
                  <w:r>
                    <w:rPr>
                      <w:rFonts w:ascii="楷体" w:hAnsi="楷体" w:eastAsia="楷体" w:cs="楷体"/>
                      <w:color w:val="231916"/>
                      <w:sz w:val="19"/>
                      <w:szCs w:val="19"/>
                    </w:rPr>
                    <w:t>System Settings</w:t>
                  </w:r>
                </w:p>
              </w:tc>
              <w:tc>
                <w:tcPr>
                  <w:tcW w:w="770" w:type="dxa"/>
                  <w:tcBorders>
                    <w:top w:val="nil"/>
                    <w:bottom w:val="single" w:color="231916" w:sz="2" w:space="0"/>
                  </w:tcBorders>
                  <w:vAlign w:val="top"/>
                </w:tcPr>
                <w:p>
                  <w:pPr>
                    <w:spacing w:before="137" w:line="229" w:lineRule="auto"/>
                    <w:ind w:left="181"/>
                    <w:rPr>
                      <w:rFonts w:ascii="楷体" w:hAnsi="楷体" w:eastAsia="楷体" w:cs="楷体"/>
                      <w:sz w:val="19"/>
                      <w:szCs w:val="19"/>
                    </w:rPr>
                  </w:pPr>
                  <w:r>
                    <w:rPr>
                      <w:rFonts w:ascii="楷体" w:hAnsi="楷体" w:eastAsia="楷体" w:cs="楷体"/>
                      <w:color w:val="231916"/>
                      <w:sz w:val="19"/>
                      <w:szCs w:val="19"/>
                    </w:rPr>
                    <w:t>document</w:t>
                  </w:r>
                </w:p>
              </w:tc>
            </w:tr>
          </w:tbl>
          <w:p>
            <w:pPr>
              <w:spacing w:before="58" w:line="127" w:lineRule="exact"/>
              <w:ind w:left="137"/>
              <w:rPr>
                <w:rFonts w:ascii="楷体" w:hAnsi="楷体" w:eastAsia="楷体" w:cs="楷体"/>
                <w:sz w:val="18"/>
                <w:szCs w:val="18"/>
              </w:rPr>
            </w:pPr>
            <w:r>
              <w:rPr>
                <w:rFonts w:ascii="楷体" w:hAnsi="楷体" w:eastAsia="楷体" w:cs="楷体"/>
                <w:color w:val="231916"/>
                <w:spacing w:val="4"/>
                <w:position w:val="-3"/>
                <w:sz w:val="18"/>
                <w:szCs w:val="18"/>
              </w:rPr>
              <w:t>STE P</w:t>
            </w:r>
          </w:p>
          <w:p>
            <w:pPr>
              <w:spacing w:line="235" w:lineRule="auto"/>
              <w:ind w:left="2234"/>
              <w:rPr>
                <w:sz w:val="18"/>
                <w:szCs w:val="18"/>
              </w:rPr>
            </w:pPr>
            <w:r>
              <w:pict>
                <v:shape id="_x0000_s1130" o:spid="_x0000_s1130" o:spt="202" type="#_x0000_t202" style="position:absolute;left:0pt;margin-left:25.5pt;margin-top:3.3pt;height:11.75pt;width:5.95pt;z-index:251750400;mso-width-relative:page;mso-height-relative:page;" filled="f" stroked="f" coordsize="21600,21600">
                  <v:path/>
                  <v:fill on="f" focussize="0,0"/>
                  <v:stroke on="f"/>
                  <v:imagedata o:title=""/>
                  <o:lock v:ext="edit" aspectratio="f"/>
                  <v:textbox inset="0mm,0mm,0mm,0mm">
                    <w:txbxContent>
                      <w:p>
                        <w:pPr>
                          <w:spacing w:before="20" w:line="189" w:lineRule="auto"/>
                          <w:ind w:left="20"/>
                          <w:rPr>
                            <w:rFonts w:ascii="楷体" w:hAnsi="楷体" w:eastAsia="楷体" w:cs="楷体"/>
                            <w:sz w:val="19"/>
                            <w:szCs w:val="19"/>
                          </w:rPr>
                        </w:pPr>
                        <w:r>
                          <w:rPr>
                            <w:rFonts w:ascii="楷体" w:hAnsi="楷体" w:eastAsia="楷体" w:cs="楷体"/>
                            <w:color w:val="231916"/>
                            <w:sz w:val="19"/>
                            <w:szCs w:val="19"/>
                          </w:rPr>
                          <w:t>1</w:t>
                        </w:r>
                      </w:p>
                    </w:txbxContent>
                  </v:textbox>
                </v:shape>
              </w:pict>
            </w:r>
            <w:r>
              <w:pict>
                <v:shape id="_x0000_s1131" o:spid="_x0000_s1131" o:spt="202" type="#_x0000_t202" style="position:absolute;left:0pt;margin-left:254.2pt;margin-top:4.7pt;height:17.9pt;width:44.2pt;z-index:25175347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38"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77" w:line="213" w:lineRule="auto"/>
                                <w:ind w:left="201"/>
                                <w:rPr>
                                  <w:rFonts w:ascii="楷体" w:hAnsi="楷体" w:eastAsia="楷体" w:cs="楷体"/>
                                  <w:sz w:val="19"/>
                                  <w:szCs w:val="19"/>
                                </w:rPr>
                              </w:pPr>
                              <w:r>
                                <w:rPr>
                                  <w:rFonts w:ascii="楷体" w:hAnsi="楷体" w:eastAsia="楷体" w:cs="楷体"/>
                                  <w:color w:val="231916"/>
                                  <w:sz w:val="19"/>
                                  <w:szCs w:val="19"/>
                                </w:rPr>
                                <w:t>delete</w:t>
                              </w:r>
                            </w:p>
                          </w:tc>
                        </w:tr>
                      </w:tbl>
                      <w:p>
                        <w:pPr>
                          <w:rPr>
                            <w:rFonts w:ascii="Arial"/>
                            <w:sz w:val="21"/>
                          </w:rPr>
                        </w:pPr>
                      </w:p>
                    </w:txbxContent>
                  </v:textbox>
                </v:shape>
              </w:pict>
            </w:r>
            <w:r>
              <w:rPr>
                <w:rFonts w:ascii="楷体" w:hAnsi="楷体" w:eastAsia="楷体" w:cs="楷体"/>
                <w:color w:val="231916"/>
                <w:spacing w:val="11"/>
                <w:sz w:val="18"/>
                <w:szCs w:val="18"/>
              </w:rPr>
              <w:t>pattern AC</w:t>
            </w:r>
            <w:r>
              <w:rPr>
                <w:sz w:val="18"/>
                <w:szCs w:val="18"/>
              </w:rPr>
              <w:drawing>
                <wp:inline distT="0" distB="0" distL="0" distR="0">
                  <wp:extent cx="73025" cy="72390"/>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18"/>
                          <a:stretch>
                            <a:fillRect/>
                          </a:stretch>
                        </pic:blipFill>
                        <pic:spPr>
                          <a:xfrm>
                            <a:off x="0" y="0"/>
                            <a:ext cx="73533" cy="72670"/>
                          </a:xfrm>
                          <a:prstGeom prst="rect">
                            <a:avLst/>
                          </a:prstGeom>
                        </pic:spPr>
                      </pic:pic>
                    </a:graphicData>
                  </a:graphic>
                </wp:inline>
              </w:drawing>
            </w:r>
          </w:p>
          <w:p>
            <w:pPr>
              <w:spacing w:before="157" w:line="1264" w:lineRule="exact"/>
              <w:ind w:firstLine="3138"/>
              <w:textAlignment w:val="center"/>
            </w:pPr>
            <w:r>
              <w:pict>
                <v:shape id="_x0000_s1132" o:spid="_x0000_s1132" o:spt="202" type="#_x0000_t202" style="height:63.2pt;width:61.65pt;" filled="f" stroked="f" coordsize="21600,21600">
                  <v:path/>
                  <v:fill on="f" focussize="0,0"/>
                  <v:stroke on="f"/>
                  <v:imagedata o:title=""/>
                  <o:lock v:ext="edit" aspectratio="f"/>
                  <v:textbox inset="0mm,0mm,0mm,0mm">
                    <w:txbxContent>
                      <w:p>
                        <w:pPr>
                          <w:spacing w:line="228" w:lineRule="auto"/>
                          <w:ind w:left="9"/>
                          <w:rPr>
                            <w:rFonts w:ascii="楷体" w:hAnsi="楷体" w:eastAsia="楷体" w:cs="楷体"/>
                            <w:sz w:val="19"/>
                            <w:szCs w:val="19"/>
                          </w:rPr>
                        </w:pPr>
                        <w:r>
                          <w:rPr>
                            <w:rFonts w:ascii="楷体" w:hAnsi="楷体" w:eastAsia="楷体" w:cs="楷体"/>
                            <w:color w:val="231916"/>
                            <w:sz w:val="19"/>
                            <w:szCs w:val="19"/>
                          </w:rPr>
                          <w:t>Time: 000.5 S</w:t>
                        </w:r>
                      </w:p>
                      <w:p>
                        <w:pPr>
                          <w:spacing w:before="124" w:line="225" w:lineRule="auto"/>
                          <w:rPr>
                            <w:rFonts w:ascii="楷体" w:hAnsi="楷体" w:eastAsia="楷体" w:cs="楷体"/>
                            <w:sz w:val="19"/>
                            <w:szCs w:val="19"/>
                          </w:rPr>
                        </w:pPr>
                        <w:r>
                          <w:rPr>
                            <w:rFonts w:ascii="楷体" w:hAnsi="楷体" w:eastAsia="楷体" w:cs="楷体"/>
                            <w:color w:val="231916"/>
                            <w:sz w:val="19"/>
                            <w:szCs w:val="19"/>
                          </w:rPr>
                          <w:t>Up: 000.5 S</w:t>
                        </w:r>
                      </w:p>
                      <w:p>
                        <w:pPr>
                          <w:spacing w:before="150" w:line="227" w:lineRule="auto"/>
                          <w:ind w:left="4"/>
                          <w:rPr>
                            <w:rFonts w:ascii="楷体" w:hAnsi="楷体" w:eastAsia="楷体" w:cs="楷体"/>
                            <w:sz w:val="19"/>
                            <w:szCs w:val="19"/>
                          </w:rPr>
                        </w:pPr>
                        <w:r>
                          <w:rPr>
                            <w:rFonts w:ascii="楷体" w:hAnsi="楷体" w:eastAsia="楷体" w:cs="楷体"/>
                            <w:color w:val="231916"/>
                            <w:sz w:val="19"/>
                            <w:szCs w:val="19"/>
                          </w:rPr>
                          <w:t>Decline: 000.5 S</w:t>
                        </w:r>
                      </w:p>
                      <w:p>
                        <w:pPr>
                          <w:spacing w:before="88" w:line="227" w:lineRule="auto"/>
                          <w:ind w:left="23"/>
                          <w:rPr>
                            <w:sz w:val="19"/>
                            <w:szCs w:val="19"/>
                          </w:rPr>
                        </w:pPr>
                        <w:r>
                          <w:rPr>
                            <w:rFonts w:ascii="楷体" w:hAnsi="楷体" w:eastAsia="楷体" w:cs="楷体"/>
                            <w:color w:val="231916"/>
                            <w:spacing w:val="7"/>
                            <w:sz w:val="19"/>
                            <w:szCs w:val="19"/>
                          </w:rPr>
                          <w:t>Frequency: 50Hz</w:t>
                        </w:r>
                        <w:r>
                          <w:rPr>
                            <w:sz w:val="19"/>
                            <w:szCs w:val="19"/>
                          </w:rPr>
                          <w:drawing>
                            <wp:inline distT="0" distB="0" distL="0" distR="0">
                              <wp:extent cx="73025" cy="7493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19"/>
                                      <a:stretch>
                                        <a:fillRect/>
                                      </a:stretch>
                                    </pic:blipFill>
                                    <pic:spPr>
                                      <a:xfrm>
                                        <a:off x="0" y="0"/>
                                        <a:ext cx="73532" cy="75481"/>
                                      </a:xfrm>
                                      <a:prstGeom prst="rect">
                                        <a:avLst/>
                                      </a:prstGeom>
                                    </pic:spPr>
                                  </pic:pic>
                                </a:graphicData>
                              </a:graphic>
                            </wp:inline>
                          </w:drawing>
                        </w:r>
                      </w:p>
                    </w:txbxContent>
                  </v:textbox>
                  <w10:wrap type="none"/>
                  <w10:anchorlock/>
                </v:shape>
              </w:pict>
            </w:r>
          </w:p>
          <w:p>
            <w:pPr>
              <w:spacing w:line="29" w:lineRule="exact"/>
            </w:pPr>
          </w:p>
          <w:tbl>
            <w:tblPr>
              <w:tblStyle w:val="9"/>
              <w:tblW w:w="838" w:type="dxa"/>
              <w:tblInd w:w="5108"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38"/>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838" w:type="dxa"/>
                  <w:vAlign w:val="top"/>
                </w:tcPr>
                <w:p>
                  <w:pPr>
                    <w:spacing w:before="55" w:line="228" w:lineRule="auto"/>
                    <w:ind w:left="34"/>
                    <w:rPr>
                      <w:rFonts w:ascii="楷体" w:hAnsi="楷体" w:eastAsia="楷体" w:cs="楷体"/>
                      <w:sz w:val="19"/>
                      <w:szCs w:val="19"/>
                    </w:rPr>
                  </w:pPr>
                  <w:r>
                    <w:rPr>
                      <w:rFonts w:ascii="楷体" w:hAnsi="楷体" w:eastAsia="楷体" w:cs="楷体"/>
                      <w:color w:val="231916"/>
                      <w:sz w:val="19"/>
                      <w:szCs w:val="19"/>
                    </w:rPr>
                    <w:t>Save as a file</w:t>
                  </w:r>
                </w:p>
              </w:tc>
            </w:tr>
          </w:tbl>
          <w:p>
            <w:pPr>
              <w:spacing w:before="75" w:line="210" w:lineRule="exact"/>
              <w:ind w:left="180"/>
              <w:rPr>
                <w:rFonts w:ascii="楷体" w:hAnsi="楷体" w:eastAsia="楷体" w:cs="楷体"/>
                <w:sz w:val="15"/>
                <w:szCs w:val="15"/>
              </w:rPr>
            </w:pPr>
            <w:r>
              <w:rPr>
                <w:rFonts w:ascii="楷体" w:hAnsi="楷体" w:eastAsia="楷体" w:cs="楷体"/>
                <w:color w:val="231916"/>
                <w:spacing w:val="3"/>
                <w:position w:val="1"/>
                <w:sz w:val="15"/>
                <w:szCs w:val="15"/>
              </w:rPr>
              <w:t>10:20:15</w:t>
            </w:r>
          </w:p>
        </w:tc>
      </w:tr>
    </w:tbl>
    <w:p>
      <w:pPr>
        <w:spacing w:before="225" w:line="228" w:lineRule="auto"/>
        <w:ind w:left="779"/>
        <w:rPr>
          <w:rFonts w:ascii="楷体" w:hAnsi="楷体" w:eastAsia="楷体" w:cs="楷体"/>
          <w:sz w:val="20"/>
          <w:szCs w:val="20"/>
        </w:rPr>
      </w:pPr>
      <w:r>
        <w:rPr>
          <w:rFonts w:ascii="楷体" w:hAnsi="楷体" w:eastAsia="楷体" w:cs="楷体"/>
          <w:sz w:val="20"/>
          <w:szCs w:val="20"/>
          <w14:textOutline w14:w="5148" w14:cap="sq" w14:cmpd="sng">
            <w14:solidFill>
              <w14:srgbClr w14:val="000000"/>
            </w14:solidFill>
            <w14:prstDash w14:val="solid"/>
            <w14:bevel/>
          </w14:textOutline>
        </w:rPr>
        <w:t xml:space="preserve"> Note: Use the "ENTER" key to open or close the lower limit function, the lower limit range: (0.001-20</w:t>
      </w:r>
      <w:r>
        <w:rPr>
          <w:rFonts w:ascii="楷体" w:hAnsi="楷体" w:eastAsia="楷体" w:cs="楷体"/>
          <w:position w:val="1"/>
          <w:sz w:val="20"/>
          <w:szCs w:val="20"/>
          <w14:textOutline w14:w="5148" w14:cap="sq" w14:cmpd="sng">
            <w14:solidFill>
              <w14:srgbClr w14:val="000000"/>
            </w14:solidFill>
            <w14:prstDash w14:val="solid"/>
            <w14:bevel/>
          </w14:textOutline>
        </w:rPr>
        <w:t>)</w:t>
      </w:r>
      <w:r>
        <w:rPr>
          <w:rFonts w:ascii="楷体" w:hAnsi="楷体" w:eastAsia="楷体" w:cs="楷体"/>
          <w:sz w:val="20"/>
          <w:szCs w:val="20"/>
        </w:rPr>
        <w:t>mA  。</w:t>
      </w:r>
    </w:p>
    <w:p>
      <w:pPr>
        <w:spacing w:before="148" w:line="363" w:lineRule="auto"/>
        <w:ind w:left="367" w:right="537" w:firstLine="404"/>
        <w:rPr>
          <w:rFonts w:ascii="楷体" w:hAnsi="楷体" w:eastAsia="楷体" w:cs="楷体"/>
          <w:sz w:val="20"/>
          <w:szCs w:val="20"/>
        </w:rPr>
      </w:pPr>
      <w:r>
        <w:rPr>
          <w:rFonts w:ascii="楷体" w:hAnsi="楷体" w:eastAsia="楷体" w:cs="楷体"/>
          <w:spacing w:val="1"/>
          <w:sz w:val="20"/>
          <w:szCs w:val="20"/>
        </w:rPr>
        <w:t>After opening the lower limit function, gently press the lower limit of the encoded potentiometer. To change the lower limit of current, just enter the number key. For example, to enter 0.515 mA, press the "0", "5", "1", "5", and "ENTER" keys.</w:t>
      </w:r>
    </w:p>
    <w:p>
      <w:pPr>
        <w:spacing w:line="242" w:lineRule="auto"/>
        <w:ind w:left="789"/>
        <w:rPr>
          <w:rFonts w:ascii="楷体" w:hAnsi="楷体" w:eastAsia="楷体" w:cs="楷体"/>
          <w:sz w:val="20"/>
          <w:szCs w:val="20"/>
        </w:rPr>
      </w:pPr>
      <w:r>
        <w:rPr>
          <w:rFonts w:ascii="楷体" w:hAnsi="楷体" w:eastAsia="楷体" w:cs="楷体"/>
          <w:sz w:val="20"/>
          <w:szCs w:val="20"/>
          <w14:textOutline w14:w="5148" w14:cap="sq" w14:cmpd="sng">
            <w14:solidFill>
              <w14:srgbClr w14:val="000000"/>
            </w14:solidFill>
            <w14:prstDash w14:val="solid"/>
            <w14:bevel/>
          </w14:textOutline>
        </w:rPr>
        <w:t>Arc function: press</w:t>
      </w:r>
      <w:r>
        <w:rPr>
          <w:rFonts w:ascii="楷体" w:hAnsi="楷体" w:eastAsia="楷体" w:cs="楷体"/>
          <w:position w:val="-1"/>
          <w:sz w:val="20"/>
          <w:szCs w:val="20"/>
        </w:rPr>
        <w:t>“↓”</w:t>
      </w:r>
      <w:r>
        <w:rPr>
          <w:rFonts w:ascii="楷体" w:hAnsi="楷体" w:eastAsia="楷体" w:cs="楷体"/>
          <w:sz w:val="20"/>
          <w:szCs w:val="20"/>
        </w:rPr>
        <w:t>The key or coding pull moves the cursor to the arc function item as shown in the figure below:</w:t>
      </w:r>
    </w:p>
    <w:p>
      <w:pPr>
        <w:sectPr>
          <w:footerReference r:id="rId24" w:type="default"/>
          <w:pgSz w:w="11906" w:h="16838"/>
          <w:pgMar w:top="1029" w:right="599" w:bottom="556" w:left="742" w:header="775" w:footer="378" w:gutter="0"/>
          <w:cols w:space="720" w:num="1"/>
        </w:sectPr>
      </w:pPr>
    </w:p>
    <w:p/>
    <w:p>
      <w:pPr>
        <w:spacing w:line="19" w:lineRule="exact"/>
      </w:pPr>
    </w:p>
    <w:tbl>
      <w:tblPr>
        <w:tblStyle w:val="9"/>
        <w:tblW w:w="5280" w:type="dxa"/>
        <w:tblInd w:w="2652"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5280"/>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768" w:hRule="atLeast"/>
        </w:trPr>
        <w:tc>
          <w:tcPr>
            <w:tcW w:w="5280" w:type="dxa"/>
            <w:vAlign w:val="top"/>
          </w:tcPr>
          <w:tbl>
            <w:tblPr>
              <w:tblStyle w:val="9"/>
              <w:tblW w:w="2684"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433"/>
              <w:gridCol w:w="904"/>
              <w:gridCol w:w="747"/>
              <w:gridCol w:w="600"/>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99" w:hRule="atLeast"/>
              </w:trPr>
              <w:tc>
                <w:tcPr>
                  <w:tcW w:w="433" w:type="dxa"/>
                  <w:tcBorders>
                    <w:top w:val="nil"/>
                    <w:bottom w:val="single" w:color="231916" w:sz="2" w:space="0"/>
                    <w:right w:val="nil"/>
                  </w:tcBorders>
                  <w:vAlign w:val="top"/>
                </w:tcPr>
                <w:p>
                  <w:pPr>
                    <w:spacing w:before="129" w:line="224" w:lineRule="exact"/>
                    <w:ind w:left="55"/>
                    <w:rPr>
                      <w:rFonts w:ascii="楷体" w:hAnsi="楷体" w:eastAsia="楷体" w:cs="楷体"/>
                      <w:sz w:val="17"/>
                      <w:szCs w:val="17"/>
                    </w:rPr>
                  </w:pPr>
                  <w:r>
                    <w:rPr>
                      <w:rFonts w:ascii="楷体" w:hAnsi="楷体" w:eastAsia="楷体" w:cs="楷体"/>
                      <w:color w:val="231916"/>
                      <w:position w:val="1"/>
                      <w:sz w:val="17"/>
                      <w:szCs w:val="17"/>
                    </w:rPr>
                    <w:t>measure</w:t>
                  </w:r>
                </w:p>
              </w:tc>
              <w:tc>
                <w:tcPr>
                  <w:tcW w:w="904" w:type="dxa"/>
                  <w:tcBorders>
                    <w:top w:val="nil"/>
                    <w:left w:val="nil"/>
                    <w:bottom w:val="single" w:color="231916" w:sz="2" w:space="0"/>
                  </w:tcBorders>
                  <w:shd w:val="clear" w:color="auto" w:fill="DCDDDD"/>
                  <w:vAlign w:val="top"/>
                </w:tcPr>
                <w:p>
                  <w:pPr>
                    <w:spacing w:before="137" w:line="238" w:lineRule="auto"/>
                    <w:ind w:left="219"/>
                    <w:rPr>
                      <w:rFonts w:ascii="楷体" w:hAnsi="楷体" w:eastAsia="楷体" w:cs="楷体"/>
                      <w:sz w:val="17"/>
                      <w:szCs w:val="17"/>
                    </w:rPr>
                  </w:pPr>
                  <w:r>
                    <w:rPr>
                      <w:rFonts w:ascii="楷体" w:hAnsi="楷体" w:eastAsia="楷体" w:cs="楷体"/>
                      <w:color w:val="F08300"/>
                      <w:sz w:val="17"/>
                      <w:szCs w:val="17"/>
                    </w:rPr>
                    <w:t>parameter setting</w:t>
                  </w:r>
                </w:p>
              </w:tc>
              <w:tc>
                <w:tcPr>
                  <w:tcW w:w="747" w:type="dxa"/>
                  <w:tcBorders>
                    <w:top w:val="nil"/>
                    <w:bottom w:val="single" w:color="231916" w:sz="2" w:space="0"/>
                  </w:tcBorders>
                  <w:vAlign w:val="top"/>
                </w:tcPr>
                <w:p>
                  <w:pPr>
                    <w:spacing w:before="138" w:line="234" w:lineRule="auto"/>
                    <w:ind w:left="100"/>
                    <w:rPr>
                      <w:rFonts w:ascii="楷体" w:hAnsi="楷体" w:eastAsia="楷体" w:cs="楷体"/>
                      <w:sz w:val="17"/>
                      <w:szCs w:val="17"/>
                    </w:rPr>
                  </w:pPr>
                  <w:r>
                    <w:rPr>
                      <w:rFonts w:ascii="楷体" w:hAnsi="楷体" w:eastAsia="楷体" w:cs="楷体"/>
                      <w:color w:val="231916"/>
                      <w:sz w:val="17"/>
                      <w:szCs w:val="17"/>
                    </w:rPr>
                    <w:t>System Settings</w:t>
                  </w:r>
                </w:p>
              </w:tc>
              <w:tc>
                <w:tcPr>
                  <w:tcW w:w="600" w:type="dxa"/>
                  <w:tcBorders>
                    <w:top w:val="nil"/>
                    <w:bottom w:val="single" w:color="231916" w:sz="2" w:space="0"/>
                  </w:tcBorders>
                  <w:vAlign w:val="top"/>
                </w:tcPr>
                <w:p>
                  <w:pPr>
                    <w:spacing w:before="129" w:line="239" w:lineRule="auto"/>
                    <w:ind w:left="137"/>
                    <w:rPr>
                      <w:rFonts w:ascii="楷体" w:hAnsi="楷体" w:eastAsia="楷体" w:cs="楷体"/>
                      <w:sz w:val="17"/>
                      <w:szCs w:val="17"/>
                    </w:rPr>
                  </w:pPr>
                  <w:r>
                    <w:rPr>
                      <w:rFonts w:ascii="楷体" w:hAnsi="楷体" w:eastAsia="楷体" w:cs="楷体"/>
                      <w:color w:val="231916"/>
                      <w:sz w:val="17"/>
                      <w:szCs w:val="17"/>
                    </w:rPr>
                    <w:t>document</w:t>
                  </w:r>
                </w:p>
              </w:tc>
            </w:tr>
          </w:tbl>
          <w:p>
            <w:pPr>
              <w:spacing w:before="54" w:line="120" w:lineRule="exact"/>
              <w:ind w:left="29"/>
              <w:rPr>
                <w:rFonts w:ascii="楷体" w:hAnsi="楷体" w:eastAsia="楷体" w:cs="楷体"/>
                <w:sz w:val="17"/>
                <w:szCs w:val="17"/>
              </w:rPr>
            </w:pPr>
            <w:r>
              <w:pict>
                <v:shape id="_x0000_s1137" o:spid="_x0000_s1137" o:spt="202" type="#_x0000_t202" style="position:absolute;left:0pt;margin-left:193.75pt;margin-top:6.5pt;height:26.8pt;width:55.35pt;z-index:2517913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653" w:type="dxa"/>
                          <w:tblInd w:w="2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53"/>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79" w:hRule="atLeast"/>
                          </w:trPr>
                          <w:tc>
                            <w:tcPr>
                              <w:tcW w:w="653" w:type="dxa"/>
                              <w:vAlign w:val="top"/>
                            </w:tcPr>
                            <w:p>
                              <w:pPr>
                                <w:spacing w:before="72" w:line="224" w:lineRule="auto"/>
                                <w:ind w:left="149"/>
                                <w:rPr>
                                  <w:rFonts w:ascii="楷体" w:hAnsi="楷体" w:eastAsia="楷体" w:cs="楷体"/>
                                  <w:sz w:val="17"/>
                                  <w:szCs w:val="17"/>
                                </w:rPr>
                              </w:pPr>
                              <w:r>
                                <w:rPr>
                                  <w:rFonts w:ascii="楷体" w:hAnsi="楷体" w:eastAsia="楷体" w:cs="楷体"/>
                                  <w:color w:val="231916"/>
                                  <w:sz w:val="17"/>
                                  <w:szCs w:val="17"/>
                                </w:rPr>
                                <w:t>delete</w:t>
                              </w:r>
                            </w:p>
                          </w:tc>
                        </w:tr>
                      </w:tbl>
                      <w:p>
                        <w:pPr>
                          <w:rPr>
                            <w:rFonts w:ascii="Arial"/>
                            <w:sz w:val="21"/>
                          </w:rPr>
                        </w:pPr>
                      </w:p>
                    </w:txbxContent>
                  </v:textbox>
                </v:shape>
              </w:pict>
            </w:r>
            <w:r>
              <w:pict>
                <v:shape id="_x0000_s1133" o:spid="_x0000_s1133" o:spt="202" type="#_x0000_t202" style="position:absolute;left:0pt;margin-left:187.65pt;margin-top:1.25pt;height:40.6pt;width:35.65pt;mso-position-horizontal-relative:page;mso-position-vertical-relative:page;z-index:251794432;mso-width-relative:page;mso-height-relative:page;" filled="f" stroked="f" coordsize="21600,21600">
                  <v:path/>
                  <v:fill on="f" focussize="0,0"/>
                  <v:stroke on="f"/>
                  <v:imagedata o:title=""/>
                  <o:lock v:ext="edit" aspectratio="f"/>
                  <v:textbox inset="0mm,0mm,0mm,0mm">
                    <w:txbxContent>
                      <w:p>
                        <w:pPr>
                          <w:spacing w:before="20" w:line="327" w:lineRule="exact"/>
                          <w:ind w:firstLine="20"/>
                          <w:textAlignment w:val="center"/>
                        </w:pPr>
                        <w:r>
                          <w:drawing>
                            <wp:inline distT="0" distB="0" distL="0" distR="0">
                              <wp:extent cx="319405" cy="207645"/>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20"/>
                                      <a:stretch>
                                        <a:fillRect/>
                                      </a:stretch>
                                    </pic:blipFill>
                                    <pic:spPr>
                                      <a:xfrm>
                                        <a:off x="0" y="0"/>
                                        <a:ext cx="319615" cy="207759"/>
                                      </a:xfrm>
                                      <a:prstGeom prst="rect">
                                        <a:avLst/>
                                      </a:prstGeom>
                                    </pic:spPr>
                                  </pic:pic>
                                </a:graphicData>
                              </a:graphic>
                            </wp:inline>
                          </w:drawing>
                        </w:r>
                      </w:p>
                      <w:p>
                        <w:pPr>
                          <w:spacing w:before="66" w:line="195" w:lineRule="auto"/>
                          <w:ind w:left="47"/>
                          <w:rPr>
                            <w:rFonts w:ascii="楷体" w:hAnsi="楷体" w:eastAsia="楷体" w:cs="楷体"/>
                            <w:sz w:val="14"/>
                            <w:szCs w:val="14"/>
                          </w:rPr>
                        </w:pPr>
                        <w:r>
                          <w:rPr>
                            <w:rFonts w:ascii="楷体" w:hAnsi="楷体" w:eastAsia="楷体" w:cs="楷体"/>
                            <w:color w:val="231916"/>
                            <w:sz w:val="14"/>
                            <w:szCs w:val="14"/>
                            <w14:textOutline w14:w="2743" w14:cap="flat" w14:cmpd="sng">
                              <w14:solidFill>
                                <w14:srgbClr w14:val="231916"/>
                              </w14:solidFill>
                              <w14:prstDash w14:val="solid"/>
                              <w14:miter w14:val="0"/>
                            </w14:textOutline>
                          </w:rPr>
                          <w:t>AC  DC  IR</w:t>
                        </w:r>
                      </w:p>
                    </w:txbxContent>
                  </v:textbox>
                </v:shape>
              </w:pict>
            </w:r>
            <w:r>
              <w:pict>
                <v:shape id="_x0000_s1134" o:spid="_x0000_s1134" o:spt="202" type="#_x0000_t202" style="position:absolute;left:0pt;margin-left:224.25pt;margin-top:9.1pt;height:27.35pt;width:38.45pt;mso-position-horizontal-relative:page;mso-position-vertical-relative:page;z-index:2517923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653" w:type="dxa"/>
                          <w:tblInd w:w="2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53"/>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79" w:hRule="atLeast"/>
                          </w:trPr>
                          <w:tc>
                            <w:tcPr>
                              <w:tcW w:w="653" w:type="dxa"/>
                              <w:vAlign w:val="top"/>
                            </w:tcPr>
                            <w:p>
                              <w:pPr>
                                <w:spacing w:before="63" w:line="234" w:lineRule="auto"/>
                                <w:ind w:left="127"/>
                                <w:rPr>
                                  <w:rFonts w:ascii="楷体" w:hAnsi="楷体" w:eastAsia="楷体" w:cs="楷体"/>
                                  <w:sz w:val="17"/>
                                  <w:szCs w:val="17"/>
                                </w:rPr>
                              </w:pPr>
                              <w:r>
                                <w:rPr>
                                  <w:rFonts w:ascii="楷体" w:hAnsi="楷体" w:eastAsia="楷体" w:cs="楷体"/>
                                  <w:color w:val="231916"/>
                                  <w:sz w:val="17"/>
                                  <w:szCs w:val="17"/>
                                </w:rPr>
                                <w:t>new-built</w:t>
                              </w:r>
                            </w:p>
                          </w:tc>
                        </w:tr>
                      </w:tbl>
                      <w:p>
                        <w:pPr>
                          <w:rPr>
                            <w:rFonts w:ascii="Arial"/>
                            <w:sz w:val="21"/>
                          </w:rPr>
                        </w:pPr>
                      </w:p>
                    </w:txbxContent>
                  </v:textbox>
                </v:shape>
              </w:pict>
            </w:r>
            <w:r>
              <w:rPr>
                <w:rFonts w:ascii="楷体" w:hAnsi="楷体" w:eastAsia="楷体" w:cs="楷体"/>
                <w:color w:val="231916"/>
                <w:position w:val="-2"/>
                <w:sz w:val="17"/>
                <w:szCs w:val="17"/>
              </w:rPr>
              <w:t>STEP</w:t>
            </w:r>
          </w:p>
          <w:p>
            <w:pPr>
              <w:spacing w:line="234" w:lineRule="auto"/>
              <w:ind w:left="1659"/>
              <w:rPr>
                <w:sz w:val="17"/>
                <w:szCs w:val="17"/>
              </w:rPr>
            </w:pPr>
            <w:r>
              <w:pict>
                <v:shape id="_x0000_s1135" o:spid="_x0000_s1135" o:spt="202" type="#_x0000_t202" style="position:absolute;left:0pt;margin-left:147.6pt;margin-top:56.45pt;height:95.15pt;width:61pt;mso-position-horizontal-relative:page;mso-position-vertical-relative:page;z-index:251789312;mso-width-relative:page;mso-height-relative:page;" filled="f" stroked="f" coordsize="21600,21600">
                  <v:path/>
                  <v:fill on="f" focussize="0,0"/>
                  <v:stroke on="f"/>
                  <v:imagedata o:title=""/>
                  <o:lock v:ext="edit" aspectratio="f"/>
                  <v:textbox inset="0mm,0mm,0mm,0mm">
                    <w:txbxContent>
                      <w:p>
                        <w:pPr>
                          <w:spacing w:before="20" w:line="235" w:lineRule="auto"/>
                          <w:ind w:left="20"/>
                          <w:rPr>
                            <w:rFonts w:ascii="楷体" w:hAnsi="楷体" w:eastAsia="楷体" w:cs="楷体"/>
                            <w:color w:val="231916"/>
                            <w:sz w:val="17"/>
                            <w:szCs w:val="17"/>
                          </w:rPr>
                        </w:pPr>
                        <w:r>
                          <w:rPr>
                            <w:rFonts w:ascii="楷体" w:hAnsi="楷体" w:eastAsia="楷体" w:cs="楷体"/>
                            <w:color w:val="231916"/>
                            <w:sz w:val="17"/>
                            <w:szCs w:val="17"/>
                          </w:rPr>
                          <w:t>Up: 000.5 S</w:t>
                        </w:r>
                      </w:p>
                      <w:p>
                        <w:pPr>
                          <w:spacing w:before="20" w:line="235" w:lineRule="auto"/>
                          <w:ind w:left="20"/>
                          <w:rPr>
                            <w:rFonts w:ascii="楷体" w:hAnsi="楷体" w:eastAsia="楷体" w:cs="楷体"/>
                            <w:color w:val="231916"/>
                            <w:sz w:val="17"/>
                            <w:szCs w:val="17"/>
                          </w:rPr>
                        </w:pPr>
                      </w:p>
                      <w:p>
                        <w:pPr>
                          <w:spacing w:before="142" w:line="237" w:lineRule="auto"/>
                          <w:ind w:left="23"/>
                          <w:rPr>
                            <w:rFonts w:ascii="楷体" w:hAnsi="楷体" w:eastAsia="楷体" w:cs="楷体"/>
                            <w:sz w:val="17"/>
                            <w:szCs w:val="17"/>
                          </w:rPr>
                        </w:pPr>
                        <w:r>
                          <w:rPr>
                            <w:rFonts w:ascii="楷体" w:hAnsi="楷体" w:eastAsia="楷体" w:cs="楷体"/>
                            <w:color w:val="231916"/>
                            <w:sz w:val="17"/>
                            <w:szCs w:val="17"/>
                          </w:rPr>
                          <w:t>Decline: 000.5 S</w:t>
                        </w:r>
                      </w:p>
                      <w:p>
                        <w:pPr>
                          <w:spacing w:before="85" w:line="237" w:lineRule="auto"/>
                          <w:ind w:left="38"/>
                          <w:rPr>
                            <w:sz w:val="17"/>
                            <w:szCs w:val="17"/>
                          </w:rPr>
                        </w:pPr>
                        <w:r>
                          <w:rPr>
                            <w:rFonts w:ascii="楷体" w:hAnsi="楷体" w:eastAsia="楷体" w:cs="楷体"/>
                            <w:color w:val="231916"/>
                            <w:sz w:val="17"/>
                            <w:szCs w:val="17"/>
                          </w:rPr>
                          <w:t>Frequency: 50Hz</w:t>
                        </w:r>
                        <w:r>
                          <w:rPr>
                            <w:sz w:val="17"/>
                            <w:szCs w:val="17"/>
                          </w:rPr>
                          <w:drawing>
                            <wp:inline distT="0" distB="0" distL="0" distR="0">
                              <wp:extent cx="58420" cy="7112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21"/>
                                      <a:stretch>
                                        <a:fillRect/>
                                      </a:stretch>
                                    </pic:blipFill>
                                    <pic:spPr>
                                      <a:xfrm>
                                        <a:off x="0" y="0"/>
                                        <a:ext cx="58806" cy="71405"/>
                                      </a:xfrm>
                                      <a:prstGeom prst="rect">
                                        <a:avLst/>
                                      </a:prstGeom>
                                    </pic:spPr>
                                  </pic:pic>
                                </a:graphicData>
                              </a:graphic>
                            </wp:inline>
                          </w:drawing>
                        </w:r>
                      </w:p>
                    </w:txbxContent>
                  </v:textbox>
                </v:shape>
              </w:pict>
            </w:r>
            <w:r>
              <w:pict>
                <v:shape id="_x0000_s1136" o:spid="_x0000_s1136" o:spt="202" type="#_x0000_t202" style="position:absolute;left:0pt;margin-left:15.75pt;margin-top:3.05pt;height:11.05pt;width:5.05pt;z-index:251793408;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楷体" w:hAnsi="楷体" w:eastAsia="楷体" w:cs="楷体"/>
                            <w:sz w:val="17"/>
                            <w:szCs w:val="17"/>
                          </w:rPr>
                        </w:pPr>
                        <w:r>
                          <w:rPr>
                            <w:rFonts w:ascii="楷体" w:hAnsi="楷体" w:eastAsia="楷体" w:cs="楷体"/>
                            <w:color w:val="231916"/>
                            <w:w w:val="0"/>
                            <w:sz w:val="17"/>
                            <w:szCs w:val="17"/>
                          </w:rPr>
                          <w:t>1</w:t>
                        </w:r>
                      </w:p>
                    </w:txbxContent>
                  </v:textbox>
                </v:shape>
              </w:pict>
            </w:r>
            <w:r>
              <w:rPr>
                <w:rFonts w:ascii="楷体" w:hAnsi="楷体" w:eastAsia="楷体" w:cs="楷体"/>
                <w:color w:val="231916"/>
                <w:sz w:val="17"/>
                <w:szCs w:val="17"/>
              </w:rPr>
              <w:t>pattern AC</w:t>
            </w:r>
            <w:r>
              <w:rPr>
                <w:sz w:val="17"/>
                <w:szCs w:val="17"/>
              </w:rPr>
              <w:drawing>
                <wp:inline distT="0" distB="0" distL="0" distR="0">
                  <wp:extent cx="58420" cy="68580"/>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122"/>
                          <a:stretch>
                            <a:fillRect/>
                          </a:stretch>
                        </pic:blipFill>
                        <pic:spPr>
                          <a:xfrm>
                            <a:off x="0" y="0"/>
                            <a:ext cx="58806" cy="68752"/>
                          </a:xfrm>
                          <a:prstGeom prst="rect">
                            <a:avLst/>
                          </a:prstGeom>
                        </pic:spPr>
                      </pic:pic>
                    </a:graphicData>
                  </a:graphic>
                </wp:inline>
              </w:drawing>
            </w:r>
          </w:p>
          <w:p>
            <w:pPr>
              <w:spacing w:before="148" w:line="233" w:lineRule="auto"/>
              <w:ind w:left="2369"/>
              <w:rPr>
                <w:rFonts w:ascii="楷体" w:hAnsi="楷体" w:eastAsia="楷体" w:cs="楷体"/>
                <w:sz w:val="17"/>
                <w:szCs w:val="17"/>
              </w:rPr>
            </w:pPr>
            <w:r>
              <w:pict>
                <v:shape id="_x0000_s1138" o:spid="_x0000_s1138" o:spt="202" type="#_x0000_t202" style="position:absolute;left:0pt;margin-left:29.25pt;margin-top:7.05pt;height:104.6pt;width:72pt;z-index:251790336;mso-width-relative:page;mso-height-relative:page;" filled="f" stroked="f" coordsize="21600,21600">
                  <v:path/>
                  <v:fill on="f" focussize="0,0"/>
                  <v:stroke on="f"/>
                  <v:imagedata o:title=""/>
                  <o:lock v:ext="edit" aspectratio="f"/>
                  <v:textbox inset="0mm,0mm,0mm,0mm">
                    <w:txbxContent>
                      <w:p>
                        <w:pPr>
                          <w:spacing w:before="19" w:line="205" w:lineRule="auto"/>
                          <w:ind w:left="40"/>
                          <w:rPr>
                            <w:rFonts w:ascii="楷体" w:hAnsi="楷体" w:eastAsia="楷体" w:cs="楷体"/>
                            <w:sz w:val="17"/>
                            <w:szCs w:val="17"/>
                          </w:rPr>
                        </w:pPr>
                        <w:r>
                          <w:rPr>
                            <w:rFonts w:ascii="楷体" w:hAnsi="楷体" w:eastAsia="楷体" w:cs="楷体"/>
                            <w:color w:val="231916"/>
                            <w:sz w:val="17"/>
                            <w:szCs w:val="17"/>
                          </w:rPr>
                          <w:t>Voltage: 0.500KV</w:t>
                        </w:r>
                      </w:p>
                      <w:p>
                        <w:pPr>
                          <w:spacing w:before="134" w:line="296" w:lineRule="auto"/>
                          <w:ind w:left="32" w:right="20" w:hanging="12"/>
                          <w:rPr>
                            <w:position w:val="-5"/>
                            <w:sz w:val="17"/>
                            <w:szCs w:val="17"/>
                            <w:shd w:val="clear" w:fill="FFFFFE"/>
                          </w:rPr>
                        </w:pPr>
                        <w:r>
                          <w:rPr>
                            <w:rFonts w:ascii="楷体" w:hAnsi="楷体" w:eastAsia="楷体" w:cs="楷体"/>
                            <w:color w:val="231916"/>
                            <w:sz w:val="17"/>
                            <w:szCs w:val="17"/>
                          </w:rPr>
                          <w:t>Upper: 1.000 mA Lower:</w:t>
                        </w:r>
                        <w:r>
                          <w:rPr>
                            <w:position w:val="-5"/>
                            <w:sz w:val="17"/>
                            <w:szCs w:val="17"/>
                            <w:shd w:val="clear" w:fill="FFFFFE"/>
                          </w:rPr>
                          <w:drawing>
                            <wp:inline distT="0" distB="0" distL="0" distR="0">
                              <wp:extent cx="440690" cy="194310"/>
                              <wp:effectExtent l="0" t="0" r="1270" b="3810"/>
                              <wp:docPr id="216" name="IM 93"/>
                              <wp:cNvGraphicFramePr/>
                              <a:graphic xmlns:a="http://schemas.openxmlformats.org/drawingml/2006/main">
                                <a:graphicData uri="http://schemas.openxmlformats.org/drawingml/2006/picture">
                                  <pic:pic xmlns:pic="http://schemas.openxmlformats.org/drawingml/2006/picture">
                                    <pic:nvPicPr>
                                      <pic:cNvPr id="216" name="IM 93"/>
                                      <pic:cNvPicPr/>
                                    </pic:nvPicPr>
                                    <pic:blipFill>
                                      <a:blip r:embed="rId123"/>
                                      <a:stretch>
                                        <a:fillRect/>
                                      </a:stretch>
                                    </pic:blipFill>
                                    <pic:spPr>
                                      <a:xfrm>
                                        <a:off x="0" y="0"/>
                                        <a:ext cx="440690" cy="194310"/>
                                      </a:xfrm>
                                      <a:prstGeom prst="rect">
                                        <a:avLst/>
                                      </a:prstGeom>
                                    </pic:spPr>
                                  </pic:pic>
                                </a:graphicData>
                              </a:graphic>
                            </wp:inline>
                          </w:drawing>
                        </w:r>
                      </w:p>
                      <w:p>
                        <w:pPr>
                          <w:spacing w:before="134" w:line="296" w:lineRule="auto"/>
                          <w:ind w:left="32" w:right="20" w:hanging="12"/>
                          <w:rPr>
                            <w:rFonts w:ascii="楷体" w:hAnsi="楷体" w:eastAsia="楷体" w:cs="楷体"/>
                            <w:color w:val="231916"/>
                            <w:sz w:val="17"/>
                            <w:szCs w:val="17"/>
                          </w:rPr>
                        </w:pPr>
                        <w:r>
                          <w:rPr>
                            <w:rFonts w:ascii="楷体" w:hAnsi="楷体" w:eastAsia="楷体" w:cs="楷体"/>
                            <w:color w:val="231916"/>
                            <w:sz w:val="17"/>
                            <w:szCs w:val="17"/>
                          </w:rPr>
                          <w:t>arc:</w:t>
                        </w:r>
                      </w:p>
                      <w:p>
                        <w:pPr>
                          <w:spacing w:before="134" w:line="296" w:lineRule="auto"/>
                          <w:ind w:right="20"/>
                          <w:rPr>
                            <w:sz w:val="17"/>
                            <w:szCs w:val="17"/>
                          </w:rPr>
                        </w:pPr>
                        <w:r>
                          <w:rPr>
                            <w:position w:val="-5"/>
                            <w:sz w:val="17"/>
                            <w:szCs w:val="17"/>
                            <w:shd w:val="clear" w:fill="FFFFFE"/>
                          </w:rPr>
                          <w:drawing>
                            <wp:inline distT="0" distB="0" distL="0" distR="0">
                              <wp:extent cx="467360" cy="111125"/>
                              <wp:effectExtent l="0" t="0" r="5080" b="10795"/>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23"/>
                                      <a:stretch>
                                        <a:fillRect/>
                                      </a:stretch>
                                    </pic:blipFill>
                                    <pic:spPr>
                                      <a:xfrm>
                                        <a:off x="0" y="0"/>
                                        <a:ext cx="467360" cy="111125"/>
                                      </a:xfrm>
                                      <a:prstGeom prst="rect">
                                        <a:avLst/>
                                      </a:prstGeom>
                                    </pic:spPr>
                                  </pic:pic>
                                </a:graphicData>
                              </a:graphic>
                            </wp:inline>
                          </w:drawing>
                        </w:r>
                      </w:p>
                    </w:txbxContent>
                  </v:textbox>
                </v:shape>
              </w:pict>
            </w:r>
            <w:r>
              <w:rPr>
                <w:rFonts w:ascii="楷体" w:hAnsi="楷体" w:eastAsia="楷体" w:cs="楷体"/>
                <w:color w:val="231916"/>
                <w:sz w:val="17"/>
                <w:szCs w:val="17"/>
              </w:rPr>
              <w:t>Time: 000.5 S</w:t>
            </w:r>
          </w:p>
          <w:tbl>
            <w:tblPr>
              <w:tblStyle w:val="9"/>
              <w:tblW w:w="653" w:type="dxa"/>
              <w:tblInd w:w="3900"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53"/>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79" w:hRule="atLeast"/>
              </w:trPr>
              <w:tc>
                <w:tcPr>
                  <w:tcW w:w="653" w:type="dxa"/>
                  <w:vAlign w:val="top"/>
                </w:tcPr>
                <w:p>
                  <w:pPr>
                    <w:spacing w:before="60" w:line="237" w:lineRule="auto"/>
                    <w:ind w:left="51"/>
                    <w:rPr>
                      <w:rFonts w:ascii="楷体" w:hAnsi="楷体" w:eastAsia="楷体" w:cs="楷体"/>
                      <w:sz w:val="17"/>
                      <w:szCs w:val="17"/>
                    </w:rPr>
                  </w:pPr>
                  <w:r>
                    <w:rPr>
                      <w:rFonts w:ascii="楷体" w:hAnsi="楷体" w:eastAsia="楷体" w:cs="楷体"/>
                      <w:color w:val="231916"/>
                      <w:sz w:val="17"/>
                      <w:szCs w:val="17"/>
                    </w:rPr>
                    <w:t>The last item</w:t>
                  </w:r>
                </w:p>
              </w:tc>
            </w:tr>
          </w:tbl>
          <w:p>
            <w:pPr>
              <w:spacing w:line="195" w:lineRule="exact"/>
            </w:pPr>
          </w:p>
          <w:tbl>
            <w:tblPr>
              <w:tblStyle w:val="9"/>
              <w:tblW w:w="653" w:type="dxa"/>
              <w:tblInd w:w="3900"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53"/>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79" w:hRule="atLeast"/>
              </w:trPr>
              <w:tc>
                <w:tcPr>
                  <w:tcW w:w="653" w:type="dxa"/>
                  <w:vAlign w:val="top"/>
                </w:tcPr>
                <w:p>
                  <w:pPr>
                    <w:spacing w:before="60" w:line="237" w:lineRule="auto"/>
                    <w:ind w:left="54"/>
                    <w:rPr>
                      <w:rFonts w:ascii="楷体" w:hAnsi="楷体" w:eastAsia="楷体" w:cs="楷体"/>
                      <w:sz w:val="17"/>
                      <w:szCs w:val="17"/>
                    </w:rPr>
                  </w:pPr>
                  <w:r>
                    <w:rPr>
                      <w:rFonts w:ascii="楷体" w:hAnsi="楷体" w:eastAsia="楷体" w:cs="楷体"/>
                      <w:color w:val="231916"/>
                      <w:sz w:val="17"/>
                      <w:szCs w:val="17"/>
                    </w:rPr>
                    <w:t>The next item</w:t>
                  </w:r>
                </w:p>
              </w:tc>
            </w:tr>
          </w:tbl>
          <w:p>
            <w:pPr>
              <w:spacing w:line="207" w:lineRule="exact"/>
            </w:pPr>
          </w:p>
          <w:tbl>
            <w:tblPr>
              <w:tblStyle w:val="9"/>
              <w:tblW w:w="653" w:type="dxa"/>
              <w:tblInd w:w="3898"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53"/>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79" w:hRule="atLeast"/>
              </w:trPr>
              <w:tc>
                <w:tcPr>
                  <w:tcW w:w="653" w:type="dxa"/>
                  <w:vAlign w:val="top"/>
                </w:tcPr>
                <w:p>
                  <w:pPr>
                    <w:spacing w:before="51" w:line="238" w:lineRule="auto"/>
                    <w:ind w:left="19"/>
                    <w:rPr>
                      <w:rFonts w:ascii="楷体" w:hAnsi="楷体" w:eastAsia="楷体" w:cs="楷体"/>
                      <w:sz w:val="17"/>
                      <w:szCs w:val="17"/>
                    </w:rPr>
                  </w:pPr>
                  <w:r>
                    <w:rPr>
                      <w:rFonts w:ascii="楷体" w:hAnsi="楷体" w:eastAsia="楷体" w:cs="楷体"/>
                      <w:color w:val="231916"/>
                      <w:sz w:val="17"/>
                      <w:szCs w:val="17"/>
                    </w:rPr>
                    <w:t>Save as a file</w:t>
                  </w:r>
                </w:p>
              </w:tc>
            </w:tr>
          </w:tbl>
          <w:p>
            <w:pPr>
              <w:spacing w:before="93" w:line="194" w:lineRule="auto"/>
              <w:ind w:left="63"/>
              <w:rPr>
                <w:rFonts w:ascii="楷体" w:hAnsi="楷体" w:eastAsia="楷体" w:cs="楷体"/>
                <w:sz w:val="14"/>
                <w:szCs w:val="14"/>
              </w:rPr>
            </w:pPr>
            <w:r>
              <w:rPr>
                <w:rFonts w:ascii="楷体" w:hAnsi="楷体" w:eastAsia="楷体" w:cs="楷体"/>
                <w:color w:val="231916"/>
                <w:sz w:val="14"/>
                <w:szCs w:val="14"/>
              </w:rPr>
              <w:t>10:20:15</w:t>
            </w:r>
          </w:p>
        </w:tc>
      </w:tr>
    </w:tbl>
    <w:p>
      <w:pPr>
        <w:spacing w:before="156" w:line="230" w:lineRule="auto"/>
        <w:ind w:left="425"/>
        <w:rPr>
          <w:rFonts w:ascii="楷体" w:hAnsi="楷体" w:eastAsia="楷体" w:cs="楷体"/>
          <w:sz w:val="20"/>
          <w:szCs w:val="20"/>
        </w:rPr>
      </w:pPr>
      <w:r>
        <w:rPr>
          <w:rFonts w:ascii="楷体" w:hAnsi="楷体" w:eastAsia="楷体" w:cs="楷体"/>
          <w:spacing w:val="16"/>
          <w:sz w:val="20"/>
          <w:szCs w:val="20"/>
          <w14:textOutline w14:w="5198" w14:cap="sq" w14:cmpd="sng">
            <w14:solidFill>
              <w14:srgbClr w14:val="000000"/>
            </w14:solidFill>
            <w14:prstDash w14:val="solid"/>
            <w14:bevel/>
          </w14:textOutline>
        </w:rPr>
        <w:t xml:space="preserve"> Note: Use"</w:t>
      </w:r>
      <w:r>
        <w:rPr>
          <w:rFonts w:ascii="楷体" w:hAnsi="楷体" w:eastAsia="楷体" w:cs="楷体"/>
          <w:position w:val="-1"/>
          <w:sz w:val="20"/>
          <w:szCs w:val="20"/>
        </w:rPr>
        <w:t>ENTER</w:t>
      </w:r>
      <w:r>
        <w:rPr>
          <w:rFonts w:ascii="楷体" w:hAnsi="楷体" w:eastAsia="楷体" w:cs="楷体"/>
          <w:spacing w:val="8"/>
          <w:sz w:val="20"/>
          <w:szCs w:val="20"/>
          <w14:textOutline w14:w="5198" w14:cap="sq" w14:cmpd="sng">
            <w14:solidFill>
              <w14:srgbClr w14:val="000000"/>
            </w14:solidFill>
            <w14:prstDash w14:val="solid"/>
            <w14:bevel/>
          </w14:textOutline>
        </w:rPr>
        <w:t>"Key on or off the arc function, arc range: (0.1-20) mA</w:t>
      </w:r>
    </w:p>
    <w:p>
      <w:pPr>
        <w:spacing w:before="149" w:line="374" w:lineRule="auto"/>
        <w:ind w:right="599" w:firstLine="416"/>
        <w:rPr>
          <w:rFonts w:ascii="楷体" w:hAnsi="楷体" w:eastAsia="楷体" w:cs="楷体"/>
          <w:sz w:val="20"/>
          <w:szCs w:val="20"/>
        </w:rPr>
      </w:pPr>
      <w:r>
        <w:rPr>
          <w:rFonts w:ascii="楷体" w:hAnsi="楷体" w:eastAsia="楷体" w:cs="楷体"/>
          <w:spacing w:val="9"/>
          <w:sz w:val="20"/>
          <w:szCs w:val="20"/>
        </w:rPr>
        <w:t xml:space="preserve"> After turning on the arc function, operate the arc setting function by tapping the coding potentiometer. To change the arc value, just enter the number key. Like to enter 0</w:t>
      </w:r>
      <w:r>
        <w:rPr>
          <w:rFonts w:ascii="楷体" w:hAnsi="楷体" w:eastAsia="楷体" w:cs="楷体"/>
          <w:position w:val="-1"/>
          <w:sz w:val="20"/>
          <w:szCs w:val="20"/>
        </w:rPr>
        <w:t>.515mA</w:t>
      </w:r>
      <w:r>
        <w:rPr>
          <w:rFonts w:ascii="楷体" w:hAnsi="楷体" w:eastAsia="楷体" w:cs="楷体"/>
          <w:sz w:val="20"/>
          <w:szCs w:val="20"/>
        </w:rPr>
        <w:t>, Press the 0,5,1,5, and ENTER keys.</w:t>
      </w:r>
    </w:p>
    <w:p>
      <w:pPr>
        <w:spacing w:before="1" w:line="229" w:lineRule="auto"/>
        <w:ind w:left="435"/>
        <w:rPr>
          <w:rFonts w:ascii="楷体" w:hAnsi="楷体" w:eastAsia="楷体" w:cs="楷体"/>
          <w:sz w:val="20"/>
          <w:szCs w:val="20"/>
        </w:rPr>
      </w:pPr>
      <w:r>
        <w:rPr>
          <w:rFonts w:ascii="楷体" w:hAnsi="楷体" w:eastAsia="楷体" w:cs="楷体"/>
          <w:spacing w:val="8"/>
          <w:sz w:val="20"/>
          <w:szCs w:val="20"/>
        </w:rPr>
        <w:t>The smaller the arc value is set, in the test process, the measured object ignition or flashover phenomenon, the tester can not detect.</w:t>
      </w:r>
    </w:p>
    <w:p>
      <w:pPr>
        <w:spacing w:before="160" w:line="230" w:lineRule="auto"/>
        <w:ind w:left="422"/>
        <w:rPr>
          <w:rFonts w:ascii="楷体" w:hAnsi="楷体" w:eastAsia="楷体" w:cs="楷体"/>
          <w:sz w:val="20"/>
          <w:szCs w:val="20"/>
        </w:rPr>
      </w:pPr>
      <w:r>
        <w:rPr>
          <w:rFonts w:ascii="楷体" w:hAnsi="楷体" w:eastAsia="楷体" w:cs="楷体"/>
          <w:spacing w:val="2"/>
          <w:sz w:val="20"/>
          <w:szCs w:val="20"/>
        </w:rPr>
        <w:t>Test time: Press "" key or code pull disk to move the cursor to the time function item, as shown in the figure below:</w:t>
      </w:r>
    </w:p>
    <w:p/>
    <w:p>
      <w:pPr>
        <w:spacing w:line="46" w:lineRule="exact"/>
      </w:pPr>
    </w:p>
    <w:tbl>
      <w:tblPr>
        <w:tblStyle w:val="9"/>
        <w:tblW w:w="5800" w:type="dxa"/>
        <w:tblInd w:w="2578"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5800"/>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3568" w:hRule="atLeast"/>
        </w:trPr>
        <w:tc>
          <w:tcPr>
            <w:tcW w:w="5800" w:type="dxa"/>
            <w:vAlign w:val="top"/>
          </w:tcPr>
          <w:tbl>
            <w:tblPr>
              <w:tblStyle w:val="9"/>
              <w:tblW w:w="2758"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507"/>
              <w:gridCol w:w="904"/>
              <w:gridCol w:w="747"/>
              <w:gridCol w:w="600"/>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99" w:hRule="atLeast"/>
              </w:trPr>
              <w:tc>
                <w:tcPr>
                  <w:tcW w:w="507" w:type="dxa"/>
                  <w:tcBorders>
                    <w:top w:val="nil"/>
                    <w:bottom w:val="single" w:color="231916" w:sz="2" w:space="0"/>
                    <w:right w:val="nil"/>
                  </w:tcBorders>
                  <w:vAlign w:val="top"/>
                </w:tcPr>
                <w:p>
                  <w:pPr>
                    <w:spacing w:before="129" w:line="224" w:lineRule="exact"/>
                    <w:ind w:left="130"/>
                    <w:rPr>
                      <w:rFonts w:ascii="楷体" w:hAnsi="楷体" w:eastAsia="楷体" w:cs="楷体"/>
                      <w:sz w:val="17"/>
                      <w:szCs w:val="17"/>
                    </w:rPr>
                  </w:pPr>
                  <w:r>
                    <w:rPr>
                      <w:rFonts w:ascii="楷体" w:hAnsi="楷体" w:eastAsia="楷体" w:cs="楷体"/>
                      <w:color w:val="231916"/>
                      <w:position w:val="1"/>
                      <w:sz w:val="17"/>
                      <w:szCs w:val="17"/>
                    </w:rPr>
                    <w:t>measure</w:t>
                  </w:r>
                </w:p>
              </w:tc>
              <w:tc>
                <w:tcPr>
                  <w:tcW w:w="904" w:type="dxa"/>
                  <w:tcBorders>
                    <w:top w:val="nil"/>
                    <w:left w:val="nil"/>
                    <w:bottom w:val="single" w:color="231916" w:sz="2" w:space="0"/>
                  </w:tcBorders>
                  <w:shd w:val="clear" w:color="auto" w:fill="DCDDDD"/>
                  <w:vAlign w:val="top"/>
                </w:tcPr>
                <w:p>
                  <w:pPr>
                    <w:spacing w:before="137" w:line="238" w:lineRule="auto"/>
                    <w:ind w:left="219"/>
                    <w:rPr>
                      <w:rFonts w:ascii="楷体" w:hAnsi="楷体" w:eastAsia="楷体" w:cs="楷体"/>
                      <w:sz w:val="17"/>
                      <w:szCs w:val="17"/>
                    </w:rPr>
                  </w:pPr>
                  <w:r>
                    <w:rPr>
                      <w:rFonts w:ascii="楷体" w:hAnsi="楷体" w:eastAsia="楷体" w:cs="楷体"/>
                      <w:color w:val="F08300"/>
                      <w:sz w:val="17"/>
                      <w:szCs w:val="17"/>
                    </w:rPr>
                    <w:t>parameter setting</w:t>
                  </w:r>
                </w:p>
              </w:tc>
              <w:tc>
                <w:tcPr>
                  <w:tcW w:w="747" w:type="dxa"/>
                  <w:tcBorders>
                    <w:top w:val="nil"/>
                    <w:bottom w:val="single" w:color="231916" w:sz="2" w:space="0"/>
                  </w:tcBorders>
                  <w:vAlign w:val="top"/>
                </w:tcPr>
                <w:p>
                  <w:pPr>
                    <w:spacing w:before="138" w:line="234" w:lineRule="auto"/>
                    <w:ind w:left="100"/>
                    <w:rPr>
                      <w:rFonts w:ascii="楷体" w:hAnsi="楷体" w:eastAsia="楷体" w:cs="楷体"/>
                      <w:sz w:val="17"/>
                      <w:szCs w:val="17"/>
                    </w:rPr>
                  </w:pPr>
                  <w:r>
                    <w:rPr>
                      <w:rFonts w:ascii="楷体" w:hAnsi="楷体" w:eastAsia="楷体" w:cs="楷体"/>
                      <w:color w:val="231916"/>
                      <w:sz w:val="17"/>
                      <w:szCs w:val="17"/>
                    </w:rPr>
                    <w:t>System Settings</w:t>
                  </w:r>
                </w:p>
              </w:tc>
              <w:tc>
                <w:tcPr>
                  <w:tcW w:w="600" w:type="dxa"/>
                  <w:tcBorders>
                    <w:top w:val="nil"/>
                    <w:bottom w:val="single" w:color="231916" w:sz="2" w:space="0"/>
                  </w:tcBorders>
                  <w:vAlign w:val="top"/>
                </w:tcPr>
                <w:p>
                  <w:pPr>
                    <w:spacing w:before="129" w:line="239" w:lineRule="auto"/>
                    <w:ind w:left="137"/>
                    <w:rPr>
                      <w:rFonts w:ascii="楷体" w:hAnsi="楷体" w:eastAsia="楷体" w:cs="楷体"/>
                      <w:sz w:val="17"/>
                      <w:szCs w:val="17"/>
                    </w:rPr>
                  </w:pPr>
                  <w:r>
                    <w:pict>
                      <v:shape id="_x0000_s1140" o:spid="_x0000_s1140" o:spt="202" type="#_x0000_t202" style="position:absolute;left:0pt;margin-left:131.1pt;margin-top:8.6pt;height:44.2pt;width:49.1pt;mso-position-horizontal-relative:page;mso-position-vertical-relative:page;z-index:2517862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652"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2"/>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79" w:hRule="atLeast"/>
                                </w:trPr>
                                <w:tc>
                                  <w:tcPr>
                                    <w:tcW w:w="652" w:type="dxa"/>
                                    <w:vAlign w:val="top"/>
                                  </w:tcPr>
                                  <w:p>
                                    <w:pPr>
                                      <w:spacing w:before="63" w:line="234" w:lineRule="auto"/>
                                      <w:ind w:left="127"/>
                                      <w:rPr>
                                        <w:rFonts w:ascii="楷体" w:hAnsi="楷体" w:eastAsia="楷体" w:cs="楷体"/>
                                        <w:sz w:val="17"/>
                                        <w:szCs w:val="17"/>
                                      </w:rPr>
                                    </w:pPr>
                                    <w:r>
                                      <w:rPr>
                                        <w:rFonts w:ascii="楷体" w:hAnsi="楷体" w:eastAsia="楷体" w:cs="楷体"/>
                                        <w:color w:val="231916"/>
                                        <w:sz w:val="17"/>
                                        <w:szCs w:val="17"/>
                                      </w:rPr>
                                      <w:t>new-built</w:t>
                                    </w:r>
                                  </w:p>
                                </w:tc>
                              </w:tr>
                            </w:tbl>
                            <w:p>
                              <w:pPr>
                                <w:rPr>
                                  <w:rFonts w:ascii="Arial"/>
                                  <w:sz w:val="21"/>
                                </w:rPr>
                              </w:pPr>
                            </w:p>
                          </w:txbxContent>
                        </v:textbox>
                      </v:shape>
                    </w:pict>
                  </w:r>
                  <w:r>
                    <w:rPr>
                      <w:rFonts w:ascii="楷体" w:hAnsi="楷体" w:eastAsia="楷体" w:cs="楷体"/>
                      <w:color w:val="231916"/>
                      <w:sz w:val="17"/>
                      <w:szCs w:val="17"/>
                    </w:rPr>
                    <w:t>document</w:t>
                  </w:r>
                </w:p>
              </w:tc>
            </w:tr>
          </w:tbl>
          <w:p>
            <w:pPr>
              <w:spacing w:before="54" w:line="120" w:lineRule="exact"/>
              <w:ind w:left="104"/>
              <w:rPr>
                <w:rFonts w:ascii="楷体" w:hAnsi="楷体" w:eastAsia="楷体" w:cs="楷体"/>
                <w:sz w:val="17"/>
                <w:szCs w:val="17"/>
              </w:rPr>
            </w:pPr>
            <w:r>
              <w:pict>
                <v:shape id="_x0000_s1139" o:spid="_x0000_s1139" o:spt="202" type="#_x0000_t202" style="position:absolute;left:0pt;margin-left:217.35pt;margin-top:1.25pt;height:29.1pt;width:28.1pt;mso-position-horizontal-relative:page;mso-position-vertical-relative:page;z-index:251785216;mso-width-relative:page;mso-height-relative:page;" filled="f" stroked="f" coordsize="21600,21600">
                  <v:path/>
                  <v:fill on="f" focussize="0,0"/>
                  <v:stroke on="f"/>
                  <v:imagedata o:title=""/>
                  <o:lock v:ext="edit" aspectratio="f"/>
                  <v:textbox inset="0mm,0mm,0mm,0mm">
                    <w:txbxContent>
                      <w:p>
                        <w:pPr>
                          <w:spacing w:before="20" w:line="327" w:lineRule="exact"/>
                          <w:ind w:firstLine="20"/>
                          <w:textAlignment w:val="center"/>
                        </w:pPr>
                        <w:r>
                          <w:drawing>
                            <wp:inline distT="0" distB="0" distL="0" distR="0">
                              <wp:extent cx="319405" cy="20764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0"/>
                                      <a:stretch>
                                        <a:fillRect/>
                                      </a:stretch>
                                    </pic:blipFill>
                                    <pic:spPr>
                                      <a:xfrm>
                                        <a:off x="0" y="0"/>
                                        <a:ext cx="319615" cy="207757"/>
                                      </a:xfrm>
                                      <a:prstGeom prst="rect">
                                        <a:avLst/>
                                      </a:prstGeom>
                                    </pic:spPr>
                                  </pic:pic>
                                </a:graphicData>
                              </a:graphic>
                            </wp:inline>
                          </w:drawing>
                        </w:r>
                      </w:p>
                      <w:p>
                        <w:pPr>
                          <w:spacing w:before="66" w:line="195" w:lineRule="auto"/>
                          <w:ind w:left="47"/>
                          <w:rPr>
                            <w:rFonts w:ascii="楷体" w:hAnsi="楷体" w:eastAsia="楷体" w:cs="楷体"/>
                            <w:sz w:val="14"/>
                            <w:szCs w:val="14"/>
                          </w:rPr>
                        </w:pPr>
                        <w:r>
                          <w:rPr>
                            <w:rFonts w:ascii="楷体" w:hAnsi="楷体" w:eastAsia="楷体" w:cs="楷体"/>
                            <w:color w:val="231916"/>
                            <w:sz w:val="14"/>
                            <w:szCs w:val="14"/>
                            <w14:textOutline w14:w="2743" w14:cap="flat" w14:cmpd="sng">
                              <w14:solidFill>
                                <w14:srgbClr w14:val="231916"/>
                              </w14:solidFill>
                              <w14:prstDash w14:val="solid"/>
                              <w14:miter w14:val="0"/>
                            </w14:textOutline>
                          </w:rPr>
                          <w:t>AC  DC  IR</w:t>
                        </w:r>
                      </w:p>
                    </w:txbxContent>
                  </v:textbox>
                </v:shape>
              </w:pict>
            </w:r>
            <w:r>
              <w:pict>
                <v:shape id="_x0000_s1141" o:spid="_x0000_s1141" style="position:absolute;left:0pt;margin-left:198.9pt;margin-top:47.35pt;height:9.65pt;width:28.6pt;mso-position-horizontal-relative:page;mso-position-vertical-relative:page;z-index:251784192;mso-width-relative:page;mso-height-relative:page;" filled="f" stroked="t" coordsize="572,192" path="m2,2l569,2,569,190,2,190,2,2xe">
                  <v:fill on="f" focussize="0,0"/>
                  <v:stroke weight="0.22pt" color="#231916" miterlimit="22" joinstyle="miter"/>
                  <v:imagedata o:title=""/>
                  <o:lock v:ext="edit"/>
                </v:shape>
              </w:pict>
            </w:r>
            <w:r>
              <w:rPr>
                <w:rFonts w:ascii="楷体" w:hAnsi="楷体" w:eastAsia="楷体" w:cs="楷体"/>
                <w:color w:val="231916"/>
                <w:position w:val="-2"/>
                <w:sz w:val="17"/>
                <w:szCs w:val="17"/>
              </w:rPr>
              <w:t>STEP</w:t>
            </w:r>
          </w:p>
          <w:tbl>
            <w:tblPr>
              <w:tblStyle w:val="9"/>
              <w:tblpPr w:leftFromText="180" w:rightFromText="180" w:vertAnchor="text" w:horzAnchor="page" w:tblpX="4513" w:tblpY="37"/>
              <w:tblOverlap w:val="never"/>
              <w:tblW w:w="652" w:type="dxa"/>
              <w:tblInd w:w="0"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2"/>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79" w:hRule="atLeast"/>
              </w:trPr>
              <w:tc>
                <w:tcPr>
                  <w:tcW w:w="652" w:type="dxa"/>
                  <w:vAlign w:val="top"/>
                </w:tcPr>
                <w:p>
                  <w:pPr>
                    <w:spacing w:before="72" w:line="224" w:lineRule="auto"/>
                    <w:ind w:left="149"/>
                    <w:rPr>
                      <w:rFonts w:ascii="楷体" w:hAnsi="楷体" w:eastAsia="楷体" w:cs="楷体"/>
                      <w:sz w:val="17"/>
                      <w:szCs w:val="17"/>
                    </w:rPr>
                  </w:pPr>
                  <w:r>
                    <w:rPr>
                      <w:rFonts w:ascii="楷体" w:hAnsi="楷体" w:eastAsia="楷体" w:cs="楷体"/>
                      <w:color w:val="231916"/>
                      <w:sz w:val="17"/>
                      <w:szCs w:val="17"/>
                    </w:rPr>
                    <w:t>delete</w:t>
                  </w:r>
                </w:p>
              </w:tc>
            </w:tr>
          </w:tbl>
          <w:p>
            <w:pPr>
              <w:spacing w:line="234" w:lineRule="auto"/>
              <w:ind w:left="1733"/>
              <w:rPr>
                <w:sz w:val="17"/>
                <w:szCs w:val="17"/>
              </w:rPr>
            </w:pPr>
            <w:r>
              <w:pict>
                <v:shape id="_x0000_s1142" o:spid="_x0000_s1142" o:spt="202" type="#_x0000_t202" style="position:absolute;left:0pt;margin-left:19.45pt;margin-top:3.05pt;height:11.05pt;width:5.05pt;z-index:251787264;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楷体" w:hAnsi="楷体" w:eastAsia="楷体" w:cs="楷体"/>
                            <w:sz w:val="17"/>
                            <w:szCs w:val="17"/>
                          </w:rPr>
                        </w:pPr>
                        <w:r>
                          <w:rPr>
                            <w:rFonts w:ascii="楷体" w:hAnsi="楷体" w:eastAsia="楷体" w:cs="楷体"/>
                            <w:color w:val="231916"/>
                            <w:w w:val="0"/>
                            <w:sz w:val="17"/>
                            <w:szCs w:val="17"/>
                          </w:rPr>
                          <w:t>1</w:t>
                        </w:r>
                      </w:p>
                    </w:txbxContent>
                  </v:textbox>
                </v:shape>
              </w:pict>
            </w:r>
            <w:r>
              <w:pict>
                <v:shape id="_x0000_s1143" o:spid="_x0000_s1143" o:spt="202" type="#_x0000_t202" style="position:absolute;left:0pt;margin-left:197.45pt;margin-top:4.35pt;height:36.55pt;width:69.75pt;z-index:251788288;mso-width-relative:page;mso-height-relative:page;" filled="f" stroked="f" coordsize="21600,21600">
                  <v:path/>
                  <v:fill on="f" focussize="0,0"/>
                  <v:stroke on="f"/>
                  <v:imagedata o:title=""/>
                  <o:lock v:ext="edit" aspectratio="f"/>
                  <v:textbox inset="0mm,0mm,0mm,0mm">
                    <w:txbxContent>
                      <w:p>
                        <w:pPr>
                          <w:spacing w:line="20" w:lineRule="exact"/>
                        </w:pPr>
                      </w:p>
                      <w:p>
                        <w:pPr>
                          <w:rPr>
                            <w:rFonts w:ascii="Arial"/>
                            <w:sz w:val="21"/>
                          </w:rPr>
                        </w:pPr>
                      </w:p>
                    </w:txbxContent>
                  </v:textbox>
                </v:shape>
              </w:pict>
            </w:r>
            <w:r>
              <w:rPr>
                <w:rFonts w:ascii="楷体" w:hAnsi="楷体" w:eastAsia="楷体" w:cs="楷体"/>
                <w:color w:val="231916"/>
                <w:sz w:val="17"/>
                <w:szCs w:val="17"/>
              </w:rPr>
              <w:t>pattern AC</w:t>
            </w:r>
            <w:r>
              <w:rPr>
                <w:sz w:val="17"/>
                <w:szCs w:val="17"/>
              </w:rPr>
              <w:drawing>
                <wp:inline distT="0" distB="0" distL="0" distR="0">
                  <wp:extent cx="58420" cy="68580"/>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124"/>
                          <a:stretch>
                            <a:fillRect/>
                          </a:stretch>
                        </pic:blipFill>
                        <pic:spPr>
                          <a:xfrm>
                            <a:off x="0" y="0"/>
                            <a:ext cx="58806" cy="68748"/>
                          </a:xfrm>
                          <a:prstGeom prst="rect">
                            <a:avLst/>
                          </a:prstGeom>
                        </pic:spPr>
                      </pic:pic>
                    </a:graphicData>
                  </a:graphic>
                </wp:inline>
              </w:drawing>
            </w:r>
          </w:p>
          <w:tbl>
            <w:tblPr>
              <w:tblStyle w:val="9"/>
              <w:tblpPr w:leftFromText="180" w:rightFromText="180" w:vertAnchor="text" w:horzAnchor="page" w:tblpX="3704" w:tblpY="398"/>
              <w:tblOverlap w:val="never"/>
              <w:tblW w:w="652" w:type="dxa"/>
              <w:tblInd w:w="0"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2"/>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79" w:hRule="atLeast"/>
              </w:trPr>
              <w:tc>
                <w:tcPr>
                  <w:tcW w:w="652" w:type="dxa"/>
                  <w:vAlign w:val="top"/>
                </w:tcPr>
                <w:p>
                  <w:pPr>
                    <w:spacing w:before="60" w:line="237" w:lineRule="auto"/>
                    <w:ind w:left="51"/>
                    <w:rPr>
                      <w:rFonts w:ascii="楷体" w:hAnsi="楷体" w:eastAsia="楷体" w:cs="楷体"/>
                      <w:sz w:val="17"/>
                      <w:szCs w:val="17"/>
                    </w:rPr>
                  </w:pPr>
                  <w:r>
                    <w:rPr>
                      <w:rFonts w:ascii="楷体" w:hAnsi="楷体" w:eastAsia="楷体" w:cs="楷体"/>
                      <w:color w:val="231916"/>
                      <w:sz w:val="17"/>
                      <w:szCs w:val="17"/>
                    </w:rPr>
                    <w:t>The last item</w:t>
                  </w:r>
                </w:p>
              </w:tc>
            </w:tr>
          </w:tbl>
          <w:p>
            <w:pPr>
              <w:spacing w:before="161" w:line="324" w:lineRule="exact"/>
              <w:ind w:left="700"/>
              <w:rPr>
                <w:rFonts w:ascii="楷体" w:hAnsi="楷体" w:eastAsia="楷体" w:cs="楷体"/>
                <w:sz w:val="17"/>
                <w:szCs w:val="17"/>
              </w:rPr>
            </w:pPr>
            <w:r>
              <w:pict>
                <v:shape id="_x0000_s1145" o:spid="_x0000_s1145" o:spt="202" type="#_x0000_t202" style="position:absolute;left:0pt;margin-left:183.3pt;margin-top:17.1pt;height:31.05pt;width:90.45pt;z-index:251783168;mso-width-relative:page;mso-height-relative:page;" filled="f" stroked="f" coordsize="21600,21600">
                  <v:path/>
                  <v:fill on="f" focussize="0,0"/>
                  <v:stroke on="f"/>
                  <v:imagedata o:title=""/>
                  <o:lock v:ext="edit" aspectratio="f"/>
                  <v:textbox inset="0mm,0mm,0mm,0mm">
                    <w:txbxContent>
                      <w:p>
                        <w:pPr>
                          <w:spacing w:line="20" w:lineRule="exact"/>
                        </w:pPr>
                      </w:p>
                      <w:p>
                        <w:pPr>
                          <w:rPr>
                            <w:rFonts w:ascii="Arial"/>
                            <w:sz w:val="21"/>
                          </w:rPr>
                        </w:pPr>
                      </w:p>
                    </w:txbxContent>
                  </v:textbox>
                </v:shape>
              </w:pict>
            </w:r>
            <w:r>
              <w:pict>
                <v:shape id="_x0000_s1144" o:spid="_x0000_s1144" o:spt="202" type="#_x0000_t202" style="position:absolute;left:0pt;margin-left:120.8pt;margin-top:6.35pt;height:100.55pt;width:50.1pt;z-index:251782144;mso-width-relative:page;mso-height-relative:page;" filled="f" stroked="f" coordsize="21600,21600">
                  <v:path/>
                  <v:fill on="f" focussize="0,0"/>
                  <v:stroke on="f"/>
                  <v:imagedata o:title=""/>
                  <o:lock v:ext="edit" aspectratio="f"/>
                  <v:textbox inset="0mm,0mm,0mm,0mm">
                    <w:txbxContent>
                      <w:p>
                        <w:pPr>
                          <w:spacing w:before="19" w:line="238" w:lineRule="auto"/>
                          <w:ind w:left="27"/>
                          <w:rPr>
                            <w:rFonts w:ascii="楷体" w:hAnsi="楷体" w:eastAsia="楷体" w:cs="楷体"/>
                            <w:sz w:val="17"/>
                            <w:szCs w:val="17"/>
                          </w:rPr>
                        </w:pPr>
                        <w:r>
                          <w:rPr>
                            <w:rFonts w:ascii="楷体" w:hAnsi="楷体" w:eastAsia="楷体" w:cs="楷体"/>
                            <w:color w:val="231916"/>
                            <w:sz w:val="17"/>
                            <w:szCs w:val="17"/>
                          </w:rPr>
                          <w:t>Time: 000.5 S</w:t>
                        </w:r>
                      </w:p>
                      <w:p>
                        <w:pPr>
                          <w:spacing w:before="118" w:line="235" w:lineRule="auto"/>
                          <w:ind w:left="20"/>
                          <w:rPr>
                            <w:rFonts w:ascii="楷体" w:hAnsi="楷体" w:eastAsia="楷体" w:cs="楷体"/>
                            <w:sz w:val="17"/>
                            <w:szCs w:val="17"/>
                          </w:rPr>
                        </w:pPr>
                        <w:r>
                          <w:rPr>
                            <w:rFonts w:ascii="楷体" w:hAnsi="楷体" w:eastAsia="楷体" w:cs="楷体"/>
                            <w:color w:val="231916"/>
                            <w:sz w:val="17"/>
                            <w:szCs w:val="17"/>
                          </w:rPr>
                          <w:t>Up: 000.5 S</w:t>
                        </w:r>
                      </w:p>
                      <w:p>
                        <w:pPr>
                          <w:spacing w:before="142" w:line="237" w:lineRule="auto"/>
                          <w:ind w:left="23"/>
                          <w:rPr>
                            <w:rFonts w:ascii="楷体" w:hAnsi="楷体" w:eastAsia="楷体" w:cs="楷体"/>
                            <w:sz w:val="17"/>
                            <w:szCs w:val="17"/>
                          </w:rPr>
                        </w:pPr>
                        <w:r>
                          <w:rPr>
                            <w:rFonts w:ascii="楷体" w:hAnsi="楷体" w:eastAsia="楷体" w:cs="楷体"/>
                            <w:color w:val="231916"/>
                            <w:sz w:val="17"/>
                            <w:szCs w:val="17"/>
                          </w:rPr>
                          <w:t>Decline: 000.5 S</w:t>
                        </w:r>
                      </w:p>
                      <w:p>
                        <w:pPr>
                          <w:spacing w:before="85" w:line="237" w:lineRule="auto"/>
                          <w:ind w:left="38"/>
                          <w:rPr>
                            <w:sz w:val="17"/>
                            <w:szCs w:val="17"/>
                          </w:rPr>
                        </w:pPr>
                        <w:r>
                          <w:rPr>
                            <w:rFonts w:ascii="楷体" w:hAnsi="楷体" w:eastAsia="楷体" w:cs="楷体"/>
                            <w:color w:val="231916"/>
                            <w:sz w:val="17"/>
                            <w:szCs w:val="17"/>
                          </w:rPr>
                          <w:t>Frequency: 50Hz</w:t>
                        </w:r>
                        <w:r>
                          <w:rPr>
                            <w:sz w:val="17"/>
                            <w:szCs w:val="17"/>
                          </w:rPr>
                          <w:drawing>
                            <wp:inline distT="0" distB="0" distL="0" distR="0">
                              <wp:extent cx="58420" cy="7112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25"/>
                                      <a:stretch>
                                        <a:fillRect/>
                                      </a:stretch>
                                    </pic:blipFill>
                                    <pic:spPr>
                                      <a:xfrm>
                                        <a:off x="0" y="0"/>
                                        <a:ext cx="58806" cy="71405"/>
                                      </a:xfrm>
                                      <a:prstGeom prst="rect">
                                        <a:avLst/>
                                      </a:prstGeom>
                                    </pic:spPr>
                                  </pic:pic>
                                </a:graphicData>
                              </a:graphic>
                            </wp:inline>
                          </w:drawing>
                        </w:r>
                      </w:p>
                    </w:txbxContent>
                  </v:textbox>
                </v:shape>
              </w:pict>
            </w:r>
            <w:r>
              <w:pict>
                <v:shape id="_x0000_s1146" o:spid="_x0000_s1146" o:spt="202" type="#_x0000_t202" style="position:absolute;left:0pt;margin-left:54.15pt;margin-top:37.45pt;height:14.25pt;width:43.8pt;z-index:2517811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25" w:type="dxa"/>
                          <w:tblInd w:w="25" w:type="dxa"/>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Layout w:type="fixed"/>
                          <w:tblCellMar>
                            <w:top w:w="0" w:type="dxa"/>
                            <w:left w:w="0" w:type="dxa"/>
                            <w:bottom w:w="0" w:type="dxa"/>
                            <w:right w:w="0" w:type="dxa"/>
                          </w:tblCellMar>
                        </w:tblPr>
                        <w:tblGrid>
                          <w:gridCol w:w="825"/>
                        </w:tblGrid>
                        <w:tr>
                          <w:tblPrEx>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CellMar>
                              <w:top w:w="0" w:type="dxa"/>
                              <w:left w:w="0" w:type="dxa"/>
                              <w:bottom w:w="0" w:type="dxa"/>
                              <w:right w:w="0" w:type="dxa"/>
                            </w:tblCellMar>
                          </w:tblPrEx>
                          <w:trPr>
                            <w:trHeight w:val="224" w:hRule="atLeast"/>
                          </w:trPr>
                          <w:tc>
                            <w:tcPr>
                              <w:tcW w:w="825" w:type="dxa"/>
                              <w:shd w:val="clear" w:color="auto" w:fill="FFFFFF"/>
                              <w:vAlign w:val="top"/>
                            </w:tcPr>
                            <w:p>
                              <w:pPr>
                                <w:spacing w:before="55" w:line="184" w:lineRule="auto"/>
                                <w:ind w:left="27"/>
                                <w:rPr>
                                  <w:rFonts w:ascii="楷体" w:hAnsi="楷体" w:eastAsia="楷体" w:cs="楷体"/>
                                  <w:sz w:val="16"/>
                                  <w:szCs w:val="16"/>
                                </w:rPr>
                              </w:pPr>
                              <w:r>
                                <w:rPr>
                                  <w:rFonts w:ascii="楷体" w:hAnsi="楷体" w:eastAsia="楷体" w:cs="楷体"/>
                                  <w:color w:val="231916"/>
                                  <w:sz w:val="16"/>
                                  <w:szCs w:val="16"/>
                                </w:rPr>
                                <w:t>01.000mA</w:t>
                              </w:r>
                            </w:p>
                          </w:tc>
                        </w:tr>
                      </w:tbl>
                      <w:p>
                        <w:pPr>
                          <w:rPr>
                            <w:rFonts w:ascii="Arial"/>
                            <w:sz w:val="21"/>
                          </w:rPr>
                        </w:pPr>
                      </w:p>
                    </w:txbxContent>
                  </v:textbox>
                </v:shape>
              </w:pict>
            </w:r>
            <w:r>
              <w:pict>
                <v:shape id="_x0000_s1147" o:spid="_x0000_s1147" o:spt="202" type="#_x0000_t202" style="position:absolute;left:0pt;margin-left:197.45pt;margin-top:41.85pt;height:49.7pt;width:87.3pt;z-index:251779072;mso-width-relative:page;mso-height-relative:page;" filled="f" stroked="f" coordsize="21600,21600">
                  <v:path/>
                  <v:fill on="f" focussize="0,0"/>
                  <v:stroke on="f"/>
                  <v:imagedata o:title=""/>
                  <o:lock v:ext="edit" aspectratio="f"/>
                  <v:textbox inset="0mm,0mm,0mm,0mm">
                    <w:txbxContent>
                      <w:p>
                        <w:pPr>
                          <w:spacing w:line="20" w:lineRule="exact"/>
                        </w:pPr>
                      </w:p>
                      <w:p>
                        <w:pPr>
                          <w:rPr>
                            <w:rFonts w:ascii="Arial"/>
                            <w:sz w:val="21"/>
                          </w:rPr>
                        </w:pPr>
                      </w:p>
                    </w:txbxContent>
                  </v:textbox>
                </v:shape>
              </w:pict>
            </w:r>
            <w:r>
              <w:rPr>
                <w:rFonts w:ascii="楷体" w:hAnsi="楷体" w:eastAsia="楷体" w:cs="楷体"/>
                <w:color w:val="231916"/>
                <w:position w:val="12"/>
                <w:sz w:val="17"/>
                <w:szCs w:val="17"/>
              </w:rPr>
              <w:t>Voltage: 0.500K V</w:t>
            </w:r>
          </w:p>
          <w:p>
            <w:pPr>
              <w:spacing w:line="224" w:lineRule="exact"/>
              <w:ind w:left="679"/>
              <w:rPr>
                <w:rFonts w:ascii="楷体" w:hAnsi="楷体" w:eastAsia="楷体" w:cs="楷体"/>
                <w:sz w:val="17"/>
                <w:szCs w:val="17"/>
              </w:rPr>
            </w:pPr>
            <w:r>
              <w:rPr>
                <w:rFonts w:ascii="楷体" w:hAnsi="楷体" w:eastAsia="楷体" w:cs="楷体"/>
                <w:color w:val="231916"/>
                <w:position w:val="1"/>
                <w:sz w:val="17"/>
                <w:szCs w:val="17"/>
              </w:rPr>
              <w:t>Upper limit: 1.000 mA</w:t>
            </w:r>
          </w:p>
          <w:p>
            <w:pPr>
              <w:spacing w:before="102" w:line="242" w:lineRule="auto"/>
              <w:ind w:left="692"/>
              <w:rPr>
                <w:rFonts w:ascii="楷体" w:hAnsi="楷体" w:eastAsia="楷体" w:cs="楷体"/>
                <w:sz w:val="17"/>
                <w:szCs w:val="17"/>
              </w:rPr>
            </w:pPr>
            <w:r>
              <w:rPr>
                <w:rFonts w:ascii="楷体" w:hAnsi="楷体" w:eastAsia="楷体" w:cs="楷体"/>
                <w:color w:val="231916"/>
                <w:sz w:val="17"/>
                <w:szCs w:val="17"/>
              </w:rPr>
              <w:t>lower limit:OFF</w:t>
            </w:r>
          </w:p>
          <w:tbl>
            <w:tblPr>
              <w:tblStyle w:val="9"/>
              <w:tblpPr w:leftFromText="180" w:rightFromText="180" w:vertAnchor="text" w:horzAnchor="page" w:tblpX="3933" w:tblpY="-24"/>
              <w:tblOverlap w:val="never"/>
              <w:tblW w:w="652" w:type="dxa"/>
              <w:tblInd w:w="0"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2"/>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79" w:hRule="atLeast"/>
              </w:trPr>
              <w:tc>
                <w:tcPr>
                  <w:tcW w:w="652" w:type="dxa"/>
                  <w:vAlign w:val="top"/>
                </w:tcPr>
                <w:p>
                  <w:pPr>
                    <w:spacing w:before="60" w:line="237" w:lineRule="auto"/>
                    <w:ind w:left="54"/>
                    <w:rPr>
                      <w:rFonts w:ascii="楷体" w:hAnsi="楷体" w:eastAsia="楷体" w:cs="楷体"/>
                      <w:sz w:val="17"/>
                      <w:szCs w:val="17"/>
                    </w:rPr>
                  </w:pPr>
                  <w:r>
                    <w:rPr>
                      <w:rFonts w:ascii="楷体" w:hAnsi="楷体" w:eastAsia="楷体" w:cs="楷体"/>
                      <w:color w:val="231916"/>
                      <w:sz w:val="17"/>
                      <w:szCs w:val="17"/>
                    </w:rPr>
                    <w:t>The next item</w:t>
                  </w:r>
                </w:p>
              </w:tc>
            </w:tr>
          </w:tbl>
          <w:p>
            <w:pPr>
              <w:spacing w:before="101" w:line="226" w:lineRule="exact"/>
              <w:ind w:left="701"/>
              <w:rPr>
                <w:rFonts w:ascii="楷体" w:hAnsi="楷体" w:eastAsia="楷体" w:cs="楷体"/>
                <w:sz w:val="17"/>
                <w:szCs w:val="17"/>
              </w:rPr>
            </w:pPr>
            <w:r>
              <w:pict>
                <v:shape id="_x0000_s1148" o:spid="_x0000_s1148" o:spt="202" type="#_x0000_t202" style="position:absolute;left:0pt;margin-left:54.15pt;margin-top:2.3pt;height:14.25pt;width:43.8pt;z-index:2517800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60" w:type="dxa"/>
                          <w:tblInd w:w="25" w:type="dxa"/>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Layout w:type="fixed"/>
                          <w:tblCellMar>
                            <w:top w:w="0" w:type="dxa"/>
                            <w:left w:w="0" w:type="dxa"/>
                            <w:bottom w:w="0" w:type="dxa"/>
                            <w:right w:w="0" w:type="dxa"/>
                          </w:tblCellMar>
                        </w:tblPr>
                        <w:tblGrid>
                          <w:gridCol w:w="860"/>
                        </w:tblGrid>
                        <w:tr>
                          <w:tblPrEx>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CellMar>
                              <w:top w:w="0" w:type="dxa"/>
                              <w:left w:w="0" w:type="dxa"/>
                              <w:bottom w:w="0" w:type="dxa"/>
                              <w:right w:w="0" w:type="dxa"/>
                            </w:tblCellMar>
                          </w:tblPrEx>
                          <w:trPr>
                            <w:trHeight w:val="429" w:hRule="atLeast"/>
                          </w:trPr>
                          <w:tc>
                            <w:tcPr>
                              <w:tcW w:w="860" w:type="dxa"/>
                              <w:shd w:val="clear" w:color="auto" w:fill="FFFFFF"/>
                              <w:vAlign w:val="top"/>
                            </w:tcPr>
                            <w:p>
                              <w:pPr>
                                <w:spacing w:before="51" w:line="184" w:lineRule="auto"/>
                                <w:ind w:left="27"/>
                                <w:rPr>
                                  <w:rFonts w:ascii="楷体" w:hAnsi="楷体" w:eastAsia="楷体" w:cs="楷体"/>
                                  <w:sz w:val="16"/>
                                  <w:szCs w:val="16"/>
                                </w:rPr>
                              </w:pPr>
                              <w:r>
                                <w:rPr>
                                  <w:rFonts w:ascii="楷体" w:hAnsi="楷体" w:eastAsia="楷体" w:cs="楷体"/>
                                  <w:color w:val="231916"/>
                                  <w:sz w:val="16"/>
                                  <w:szCs w:val="16"/>
                                </w:rPr>
                                <w:t>01.000mA</w:t>
                              </w:r>
                            </w:p>
                          </w:tc>
                        </w:tr>
                      </w:tbl>
                      <w:p>
                        <w:pPr>
                          <w:rPr>
                            <w:rFonts w:ascii="Arial"/>
                            <w:sz w:val="21"/>
                          </w:rPr>
                        </w:pPr>
                      </w:p>
                    </w:txbxContent>
                  </v:textbox>
                </v:shape>
              </w:pict>
            </w:r>
            <w:r>
              <w:rPr>
                <w:rFonts w:ascii="楷体" w:hAnsi="楷体" w:eastAsia="楷体" w:cs="楷体"/>
                <w:color w:val="231916"/>
                <w:position w:val="1"/>
                <w:sz w:val="17"/>
                <w:szCs w:val="17"/>
              </w:rPr>
              <w:t>arc:OFF</w:t>
            </w:r>
          </w:p>
          <w:p>
            <w:pPr>
              <w:spacing w:line="32" w:lineRule="auto"/>
              <w:rPr>
                <w:rFonts w:ascii="Arial"/>
                <w:sz w:val="2"/>
              </w:rPr>
            </w:pPr>
          </w:p>
          <w:tbl>
            <w:tblPr>
              <w:tblStyle w:val="9"/>
              <w:tblpPr w:leftFromText="180" w:rightFromText="180" w:vertAnchor="text" w:horzAnchor="page" w:tblpX="3988" w:tblpY="262"/>
              <w:tblOverlap w:val="never"/>
              <w:tblW w:w="1100" w:type="dxa"/>
              <w:tblInd w:w="0"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00"/>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PrEx>
              <w:trPr>
                <w:trHeight w:val="900" w:hRule="atLeast"/>
              </w:trPr>
              <w:tc>
                <w:tcPr>
                  <w:tcW w:w="1100" w:type="dxa"/>
                  <w:vAlign w:val="top"/>
                </w:tcPr>
                <w:p>
                  <w:pPr>
                    <w:spacing w:before="51" w:line="238" w:lineRule="auto"/>
                    <w:ind w:left="19"/>
                    <w:rPr>
                      <w:rFonts w:ascii="楷体" w:hAnsi="楷体" w:eastAsia="楷体" w:cs="楷体"/>
                      <w:sz w:val="17"/>
                      <w:szCs w:val="17"/>
                    </w:rPr>
                  </w:pPr>
                  <w:r>
                    <w:rPr>
                      <w:rFonts w:ascii="楷体" w:hAnsi="楷体" w:eastAsia="楷体" w:cs="楷体"/>
                      <w:color w:val="231916"/>
                      <w:sz w:val="17"/>
                      <w:szCs w:val="17"/>
                    </w:rPr>
                    <w:t>Save as a file</w:t>
                  </w:r>
                </w:p>
              </w:tc>
            </w:tr>
          </w:tbl>
          <w:p>
            <w:pPr>
              <w:spacing w:before="92" w:line="194" w:lineRule="auto"/>
              <w:ind w:left="137"/>
              <w:rPr>
                <w:rFonts w:ascii="楷体" w:hAnsi="楷体" w:eastAsia="楷体" w:cs="楷体"/>
                <w:sz w:val="14"/>
                <w:szCs w:val="14"/>
              </w:rPr>
            </w:pPr>
            <w:r>
              <w:rPr>
                <w:rFonts w:ascii="楷体" w:hAnsi="楷体" w:eastAsia="楷体" w:cs="楷体"/>
                <w:color w:val="231916"/>
                <w:sz w:val="14"/>
                <w:szCs w:val="14"/>
              </w:rPr>
              <w:t>10:20:15</w:t>
            </w:r>
          </w:p>
        </w:tc>
      </w:tr>
    </w:tbl>
    <w:p>
      <w:pPr>
        <w:spacing w:line="363" w:lineRule="auto"/>
        <w:rPr>
          <w:rFonts w:ascii="Arial"/>
          <w:sz w:val="21"/>
        </w:rPr>
      </w:pPr>
    </w:p>
    <w:p>
      <w:pPr>
        <w:spacing w:before="65" w:line="350" w:lineRule="auto"/>
        <w:ind w:left="7" w:right="461" w:firstLine="404"/>
        <w:rPr>
          <w:rFonts w:ascii="楷体" w:hAnsi="楷体" w:eastAsia="楷体" w:cs="楷体"/>
          <w:sz w:val="20"/>
          <w:szCs w:val="20"/>
        </w:rPr>
      </w:pPr>
      <w:r>
        <w:rPr>
          <w:rFonts w:ascii="楷体" w:hAnsi="楷体" w:eastAsia="楷体" w:cs="楷体"/>
          <w:spacing w:val="10"/>
          <w:sz w:val="20"/>
          <w:szCs w:val="20"/>
        </w:rPr>
        <w:t>On this interface, press the"</w:t>
      </w:r>
      <w:r>
        <w:rPr>
          <w:rFonts w:ascii="楷体" w:hAnsi="楷体" w:eastAsia="楷体" w:cs="楷体"/>
          <w:position w:val="-3"/>
          <w:sz w:val="20"/>
          <w:szCs w:val="20"/>
        </w:rPr>
        <w:t>ENTER</w:t>
      </w:r>
      <w:r>
        <w:rPr>
          <w:rFonts w:ascii="楷体" w:hAnsi="楷体" w:eastAsia="楷体" w:cs="楷体"/>
          <w:spacing w:val="5"/>
          <w:sz w:val="20"/>
          <w:szCs w:val="20"/>
        </w:rPr>
        <w:t>"Key to edit the time, the range is (0.1-999.9) S. To change the time value, simply enter the number key. For example, to enter 101.2, press</w:t>
      </w:r>
      <w:r>
        <w:rPr>
          <w:rFonts w:ascii="楷体" w:hAnsi="楷体" w:eastAsia="楷体" w:cs="楷体"/>
          <w:position w:val="-3"/>
          <w:sz w:val="20"/>
          <w:szCs w:val="20"/>
        </w:rPr>
        <w:t>“1</w:t>
      </w:r>
      <w:r>
        <w:rPr>
          <w:rFonts w:ascii="楷体" w:hAnsi="楷体" w:eastAsia="楷体" w:cs="楷体"/>
          <w:position w:val="-1"/>
          <w:sz w:val="20"/>
          <w:szCs w:val="20"/>
        </w:rPr>
        <w:t>”、</w:t>
      </w:r>
      <w:r>
        <w:rPr>
          <w:rFonts w:ascii="楷体" w:hAnsi="楷体" w:eastAsia="楷体" w:cs="楷体"/>
          <w:sz w:val="20"/>
          <w:szCs w:val="20"/>
        </w:rPr>
        <w:t>“0” 、</w:t>
      </w:r>
      <w:r>
        <w:rPr>
          <w:rFonts w:ascii="楷体" w:hAnsi="楷体" w:eastAsia="楷体" w:cs="楷体"/>
          <w:position w:val="-1"/>
          <w:sz w:val="20"/>
          <w:szCs w:val="20"/>
        </w:rPr>
        <w:t>“1</w:t>
      </w:r>
      <w:r>
        <w:rPr>
          <w:rFonts w:ascii="楷体" w:hAnsi="楷体" w:eastAsia="楷体" w:cs="楷体"/>
          <w:sz w:val="20"/>
          <w:szCs w:val="20"/>
        </w:rPr>
        <w:t>"," 2 "and" ENTER " keys are only.</w:t>
      </w:r>
    </w:p>
    <w:p>
      <w:pPr>
        <w:spacing w:before="1" w:line="229" w:lineRule="auto"/>
        <w:ind w:left="418"/>
        <w:rPr>
          <w:rFonts w:ascii="楷体" w:hAnsi="楷体" w:eastAsia="楷体" w:cs="楷体"/>
          <w:sz w:val="20"/>
          <w:szCs w:val="20"/>
        </w:rPr>
      </w:pPr>
      <w:r>
        <w:rPr>
          <w:rFonts w:ascii="楷体" w:hAnsi="楷体" w:eastAsia="楷体" w:cs="楷体"/>
          <w:spacing w:val="3"/>
          <w:sz w:val="20"/>
          <w:szCs w:val="20"/>
        </w:rPr>
        <w:t>Up Time: Press "'key or code disk to move the cursor to the up time function, as shown in the figure below:</w:t>
      </w:r>
    </w:p>
    <w:p>
      <w:pPr>
        <w:spacing w:line="186" w:lineRule="exact"/>
      </w:pPr>
    </w:p>
    <w:tbl>
      <w:tblPr>
        <w:tblStyle w:val="9"/>
        <w:tblW w:w="6340" w:type="dxa"/>
        <w:tblInd w:w="2578"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340"/>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3371" w:hRule="atLeast"/>
        </w:trPr>
        <w:tc>
          <w:tcPr>
            <w:tcW w:w="6340" w:type="dxa"/>
            <w:vAlign w:val="top"/>
          </w:tcPr>
          <w:tbl>
            <w:tblPr>
              <w:tblStyle w:val="9"/>
              <w:tblW w:w="2758"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507"/>
              <w:gridCol w:w="904"/>
              <w:gridCol w:w="747"/>
              <w:gridCol w:w="600"/>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99" w:hRule="atLeast"/>
              </w:trPr>
              <w:tc>
                <w:tcPr>
                  <w:tcW w:w="507" w:type="dxa"/>
                  <w:tcBorders>
                    <w:top w:val="nil"/>
                    <w:bottom w:val="single" w:color="231916" w:sz="2" w:space="0"/>
                    <w:right w:val="nil"/>
                  </w:tcBorders>
                  <w:vAlign w:val="top"/>
                </w:tcPr>
                <w:p>
                  <w:pPr>
                    <w:spacing w:before="129" w:line="224" w:lineRule="exact"/>
                    <w:ind w:left="130"/>
                    <w:rPr>
                      <w:rFonts w:ascii="楷体" w:hAnsi="楷体" w:eastAsia="楷体" w:cs="楷体"/>
                      <w:sz w:val="17"/>
                      <w:szCs w:val="17"/>
                    </w:rPr>
                  </w:pPr>
                  <w:r>
                    <w:rPr>
                      <w:rFonts w:ascii="楷体" w:hAnsi="楷体" w:eastAsia="楷体" w:cs="楷体"/>
                      <w:color w:val="231916"/>
                      <w:position w:val="1"/>
                      <w:sz w:val="17"/>
                      <w:szCs w:val="17"/>
                    </w:rPr>
                    <w:t>measure</w:t>
                  </w:r>
                </w:p>
              </w:tc>
              <w:tc>
                <w:tcPr>
                  <w:tcW w:w="904" w:type="dxa"/>
                  <w:tcBorders>
                    <w:top w:val="nil"/>
                    <w:left w:val="nil"/>
                    <w:bottom w:val="single" w:color="231916" w:sz="2" w:space="0"/>
                  </w:tcBorders>
                  <w:shd w:val="clear" w:color="auto" w:fill="DCDDDD"/>
                  <w:vAlign w:val="top"/>
                </w:tcPr>
                <w:p>
                  <w:pPr>
                    <w:spacing w:before="137" w:line="238" w:lineRule="auto"/>
                    <w:ind w:left="219"/>
                    <w:rPr>
                      <w:rFonts w:ascii="楷体" w:hAnsi="楷体" w:eastAsia="楷体" w:cs="楷体"/>
                      <w:sz w:val="17"/>
                      <w:szCs w:val="17"/>
                    </w:rPr>
                  </w:pPr>
                  <w:r>
                    <w:rPr>
                      <w:rFonts w:ascii="楷体" w:hAnsi="楷体" w:eastAsia="楷体" w:cs="楷体"/>
                      <w:color w:val="F08300"/>
                      <w:sz w:val="17"/>
                      <w:szCs w:val="17"/>
                    </w:rPr>
                    <w:t>parameter setting</w:t>
                  </w:r>
                </w:p>
              </w:tc>
              <w:tc>
                <w:tcPr>
                  <w:tcW w:w="747" w:type="dxa"/>
                  <w:tcBorders>
                    <w:top w:val="nil"/>
                    <w:bottom w:val="single" w:color="231916" w:sz="2" w:space="0"/>
                  </w:tcBorders>
                  <w:vAlign w:val="top"/>
                </w:tcPr>
                <w:p>
                  <w:pPr>
                    <w:spacing w:before="138" w:line="234" w:lineRule="auto"/>
                    <w:ind w:left="100"/>
                    <w:rPr>
                      <w:rFonts w:ascii="楷体" w:hAnsi="楷体" w:eastAsia="楷体" w:cs="楷体"/>
                      <w:sz w:val="17"/>
                      <w:szCs w:val="17"/>
                    </w:rPr>
                  </w:pPr>
                  <w:r>
                    <w:rPr>
                      <w:rFonts w:ascii="楷体" w:hAnsi="楷体" w:eastAsia="楷体" w:cs="楷体"/>
                      <w:color w:val="231916"/>
                      <w:sz w:val="17"/>
                      <w:szCs w:val="17"/>
                    </w:rPr>
                    <w:t>System Settings</w:t>
                  </w:r>
                </w:p>
              </w:tc>
              <w:tc>
                <w:tcPr>
                  <w:tcW w:w="600" w:type="dxa"/>
                  <w:tcBorders>
                    <w:top w:val="nil"/>
                    <w:bottom w:val="single" w:color="231916" w:sz="2" w:space="0"/>
                  </w:tcBorders>
                  <w:vAlign w:val="top"/>
                </w:tcPr>
                <w:p>
                  <w:pPr>
                    <w:spacing w:before="129" w:line="239" w:lineRule="auto"/>
                    <w:ind w:left="137"/>
                    <w:rPr>
                      <w:rFonts w:ascii="楷体" w:hAnsi="楷体" w:eastAsia="楷体" w:cs="楷体"/>
                      <w:sz w:val="17"/>
                      <w:szCs w:val="17"/>
                    </w:rPr>
                  </w:pPr>
                  <w:r>
                    <w:rPr>
                      <w:rFonts w:ascii="楷体" w:hAnsi="楷体" w:eastAsia="楷体" w:cs="楷体"/>
                      <w:color w:val="231916"/>
                      <w:sz w:val="17"/>
                      <w:szCs w:val="17"/>
                    </w:rPr>
                    <w:t>document</w:t>
                  </w:r>
                </w:p>
              </w:tc>
            </w:tr>
          </w:tbl>
          <w:p>
            <w:pPr>
              <w:spacing w:before="54" w:line="120" w:lineRule="exact"/>
              <w:ind w:left="104"/>
              <w:rPr>
                <w:rFonts w:ascii="楷体" w:hAnsi="楷体" w:eastAsia="楷体" w:cs="楷体"/>
                <w:sz w:val="17"/>
                <w:szCs w:val="17"/>
              </w:rPr>
            </w:pPr>
            <w:r>
              <w:pict>
                <v:shape id="_x0000_s1149" o:spid="_x0000_s1149" o:spt="202" type="#_x0000_t202" style="position:absolute;left:0pt;margin-left:244.35pt;margin-top:1.25pt;height:29.1pt;width:28.1pt;mso-position-horizontal-relative:page;mso-position-vertical-relative:page;z-index:251769856;mso-width-relative:page;mso-height-relative:page;" filled="f" stroked="f" coordsize="21600,21600">
                  <v:path/>
                  <v:fill on="f" focussize="0,0"/>
                  <v:stroke on="f"/>
                  <v:imagedata o:title=""/>
                  <o:lock v:ext="edit" aspectratio="f"/>
                  <v:textbox inset="0mm,0mm,0mm,0mm">
                    <w:txbxContent>
                      <w:p>
                        <w:pPr>
                          <w:spacing w:before="20" w:line="327" w:lineRule="exact"/>
                          <w:ind w:firstLine="20"/>
                          <w:textAlignment w:val="center"/>
                        </w:pPr>
                        <w:r>
                          <w:drawing>
                            <wp:inline distT="0" distB="0" distL="0" distR="0">
                              <wp:extent cx="319405" cy="207645"/>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20"/>
                                      <a:stretch>
                                        <a:fillRect/>
                                      </a:stretch>
                                    </pic:blipFill>
                                    <pic:spPr>
                                      <a:xfrm>
                                        <a:off x="0" y="0"/>
                                        <a:ext cx="319615" cy="207757"/>
                                      </a:xfrm>
                                      <a:prstGeom prst="rect">
                                        <a:avLst/>
                                      </a:prstGeom>
                                    </pic:spPr>
                                  </pic:pic>
                                </a:graphicData>
                              </a:graphic>
                            </wp:inline>
                          </w:drawing>
                        </w:r>
                      </w:p>
                      <w:p>
                        <w:pPr>
                          <w:spacing w:before="66" w:line="195" w:lineRule="auto"/>
                          <w:ind w:left="47"/>
                          <w:rPr>
                            <w:rFonts w:ascii="楷体" w:hAnsi="楷体" w:eastAsia="楷体" w:cs="楷体"/>
                            <w:sz w:val="14"/>
                            <w:szCs w:val="14"/>
                          </w:rPr>
                        </w:pPr>
                        <w:r>
                          <w:rPr>
                            <w:rFonts w:ascii="楷体" w:hAnsi="楷体" w:eastAsia="楷体" w:cs="楷体"/>
                            <w:color w:val="231916"/>
                            <w:sz w:val="14"/>
                            <w:szCs w:val="14"/>
                            <w14:textOutline w14:w="2743" w14:cap="flat" w14:cmpd="sng">
                              <w14:solidFill>
                                <w14:srgbClr w14:val="231916"/>
                              </w14:solidFill>
                              <w14:prstDash w14:val="solid"/>
                              <w14:miter w14:val="0"/>
                            </w14:textOutline>
                          </w:rPr>
                          <w:t>AC  DC  IR</w:t>
                        </w:r>
                      </w:p>
                    </w:txbxContent>
                  </v:textbox>
                </v:shape>
              </w:pict>
            </w:r>
            <w:r>
              <w:pict>
                <v:shape id="_x0000_s1150" o:spid="_x0000_s1150" o:spt="202" type="#_x0000_t202" style="position:absolute;left:0pt;margin-left:280.95pt;margin-top:9.1pt;height:17pt;width:34.9pt;mso-position-horizontal-relative:page;mso-position-vertical-relative:page;z-index:25177088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652"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2"/>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79" w:hRule="atLeast"/>
                          </w:trPr>
                          <w:tc>
                            <w:tcPr>
                              <w:tcW w:w="652" w:type="dxa"/>
                              <w:vAlign w:val="top"/>
                            </w:tcPr>
                            <w:p>
                              <w:pPr>
                                <w:spacing w:before="63" w:line="234" w:lineRule="auto"/>
                                <w:ind w:left="127"/>
                                <w:rPr>
                                  <w:rFonts w:ascii="楷体" w:hAnsi="楷体" w:eastAsia="楷体" w:cs="楷体"/>
                                  <w:sz w:val="17"/>
                                  <w:szCs w:val="17"/>
                                </w:rPr>
                              </w:pPr>
                              <w:r>
                                <w:rPr>
                                  <w:rFonts w:ascii="楷体" w:hAnsi="楷体" w:eastAsia="楷体" w:cs="楷体"/>
                                  <w:color w:val="231916"/>
                                  <w:sz w:val="17"/>
                                  <w:szCs w:val="17"/>
                                </w:rPr>
                                <w:t>new-built</w:t>
                              </w:r>
                            </w:p>
                          </w:tc>
                        </w:tr>
                      </w:tbl>
                      <w:p>
                        <w:pPr>
                          <w:rPr>
                            <w:rFonts w:ascii="Arial"/>
                            <w:sz w:val="21"/>
                          </w:rPr>
                        </w:pPr>
                      </w:p>
                    </w:txbxContent>
                  </v:textbox>
                </v:shape>
              </w:pict>
            </w:r>
            <w:r>
              <w:rPr>
                <w:rFonts w:ascii="楷体" w:hAnsi="楷体" w:eastAsia="楷体" w:cs="楷体"/>
                <w:color w:val="231916"/>
                <w:position w:val="-2"/>
                <w:sz w:val="17"/>
                <w:szCs w:val="17"/>
              </w:rPr>
              <w:t>STEP</w:t>
            </w:r>
          </w:p>
          <w:p>
            <w:pPr>
              <w:spacing w:line="234" w:lineRule="auto"/>
              <w:ind w:left="1733"/>
              <w:rPr>
                <w:sz w:val="17"/>
                <w:szCs w:val="17"/>
              </w:rPr>
            </w:pPr>
            <w:r>
              <w:pict>
                <v:shape id="_x0000_s1151" o:spid="_x0000_s1151" o:spt="202" type="#_x0000_t202" style="position:absolute;left:0pt;margin-left:19.45pt;margin-top:3.05pt;height:11.05pt;width:5.05pt;z-index:251771904;mso-width-relative:page;mso-height-relative:page;" filled="f" stroked="f" coordsize="21600,21600">
                  <v:path/>
                  <v:fill on="f" focussize="0,0"/>
                  <v:stroke on="f"/>
                  <v:imagedata o:title=""/>
                  <o:lock v:ext="edit" aspectratio="f"/>
                  <v:textbox inset="0mm,0mm,0mm,0mm">
                    <w:txbxContent>
                      <w:p>
                        <w:pPr>
                          <w:spacing w:before="19" w:line="196" w:lineRule="auto"/>
                          <w:ind w:left="20"/>
                          <w:rPr>
                            <w:rFonts w:ascii="楷体" w:hAnsi="楷体" w:eastAsia="楷体" w:cs="楷体"/>
                            <w:sz w:val="17"/>
                            <w:szCs w:val="17"/>
                          </w:rPr>
                        </w:pPr>
                        <w:r>
                          <w:rPr>
                            <w:rFonts w:ascii="楷体" w:hAnsi="楷体" w:eastAsia="楷体" w:cs="楷体"/>
                            <w:color w:val="231916"/>
                            <w:w w:val="0"/>
                            <w:sz w:val="17"/>
                            <w:szCs w:val="17"/>
                          </w:rPr>
                          <w:t>1</w:t>
                        </w:r>
                      </w:p>
                    </w:txbxContent>
                  </v:textbox>
                </v:shape>
              </w:pict>
            </w:r>
            <w:r>
              <w:pict>
                <v:shape id="_x0000_s1152" o:spid="_x0000_s1152" o:spt="202" type="#_x0000_t202" style="position:absolute;left:0pt;margin-left:197.45pt;margin-top:4.35pt;height:24.6pt;width:77.95pt;z-index:2517780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652"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2"/>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79" w:hRule="atLeast"/>
                          </w:trPr>
                          <w:tc>
                            <w:tcPr>
                              <w:tcW w:w="652" w:type="dxa"/>
                              <w:vAlign w:val="top"/>
                            </w:tcPr>
                            <w:p>
                              <w:pPr>
                                <w:spacing w:before="72" w:line="224" w:lineRule="auto"/>
                                <w:ind w:left="149"/>
                                <w:rPr>
                                  <w:rFonts w:ascii="楷体" w:hAnsi="楷体" w:eastAsia="楷体" w:cs="楷体"/>
                                  <w:sz w:val="17"/>
                                  <w:szCs w:val="17"/>
                                </w:rPr>
                              </w:pPr>
                              <w:r>
                                <w:rPr>
                                  <w:rFonts w:ascii="楷体" w:hAnsi="楷体" w:eastAsia="楷体" w:cs="楷体"/>
                                  <w:color w:val="231916"/>
                                  <w:sz w:val="17"/>
                                  <w:szCs w:val="17"/>
                                </w:rPr>
                                <w:t>delete</w:t>
                              </w:r>
                            </w:p>
                          </w:tc>
                        </w:tr>
                      </w:tbl>
                      <w:p>
                        <w:pPr>
                          <w:rPr>
                            <w:rFonts w:ascii="Arial"/>
                            <w:sz w:val="21"/>
                          </w:rPr>
                        </w:pPr>
                      </w:p>
                    </w:txbxContent>
                  </v:textbox>
                </v:shape>
              </w:pict>
            </w:r>
            <w:r>
              <w:rPr>
                <w:rFonts w:ascii="楷体" w:hAnsi="楷体" w:eastAsia="楷体" w:cs="楷体"/>
                <w:color w:val="231916"/>
                <w:sz w:val="17"/>
                <w:szCs w:val="17"/>
              </w:rPr>
              <w:t>pattern AC</w:t>
            </w:r>
            <w:r>
              <w:rPr>
                <w:sz w:val="17"/>
                <w:szCs w:val="17"/>
              </w:rPr>
              <w:drawing>
                <wp:inline distT="0" distB="0" distL="0" distR="0">
                  <wp:extent cx="58420" cy="6858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26"/>
                          <a:stretch>
                            <a:fillRect/>
                          </a:stretch>
                        </pic:blipFill>
                        <pic:spPr>
                          <a:xfrm>
                            <a:off x="0" y="0"/>
                            <a:ext cx="58806" cy="68744"/>
                          </a:xfrm>
                          <a:prstGeom prst="rect">
                            <a:avLst/>
                          </a:prstGeom>
                        </pic:spPr>
                      </pic:pic>
                    </a:graphicData>
                  </a:graphic>
                </wp:inline>
              </w:drawing>
            </w:r>
          </w:p>
          <w:p>
            <w:pPr>
              <w:spacing w:before="161" w:line="324" w:lineRule="exact"/>
              <w:ind w:left="700"/>
              <w:rPr>
                <w:rFonts w:ascii="楷体" w:hAnsi="楷体" w:eastAsia="楷体" w:cs="楷体"/>
                <w:sz w:val="17"/>
                <w:szCs w:val="17"/>
              </w:rPr>
            </w:pPr>
            <w:r>
              <w:pict>
                <v:shape id="_x0000_s1153" o:spid="_x0000_s1153" o:spt="202" type="#_x0000_t202" style="position:absolute;left:0pt;margin-left:120.8pt;margin-top:6.35pt;height:95.6pt;width:55.1pt;z-index:251774976;mso-width-relative:page;mso-height-relative:page;" filled="f" stroked="f" coordsize="21600,21600">
                  <v:path/>
                  <v:fill on="f" focussize="0,0"/>
                  <v:stroke on="f"/>
                  <v:imagedata o:title=""/>
                  <o:lock v:ext="edit" aspectratio="f"/>
                  <v:textbox inset="0mm,0mm,0mm,0mm">
                    <w:txbxContent>
                      <w:p>
                        <w:pPr>
                          <w:spacing w:before="19" w:line="238" w:lineRule="auto"/>
                          <w:ind w:left="27"/>
                          <w:rPr>
                            <w:rFonts w:ascii="楷体" w:hAnsi="楷体" w:eastAsia="楷体" w:cs="楷体"/>
                            <w:sz w:val="17"/>
                            <w:szCs w:val="17"/>
                          </w:rPr>
                        </w:pPr>
                        <w:r>
                          <w:rPr>
                            <w:rFonts w:ascii="楷体" w:hAnsi="楷体" w:eastAsia="楷体" w:cs="楷体"/>
                            <w:color w:val="231916"/>
                            <w:sz w:val="17"/>
                            <w:szCs w:val="17"/>
                          </w:rPr>
                          <w:t>Time: 000.5S</w:t>
                        </w:r>
                      </w:p>
                      <w:p>
                        <w:pPr>
                          <w:spacing w:before="105" w:line="236" w:lineRule="auto"/>
                          <w:ind w:left="20"/>
                          <w:rPr>
                            <w:sz w:val="17"/>
                            <w:szCs w:val="17"/>
                          </w:rPr>
                        </w:pPr>
                        <w:r>
                          <w:rPr>
                            <w:rFonts w:ascii="楷体" w:hAnsi="楷体" w:eastAsia="楷体" w:cs="楷体"/>
                            <w:color w:val="231916"/>
                            <w:w w:val="0"/>
                            <w:sz w:val="17"/>
                            <w:szCs w:val="17"/>
                          </w:rPr>
                          <w:t>Up: 000</w:t>
                        </w:r>
                        <w:r>
                          <w:rPr>
                            <w:position w:val="-4"/>
                            <w:sz w:val="17"/>
                            <w:szCs w:val="17"/>
                          </w:rPr>
                          <w:drawing>
                            <wp:inline distT="0" distB="0" distL="0" distR="0">
                              <wp:extent cx="213360" cy="131445"/>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27"/>
                                      <a:stretch>
                                        <a:fillRect/>
                                      </a:stretch>
                                    </pic:blipFill>
                                    <pic:spPr>
                                      <a:xfrm>
                                        <a:off x="0" y="0"/>
                                        <a:ext cx="213697" cy="131864"/>
                                      </a:xfrm>
                                      <a:prstGeom prst="rect">
                                        <a:avLst/>
                                      </a:prstGeom>
                                    </pic:spPr>
                                  </pic:pic>
                                </a:graphicData>
                              </a:graphic>
                            </wp:inline>
                          </w:drawing>
                        </w:r>
                      </w:p>
                      <w:p>
                        <w:pPr>
                          <w:spacing w:before="155" w:line="237" w:lineRule="auto"/>
                          <w:ind w:left="23"/>
                          <w:rPr>
                            <w:rFonts w:ascii="楷体" w:hAnsi="楷体" w:eastAsia="楷体" w:cs="楷体"/>
                            <w:sz w:val="17"/>
                            <w:szCs w:val="17"/>
                          </w:rPr>
                        </w:pPr>
                        <w:r>
                          <w:rPr>
                            <w:rFonts w:ascii="楷体" w:hAnsi="楷体" w:eastAsia="楷体" w:cs="楷体"/>
                            <w:color w:val="231916"/>
                            <w:sz w:val="17"/>
                            <w:szCs w:val="17"/>
                          </w:rPr>
                          <w:t>Decline: 000.5 S</w:t>
                        </w:r>
                      </w:p>
                      <w:p>
                        <w:pPr>
                          <w:spacing w:before="85" w:line="237" w:lineRule="auto"/>
                          <w:ind w:left="38"/>
                          <w:rPr>
                            <w:sz w:val="17"/>
                            <w:szCs w:val="17"/>
                          </w:rPr>
                        </w:pPr>
                        <w:r>
                          <w:rPr>
                            <w:rFonts w:ascii="楷体" w:hAnsi="楷体" w:eastAsia="楷体" w:cs="楷体"/>
                            <w:color w:val="231916"/>
                            <w:sz w:val="17"/>
                            <w:szCs w:val="17"/>
                          </w:rPr>
                          <w:t>Frequency: 50Hz</w:t>
                        </w:r>
                        <w:r>
                          <w:rPr>
                            <w:sz w:val="17"/>
                            <w:szCs w:val="17"/>
                          </w:rPr>
                          <w:drawing>
                            <wp:inline distT="0" distB="0" distL="0" distR="0">
                              <wp:extent cx="58420" cy="7112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28"/>
                                      <a:stretch>
                                        <a:fillRect/>
                                      </a:stretch>
                                    </pic:blipFill>
                                    <pic:spPr>
                                      <a:xfrm>
                                        <a:off x="0" y="0"/>
                                        <a:ext cx="58806" cy="71405"/>
                                      </a:xfrm>
                                      <a:prstGeom prst="rect">
                                        <a:avLst/>
                                      </a:prstGeom>
                                    </pic:spPr>
                                  </pic:pic>
                                </a:graphicData>
                              </a:graphic>
                            </wp:inline>
                          </w:drawing>
                        </w:r>
                      </w:p>
                    </w:txbxContent>
                  </v:textbox>
                </v:shape>
              </w:pict>
            </w:r>
            <w:r>
              <w:pict>
                <v:shape id="_x0000_s1154" o:spid="_x0000_s1154" o:spt="202" type="#_x0000_t202" style="position:absolute;left:0pt;margin-left:197.45pt;margin-top:17.1pt;height:48.6pt;width:104.1pt;z-index:2517770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652"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2"/>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79" w:hRule="atLeast"/>
                          </w:trPr>
                          <w:tc>
                            <w:tcPr>
                              <w:tcW w:w="652" w:type="dxa"/>
                              <w:vAlign w:val="top"/>
                            </w:tcPr>
                            <w:p>
                              <w:pPr>
                                <w:spacing w:before="60" w:line="237" w:lineRule="auto"/>
                                <w:ind w:left="51"/>
                                <w:rPr>
                                  <w:rFonts w:ascii="楷体" w:hAnsi="楷体" w:eastAsia="楷体" w:cs="楷体"/>
                                  <w:sz w:val="17"/>
                                  <w:szCs w:val="17"/>
                                </w:rPr>
                              </w:pPr>
                              <w:r>
                                <w:rPr>
                                  <w:rFonts w:ascii="楷体" w:hAnsi="楷体" w:eastAsia="楷体" w:cs="楷体"/>
                                  <w:color w:val="231916"/>
                                  <w:sz w:val="17"/>
                                  <w:szCs w:val="17"/>
                                </w:rPr>
                                <w:t>Thelast item</w:t>
                              </w:r>
                            </w:p>
                          </w:tc>
                        </w:tr>
                      </w:tbl>
                      <w:p>
                        <w:pPr>
                          <w:rPr>
                            <w:rFonts w:hint="eastAsia" w:ascii="Arial" w:eastAsia="宋体"/>
                            <w:sz w:val="21"/>
                            <w:lang w:eastAsia="zh-CN"/>
                          </w:rPr>
                        </w:pPr>
                      </w:p>
                    </w:txbxContent>
                  </v:textbox>
                </v:shape>
              </w:pict>
            </w:r>
            <w:r>
              <w:pict>
                <v:shape id="_x0000_s1155" o:spid="_x0000_s1155" o:spt="202" type="#_x0000_t202" style="position:absolute;left:0pt;margin-left:54.15pt;margin-top:37.45pt;height:14.25pt;width:43.8pt;z-index:2517760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25" w:type="dxa"/>
                          <w:tblInd w:w="25" w:type="dxa"/>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Layout w:type="fixed"/>
                          <w:tblCellMar>
                            <w:top w:w="0" w:type="dxa"/>
                            <w:left w:w="0" w:type="dxa"/>
                            <w:bottom w:w="0" w:type="dxa"/>
                            <w:right w:w="0" w:type="dxa"/>
                          </w:tblCellMar>
                        </w:tblPr>
                        <w:tblGrid>
                          <w:gridCol w:w="825"/>
                        </w:tblGrid>
                        <w:tr>
                          <w:tblPrEx>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CellMar>
                              <w:top w:w="0" w:type="dxa"/>
                              <w:left w:w="0" w:type="dxa"/>
                              <w:bottom w:w="0" w:type="dxa"/>
                              <w:right w:w="0" w:type="dxa"/>
                            </w:tblCellMar>
                          </w:tblPrEx>
                          <w:trPr>
                            <w:trHeight w:val="224" w:hRule="atLeast"/>
                          </w:trPr>
                          <w:tc>
                            <w:tcPr>
                              <w:tcW w:w="825" w:type="dxa"/>
                              <w:shd w:val="clear" w:color="auto" w:fill="FFFFFF"/>
                              <w:vAlign w:val="top"/>
                            </w:tcPr>
                            <w:p>
                              <w:pPr>
                                <w:spacing w:before="55" w:line="184" w:lineRule="auto"/>
                                <w:ind w:left="27"/>
                                <w:rPr>
                                  <w:rFonts w:ascii="楷体" w:hAnsi="楷体" w:eastAsia="楷体" w:cs="楷体"/>
                                  <w:sz w:val="16"/>
                                  <w:szCs w:val="16"/>
                                </w:rPr>
                              </w:pPr>
                              <w:r>
                                <w:rPr>
                                  <w:rFonts w:ascii="楷体" w:hAnsi="楷体" w:eastAsia="楷体" w:cs="楷体"/>
                                  <w:color w:val="231916"/>
                                  <w:sz w:val="16"/>
                                  <w:szCs w:val="16"/>
                                </w:rPr>
                                <w:t>01.000mA</w:t>
                              </w:r>
                            </w:p>
                          </w:tc>
                        </w:tr>
                      </w:tbl>
                      <w:p>
                        <w:pPr>
                          <w:rPr>
                            <w:rFonts w:ascii="Arial"/>
                            <w:sz w:val="21"/>
                          </w:rPr>
                        </w:pPr>
                      </w:p>
                    </w:txbxContent>
                  </v:textbox>
                </v:shape>
              </w:pict>
            </w:r>
            <w:r>
              <w:pict>
                <v:shape id="_x0000_s1156" o:spid="_x0000_s1156" o:spt="202" type="#_x0000_t202" style="position:absolute;left:0pt;margin-left:197.45pt;margin-top:41.85pt;height:17pt;width:34.9pt;z-index:25177395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652"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2"/>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79" w:hRule="atLeast"/>
                          </w:trPr>
                          <w:tc>
                            <w:tcPr>
                              <w:tcW w:w="652" w:type="dxa"/>
                              <w:vAlign w:val="top"/>
                            </w:tcPr>
                            <w:p>
                              <w:pPr>
                                <w:spacing w:before="60" w:line="237" w:lineRule="auto"/>
                                <w:ind w:left="54"/>
                                <w:rPr>
                                  <w:rFonts w:ascii="楷体" w:hAnsi="楷体" w:eastAsia="楷体" w:cs="楷体"/>
                                  <w:sz w:val="17"/>
                                  <w:szCs w:val="17"/>
                                </w:rPr>
                              </w:pPr>
                              <w:r>
                                <w:rPr>
                                  <w:rFonts w:ascii="楷体" w:hAnsi="楷体" w:eastAsia="楷体" w:cs="楷体"/>
                                  <w:color w:val="231916"/>
                                  <w:sz w:val="17"/>
                                  <w:szCs w:val="17"/>
                                </w:rPr>
                                <w:t>The next item</w:t>
                              </w:r>
                            </w:p>
                          </w:tc>
                        </w:tr>
                      </w:tbl>
                      <w:p>
                        <w:pPr>
                          <w:rPr>
                            <w:rFonts w:ascii="Arial"/>
                            <w:sz w:val="21"/>
                          </w:rPr>
                        </w:pPr>
                      </w:p>
                    </w:txbxContent>
                  </v:textbox>
                </v:shape>
              </w:pict>
            </w:r>
            <w:r>
              <w:rPr>
                <w:rFonts w:ascii="楷体" w:hAnsi="楷体" w:eastAsia="楷体" w:cs="楷体"/>
                <w:color w:val="231916"/>
                <w:position w:val="12"/>
                <w:sz w:val="17"/>
                <w:szCs w:val="17"/>
              </w:rPr>
              <w:t>Voltage: 0.500K V</w:t>
            </w:r>
          </w:p>
          <w:p>
            <w:pPr>
              <w:spacing w:line="224" w:lineRule="exact"/>
              <w:ind w:left="679"/>
              <w:rPr>
                <w:rFonts w:ascii="楷体" w:hAnsi="楷体" w:eastAsia="楷体" w:cs="楷体"/>
                <w:sz w:val="17"/>
                <w:szCs w:val="17"/>
              </w:rPr>
            </w:pPr>
            <w:r>
              <w:rPr>
                <w:rFonts w:ascii="楷体" w:hAnsi="楷体" w:eastAsia="楷体" w:cs="楷体"/>
                <w:color w:val="231916"/>
                <w:position w:val="1"/>
                <w:sz w:val="17"/>
                <w:szCs w:val="17"/>
              </w:rPr>
              <w:t>Upper limit: 1.000 mA</w:t>
            </w:r>
          </w:p>
          <w:p>
            <w:pPr>
              <w:spacing w:before="102" w:line="242" w:lineRule="auto"/>
              <w:ind w:left="692"/>
              <w:rPr>
                <w:rFonts w:ascii="楷体" w:hAnsi="楷体" w:eastAsia="楷体" w:cs="楷体"/>
                <w:sz w:val="17"/>
                <w:szCs w:val="17"/>
              </w:rPr>
            </w:pPr>
            <w:r>
              <w:rPr>
                <w:rFonts w:ascii="楷体" w:hAnsi="楷体" w:eastAsia="楷体" w:cs="楷体"/>
                <w:color w:val="231916"/>
                <w:sz w:val="17"/>
                <w:szCs w:val="17"/>
              </w:rPr>
              <w:t>lower limit:OFF</w:t>
            </w:r>
          </w:p>
          <w:p>
            <w:pPr>
              <w:spacing w:before="101" w:line="226" w:lineRule="exact"/>
              <w:ind w:left="701"/>
              <w:rPr>
                <w:rFonts w:ascii="楷体" w:hAnsi="楷体" w:eastAsia="楷体" w:cs="楷体"/>
                <w:sz w:val="17"/>
                <w:szCs w:val="17"/>
              </w:rPr>
            </w:pPr>
            <w:r>
              <w:pict>
                <v:shape id="_x0000_s1157" o:spid="_x0000_s1157" o:spt="202" type="#_x0000_t202" style="position:absolute;left:0pt;margin-left:54.15pt;margin-top:2.3pt;height:14.25pt;width:43.8pt;z-index:2517729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825" w:type="dxa"/>
                          <w:tblInd w:w="25" w:type="dxa"/>
                          <w:tblBorders>
                            <w:top w:val="single" w:color="EFEFF0" w:sz="4" w:space="0"/>
                            <w:left w:val="single" w:color="EFEFF0" w:sz="4" w:space="0"/>
                            <w:bottom w:val="single" w:color="EFEFF0" w:sz="4" w:space="0"/>
                            <w:right w:val="single" w:color="EFEFF0" w:sz="4" w:space="0"/>
                            <w:insideH w:val="none" w:color="auto" w:sz="0" w:space="0"/>
                            <w:insideV w:val="none" w:color="auto" w:sz="0" w:space="0"/>
                          </w:tblBorders>
                          <w:tblLayout w:type="fixed"/>
                          <w:tblCellMar>
                            <w:top w:w="0" w:type="dxa"/>
                            <w:left w:w="0" w:type="dxa"/>
                            <w:bottom w:w="0" w:type="dxa"/>
                            <w:right w:w="0" w:type="dxa"/>
                          </w:tblCellMar>
                        </w:tblPr>
                        <w:tblGrid>
                          <w:gridCol w:w="825"/>
                        </w:tblGrid>
                        <w:tr>
                          <w:tblPrEx>
                            <w:tblBorders>
                              <w:top w:val="single" w:color="EFEFF0" w:sz="4" w:space="0"/>
                              <w:left w:val="single" w:color="EFEFF0" w:sz="4" w:space="0"/>
                              <w:bottom w:val="single" w:color="EFEFF0" w:sz="4" w:space="0"/>
                              <w:right w:val="single" w:color="EFEFF0" w:sz="4" w:space="0"/>
                              <w:insideH w:val="none" w:color="auto" w:sz="0" w:space="0"/>
                              <w:insideV w:val="none" w:color="auto" w:sz="0" w:space="0"/>
                            </w:tblBorders>
                            <w:tblCellMar>
                              <w:top w:w="0" w:type="dxa"/>
                              <w:left w:w="0" w:type="dxa"/>
                              <w:bottom w:w="0" w:type="dxa"/>
                              <w:right w:w="0" w:type="dxa"/>
                            </w:tblCellMar>
                          </w:tblPrEx>
                          <w:trPr>
                            <w:trHeight w:val="224" w:hRule="atLeast"/>
                          </w:trPr>
                          <w:tc>
                            <w:tcPr>
                              <w:tcW w:w="825" w:type="dxa"/>
                              <w:shd w:val="clear" w:color="auto" w:fill="FFFFFF"/>
                              <w:vAlign w:val="top"/>
                            </w:tcPr>
                            <w:p>
                              <w:pPr>
                                <w:spacing w:before="51" w:line="184" w:lineRule="auto"/>
                                <w:ind w:left="27"/>
                                <w:rPr>
                                  <w:rFonts w:ascii="楷体" w:hAnsi="楷体" w:eastAsia="楷体" w:cs="楷体"/>
                                  <w:sz w:val="16"/>
                                  <w:szCs w:val="16"/>
                                </w:rPr>
                              </w:pPr>
                              <w:r>
                                <w:rPr>
                                  <w:rFonts w:ascii="楷体" w:hAnsi="楷体" w:eastAsia="楷体" w:cs="楷体"/>
                                  <w:color w:val="231916"/>
                                  <w:sz w:val="16"/>
                                  <w:szCs w:val="16"/>
                                </w:rPr>
                                <w:t>01.000mA</w:t>
                              </w:r>
                            </w:p>
                          </w:tc>
                        </w:tr>
                      </w:tbl>
                      <w:p>
                        <w:pPr>
                          <w:rPr>
                            <w:rFonts w:ascii="Arial"/>
                            <w:sz w:val="21"/>
                          </w:rPr>
                        </w:pPr>
                      </w:p>
                    </w:txbxContent>
                  </v:textbox>
                </v:shape>
              </w:pict>
            </w:r>
            <w:r>
              <w:rPr>
                <w:rFonts w:ascii="楷体" w:hAnsi="楷体" w:eastAsia="楷体" w:cs="楷体"/>
                <w:color w:val="231916"/>
                <w:position w:val="1"/>
                <w:sz w:val="17"/>
                <w:szCs w:val="17"/>
              </w:rPr>
              <w:t>arc:OFF</w:t>
            </w:r>
          </w:p>
          <w:p>
            <w:pPr>
              <w:spacing w:line="32" w:lineRule="auto"/>
              <w:rPr>
                <w:rFonts w:ascii="Arial"/>
                <w:sz w:val="2"/>
              </w:rPr>
            </w:pPr>
          </w:p>
          <w:tbl>
            <w:tblPr>
              <w:tblStyle w:val="9"/>
              <w:tblW w:w="520" w:type="dxa"/>
              <w:tblInd w:w="3973"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0"/>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PrEx>
              <w:trPr>
                <w:trHeight w:val="519" w:hRule="atLeast"/>
              </w:trPr>
              <w:tc>
                <w:tcPr>
                  <w:tcW w:w="520" w:type="dxa"/>
                  <w:vAlign w:val="top"/>
                </w:tcPr>
                <w:p>
                  <w:pPr>
                    <w:spacing w:before="51" w:line="238" w:lineRule="auto"/>
                    <w:ind w:left="19"/>
                    <w:rPr>
                      <w:rFonts w:ascii="楷体" w:hAnsi="楷体" w:eastAsia="楷体" w:cs="楷体"/>
                      <w:sz w:val="17"/>
                      <w:szCs w:val="17"/>
                    </w:rPr>
                  </w:pPr>
                  <w:r>
                    <w:rPr>
                      <w:rFonts w:ascii="楷体" w:hAnsi="楷体" w:eastAsia="楷体" w:cs="楷体"/>
                      <w:color w:val="231916"/>
                      <w:sz w:val="17"/>
                      <w:szCs w:val="17"/>
                    </w:rPr>
                    <w:t>Save as a file</w:t>
                  </w:r>
                </w:p>
              </w:tc>
            </w:tr>
          </w:tbl>
          <w:p>
            <w:pPr>
              <w:spacing w:before="92" w:line="194" w:lineRule="auto"/>
              <w:ind w:left="137"/>
              <w:rPr>
                <w:rFonts w:ascii="楷体" w:hAnsi="楷体" w:eastAsia="楷体" w:cs="楷体"/>
                <w:sz w:val="14"/>
                <w:szCs w:val="14"/>
              </w:rPr>
            </w:pPr>
            <w:r>
              <w:rPr>
                <w:rFonts w:ascii="楷体" w:hAnsi="楷体" w:eastAsia="楷体" w:cs="楷体"/>
                <w:color w:val="231916"/>
                <w:sz w:val="14"/>
                <w:szCs w:val="14"/>
              </w:rPr>
              <w:t>10:20:15</w:t>
            </w:r>
          </w:p>
        </w:tc>
      </w:tr>
    </w:tbl>
    <w:p>
      <w:pPr>
        <w:spacing w:line="392" w:lineRule="auto"/>
        <w:rPr>
          <w:rFonts w:ascii="Arial"/>
          <w:sz w:val="21"/>
        </w:rPr>
      </w:pPr>
    </w:p>
    <w:p>
      <w:pPr>
        <w:spacing w:before="66" w:line="381" w:lineRule="auto"/>
        <w:ind w:left="7" w:right="502" w:firstLine="404"/>
        <w:rPr>
          <w:rFonts w:ascii="楷体" w:hAnsi="楷体" w:eastAsia="楷体" w:cs="楷体"/>
          <w:sz w:val="20"/>
          <w:szCs w:val="20"/>
        </w:rPr>
      </w:pPr>
      <w:r>
        <w:rPr>
          <w:rFonts w:ascii="楷体" w:hAnsi="楷体" w:eastAsia="楷体" w:cs="楷体"/>
          <w:spacing w:val="4"/>
          <w:sz w:val="20"/>
          <w:szCs w:val="20"/>
        </w:rPr>
        <w:t>In this interface, press the ENTER key to edit the time, and the range is (0.1-999.9) S. To change the time value, simply enter the number key. For example, to enter 101.2, press</w:t>
      </w:r>
      <w:r>
        <w:rPr>
          <w:rFonts w:ascii="楷体" w:hAnsi="楷体" w:eastAsia="楷体" w:cs="楷体"/>
          <w:position w:val="-2"/>
          <w:sz w:val="20"/>
          <w:szCs w:val="20"/>
        </w:rPr>
        <w:t>“1</w:t>
      </w:r>
      <w:r>
        <w:rPr>
          <w:rFonts w:ascii="楷体" w:hAnsi="楷体" w:eastAsia="楷体" w:cs="楷体"/>
          <w:position w:val="-1"/>
          <w:sz w:val="20"/>
          <w:szCs w:val="20"/>
        </w:rPr>
        <w:t>”、</w:t>
      </w:r>
      <w:r>
        <w:rPr>
          <w:rFonts w:ascii="楷体" w:hAnsi="楷体" w:eastAsia="楷体" w:cs="楷体"/>
          <w:sz w:val="20"/>
          <w:szCs w:val="20"/>
        </w:rPr>
        <w:t>The 0,1,2, and ENTER keys will work.</w:t>
      </w:r>
    </w:p>
    <w:p>
      <w:pPr>
        <w:sectPr>
          <w:headerReference r:id="rId25" w:type="default"/>
          <w:footerReference r:id="rId26" w:type="default"/>
          <w:pgSz w:w="11906" w:h="16838"/>
          <w:pgMar w:top="1029" w:right="599" w:bottom="556" w:left="648" w:header="775" w:footer="378" w:gutter="0"/>
          <w:cols w:space="720" w:num="1"/>
        </w:sectPr>
      </w:pPr>
    </w:p>
    <w:p>
      <w:pPr>
        <w:spacing w:line="434" w:lineRule="auto"/>
        <w:rPr>
          <w:rFonts w:ascii="Arial"/>
          <w:sz w:val="21"/>
        </w:rPr>
      </w:pPr>
    </w:p>
    <w:p>
      <w:pPr>
        <w:spacing w:before="65" w:line="297" w:lineRule="exact"/>
        <w:ind w:left="633"/>
        <w:outlineLvl w:val="0"/>
        <w:rPr>
          <w:rFonts w:ascii="楷体" w:hAnsi="楷体" w:eastAsia="楷体" w:cs="楷体"/>
          <w:sz w:val="20"/>
          <w:szCs w:val="20"/>
        </w:rPr>
      </w:pPr>
      <w:r>
        <w:rPr>
          <w:rFonts w:ascii="楷体" w:hAnsi="楷体" w:eastAsia="楷体" w:cs="楷体"/>
          <w:spacing w:val="2"/>
          <w:position w:val="2"/>
          <w:sz w:val="20"/>
          <w:szCs w:val="20"/>
          <w14:textOutline w14:w="5248" w14:cap="sq" w14:cmpd="sng">
            <w14:solidFill>
              <w14:srgbClr w14:val="000000"/>
            </w14:solidFill>
            <w14:prstDash w14:val="solid"/>
            <w14:bevel/>
          </w14:textOutline>
        </w:rPr>
        <w:t>Drop time: press</w:t>
      </w:r>
      <w:r>
        <w:rPr>
          <w:rFonts w:ascii="楷体" w:hAnsi="楷体" w:eastAsia="楷体" w:cs="楷体"/>
          <w:spacing w:val="1"/>
          <w:sz w:val="20"/>
          <w:szCs w:val="20"/>
        </w:rPr>
        <w:t>“↓”</w:t>
      </w:r>
      <w:r>
        <w:rPr>
          <w:rFonts w:ascii="楷体" w:hAnsi="楷体" w:eastAsia="楷体" w:cs="楷体"/>
          <w:spacing w:val="1"/>
          <w:position w:val="2"/>
          <w:sz w:val="20"/>
          <w:szCs w:val="20"/>
        </w:rPr>
        <w:t>The key or coding pull moves the cursor to the descent time function, as shown in the figure below:</w:t>
      </w:r>
    </w:p>
    <w:p/>
    <w:p>
      <w:pPr>
        <w:spacing w:line="68" w:lineRule="exact"/>
      </w:pPr>
    </w:p>
    <w:tbl>
      <w:tblPr>
        <w:tblStyle w:val="9"/>
        <w:tblW w:w="6455" w:type="dxa"/>
        <w:tblInd w:w="1742" w:type="dxa"/>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Layout w:type="fixed"/>
        <w:tblCellMar>
          <w:top w:w="0" w:type="dxa"/>
          <w:left w:w="0" w:type="dxa"/>
          <w:bottom w:w="0" w:type="dxa"/>
          <w:right w:w="0" w:type="dxa"/>
        </w:tblCellMar>
      </w:tblPr>
      <w:tblGrid>
        <w:gridCol w:w="2825"/>
        <w:gridCol w:w="1325"/>
        <w:gridCol w:w="1189"/>
        <w:gridCol w:w="1116"/>
      </w:tblGrid>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993" w:hRule="atLeast"/>
        </w:trPr>
        <w:tc>
          <w:tcPr>
            <w:tcW w:w="4150" w:type="dxa"/>
            <w:gridSpan w:val="2"/>
            <w:tcBorders>
              <w:top w:val="single" w:color="231916" w:sz="2" w:space="0"/>
              <w:left w:val="single" w:color="231916" w:sz="4" w:space="0"/>
              <w:bottom w:val="nil"/>
            </w:tcBorders>
            <w:vAlign w:val="top"/>
          </w:tcPr>
          <w:p>
            <w:pPr>
              <w:spacing w:line="81" w:lineRule="auto"/>
              <w:rPr>
                <w:rFonts w:ascii="Arial"/>
                <w:sz w:val="2"/>
              </w:rPr>
            </w:pPr>
          </w:p>
          <w:tbl>
            <w:tblPr>
              <w:tblStyle w:val="9"/>
              <w:tblW w:w="3812"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955"/>
              <w:gridCol w:w="1030"/>
              <w:gridCol w:w="827"/>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55" w:hRule="atLeast"/>
              </w:trPr>
              <w:tc>
                <w:tcPr>
                  <w:tcW w:w="1955" w:type="dxa"/>
                  <w:tcBorders>
                    <w:top w:val="nil"/>
                    <w:bottom w:val="single" w:color="231916" w:sz="2" w:space="0"/>
                  </w:tcBorders>
                  <w:vAlign w:val="top"/>
                </w:tcPr>
                <w:p>
                  <w:pPr>
                    <w:spacing w:line="455" w:lineRule="exact"/>
                    <w:ind w:firstLine="801"/>
                    <w:textAlignment w:val="center"/>
                  </w:pPr>
                  <w:r>
                    <w:pict>
                      <v:shape id="_x0000_s1158" o:spid="_x0000_s1158" o:spt="202" type="#_x0000_t202" style="position:absolute;left:0pt;margin-left:8.5pt;margin-top:6.3pt;height:14.9pt;width:21.75pt;mso-position-horizontal-relative:page;mso-position-vertical-relative:page;z-index:251802624;mso-width-relative:page;mso-height-relative:page;" filled="f" stroked="f" coordsize="21600,21600">
                        <v:path/>
                        <v:fill on="f" focussize="0,0"/>
                        <v:stroke on="f"/>
                        <v:imagedata o:title=""/>
                        <o:lock v:ext="edit" aspectratio="f"/>
                        <v:textbox inset="0mm,0mm,0mm,0mm">
                          <w:txbxContent>
                            <w:p>
                              <w:pPr>
                                <w:spacing w:before="19" w:line="238" w:lineRule="auto"/>
                                <w:ind w:left="20"/>
                                <w:rPr>
                                  <w:rFonts w:ascii="楷体" w:hAnsi="楷体" w:eastAsia="楷体" w:cs="楷体"/>
                                  <w:sz w:val="20"/>
                                  <w:szCs w:val="20"/>
                                </w:rPr>
                              </w:pPr>
                              <w:r>
                                <w:rPr>
                                  <w:rFonts w:ascii="楷体" w:hAnsi="楷体" w:eastAsia="楷体" w:cs="楷体"/>
                                  <w:color w:val="231916"/>
                                  <w:sz w:val="20"/>
                                  <w:szCs w:val="20"/>
                                </w:rPr>
                                <w:t>measure</w:t>
                              </w:r>
                            </w:p>
                          </w:txbxContent>
                        </v:textbox>
                      </v:shape>
                    </w:pict>
                  </w:r>
                  <w:r>
                    <w:pict>
                      <v:shape id="_x0000_s1159" o:spid="_x0000_s1159" o:spt="202" type="#_x0000_t202" style="height:23.05pt;width:56.95pt;" fillcolor="#DCDDDD" filled="t" stroked="f" coordsize="21600,21600">
                        <v:path/>
                        <v:fill on="t" focussize="0,0"/>
                        <v:stroke on="f"/>
                        <v:imagedata o:title=""/>
                        <o:lock v:ext="edit" aspectratio="f"/>
                        <v:textbox inset="0mm,0mm,0mm,0mm">
                          <w:txbxContent>
                            <w:p>
                              <w:pPr>
                                <w:spacing w:before="156" w:line="232" w:lineRule="auto"/>
                                <w:ind w:left="200"/>
                                <w:rPr>
                                  <w:rFonts w:ascii="楷体" w:hAnsi="楷体" w:eastAsia="楷体" w:cs="楷体"/>
                                  <w:sz w:val="20"/>
                                  <w:szCs w:val="20"/>
                                </w:rPr>
                              </w:pPr>
                              <w:r>
                                <w:rPr>
                                  <w:rFonts w:ascii="楷体" w:hAnsi="楷体" w:eastAsia="楷体" w:cs="楷体"/>
                                  <w:color w:val="F08300"/>
                                  <w:spacing w:val="2"/>
                                  <w:sz w:val="20"/>
                                  <w:szCs w:val="20"/>
                                </w:rPr>
                                <w:t>parameter setting</w:t>
                              </w:r>
                            </w:p>
                          </w:txbxContent>
                        </v:textbox>
                        <w10:wrap type="none"/>
                        <w10:anchorlock/>
                      </v:shape>
                    </w:pict>
                  </w:r>
                </w:p>
              </w:tc>
              <w:tc>
                <w:tcPr>
                  <w:tcW w:w="1030" w:type="dxa"/>
                  <w:tcBorders>
                    <w:top w:val="nil"/>
                    <w:bottom w:val="single" w:color="231916" w:sz="2" w:space="0"/>
                  </w:tcBorders>
                  <w:vAlign w:val="top"/>
                </w:tcPr>
                <w:p>
                  <w:pPr>
                    <w:spacing w:before="156" w:line="228" w:lineRule="auto"/>
                    <w:ind w:left="137"/>
                    <w:rPr>
                      <w:rFonts w:ascii="楷体" w:hAnsi="楷体" w:eastAsia="楷体" w:cs="楷体"/>
                      <w:sz w:val="20"/>
                      <w:szCs w:val="20"/>
                    </w:rPr>
                  </w:pPr>
                  <w:r>
                    <w:rPr>
                      <w:rFonts w:ascii="楷体" w:hAnsi="楷体" w:eastAsia="楷体" w:cs="楷体"/>
                      <w:color w:val="231916"/>
                      <w:sz w:val="20"/>
                      <w:szCs w:val="20"/>
                    </w:rPr>
                    <w:t>System Settings</w:t>
                  </w:r>
                </w:p>
              </w:tc>
              <w:tc>
                <w:tcPr>
                  <w:tcW w:w="827" w:type="dxa"/>
                  <w:tcBorders>
                    <w:top w:val="nil"/>
                    <w:bottom w:val="single" w:color="231916" w:sz="2" w:space="0"/>
                  </w:tcBorders>
                  <w:vAlign w:val="top"/>
                </w:tcPr>
                <w:p>
                  <w:pPr>
                    <w:spacing w:before="146" w:line="233" w:lineRule="auto"/>
                    <w:ind w:left="189"/>
                    <w:rPr>
                      <w:rFonts w:ascii="楷体" w:hAnsi="楷体" w:eastAsia="楷体" w:cs="楷体"/>
                      <w:sz w:val="20"/>
                      <w:szCs w:val="20"/>
                    </w:rPr>
                  </w:pPr>
                  <w:r>
                    <w:rPr>
                      <w:rFonts w:ascii="楷体" w:hAnsi="楷体" w:eastAsia="楷体" w:cs="楷体"/>
                      <w:color w:val="231916"/>
                      <w:sz w:val="20"/>
                      <w:szCs w:val="20"/>
                    </w:rPr>
                    <w:t>document</w:t>
                  </w:r>
                </w:p>
              </w:tc>
            </w:tr>
          </w:tbl>
          <w:p>
            <w:pPr>
              <w:spacing w:before="63" w:line="136" w:lineRule="exact"/>
              <w:ind w:left="145"/>
              <w:rPr>
                <w:rFonts w:ascii="楷体" w:hAnsi="楷体" w:eastAsia="楷体" w:cs="楷体"/>
                <w:sz w:val="19"/>
                <w:szCs w:val="19"/>
              </w:rPr>
            </w:pPr>
            <w:r>
              <w:rPr>
                <w:rFonts w:ascii="楷体" w:hAnsi="楷体" w:eastAsia="楷体" w:cs="楷体"/>
                <w:color w:val="231916"/>
                <w:spacing w:val="6"/>
                <w:position w:val="-3"/>
                <w:sz w:val="19"/>
                <w:szCs w:val="19"/>
              </w:rPr>
              <w:t>STE P</w:t>
            </w:r>
          </w:p>
          <w:p>
            <w:pPr>
              <w:spacing w:line="238" w:lineRule="auto"/>
              <w:ind w:left="2395"/>
              <w:rPr>
                <w:sz w:val="19"/>
                <w:szCs w:val="19"/>
              </w:rPr>
            </w:pPr>
            <w:r>
              <w:pict>
                <v:shape id="_x0000_s1160" o:spid="_x0000_s1160" o:spt="202" type="#_x0000_t202" style="position:absolute;left:0pt;margin-left:27.35pt;margin-top:3.65pt;height:12.4pt;width:6.25pt;z-index:251803648;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楷体" w:hAnsi="楷体" w:eastAsia="楷体" w:cs="楷体"/>
                            <w:sz w:val="20"/>
                            <w:szCs w:val="20"/>
                          </w:rPr>
                        </w:pPr>
                        <w:r>
                          <w:rPr>
                            <w:rFonts w:ascii="楷体" w:hAnsi="楷体" w:eastAsia="楷体" w:cs="楷体"/>
                            <w:color w:val="231916"/>
                            <w:sz w:val="20"/>
                            <w:szCs w:val="20"/>
                          </w:rPr>
                          <w:t>1</w:t>
                        </w:r>
                      </w:p>
                    </w:txbxContent>
                  </v:textbox>
                </v:shape>
              </w:pict>
            </w:r>
            <w:r>
              <w:rPr>
                <w:rFonts w:ascii="楷体" w:hAnsi="楷体" w:eastAsia="楷体" w:cs="楷体"/>
                <w:color w:val="231916"/>
                <w:sz w:val="19"/>
                <w:szCs w:val="19"/>
              </w:rPr>
              <w:t>pattern AC</w:t>
            </w:r>
            <w:r>
              <w:rPr>
                <w:sz w:val="19"/>
                <w:szCs w:val="19"/>
              </w:rPr>
              <w:drawing>
                <wp:inline distT="0" distB="0" distL="0" distR="0">
                  <wp:extent cx="78105" cy="7747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129"/>
                          <a:stretch>
                            <a:fillRect/>
                          </a:stretch>
                        </pic:blipFill>
                        <pic:spPr>
                          <a:xfrm>
                            <a:off x="0" y="0"/>
                            <a:ext cx="78442" cy="77472"/>
                          </a:xfrm>
                          <a:prstGeom prst="rect">
                            <a:avLst/>
                          </a:prstGeom>
                        </pic:spPr>
                      </pic:pic>
                    </a:graphicData>
                  </a:graphic>
                </wp:inline>
              </w:drawing>
            </w:r>
          </w:p>
        </w:tc>
        <w:tc>
          <w:tcPr>
            <w:tcW w:w="1189" w:type="dxa"/>
            <w:tcBorders>
              <w:top w:val="single" w:color="231916" w:sz="2" w:space="0"/>
              <w:bottom w:val="nil"/>
            </w:tcBorders>
            <w:vAlign w:val="top"/>
          </w:tcPr>
          <w:p>
            <w:pPr>
              <w:spacing w:before="46" w:line="373" w:lineRule="exact"/>
              <w:ind w:firstLine="326"/>
              <w:textAlignment w:val="center"/>
            </w:pPr>
            <w:r>
              <w:drawing>
                <wp:inline distT="0" distB="0" distL="0" distR="0">
                  <wp:extent cx="440690" cy="23685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30"/>
                          <a:stretch>
                            <a:fillRect/>
                          </a:stretch>
                        </pic:blipFill>
                        <pic:spPr>
                          <a:xfrm>
                            <a:off x="0" y="0"/>
                            <a:ext cx="441255" cy="237073"/>
                          </a:xfrm>
                          <a:prstGeom prst="rect">
                            <a:avLst/>
                          </a:prstGeom>
                        </pic:spPr>
                      </pic:pic>
                    </a:graphicData>
                  </a:graphic>
                </wp:inline>
              </w:drawing>
            </w:r>
          </w:p>
          <w:p>
            <w:pPr>
              <w:spacing w:before="75" w:line="187" w:lineRule="auto"/>
              <w:ind w:left="364"/>
              <w:rPr>
                <w:rFonts w:ascii="楷体" w:hAnsi="楷体" w:eastAsia="楷体" w:cs="楷体"/>
                <w:sz w:val="17"/>
                <w:szCs w:val="17"/>
              </w:rPr>
            </w:pPr>
            <w:r>
              <w:rPr>
                <w:rFonts w:ascii="楷体" w:hAnsi="楷体" w:eastAsia="楷体" w:cs="楷体"/>
                <w:color w:val="231916"/>
                <w:sz w:val="17"/>
                <w:szCs w:val="17"/>
                <w14:textOutline w14:w="2743" w14:cap="flat" w14:cmpd="sng">
                  <w14:solidFill>
                    <w14:srgbClr w14:val="231916"/>
                  </w14:solidFill>
                  <w14:prstDash w14:val="solid"/>
                  <w14:miter w14:val="0"/>
                </w14:textOutline>
              </w:rPr>
              <w:t>AC  DC  IR</w:t>
            </w:r>
          </w:p>
        </w:tc>
        <w:tc>
          <w:tcPr>
            <w:tcW w:w="1116" w:type="dxa"/>
            <w:vMerge w:val="restart"/>
            <w:tcBorders>
              <w:top w:val="single" w:color="231916" w:sz="2" w:space="0"/>
              <w:bottom w:val="nil"/>
              <w:right w:val="single" w:color="231916" w:sz="4" w:space="0"/>
            </w:tcBorders>
            <w:vAlign w:val="top"/>
          </w:tcPr>
          <w:p>
            <w:pPr>
              <w:spacing w:line="225" w:lineRule="exact"/>
            </w:pPr>
            <w:r>
              <w:pict>
                <v:rect id="_x0000_s1161" o:spid="_x0000_s1161" o:spt="1" style="position:absolute;left:0pt;margin-left:7.8pt;margin-top:66.7pt;height:0.6pt;width:45pt;mso-position-horizontal-relative:page;mso-position-vertical-relative:page;z-index:251796480;mso-width-relative:page;mso-height-relative:page;" fillcolor="#231916" filled="t" stroked="f" coordsize="21600,21600">
                  <v:path/>
                  <v:fill on="t" focussize="0,0"/>
                  <v:stroke on="f"/>
                  <v:imagedata o:title=""/>
                  <o:lock v:ext="edit"/>
                </v:rect>
              </w:pict>
            </w:r>
            <w:r>
              <w:pict>
                <v:shape id="_x0000_s1162" o:spid="_x0000_s1162" style="position:absolute;left:0pt;margin-left:7.5pt;margin-top:67pt;height:16.45pt;width:0.6pt;mso-position-horizontal-relative:page;mso-position-vertical-relative:page;z-index:251798528;mso-width-relative:page;mso-height-relative:page;" filled="f" stroked="t" coordsize="12,329" path="m5,328l5,0xe">
                  <v:fill on="f" focussize="0,0"/>
                  <v:stroke weight="0.57pt" color="#231916" miterlimit="22" joinstyle="miter"/>
                  <v:imagedata o:title=""/>
                  <o:lock v:ext="edit"/>
                </v:shape>
              </w:pict>
            </w:r>
          </w:p>
          <w:tbl>
            <w:tblPr>
              <w:tblStyle w:val="9"/>
              <w:tblW w:w="900" w:type="dxa"/>
              <w:tblInd w:w="154"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0"/>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900" w:type="dxa"/>
                  <w:vAlign w:val="top"/>
                </w:tcPr>
                <w:p>
                  <w:pPr>
                    <w:spacing w:before="73" w:line="228" w:lineRule="auto"/>
                    <w:ind w:left="177"/>
                    <w:rPr>
                      <w:rFonts w:ascii="楷体" w:hAnsi="楷体" w:eastAsia="楷体" w:cs="楷体"/>
                      <w:sz w:val="20"/>
                      <w:szCs w:val="20"/>
                    </w:rPr>
                  </w:pPr>
                  <w:r>
                    <w:rPr>
                      <w:rFonts w:ascii="楷体" w:hAnsi="楷体" w:eastAsia="楷体" w:cs="楷体"/>
                      <w:color w:val="231916"/>
                      <w:sz w:val="20"/>
                      <w:szCs w:val="20"/>
                    </w:rPr>
                    <w:t>new-built</w:t>
                  </w:r>
                </w:p>
              </w:tc>
            </w:tr>
          </w:tbl>
          <w:p>
            <w:pPr>
              <w:spacing w:line="224" w:lineRule="exact"/>
            </w:pPr>
          </w:p>
          <w:tbl>
            <w:tblPr>
              <w:tblStyle w:val="9"/>
              <w:tblW w:w="900" w:type="dxa"/>
              <w:tblInd w:w="154"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0"/>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900" w:type="dxa"/>
                  <w:vAlign w:val="top"/>
                </w:tcPr>
                <w:p>
                  <w:pPr>
                    <w:spacing w:before="83" w:line="218" w:lineRule="auto"/>
                    <w:ind w:left="208"/>
                    <w:rPr>
                      <w:rFonts w:ascii="楷体" w:hAnsi="楷体" w:eastAsia="楷体" w:cs="楷体"/>
                      <w:sz w:val="20"/>
                      <w:szCs w:val="20"/>
                    </w:rPr>
                  </w:pPr>
                  <w:r>
                    <w:rPr>
                      <w:rFonts w:ascii="楷体" w:hAnsi="楷体" w:eastAsia="楷体" w:cs="楷体"/>
                      <w:color w:val="231916"/>
                      <w:sz w:val="20"/>
                      <w:szCs w:val="20"/>
                    </w:rPr>
                    <w:t>delete</w:t>
                  </w:r>
                </w:p>
              </w:tc>
            </w:tr>
          </w:tbl>
          <w:p>
            <w:pPr>
              <w:spacing w:before="277" w:line="233" w:lineRule="auto"/>
              <w:ind w:left="231"/>
              <w:rPr>
                <w:rFonts w:ascii="楷体" w:hAnsi="楷体" w:eastAsia="楷体" w:cs="楷体"/>
                <w:sz w:val="20"/>
                <w:szCs w:val="20"/>
              </w:rPr>
            </w:pPr>
            <w:r>
              <w:rPr>
                <w:rFonts w:ascii="楷体" w:hAnsi="楷体" w:eastAsia="楷体" w:cs="楷体"/>
                <w:color w:val="231916"/>
                <w:spacing w:val="1"/>
                <w:sz w:val="20"/>
                <w:szCs w:val="20"/>
              </w:rPr>
              <w:t>The last item</w:t>
            </w: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668" w:hRule="atLeast"/>
        </w:trPr>
        <w:tc>
          <w:tcPr>
            <w:tcW w:w="2825" w:type="dxa"/>
            <w:tcBorders>
              <w:top w:val="nil"/>
              <w:left w:val="single" w:color="231916" w:sz="4" w:space="0"/>
              <w:bottom w:val="nil"/>
            </w:tcBorders>
            <w:vAlign w:val="top"/>
          </w:tcPr>
          <w:p>
            <w:pPr>
              <w:spacing w:before="105" w:line="200" w:lineRule="auto"/>
              <w:ind w:left="968"/>
              <w:rPr>
                <w:rFonts w:ascii="楷体" w:hAnsi="楷体" w:eastAsia="楷体" w:cs="楷体"/>
                <w:sz w:val="20"/>
                <w:szCs w:val="20"/>
              </w:rPr>
            </w:pPr>
            <w:r>
              <w:rPr>
                <w:rFonts w:ascii="楷体" w:hAnsi="楷体" w:eastAsia="楷体" w:cs="楷体"/>
                <w:color w:val="231916"/>
                <w:spacing w:val="1"/>
                <w:sz w:val="20"/>
                <w:szCs w:val="20"/>
              </w:rPr>
              <w:t>Voltage: 0.500KV</w:t>
            </w:r>
          </w:p>
          <w:p>
            <w:pPr>
              <w:spacing w:before="152" w:line="198" w:lineRule="auto"/>
              <w:ind w:left="940"/>
              <w:rPr>
                <w:rFonts w:ascii="楷体" w:hAnsi="楷体" w:eastAsia="楷体" w:cs="楷体"/>
                <w:sz w:val="18"/>
                <w:szCs w:val="18"/>
              </w:rPr>
            </w:pPr>
            <w:r>
              <w:rPr>
                <w:rFonts w:ascii="楷体" w:hAnsi="楷体" w:eastAsia="楷体" w:cs="楷体"/>
                <w:color w:val="231916"/>
                <w:spacing w:val="19"/>
                <w:sz w:val="18"/>
                <w:szCs w:val="18"/>
              </w:rPr>
              <w:t>Upper limit: 1.000 mA</w:t>
            </w:r>
          </w:p>
        </w:tc>
        <w:tc>
          <w:tcPr>
            <w:tcW w:w="2514" w:type="dxa"/>
            <w:gridSpan w:val="2"/>
            <w:tcBorders>
              <w:top w:val="nil"/>
              <w:bottom w:val="nil"/>
            </w:tcBorders>
            <w:vAlign w:val="top"/>
          </w:tcPr>
          <w:p>
            <w:pPr>
              <w:spacing w:before="90" w:line="232" w:lineRule="auto"/>
              <w:ind w:left="554"/>
              <w:rPr>
                <w:rFonts w:ascii="楷体" w:hAnsi="楷体" w:eastAsia="楷体" w:cs="楷体"/>
                <w:sz w:val="20"/>
                <w:szCs w:val="20"/>
              </w:rPr>
            </w:pPr>
            <w:r>
              <w:rPr>
                <w:rFonts w:ascii="楷体" w:hAnsi="楷体" w:eastAsia="楷体" w:cs="楷体"/>
                <w:color w:val="231916"/>
                <w:spacing w:val="2"/>
                <w:sz w:val="20"/>
                <w:szCs w:val="20"/>
              </w:rPr>
              <w:t>Time: 000.5 S</w:t>
            </w:r>
          </w:p>
          <w:p>
            <w:pPr>
              <w:spacing w:before="134" w:line="197" w:lineRule="auto"/>
              <w:ind w:left="545"/>
              <w:rPr>
                <w:rFonts w:ascii="楷体" w:hAnsi="楷体" w:eastAsia="楷体" w:cs="楷体"/>
                <w:sz w:val="18"/>
                <w:szCs w:val="18"/>
              </w:rPr>
            </w:pPr>
            <w:r>
              <w:rPr>
                <w:rFonts w:ascii="楷体" w:hAnsi="楷体" w:eastAsia="楷体" w:cs="楷体"/>
                <w:color w:val="231916"/>
                <w:spacing w:val="17"/>
                <w:sz w:val="18"/>
                <w:szCs w:val="18"/>
              </w:rPr>
              <w:t>Up: 000.5 S</w:t>
            </w:r>
          </w:p>
        </w:tc>
        <w:tc>
          <w:tcPr>
            <w:tcW w:w="1116" w:type="dxa"/>
            <w:vMerge w:val="continue"/>
            <w:tcBorders>
              <w:top w:val="nil"/>
              <w:bottom w:val="nil"/>
              <w:right w:val="single" w:color="231916" w:sz="4" w:space="0"/>
            </w:tcBorders>
            <w:vAlign w:val="top"/>
          </w:tcPr>
          <w:p>
            <w:pPr>
              <w:rPr>
                <w:rFonts w:ascii="Arial"/>
                <w:sz w:val="21"/>
              </w:rPr>
            </w:pP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509" w:hRule="atLeast"/>
        </w:trPr>
        <w:tc>
          <w:tcPr>
            <w:tcW w:w="2825" w:type="dxa"/>
            <w:tcBorders>
              <w:top w:val="nil"/>
              <w:left w:val="single" w:color="231916" w:sz="4" w:space="0"/>
              <w:bottom w:val="single" w:color="231916" w:sz="2" w:space="0"/>
            </w:tcBorders>
            <w:vAlign w:val="top"/>
          </w:tcPr>
          <w:p>
            <w:pPr>
              <w:spacing w:before="179" w:line="236" w:lineRule="auto"/>
              <w:ind w:left="957"/>
              <w:rPr>
                <w:rFonts w:ascii="楷体" w:hAnsi="楷体" w:eastAsia="楷体" w:cs="楷体"/>
                <w:sz w:val="20"/>
                <w:szCs w:val="20"/>
              </w:rPr>
            </w:pPr>
            <w:r>
              <w:rPr>
                <w:rFonts w:ascii="楷体" w:hAnsi="楷体" w:eastAsia="楷体" w:cs="楷体"/>
                <w:color w:val="231916"/>
                <w:spacing w:val="2"/>
                <w:sz w:val="20"/>
                <w:szCs w:val="20"/>
              </w:rPr>
              <w:t>lower limit:OFF</w:t>
            </w:r>
          </w:p>
          <w:p>
            <w:pPr>
              <w:spacing w:before="113" w:line="239" w:lineRule="auto"/>
              <w:ind w:left="970"/>
              <w:rPr>
                <w:rFonts w:ascii="楷体" w:hAnsi="楷体" w:eastAsia="楷体" w:cs="楷体"/>
                <w:sz w:val="20"/>
                <w:szCs w:val="20"/>
              </w:rPr>
            </w:pPr>
            <w:r>
              <w:rPr>
                <w:rFonts w:ascii="楷体" w:hAnsi="楷体" w:eastAsia="楷体" w:cs="楷体"/>
                <w:color w:val="231916"/>
                <w:sz w:val="20"/>
                <w:szCs w:val="20"/>
              </w:rPr>
              <w:t>arc:OFF</w:t>
            </w:r>
          </w:p>
          <w:p>
            <w:pPr>
              <w:spacing w:line="392" w:lineRule="auto"/>
              <w:rPr>
                <w:rFonts w:ascii="Arial"/>
                <w:sz w:val="21"/>
              </w:rPr>
            </w:pPr>
          </w:p>
          <w:p>
            <w:pPr>
              <w:spacing w:before="55" w:line="185" w:lineRule="auto"/>
              <w:ind w:left="191"/>
              <w:rPr>
                <w:rFonts w:ascii="楷体" w:hAnsi="楷体" w:eastAsia="楷体" w:cs="楷体"/>
                <w:sz w:val="17"/>
                <w:szCs w:val="17"/>
              </w:rPr>
            </w:pPr>
            <w:r>
              <w:rPr>
                <w:rFonts w:ascii="楷体" w:hAnsi="楷体" w:eastAsia="楷体" w:cs="楷体"/>
                <w:color w:val="231916"/>
                <w:sz w:val="17"/>
                <w:szCs w:val="17"/>
              </w:rPr>
              <w:t>10:20:15</w:t>
            </w:r>
          </w:p>
        </w:tc>
        <w:tc>
          <w:tcPr>
            <w:tcW w:w="2514" w:type="dxa"/>
            <w:gridSpan w:val="2"/>
            <w:tcBorders>
              <w:top w:val="nil"/>
              <w:bottom w:val="single" w:color="231916" w:sz="2" w:space="0"/>
            </w:tcBorders>
            <w:vAlign w:val="top"/>
          </w:tcPr>
          <w:p>
            <w:pPr>
              <w:spacing w:before="218" w:line="230" w:lineRule="auto"/>
              <w:ind w:left="549"/>
              <w:rPr>
                <w:rFonts w:ascii="楷体" w:hAnsi="楷体" w:eastAsia="楷体" w:cs="楷体"/>
                <w:sz w:val="20"/>
                <w:szCs w:val="20"/>
              </w:rPr>
            </w:pPr>
            <w:r>
              <w:pict>
                <v:group id="_x0000_s1163" o:spid="_x0000_s1163" o:spt="203" style="position:absolute;left:0pt;margin-left:54.6pt;margin-top:10.35pt;height:12.2pt;width:41.45pt;z-index:251804672;mso-width-relative:page;mso-height-relative:page;" coordsize="829,243">
                  <o:lock v:ext="edit"/>
                  <v:shape id="_x0000_s1164" o:spid="_x0000_s1164" style="position:absolute;left:0;top:0;height:243;width:829;" filled="f" stroked="t" coordsize="829,243" path="m2,2l826,2,826,241,2,241,2,2xe">
                    <v:fill on="f" focussize="0,0"/>
                    <v:stroke weight="0.22pt" color="#231916" miterlimit="22" joinstyle="miter"/>
                    <v:imagedata o:title=""/>
                    <o:lock v:ext="edit"/>
                  </v:shape>
                  <v:shape id="_x0000_s1165" o:spid="_x0000_s1165" o:spt="202" type="#_x0000_t202" style="position:absolute;left:-20;top:-20;height:344;width:869;" filled="f" stroked="f" coordsize="21600,21600">
                    <v:path/>
                    <v:fill on="f" focussize="0,0"/>
                    <v:stroke on="f"/>
                    <v:imagedata o:title=""/>
                    <o:lock v:ext="edit" aspectratio="f"/>
                    <v:textbox inset="0mm,0mm,0mm,0mm">
                      <w:txbxContent>
                        <w:p>
                          <w:pPr>
                            <w:spacing w:before="62" w:line="189" w:lineRule="auto"/>
                            <w:ind w:left="398"/>
                            <w:rPr>
                              <w:rFonts w:ascii="楷体" w:hAnsi="楷体" w:eastAsia="楷体" w:cs="楷体"/>
                              <w:sz w:val="20"/>
                              <w:szCs w:val="20"/>
                            </w:rPr>
                          </w:pPr>
                          <w:r>
                            <w:rPr>
                              <w:rFonts w:ascii="楷体" w:hAnsi="楷体" w:eastAsia="楷体" w:cs="楷体"/>
                              <w:color w:val="231916"/>
                              <w:sz w:val="20"/>
                              <w:szCs w:val="20"/>
                            </w:rPr>
                            <w:t>.5S</w:t>
                          </w:r>
                        </w:p>
                      </w:txbxContent>
                    </v:textbox>
                  </v:shape>
                </v:group>
              </w:pict>
            </w:r>
            <w:r>
              <w:rPr>
                <w:rFonts w:ascii="楷体" w:hAnsi="楷体" w:eastAsia="楷体" w:cs="楷体"/>
                <w:color w:val="231916"/>
                <w:spacing w:val="1"/>
                <w:sz w:val="20"/>
                <w:szCs w:val="20"/>
              </w:rPr>
              <w:t>Down: 000</w:t>
            </w:r>
          </w:p>
          <w:p>
            <w:pPr>
              <w:spacing w:before="96" w:line="230" w:lineRule="auto"/>
              <w:ind w:left="570"/>
              <w:rPr>
                <w:sz w:val="20"/>
                <w:szCs w:val="20"/>
              </w:rPr>
            </w:pPr>
            <w:r>
              <w:rPr>
                <w:rFonts w:ascii="楷体" w:hAnsi="楷体" w:eastAsia="楷体" w:cs="楷体"/>
                <w:color w:val="231916"/>
                <w:spacing w:val="12"/>
                <w:sz w:val="20"/>
                <w:szCs w:val="20"/>
              </w:rPr>
              <w:t>Frequency: 50Hz</w:t>
            </w:r>
            <w:r>
              <w:rPr>
                <w:sz w:val="20"/>
                <w:szCs w:val="20"/>
              </w:rPr>
              <w:drawing>
                <wp:inline distT="0" distB="0" distL="0" distR="0">
                  <wp:extent cx="78105" cy="8001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131"/>
                          <a:stretch>
                            <a:fillRect/>
                          </a:stretch>
                        </pic:blipFill>
                        <pic:spPr>
                          <a:xfrm>
                            <a:off x="0" y="0"/>
                            <a:ext cx="78444" cy="80462"/>
                          </a:xfrm>
                          <a:prstGeom prst="rect">
                            <a:avLst/>
                          </a:prstGeom>
                        </pic:spPr>
                      </pic:pic>
                    </a:graphicData>
                  </a:graphic>
                </wp:inline>
              </w:drawing>
            </w:r>
          </w:p>
        </w:tc>
        <w:tc>
          <w:tcPr>
            <w:tcW w:w="1116" w:type="dxa"/>
            <w:tcBorders>
              <w:top w:val="nil"/>
              <w:bottom w:val="single" w:color="231916" w:sz="2" w:space="0"/>
              <w:right w:val="single" w:color="231916" w:sz="4" w:space="0"/>
            </w:tcBorders>
            <w:vAlign w:val="top"/>
          </w:tcPr>
          <w:p>
            <w:pPr>
              <w:spacing w:line="233" w:lineRule="exact"/>
            </w:pPr>
          </w:p>
          <w:tbl>
            <w:tblPr>
              <w:tblStyle w:val="9"/>
              <w:tblW w:w="900" w:type="dxa"/>
              <w:tblInd w:w="154"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0"/>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900" w:type="dxa"/>
                  <w:vAlign w:val="top"/>
                </w:tcPr>
                <w:p>
                  <w:pPr>
                    <w:spacing w:before="69" w:line="231" w:lineRule="auto"/>
                    <w:ind w:left="76"/>
                    <w:rPr>
                      <w:rFonts w:ascii="楷体" w:hAnsi="楷体" w:eastAsia="楷体" w:cs="楷体"/>
                      <w:sz w:val="20"/>
                      <w:szCs w:val="20"/>
                    </w:rPr>
                  </w:pPr>
                  <w:r>
                    <w:rPr>
                      <w:rFonts w:ascii="楷体" w:hAnsi="楷体" w:eastAsia="楷体" w:cs="楷体"/>
                      <w:color w:val="231916"/>
                      <w:sz w:val="20"/>
                      <w:szCs w:val="20"/>
                    </w:rPr>
                    <w:t>The next item</w:t>
                  </w:r>
                </w:p>
              </w:tc>
            </w:tr>
          </w:tbl>
          <w:p>
            <w:pPr>
              <w:spacing w:line="237" w:lineRule="exact"/>
            </w:pPr>
          </w:p>
          <w:tbl>
            <w:tblPr>
              <w:tblStyle w:val="9"/>
              <w:tblW w:w="900" w:type="dxa"/>
              <w:tblInd w:w="153"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0"/>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900" w:type="dxa"/>
                  <w:vAlign w:val="top"/>
                </w:tcPr>
                <w:p>
                  <w:pPr>
                    <w:spacing w:before="59" w:line="232" w:lineRule="auto"/>
                    <w:ind w:left="29"/>
                    <w:rPr>
                      <w:rFonts w:ascii="楷体" w:hAnsi="楷体" w:eastAsia="楷体" w:cs="楷体"/>
                      <w:sz w:val="20"/>
                      <w:szCs w:val="20"/>
                    </w:rPr>
                  </w:pPr>
                  <w:r>
                    <w:rPr>
                      <w:rFonts w:ascii="楷体" w:hAnsi="楷体" w:eastAsia="楷体" w:cs="楷体"/>
                      <w:color w:val="231916"/>
                      <w:spacing w:val="2"/>
                      <w:sz w:val="20"/>
                      <w:szCs w:val="20"/>
                    </w:rPr>
                    <w:t xml:space="preserve"> Save as a file</w:t>
                  </w:r>
                </w:p>
              </w:tc>
            </w:tr>
          </w:tbl>
          <w:p>
            <w:pPr>
              <w:rPr>
                <w:rFonts w:ascii="Arial"/>
                <w:sz w:val="21"/>
              </w:rPr>
            </w:pPr>
          </w:p>
        </w:tc>
      </w:tr>
    </w:tbl>
    <w:p>
      <w:pPr>
        <w:spacing w:before="182" w:line="371" w:lineRule="auto"/>
        <w:ind w:left="221" w:right="369" w:firstLine="401"/>
        <w:rPr>
          <w:rFonts w:ascii="楷体" w:hAnsi="楷体" w:eastAsia="楷体" w:cs="楷体"/>
          <w:sz w:val="20"/>
          <w:szCs w:val="20"/>
        </w:rPr>
      </w:pPr>
      <w:r>
        <w:rPr>
          <w:rFonts w:ascii="楷体" w:hAnsi="楷体" w:eastAsia="楷体" w:cs="楷体"/>
          <w:sz w:val="20"/>
          <w:szCs w:val="20"/>
        </w:rPr>
        <w:t>In this boundary, press ENTER to edit the time in the range of (0.1-999.9) S. To change the time value, simply enter the number key. For example, to enter 101.2, press"</w:t>
      </w:r>
      <w:r>
        <w:rPr>
          <w:rFonts w:ascii="楷体" w:hAnsi="楷体" w:eastAsia="楷体" w:cs="楷体"/>
          <w:position w:val="-1"/>
          <w:sz w:val="20"/>
          <w:szCs w:val="20"/>
        </w:rPr>
        <w:t>1</w:t>
      </w:r>
      <w:r>
        <w:rPr>
          <w:rFonts w:ascii="楷体" w:hAnsi="楷体" w:eastAsia="楷体" w:cs="楷体"/>
          <w:sz w:val="20"/>
          <w:szCs w:val="20"/>
        </w:rPr>
        <w:t>The "," 0,1,2, and ENTE R keys work well.</w:t>
      </w:r>
    </w:p>
    <w:p>
      <w:pPr>
        <w:spacing w:line="237" w:lineRule="auto"/>
        <w:ind w:left="629"/>
        <w:rPr>
          <w:rFonts w:ascii="楷体" w:hAnsi="楷体" w:eastAsia="楷体" w:cs="楷体"/>
          <w:sz w:val="20"/>
          <w:szCs w:val="20"/>
        </w:rPr>
      </w:pPr>
      <w:r>
        <w:rPr>
          <w:rFonts w:ascii="楷体" w:hAnsi="楷体" w:eastAsia="楷体" w:cs="楷体"/>
          <w:sz w:val="20"/>
          <w:szCs w:val="20"/>
        </w:rPr>
        <w:t>Frequency: Press "" key or code pull disk to move the cursor to the frequency function item, as shown in the figure below:</w:t>
      </w:r>
    </w:p>
    <w:p>
      <w:pPr>
        <w:spacing w:line="226" w:lineRule="exact"/>
      </w:pPr>
    </w:p>
    <w:tbl>
      <w:tblPr>
        <w:tblStyle w:val="9"/>
        <w:tblW w:w="6516" w:type="dxa"/>
        <w:tblInd w:w="1711" w:type="dxa"/>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Layout w:type="fixed"/>
        <w:tblCellMar>
          <w:top w:w="0" w:type="dxa"/>
          <w:left w:w="0" w:type="dxa"/>
          <w:bottom w:w="0" w:type="dxa"/>
          <w:right w:w="0" w:type="dxa"/>
        </w:tblCellMar>
      </w:tblPr>
      <w:tblGrid>
        <w:gridCol w:w="2852"/>
        <w:gridCol w:w="1337"/>
        <w:gridCol w:w="1200"/>
        <w:gridCol w:w="1127"/>
      </w:tblGrid>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002" w:hRule="atLeast"/>
        </w:trPr>
        <w:tc>
          <w:tcPr>
            <w:tcW w:w="4189" w:type="dxa"/>
            <w:gridSpan w:val="2"/>
            <w:tcBorders>
              <w:top w:val="single" w:color="231916" w:sz="2" w:space="0"/>
              <w:left w:val="single" w:color="231916" w:sz="4" w:space="0"/>
              <w:bottom w:val="nil"/>
            </w:tcBorders>
            <w:vAlign w:val="top"/>
          </w:tcPr>
          <w:p>
            <w:pPr>
              <w:spacing w:line="83" w:lineRule="auto"/>
              <w:rPr>
                <w:rFonts w:ascii="Arial"/>
                <w:sz w:val="2"/>
              </w:rPr>
            </w:pPr>
          </w:p>
          <w:tbl>
            <w:tblPr>
              <w:tblStyle w:val="9"/>
              <w:tblW w:w="3848"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973"/>
              <w:gridCol w:w="1040"/>
              <w:gridCol w:w="835"/>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59" w:hRule="atLeast"/>
              </w:trPr>
              <w:tc>
                <w:tcPr>
                  <w:tcW w:w="1973" w:type="dxa"/>
                  <w:tcBorders>
                    <w:top w:val="nil"/>
                    <w:bottom w:val="single" w:color="231916" w:sz="2" w:space="0"/>
                  </w:tcBorders>
                  <w:vAlign w:val="top"/>
                </w:tcPr>
                <w:p>
                  <w:pPr>
                    <w:spacing w:line="459" w:lineRule="exact"/>
                    <w:ind w:firstLine="809"/>
                    <w:textAlignment w:val="center"/>
                  </w:pPr>
                  <w:r>
                    <w:pict>
                      <v:shape id="_x0000_s1166" o:spid="_x0000_s1166" o:spt="202" type="#_x0000_t202" style="position:absolute;left:0pt;margin-left:8.6pt;margin-top:6.4pt;height:15pt;width:21.9pt;mso-position-horizontal-relative:page;mso-position-vertical-relative:page;z-index:251800576;mso-width-relative:page;mso-height-relative:page;" filled="f" stroked="f" coordsize="21600,21600">
                        <v:path/>
                        <v:fill on="f" focussize="0,0"/>
                        <v:stroke on="f"/>
                        <v:imagedata o:title=""/>
                        <o:lock v:ext="edit" aspectratio="f"/>
                        <v:textbox inset="0mm,0mm,0mm,0mm">
                          <w:txbxContent>
                            <w:p>
                              <w:pPr>
                                <w:spacing w:before="20" w:line="239" w:lineRule="auto"/>
                                <w:ind w:left="20"/>
                                <w:rPr>
                                  <w:rFonts w:ascii="楷体" w:hAnsi="楷体" w:eastAsia="楷体" w:cs="楷体"/>
                                  <w:sz w:val="20"/>
                                  <w:szCs w:val="20"/>
                                </w:rPr>
                              </w:pPr>
                              <w:r>
                                <w:rPr>
                                  <w:rFonts w:ascii="楷体" w:hAnsi="楷体" w:eastAsia="楷体" w:cs="楷体"/>
                                  <w:color w:val="231916"/>
                                  <w:sz w:val="20"/>
                                  <w:szCs w:val="20"/>
                                </w:rPr>
                                <w:t>measure</w:t>
                              </w:r>
                            </w:p>
                          </w:txbxContent>
                        </v:textbox>
                      </v:shape>
                    </w:pict>
                  </w:r>
                  <w:r>
                    <w:pict>
                      <v:shape id="_x0000_s1167" o:spid="_x0000_s1167" o:spt="202" type="#_x0000_t202" style="height:23.25pt;width:57.45pt;" fillcolor="#DCDDDD" filled="t" stroked="f" coordsize="21600,21600">
                        <v:path/>
                        <v:fill on="t" focussize="0,0"/>
                        <v:stroke on="f"/>
                        <v:imagedata o:title=""/>
                        <o:lock v:ext="edit" aspectratio="f"/>
                        <v:textbox inset="0mm,0mm,0mm,0mm">
                          <w:txbxContent>
                            <w:p>
                              <w:pPr>
                                <w:spacing w:before="157" w:line="234" w:lineRule="auto"/>
                                <w:ind w:left="202"/>
                                <w:rPr>
                                  <w:rFonts w:ascii="楷体" w:hAnsi="楷体" w:eastAsia="楷体" w:cs="楷体"/>
                                  <w:sz w:val="20"/>
                                  <w:szCs w:val="20"/>
                                </w:rPr>
                              </w:pPr>
                              <w:r>
                                <w:rPr>
                                  <w:rFonts w:ascii="楷体" w:hAnsi="楷体" w:eastAsia="楷体" w:cs="楷体"/>
                                  <w:color w:val="F08300"/>
                                  <w:spacing w:val="4"/>
                                  <w:sz w:val="20"/>
                                  <w:szCs w:val="20"/>
                                </w:rPr>
                                <w:t>parameter setting</w:t>
                              </w:r>
                            </w:p>
                          </w:txbxContent>
                        </v:textbox>
                        <w10:wrap type="none"/>
                        <w10:anchorlock/>
                      </v:shape>
                    </w:pict>
                  </w:r>
                </w:p>
              </w:tc>
              <w:tc>
                <w:tcPr>
                  <w:tcW w:w="1040" w:type="dxa"/>
                  <w:tcBorders>
                    <w:top w:val="nil"/>
                    <w:bottom w:val="single" w:color="231916" w:sz="2" w:space="0"/>
                  </w:tcBorders>
                  <w:vAlign w:val="top"/>
                </w:tcPr>
                <w:p>
                  <w:pPr>
                    <w:spacing w:before="158" w:line="230" w:lineRule="auto"/>
                    <w:ind w:left="139"/>
                    <w:rPr>
                      <w:rFonts w:ascii="楷体" w:hAnsi="楷体" w:eastAsia="楷体" w:cs="楷体"/>
                      <w:sz w:val="20"/>
                      <w:szCs w:val="20"/>
                    </w:rPr>
                  </w:pPr>
                  <w:r>
                    <w:rPr>
                      <w:rFonts w:ascii="楷体" w:hAnsi="楷体" w:eastAsia="楷体" w:cs="楷体"/>
                      <w:color w:val="231916"/>
                      <w:sz w:val="20"/>
                      <w:szCs w:val="20"/>
                    </w:rPr>
                    <w:t>System Settings</w:t>
                  </w:r>
                </w:p>
              </w:tc>
              <w:tc>
                <w:tcPr>
                  <w:tcW w:w="835" w:type="dxa"/>
                  <w:tcBorders>
                    <w:top w:val="nil"/>
                    <w:bottom w:val="single" w:color="231916" w:sz="2" w:space="0"/>
                  </w:tcBorders>
                  <w:vAlign w:val="top"/>
                </w:tcPr>
                <w:p>
                  <w:pPr>
                    <w:spacing w:before="148" w:line="234" w:lineRule="auto"/>
                    <w:ind w:left="191"/>
                    <w:rPr>
                      <w:rFonts w:ascii="楷体" w:hAnsi="楷体" w:eastAsia="楷体" w:cs="楷体"/>
                      <w:sz w:val="20"/>
                      <w:szCs w:val="20"/>
                    </w:rPr>
                  </w:pPr>
                  <w:r>
                    <w:rPr>
                      <w:rFonts w:ascii="楷体" w:hAnsi="楷体" w:eastAsia="楷体" w:cs="楷体"/>
                      <w:color w:val="231916"/>
                      <w:sz w:val="20"/>
                      <w:szCs w:val="20"/>
                    </w:rPr>
                    <w:t>document</w:t>
                  </w:r>
                </w:p>
              </w:tc>
            </w:tr>
          </w:tbl>
          <w:p>
            <w:pPr>
              <w:spacing w:before="63" w:line="138" w:lineRule="exact"/>
              <w:ind w:left="146"/>
              <w:rPr>
                <w:rFonts w:ascii="楷体" w:hAnsi="楷体" w:eastAsia="楷体" w:cs="楷体"/>
                <w:sz w:val="19"/>
                <w:szCs w:val="19"/>
              </w:rPr>
            </w:pPr>
            <w:r>
              <w:rPr>
                <w:rFonts w:ascii="楷体" w:hAnsi="楷体" w:eastAsia="楷体" w:cs="楷体"/>
                <w:color w:val="231916"/>
                <w:spacing w:val="6"/>
                <w:position w:val="-3"/>
                <w:sz w:val="19"/>
                <w:szCs w:val="19"/>
              </w:rPr>
              <w:t>S TEP</w:t>
            </w:r>
          </w:p>
          <w:p>
            <w:pPr>
              <w:ind w:left="2417"/>
              <w:rPr>
                <w:sz w:val="19"/>
                <w:szCs w:val="19"/>
              </w:rPr>
            </w:pPr>
            <w:r>
              <w:pict>
                <v:shape id="_x0000_s1168" o:spid="_x0000_s1168" o:spt="202" type="#_x0000_t202" style="position:absolute;left:0pt;margin-left:27.6pt;margin-top:3.7pt;height:12.45pt;width:6.25pt;z-index:251799552;mso-width-relative:page;mso-height-relative:page;" filled="f" stroked="f" coordsize="21600,21600">
                  <v:path/>
                  <v:fill on="f" focussize="0,0"/>
                  <v:stroke on="f"/>
                  <v:imagedata o:title=""/>
                  <o:lock v:ext="edit" aspectratio="f"/>
                  <v:textbox inset="0mm,0mm,0mm,0mm">
                    <w:txbxContent>
                      <w:p>
                        <w:pPr>
                          <w:spacing w:before="19" w:line="193" w:lineRule="auto"/>
                          <w:ind w:left="20"/>
                          <w:rPr>
                            <w:rFonts w:ascii="楷体" w:hAnsi="楷体" w:eastAsia="楷体" w:cs="楷体"/>
                            <w:sz w:val="20"/>
                            <w:szCs w:val="20"/>
                          </w:rPr>
                        </w:pPr>
                        <w:r>
                          <w:rPr>
                            <w:rFonts w:ascii="楷体" w:hAnsi="楷体" w:eastAsia="楷体" w:cs="楷体"/>
                            <w:color w:val="231916"/>
                            <w:sz w:val="20"/>
                            <w:szCs w:val="20"/>
                          </w:rPr>
                          <w:t>1</w:t>
                        </w:r>
                      </w:p>
                    </w:txbxContent>
                  </v:textbox>
                </v:shape>
              </w:pict>
            </w:r>
            <w:r>
              <w:rPr>
                <w:rFonts w:ascii="楷体" w:hAnsi="楷体" w:eastAsia="楷体" w:cs="楷体"/>
                <w:color w:val="231916"/>
                <w:sz w:val="19"/>
                <w:szCs w:val="19"/>
              </w:rPr>
              <w:t>pattern AC</w:t>
            </w:r>
            <w:r>
              <w:rPr>
                <w:sz w:val="19"/>
                <w:szCs w:val="19"/>
              </w:rPr>
              <w:drawing>
                <wp:inline distT="0" distB="0" distL="0" distR="0">
                  <wp:extent cx="78740" cy="7810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32"/>
                          <a:stretch>
                            <a:fillRect/>
                          </a:stretch>
                        </pic:blipFill>
                        <pic:spPr>
                          <a:xfrm>
                            <a:off x="0" y="0"/>
                            <a:ext cx="79116" cy="78148"/>
                          </a:xfrm>
                          <a:prstGeom prst="rect">
                            <a:avLst/>
                          </a:prstGeom>
                        </pic:spPr>
                      </pic:pic>
                    </a:graphicData>
                  </a:graphic>
                </wp:inline>
              </w:drawing>
            </w:r>
          </w:p>
        </w:tc>
        <w:tc>
          <w:tcPr>
            <w:tcW w:w="1200" w:type="dxa"/>
            <w:tcBorders>
              <w:top w:val="single" w:color="231916" w:sz="2" w:space="0"/>
              <w:bottom w:val="nil"/>
            </w:tcBorders>
            <w:vAlign w:val="top"/>
          </w:tcPr>
          <w:p>
            <w:pPr>
              <w:spacing w:before="46" w:line="377" w:lineRule="exact"/>
              <w:ind w:firstLine="330"/>
              <w:textAlignment w:val="center"/>
            </w:pPr>
            <w:r>
              <w:drawing>
                <wp:inline distT="0" distB="0" distL="0" distR="0">
                  <wp:extent cx="445135" cy="238760"/>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133"/>
                          <a:stretch>
                            <a:fillRect/>
                          </a:stretch>
                        </pic:blipFill>
                        <pic:spPr>
                          <a:xfrm>
                            <a:off x="0" y="0"/>
                            <a:ext cx="445415" cy="239308"/>
                          </a:xfrm>
                          <a:prstGeom prst="rect">
                            <a:avLst/>
                          </a:prstGeom>
                        </pic:spPr>
                      </pic:pic>
                    </a:graphicData>
                  </a:graphic>
                </wp:inline>
              </w:drawing>
            </w:r>
          </w:p>
          <w:p>
            <w:pPr>
              <w:spacing w:before="75" w:line="188" w:lineRule="auto"/>
              <w:ind w:left="368"/>
              <w:rPr>
                <w:rFonts w:ascii="楷体" w:hAnsi="楷体" w:eastAsia="楷体" w:cs="楷体"/>
                <w:sz w:val="17"/>
                <w:szCs w:val="17"/>
              </w:rPr>
            </w:pPr>
            <w:r>
              <w:rPr>
                <w:rFonts w:ascii="楷体" w:hAnsi="楷体" w:eastAsia="楷体" w:cs="楷体"/>
                <w:color w:val="231916"/>
                <w:sz w:val="17"/>
                <w:szCs w:val="17"/>
                <w14:textOutline w14:w="2743" w14:cap="flat" w14:cmpd="sng">
                  <w14:solidFill>
                    <w14:srgbClr w14:val="231916"/>
                  </w14:solidFill>
                  <w14:prstDash w14:val="solid"/>
                  <w14:miter w14:val="0"/>
                </w14:textOutline>
              </w:rPr>
              <w:t>AC  DC  IR</w:t>
            </w:r>
          </w:p>
        </w:tc>
        <w:tc>
          <w:tcPr>
            <w:tcW w:w="1127" w:type="dxa"/>
            <w:vMerge w:val="restart"/>
            <w:tcBorders>
              <w:top w:val="single" w:color="231916" w:sz="2" w:space="0"/>
              <w:bottom w:val="nil"/>
              <w:right w:val="single" w:color="231916" w:sz="4" w:space="0"/>
            </w:tcBorders>
            <w:vAlign w:val="top"/>
          </w:tcPr>
          <w:p>
            <w:pPr>
              <w:spacing w:line="228" w:lineRule="exact"/>
            </w:pPr>
            <w:r>
              <w:pict>
                <v:rect id="_x0000_s1169" o:spid="_x0000_s1169" o:spt="1" style="position:absolute;left:0pt;margin-left:7.9pt;margin-top:67.35pt;height:0.6pt;width:45.45pt;mso-position-horizontal-relative:page;mso-position-vertical-relative:page;z-index:251795456;mso-width-relative:page;mso-height-relative:page;" fillcolor="#231916" filled="t" stroked="f" coordsize="21600,21600">
                  <v:path/>
                  <v:fill on="t" focussize="0,0"/>
                  <v:stroke on="f"/>
                  <v:imagedata o:title=""/>
                  <o:lock v:ext="edit"/>
                </v:rect>
              </w:pict>
            </w:r>
            <w:r>
              <w:pict>
                <v:shape id="_x0000_s1170" o:spid="_x0000_s1170" style="position:absolute;left:0pt;margin-left:7.6pt;margin-top:67.6pt;height:16.6pt;width:0.6pt;mso-position-horizontal-relative:page;mso-position-vertical-relative:page;z-index:251797504;mso-width-relative:page;mso-height-relative:page;" filled="f" stroked="t" coordsize="12,332" path="m5,331l5,0xe">
                  <v:fill on="f" focussize="0,0"/>
                  <v:stroke weight="0.57pt" color="#231916" miterlimit="22" joinstyle="miter"/>
                  <v:imagedata o:title=""/>
                  <o:lock v:ext="edit"/>
                </v:shape>
              </w:pict>
            </w:r>
          </w:p>
          <w:tbl>
            <w:tblPr>
              <w:tblStyle w:val="9"/>
              <w:tblW w:w="909" w:type="dxa"/>
              <w:tblInd w:w="156"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PrEx>
              <w:trPr>
                <w:trHeight w:val="323" w:hRule="atLeast"/>
              </w:trPr>
              <w:tc>
                <w:tcPr>
                  <w:tcW w:w="909" w:type="dxa"/>
                  <w:vAlign w:val="top"/>
                </w:tcPr>
                <w:p>
                  <w:pPr>
                    <w:spacing w:before="73" w:line="230" w:lineRule="auto"/>
                    <w:ind w:left="179"/>
                    <w:rPr>
                      <w:rFonts w:ascii="楷体" w:hAnsi="楷体" w:eastAsia="楷体" w:cs="楷体"/>
                      <w:sz w:val="20"/>
                      <w:szCs w:val="20"/>
                    </w:rPr>
                  </w:pPr>
                  <w:r>
                    <w:rPr>
                      <w:rFonts w:ascii="楷体" w:hAnsi="楷体" w:eastAsia="楷体" w:cs="楷体"/>
                      <w:color w:val="231916"/>
                      <w:sz w:val="20"/>
                      <w:szCs w:val="20"/>
                    </w:rPr>
                    <w:t>new-built</w:t>
                  </w:r>
                </w:p>
              </w:tc>
            </w:tr>
          </w:tbl>
          <w:p>
            <w:pPr>
              <w:spacing w:line="226" w:lineRule="exact"/>
            </w:pPr>
          </w:p>
          <w:tbl>
            <w:tblPr>
              <w:tblStyle w:val="9"/>
              <w:tblW w:w="909" w:type="dxa"/>
              <w:tblInd w:w="156"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909" w:type="dxa"/>
                  <w:vAlign w:val="top"/>
                </w:tcPr>
                <w:p>
                  <w:pPr>
                    <w:spacing w:before="84" w:line="220" w:lineRule="auto"/>
                    <w:ind w:left="210"/>
                    <w:rPr>
                      <w:rFonts w:ascii="楷体" w:hAnsi="楷体" w:eastAsia="楷体" w:cs="楷体"/>
                      <w:sz w:val="20"/>
                      <w:szCs w:val="20"/>
                    </w:rPr>
                  </w:pPr>
                  <w:r>
                    <w:rPr>
                      <w:rFonts w:ascii="楷体" w:hAnsi="楷体" w:eastAsia="楷体" w:cs="楷体"/>
                      <w:color w:val="231916"/>
                      <w:sz w:val="20"/>
                      <w:szCs w:val="20"/>
                    </w:rPr>
                    <w:t>delete</w:t>
                  </w:r>
                </w:p>
              </w:tc>
            </w:tr>
          </w:tbl>
          <w:p>
            <w:pPr>
              <w:spacing w:before="281" w:line="235" w:lineRule="auto"/>
              <w:ind w:left="234"/>
              <w:rPr>
                <w:rFonts w:ascii="楷体" w:hAnsi="楷体" w:eastAsia="楷体" w:cs="楷体"/>
                <w:sz w:val="20"/>
                <w:szCs w:val="20"/>
              </w:rPr>
            </w:pPr>
            <w:r>
              <w:rPr>
                <w:rFonts w:ascii="楷体" w:hAnsi="楷体" w:eastAsia="楷体" w:cs="楷体"/>
                <w:color w:val="231916"/>
                <w:spacing w:val="3"/>
                <w:sz w:val="20"/>
                <w:szCs w:val="20"/>
              </w:rPr>
              <w:t>The last item</w:t>
            </w: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675" w:hRule="atLeast"/>
        </w:trPr>
        <w:tc>
          <w:tcPr>
            <w:tcW w:w="2852" w:type="dxa"/>
            <w:tcBorders>
              <w:top w:val="nil"/>
              <w:left w:val="single" w:color="231916" w:sz="4" w:space="0"/>
              <w:bottom w:val="nil"/>
            </w:tcBorders>
            <w:vAlign w:val="top"/>
          </w:tcPr>
          <w:p>
            <w:pPr>
              <w:spacing w:before="107" w:line="201" w:lineRule="auto"/>
              <w:ind w:left="978"/>
              <w:rPr>
                <w:rFonts w:ascii="楷体" w:hAnsi="楷体" w:eastAsia="楷体" w:cs="楷体"/>
                <w:sz w:val="20"/>
                <w:szCs w:val="20"/>
              </w:rPr>
            </w:pPr>
            <w:r>
              <w:rPr>
                <w:rFonts w:ascii="楷体" w:hAnsi="楷体" w:eastAsia="楷体" w:cs="楷体"/>
                <w:color w:val="231916"/>
                <w:spacing w:val="2"/>
                <w:sz w:val="20"/>
                <w:szCs w:val="20"/>
              </w:rPr>
              <w:t>Voltage: 0.500KV</w:t>
            </w:r>
          </w:p>
          <w:p>
            <w:pPr>
              <w:spacing w:before="155" w:line="200" w:lineRule="auto"/>
              <w:ind w:left="948"/>
              <w:rPr>
                <w:rFonts w:ascii="楷体" w:hAnsi="楷体" w:eastAsia="楷体" w:cs="楷体"/>
                <w:sz w:val="18"/>
                <w:szCs w:val="18"/>
              </w:rPr>
            </w:pPr>
            <w:r>
              <w:rPr>
                <w:rFonts w:ascii="楷体" w:hAnsi="楷体" w:eastAsia="楷体" w:cs="楷体"/>
                <w:color w:val="231916"/>
                <w:spacing w:val="20"/>
                <w:sz w:val="18"/>
                <w:szCs w:val="18"/>
              </w:rPr>
              <w:t>Upper limit: 1.000 mA</w:t>
            </w:r>
          </w:p>
        </w:tc>
        <w:tc>
          <w:tcPr>
            <w:tcW w:w="2537" w:type="dxa"/>
            <w:gridSpan w:val="2"/>
            <w:tcBorders>
              <w:top w:val="nil"/>
              <w:bottom w:val="nil"/>
            </w:tcBorders>
            <w:vAlign w:val="top"/>
          </w:tcPr>
          <w:p>
            <w:pPr>
              <w:spacing w:before="91" w:line="234" w:lineRule="auto"/>
              <w:ind w:left="559"/>
              <w:rPr>
                <w:rFonts w:ascii="楷体" w:hAnsi="楷体" w:eastAsia="楷体" w:cs="楷体"/>
                <w:sz w:val="20"/>
                <w:szCs w:val="20"/>
              </w:rPr>
            </w:pPr>
            <w:r>
              <w:rPr>
                <w:rFonts w:ascii="楷体" w:hAnsi="楷体" w:eastAsia="楷体" w:cs="楷体"/>
                <w:color w:val="231916"/>
                <w:spacing w:val="3"/>
                <w:sz w:val="20"/>
                <w:szCs w:val="20"/>
              </w:rPr>
              <w:t>Time: 000.5 S</w:t>
            </w:r>
          </w:p>
          <w:p>
            <w:pPr>
              <w:spacing w:before="135" w:line="200" w:lineRule="auto"/>
              <w:ind w:left="549"/>
              <w:rPr>
                <w:rFonts w:ascii="楷体" w:hAnsi="楷体" w:eastAsia="楷体" w:cs="楷体"/>
                <w:sz w:val="18"/>
                <w:szCs w:val="18"/>
              </w:rPr>
            </w:pPr>
            <w:r>
              <w:rPr>
                <w:rFonts w:ascii="楷体" w:hAnsi="楷体" w:eastAsia="楷体" w:cs="楷体"/>
                <w:color w:val="231916"/>
                <w:spacing w:val="18"/>
                <w:sz w:val="18"/>
                <w:szCs w:val="18"/>
              </w:rPr>
              <w:t>Up: 000.5 S</w:t>
            </w:r>
          </w:p>
        </w:tc>
        <w:tc>
          <w:tcPr>
            <w:tcW w:w="1127" w:type="dxa"/>
            <w:vMerge w:val="continue"/>
            <w:tcBorders>
              <w:top w:val="nil"/>
              <w:bottom w:val="nil"/>
              <w:right w:val="single" w:color="231916" w:sz="4" w:space="0"/>
            </w:tcBorders>
            <w:vAlign w:val="top"/>
          </w:tcPr>
          <w:p>
            <w:pPr>
              <w:rPr>
                <w:rFonts w:ascii="Arial"/>
                <w:sz w:val="21"/>
              </w:rPr>
            </w:pP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523" w:hRule="atLeast"/>
        </w:trPr>
        <w:tc>
          <w:tcPr>
            <w:tcW w:w="2852" w:type="dxa"/>
            <w:tcBorders>
              <w:top w:val="nil"/>
              <w:left w:val="single" w:color="231916" w:sz="4" w:space="0"/>
              <w:bottom w:val="single" w:color="231916" w:sz="2" w:space="0"/>
            </w:tcBorders>
            <w:vAlign w:val="top"/>
          </w:tcPr>
          <w:p>
            <w:pPr>
              <w:spacing w:before="180" w:line="238" w:lineRule="auto"/>
              <w:ind w:left="966"/>
              <w:rPr>
                <w:rFonts w:ascii="楷体" w:hAnsi="楷体" w:eastAsia="楷体" w:cs="楷体"/>
                <w:sz w:val="20"/>
                <w:szCs w:val="20"/>
              </w:rPr>
            </w:pPr>
            <w:r>
              <w:rPr>
                <w:rFonts w:ascii="楷体" w:hAnsi="楷体" w:eastAsia="楷体" w:cs="楷体"/>
                <w:color w:val="231916"/>
                <w:spacing w:val="5"/>
                <w:sz w:val="20"/>
                <w:szCs w:val="20"/>
              </w:rPr>
              <w:t>lower limit:OFF</w:t>
            </w:r>
          </w:p>
          <w:p>
            <w:pPr>
              <w:spacing w:before="114" w:line="241" w:lineRule="auto"/>
              <w:ind w:left="979"/>
              <w:rPr>
                <w:rFonts w:ascii="楷体" w:hAnsi="楷体" w:eastAsia="楷体" w:cs="楷体"/>
                <w:sz w:val="20"/>
                <w:szCs w:val="20"/>
              </w:rPr>
            </w:pPr>
            <w:r>
              <w:rPr>
                <w:rFonts w:ascii="楷体" w:hAnsi="楷体" w:eastAsia="楷体" w:cs="楷体"/>
                <w:color w:val="231916"/>
                <w:spacing w:val="1"/>
                <w:sz w:val="20"/>
                <w:szCs w:val="20"/>
              </w:rPr>
              <w:t>arc:OFF</w:t>
            </w:r>
          </w:p>
          <w:p>
            <w:pPr>
              <w:spacing w:line="397" w:lineRule="auto"/>
              <w:rPr>
                <w:rFonts w:ascii="Arial"/>
                <w:sz w:val="21"/>
              </w:rPr>
            </w:pPr>
          </w:p>
          <w:p>
            <w:pPr>
              <w:spacing w:before="55" w:line="186" w:lineRule="auto"/>
              <w:ind w:left="193"/>
              <w:rPr>
                <w:rFonts w:ascii="楷体" w:hAnsi="楷体" w:eastAsia="楷体" w:cs="楷体"/>
                <w:sz w:val="17"/>
                <w:szCs w:val="17"/>
              </w:rPr>
            </w:pPr>
            <w:r>
              <w:rPr>
                <w:rFonts w:ascii="楷体" w:hAnsi="楷体" w:eastAsia="楷体" w:cs="楷体"/>
                <w:color w:val="231916"/>
                <w:sz w:val="17"/>
                <w:szCs w:val="17"/>
              </w:rPr>
              <w:t>10:20:15</w:t>
            </w:r>
          </w:p>
        </w:tc>
        <w:tc>
          <w:tcPr>
            <w:tcW w:w="2537" w:type="dxa"/>
            <w:gridSpan w:val="2"/>
            <w:tcBorders>
              <w:top w:val="nil"/>
              <w:bottom w:val="single" w:color="231916" w:sz="2" w:space="0"/>
            </w:tcBorders>
            <w:vAlign w:val="top"/>
          </w:tcPr>
          <w:p>
            <w:pPr>
              <w:spacing w:before="220" w:line="232" w:lineRule="auto"/>
              <w:ind w:left="554"/>
              <w:rPr>
                <w:rFonts w:ascii="楷体" w:hAnsi="楷体" w:eastAsia="楷体" w:cs="楷体"/>
                <w:sz w:val="20"/>
                <w:szCs w:val="20"/>
              </w:rPr>
            </w:pPr>
            <w:r>
              <w:rPr>
                <w:rFonts w:ascii="楷体" w:hAnsi="楷体" w:eastAsia="楷体" w:cs="楷体"/>
                <w:color w:val="231916"/>
                <w:spacing w:val="3"/>
                <w:sz w:val="20"/>
                <w:szCs w:val="20"/>
              </w:rPr>
              <w:t>Decline: 000.5 S</w:t>
            </w:r>
          </w:p>
          <w:p>
            <w:pPr>
              <w:spacing w:before="98" w:line="232" w:lineRule="auto"/>
              <w:ind w:left="575"/>
              <w:rPr>
                <w:sz w:val="20"/>
                <w:szCs w:val="20"/>
              </w:rPr>
            </w:pPr>
            <w:r>
              <w:pict>
                <v:shape id="_x0000_s1171" o:spid="_x0000_s1171" style="position:absolute;left:0pt;margin-left:56.55pt;margin-top:2pt;height:16.3pt;width:29.75pt;z-index:251801600;mso-width-relative:page;mso-height-relative:page;" filled="f" stroked="t" coordsize="595,325" path="m2,2l592,2,592,323,2,323,2,2xe">
                  <v:fill on="f" focussize="0,0"/>
                  <v:stroke weight="0.22pt" color="#231916" miterlimit="22" joinstyle="miter"/>
                  <v:imagedata o:title=""/>
                  <o:lock v:ext="edit"/>
                </v:shape>
              </w:pict>
            </w:r>
            <w:r>
              <w:rPr>
                <w:rFonts w:ascii="楷体" w:hAnsi="楷体" w:eastAsia="楷体" w:cs="楷体"/>
                <w:color w:val="231916"/>
                <w:spacing w:val="14"/>
                <w:sz w:val="20"/>
                <w:szCs w:val="20"/>
              </w:rPr>
              <w:t>Frequency: 50Hz</w:t>
            </w:r>
            <w:r>
              <w:rPr>
                <w:sz w:val="20"/>
                <w:szCs w:val="20"/>
              </w:rPr>
              <w:drawing>
                <wp:inline distT="0" distB="0" distL="0" distR="0">
                  <wp:extent cx="78740" cy="8064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34"/>
                          <a:stretch>
                            <a:fillRect/>
                          </a:stretch>
                        </pic:blipFill>
                        <pic:spPr>
                          <a:xfrm>
                            <a:off x="0" y="0"/>
                            <a:ext cx="79115" cy="81158"/>
                          </a:xfrm>
                          <a:prstGeom prst="rect">
                            <a:avLst/>
                          </a:prstGeom>
                        </pic:spPr>
                      </pic:pic>
                    </a:graphicData>
                  </a:graphic>
                </wp:inline>
              </w:drawing>
            </w:r>
          </w:p>
        </w:tc>
        <w:tc>
          <w:tcPr>
            <w:tcW w:w="1127" w:type="dxa"/>
            <w:tcBorders>
              <w:top w:val="nil"/>
              <w:bottom w:val="single" w:color="231916" w:sz="2" w:space="0"/>
              <w:right w:val="single" w:color="231916" w:sz="4" w:space="0"/>
            </w:tcBorders>
            <w:vAlign w:val="top"/>
          </w:tcPr>
          <w:p>
            <w:pPr>
              <w:spacing w:line="235" w:lineRule="exact"/>
            </w:pPr>
          </w:p>
          <w:tbl>
            <w:tblPr>
              <w:tblStyle w:val="9"/>
              <w:tblW w:w="909" w:type="dxa"/>
              <w:tblInd w:w="156"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909" w:type="dxa"/>
                  <w:vAlign w:val="top"/>
                </w:tcPr>
                <w:p>
                  <w:pPr>
                    <w:spacing w:before="70" w:line="233" w:lineRule="auto"/>
                    <w:ind w:left="77"/>
                    <w:rPr>
                      <w:rFonts w:ascii="楷体" w:hAnsi="楷体" w:eastAsia="楷体" w:cs="楷体"/>
                      <w:sz w:val="20"/>
                      <w:szCs w:val="20"/>
                    </w:rPr>
                  </w:pPr>
                  <w:r>
                    <w:rPr>
                      <w:rFonts w:ascii="楷体" w:hAnsi="楷体" w:eastAsia="楷体" w:cs="楷体"/>
                      <w:color w:val="231916"/>
                      <w:spacing w:val="1"/>
                      <w:sz w:val="20"/>
                      <w:szCs w:val="20"/>
                    </w:rPr>
                    <w:t>The next item</w:t>
                  </w:r>
                </w:p>
              </w:tc>
            </w:tr>
          </w:tbl>
          <w:p>
            <w:pPr>
              <w:spacing w:line="239" w:lineRule="exact"/>
            </w:pPr>
          </w:p>
          <w:tbl>
            <w:tblPr>
              <w:tblStyle w:val="9"/>
              <w:tblW w:w="909" w:type="dxa"/>
              <w:tblInd w:w="154"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909" w:type="dxa"/>
                  <w:vAlign w:val="top"/>
                </w:tcPr>
                <w:p>
                  <w:pPr>
                    <w:spacing w:before="60" w:line="234" w:lineRule="auto"/>
                    <w:ind w:left="29"/>
                    <w:rPr>
                      <w:rFonts w:ascii="楷体" w:hAnsi="楷体" w:eastAsia="楷体" w:cs="楷体"/>
                      <w:sz w:val="20"/>
                      <w:szCs w:val="20"/>
                    </w:rPr>
                  </w:pPr>
                  <w:r>
                    <w:rPr>
                      <w:rFonts w:ascii="楷体" w:hAnsi="楷体" w:eastAsia="楷体" w:cs="楷体"/>
                      <w:color w:val="231916"/>
                      <w:spacing w:val="4"/>
                      <w:sz w:val="20"/>
                      <w:szCs w:val="20"/>
                    </w:rPr>
                    <w:t xml:space="preserve"> Save as a file</w:t>
                  </w:r>
                </w:p>
              </w:tc>
            </w:tr>
          </w:tbl>
          <w:p>
            <w:pPr>
              <w:rPr>
                <w:rFonts w:ascii="Arial"/>
                <w:sz w:val="21"/>
              </w:rPr>
            </w:pPr>
          </w:p>
        </w:tc>
      </w:tr>
    </w:tbl>
    <w:p>
      <w:pPr>
        <w:spacing w:before="226" w:line="374" w:lineRule="auto"/>
        <w:ind w:left="81" w:right="470" w:firstLine="407"/>
        <w:rPr>
          <w:rFonts w:ascii="楷体" w:hAnsi="楷体" w:eastAsia="楷体" w:cs="楷体"/>
          <w:sz w:val="20"/>
          <w:szCs w:val="20"/>
        </w:rPr>
      </w:pPr>
      <w:r>
        <w:rPr>
          <w:rFonts w:ascii="楷体" w:hAnsi="楷体" w:eastAsia="楷体" w:cs="楷体"/>
          <w:spacing w:val="2"/>
          <w:sz w:val="20"/>
          <w:szCs w:val="20"/>
        </w:rPr>
        <w:t xml:space="preserve"> Under this interface, press the ""</w:t>
      </w:r>
      <w:r>
        <w:rPr>
          <w:rFonts w:ascii="楷体" w:hAnsi="楷体" w:eastAsia="楷体" w:cs="楷体"/>
          <w:position w:val="-1"/>
          <w:sz w:val="20"/>
          <w:szCs w:val="20"/>
        </w:rPr>
        <w:t>ENTER</w:t>
      </w:r>
      <w:r>
        <w:rPr>
          <w:rFonts w:ascii="楷体" w:hAnsi="楷体" w:eastAsia="楷体" w:cs="楷体"/>
          <w:spacing w:val="2"/>
          <w:sz w:val="20"/>
          <w:szCs w:val="20"/>
        </w:rPr>
        <w:t>"Key to edit the frequency to (50 / 60) Hz. Press, or rotate the encoded potentiometer to change the frequency value.</w:t>
      </w:r>
    </w:p>
    <w:p>
      <w:pPr>
        <w:spacing w:line="376" w:lineRule="auto"/>
        <w:ind w:left="87" w:right="454" w:firstLine="408"/>
        <w:rPr>
          <w:rFonts w:ascii="楷体" w:hAnsi="楷体" w:eastAsia="楷体" w:cs="楷体"/>
          <w:sz w:val="20"/>
          <w:szCs w:val="20"/>
        </w:rPr>
      </w:pPr>
      <w:r>
        <w:rPr>
          <w:rFonts w:ascii="楷体" w:hAnsi="楷体" w:eastAsia="楷体" w:cs="楷体"/>
          <w:spacing w:val="4"/>
          <w:sz w:val="20"/>
          <w:szCs w:val="20"/>
        </w:rPr>
        <w:t xml:space="preserve"> New Step: In the test interface, press the "F 1" key "New" to create a new test step. A total of 20 test steps can be built. A new test step is established later in the current step with the default test mode-AC voltage.</w:t>
      </w:r>
    </w:p>
    <w:p>
      <w:pPr>
        <w:spacing w:before="1" w:line="375" w:lineRule="auto"/>
        <w:ind w:left="74" w:right="489" w:firstLine="424"/>
        <w:rPr>
          <w:rFonts w:ascii="楷体" w:hAnsi="楷体" w:eastAsia="楷体" w:cs="楷体"/>
          <w:sz w:val="20"/>
          <w:szCs w:val="20"/>
        </w:rPr>
      </w:pPr>
      <w:r>
        <w:rPr>
          <w:rFonts w:ascii="楷体" w:hAnsi="楷体" w:eastAsia="楷体" w:cs="楷体"/>
          <w:spacing w:val="3"/>
          <w:sz w:val="20"/>
          <w:szCs w:val="20"/>
        </w:rPr>
        <w:t xml:space="preserve"> Delete step: In the test interface, press the "F 2" key "Delete" to delete the test step, the tester removes the current step, and the next step moves to the current step.</w:t>
      </w:r>
    </w:p>
    <w:p>
      <w:pPr>
        <w:spacing w:before="2" w:line="375" w:lineRule="auto"/>
        <w:ind w:left="71" w:right="446" w:firstLine="423"/>
        <w:rPr>
          <w:rFonts w:ascii="楷体" w:hAnsi="楷体" w:eastAsia="楷体" w:cs="楷体"/>
          <w:sz w:val="20"/>
          <w:szCs w:val="20"/>
        </w:rPr>
      </w:pPr>
      <w:r>
        <w:rPr>
          <w:rFonts w:ascii="楷体" w:hAnsi="楷体" w:eastAsia="楷体" w:cs="楷体"/>
          <w:spacing w:val="8"/>
          <w:sz w:val="20"/>
          <w:szCs w:val="20"/>
        </w:rPr>
        <w:t xml:space="preserve"> Previous page: (Step forward) In the test interface, press the panel "F 3" key "last page", the current step can be moved forward, that is, the current test step and the content of the previous test step exchange, can easily realize the test step sorting function, but in the current step is the first test step, the forward operation is invalid.</w:t>
      </w:r>
    </w:p>
    <w:p>
      <w:pPr>
        <w:spacing w:before="1" w:line="375" w:lineRule="auto"/>
        <w:ind w:left="71" w:right="446" w:firstLine="428"/>
        <w:rPr>
          <w:rFonts w:ascii="楷体" w:hAnsi="楷体" w:eastAsia="楷体" w:cs="楷体"/>
          <w:sz w:val="20"/>
          <w:szCs w:val="20"/>
        </w:rPr>
      </w:pPr>
      <w:r>
        <w:rPr>
          <w:rFonts w:ascii="楷体" w:hAnsi="楷体" w:eastAsia="楷体" w:cs="楷体"/>
          <w:spacing w:val="8"/>
          <w:sz w:val="20"/>
          <w:szCs w:val="20"/>
        </w:rPr>
        <w:t>Next page: (Step back) In the test interface, press the "F 4" key "next page" on the panel, the current step can be moved back, that is, the current test step and the latter test step content swap, can easily implement the test step sorting function, but in the current step is the last test step, the back operation is invalid.</w:t>
      </w:r>
    </w:p>
    <w:p>
      <w:pPr>
        <w:spacing w:line="376" w:lineRule="auto"/>
        <w:ind w:left="76" w:right="451" w:firstLine="418"/>
        <w:rPr>
          <w:rFonts w:ascii="楷体" w:hAnsi="楷体" w:eastAsia="楷体" w:cs="楷体"/>
          <w:sz w:val="20"/>
          <w:szCs w:val="20"/>
        </w:rPr>
      </w:pPr>
      <w:r>
        <w:rPr>
          <w:rFonts w:ascii="楷体" w:hAnsi="楷体" w:eastAsia="楷体" w:cs="楷体"/>
          <w:spacing w:val="6"/>
          <w:sz w:val="20"/>
          <w:szCs w:val="20"/>
        </w:rPr>
        <w:t>Save as a file: press the "F 5" key on the panel to "save as a file" in the test interface, and the current test steps can be stored in the form of a file for easy retrieval and use. Press Save as File, and pop up the storage interface, as shown below:</w:t>
      </w:r>
    </w:p>
    <w:p>
      <w:pPr>
        <w:sectPr>
          <w:headerReference r:id="rId27" w:type="default"/>
          <w:footerReference r:id="rId28" w:type="default"/>
          <w:pgSz w:w="11906" w:h="16838"/>
          <w:pgMar w:top="1029" w:right="599" w:bottom="556" w:left="742" w:header="775" w:footer="376" w:gutter="0"/>
          <w:cols w:space="720" w:num="1"/>
        </w:sectPr>
      </w:pPr>
    </w:p>
    <w:p>
      <w:pPr>
        <w:spacing w:before="151" w:line="3274" w:lineRule="exact"/>
        <w:ind w:left="2557"/>
        <w:outlineLvl w:val="0"/>
      </w:pPr>
      <w:r>
        <w:rPr>
          <w:position w:val="-65"/>
        </w:rPr>
        <w:drawing>
          <wp:inline distT="0" distB="0" distL="0" distR="0">
            <wp:extent cx="3011805" cy="2078990"/>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135"/>
                    <a:stretch>
                      <a:fillRect/>
                    </a:stretch>
                  </pic:blipFill>
                  <pic:spPr>
                    <a:xfrm>
                      <a:off x="0" y="0"/>
                      <a:ext cx="3011949" cy="2079100"/>
                    </a:xfrm>
                    <a:prstGeom prst="rect">
                      <a:avLst/>
                    </a:prstGeom>
                  </pic:spPr>
                </pic:pic>
              </a:graphicData>
            </a:graphic>
          </wp:inline>
        </w:drawing>
      </w:r>
    </w:p>
    <w:p>
      <w:pPr>
        <w:spacing w:before="194" w:line="229" w:lineRule="auto"/>
        <w:ind w:left="880"/>
        <w:rPr>
          <w:rFonts w:ascii="楷体" w:hAnsi="楷体" w:eastAsia="楷体" w:cs="楷体"/>
          <w:sz w:val="20"/>
          <w:szCs w:val="20"/>
        </w:rPr>
      </w:pPr>
      <w:r>
        <w:rPr>
          <w:rFonts w:ascii="楷体" w:hAnsi="楷体" w:eastAsia="楷体" w:cs="楷体"/>
          <w:spacing w:val="7"/>
          <w:sz w:val="20"/>
          <w:szCs w:val="20"/>
        </w:rPr>
        <w:t xml:space="preserve"> After entering the above interface, press the number key on the panel, and the screen displays as follows:</w:t>
      </w:r>
    </w:p>
    <w:p>
      <w:pPr>
        <w:spacing w:before="182" w:line="3277" w:lineRule="exact"/>
        <w:ind w:left="2622"/>
      </w:pPr>
      <w:r>
        <w:rPr>
          <w:position w:val="-66"/>
        </w:rPr>
        <w:drawing>
          <wp:inline distT="0" distB="0" distL="0" distR="0">
            <wp:extent cx="3013075" cy="208026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36"/>
                    <a:stretch>
                      <a:fillRect/>
                    </a:stretch>
                  </pic:blipFill>
                  <pic:spPr>
                    <a:xfrm>
                      <a:off x="0" y="0"/>
                      <a:ext cx="3013472" cy="2080621"/>
                    </a:xfrm>
                    <a:prstGeom prst="rect">
                      <a:avLst/>
                    </a:prstGeom>
                  </pic:spPr>
                </pic:pic>
              </a:graphicData>
            </a:graphic>
          </wp:inline>
        </w:drawing>
      </w:r>
    </w:p>
    <w:p>
      <w:pPr>
        <w:spacing w:before="231" w:line="229" w:lineRule="auto"/>
        <w:ind w:left="758"/>
        <w:rPr>
          <w:rFonts w:ascii="楷体" w:hAnsi="楷体" w:eastAsia="楷体" w:cs="楷体"/>
          <w:sz w:val="20"/>
          <w:szCs w:val="20"/>
        </w:rPr>
      </w:pPr>
      <w:r>
        <w:rPr>
          <w:rFonts w:ascii="楷体" w:hAnsi="楷体" w:eastAsia="楷体" w:cs="楷体"/>
          <w:spacing w:val="6"/>
          <w:sz w:val="20"/>
          <w:szCs w:val="20"/>
        </w:rPr>
        <w:t>Type the relevant characters on the screen, press the "ENTER" key, and the file is stored inside the tester memory.</w:t>
      </w:r>
    </w:p>
    <w:p>
      <w:pPr>
        <w:spacing w:before="226" w:line="235" w:lineRule="auto"/>
        <w:ind w:left="278"/>
        <w:rPr>
          <w:rFonts w:ascii="楷体" w:hAnsi="楷体" w:eastAsia="楷体" w:cs="楷体"/>
          <w:sz w:val="20"/>
          <w:szCs w:val="20"/>
        </w:rPr>
      </w:pPr>
      <w:r>
        <w:rPr>
          <w:rFonts w:ascii="楷体" w:hAnsi="楷体" w:eastAsia="楷体" w:cs="楷体"/>
          <w:spacing w:val="6"/>
          <w:sz w:val="20"/>
          <w:szCs w:val="20"/>
          <w14:textOutline w14:w="3794" w14:cap="sq" w14:cmpd="sng">
            <w14:solidFill>
              <w14:srgbClr w14:val="000000"/>
            </w14:solidFill>
            <w14:prstDash w14:val="solid"/>
            <w14:bevel/>
          </w14:textOutline>
        </w:rPr>
        <w:t>4.4.4 DCW DC voltage withstand parameter setting</w:t>
      </w:r>
    </w:p>
    <w:p>
      <w:pPr>
        <w:spacing w:before="144" w:line="503" w:lineRule="exact"/>
        <w:ind w:left="702"/>
        <w:rPr>
          <w:rFonts w:ascii="楷体" w:hAnsi="楷体" w:eastAsia="楷体" w:cs="楷体"/>
          <w:sz w:val="20"/>
          <w:szCs w:val="20"/>
        </w:rPr>
      </w:pPr>
      <w:r>
        <w:rPr>
          <w:rFonts w:ascii="楷体" w:hAnsi="楷体" w:eastAsia="楷体" w:cs="楷体"/>
          <w:spacing w:val="4"/>
          <w:position w:val="22"/>
          <w:sz w:val="20"/>
          <w:szCs w:val="20"/>
        </w:rPr>
        <w:t>Select "DC" withstand test mode under parameter panel setting, and test parameter set to enter "DC" withstand mode:</w:t>
      </w:r>
    </w:p>
    <w:p>
      <w:pPr>
        <w:spacing w:line="234" w:lineRule="auto"/>
        <w:ind w:left="468"/>
        <w:rPr>
          <w:rFonts w:ascii="楷体" w:hAnsi="楷体" w:eastAsia="楷体" w:cs="楷体"/>
          <w:sz w:val="20"/>
          <w:szCs w:val="20"/>
        </w:rPr>
      </w:pPr>
      <w:r>
        <w:rPr>
          <w:rFonts w:ascii="楷体" w:hAnsi="楷体" w:eastAsia="楷体" w:cs="楷体"/>
          <w:spacing w:val="8"/>
          <w:sz w:val="20"/>
          <w:szCs w:val="20"/>
          <w14:textOutline w14:w="3773" w14:cap="flat" w14:cmpd="sng">
            <w14:solidFill>
              <w14:srgbClr w14:val="000000"/>
            </w14:solidFill>
            <w14:prstDash w14:val="solid"/>
            <w14:miter w14:val="0"/>
          </w14:textOutline>
        </w:rPr>
        <w:t>The test parameters of DC resistant voltage (DC) are described as follows:</w:t>
      </w:r>
    </w:p>
    <w:p>
      <w:pPr>
        <w:spacing w:line="199" w:lineRule="exact"/>
      </w:pPr>
    </w:p>
    <w:tbl>
      <w:tblPr>
        <w:tblStyle w:val="9"/>
        <w:tblW w:w="8746" w:type="dxa"/>
        <w:tblInd w:w="8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6"/>
        <w:gridCol w:w="1264"/>
        <w:gridCol w:w="2448"/>
        <w:gridCol w:w="37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236" w:type="dxa"/>
            <w:vAlign w:val="top"/>
          </w:tcPr>
          <w:p>
            <w:pPr>
              <w:spacing w:before="47" w:line="202" w:lineRule="auto"/>
              <w:ind w:left="144"/>
              <w:rPr>
                <w:rFonts w:ascii="楷体" w:hAnsi="楷体" w:eastAsia="楷体" w:cs="楷体"/>
                <w:sz w:val="20"/>
                <w:szCs w:val="20"/>
              </w:rPr>
            </w:pPr>
            <w:r>
              <w:rPr>
                <w:rFonts w:ascii="楷体" w:hAnsi="楷体" w:eastAsia="楷体" w:cs="楷体"/>
                <w:sz w:val="20"/>
                <w:szCs w:val="20"/>
              </w:rPr>
              <w:t>voltage</w:t>
            </w:r>
          </w:p>
        </w:tc>
        <w:tc>
          <w:tcPr>
            <w:tcW w:w="1264" w:type="dxa"/>
            <w:vAlign w:val="top"/>
          </w:tcPr>
          <w:p>
            <w:pPr>
              <w:spacing w:before="32" w:line="228" w:lineRule="auto"/>
              <w:ind w:left="105"/>
              <w:rPr>
                <w:rFonts w:ascii="楷体" w:hAnsi="楷体" w:eastAsia="楷体" w:cs="楷体"/>
                <w:sz w:val="20"/>
                <w:szCs w:val="20"/>
              </w:rPr>
            </w:pPr>
            <w:r>
              <w:rPr>
                <w:rFonts w:ascii="楷体" w:hAnsi="楷体" w:eastAsia="楷体" w:cs="楷体"/>
                <w:sz w:val="20"/>
                <w:szCs w:val="20"/>
              </w:rPr>
              <w:t>VOLT  ：</w:t>
            </w:r>
          </w:p>
        </w:tc>
        <w:tc>
          <w:tcPr>
            <w:tcW w:w="2448" w:type="dxa"/>
            <w:vAlign w:val="top"/>
          </w:tcPr>
          <w:p>
            <w:pPr>
              <w:spacing w:before="32" w:line="228" w:lineRule="auto"/>
              <w:ind w:left="112"/>
              <w:rPr>
                <w:rFonts w:ascii="楷体" w:hAnsi="楷体" w:eastAsia="楷体" w:cs="楷体"/>
                <w:sz w:val="20"/>
                <w:szCs w:val="20"/>
              </w:rPr>
            </w:pPr>
            <w:r>
              <w:rPr>
                <w:rFonts w:ascii="楷体" w:hAnsi="楷体" w:eastAsia="楷体" w:cs="楷体"/>
                <w:spacing w:val="14"/>
                <w:sz w:val="20"/>
                <w:szCs w:val="20"/>
              </w:rPr>
              <w:t>0.500~20.00kV</w:t>
            </w:r>
          </w:p>
        </w:tc>
        <w:tc>
          <w:tcPr>
            <w:tcW w:w="3798" w:type="dxa"/>
            <w:vAlign w:val="top"/>
          </w:tcPr>
          <w:p>
            <w:pPr>
              <w:spacing w:before="32" w:line="228" w:lineRule="auto"/>
              <w:ind w:left="119"/>
              <w:rPr>
                <w:rFonts w:ascii="楷体" w:hAnsi="楷体" w:eastAsia="楷体" w:cs="楷体"/>
                <w:sz w:val="20"/>
                <w:szCs w:val="20"/>
              </w:rPr>
            </w:pPr>
            <w:r>
              <w:rPr>
                <w:rFonts w:ascii="楷体" w:hAnsi="楷体" w:eastAsia="楷体" w:cs="楷体"/>
                <w:spacing w:val="6"/>
                <w:sz w:val="20"/>
                <w:szCs w:val="20"/>
              </w:rPr>
              <w:t>DC high voltage test voltage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36" w:type="dxa"/>
            <w:vAlign w:val="top"/>
          </w:tcPr>
          <w:p>
            <w:pPr>
              <w:spacing w:before="29" w:line="227" w:lineRule="auto"/>
              <w:ind w:left="127"/>
              <w:rPr>
                <w:rFonts w:ascii="楷体" w:hAnsi="楷体" w:eastAsia="楷体" w:cs="楷体"/>
                <w:sz w:val="20"/>
                <w:szCs w:val="20"/>
              </w:rPr>
            </w:pPr>
            <w:r>
              <w:rPr>
                <w:rFonts w:ascii="楷体" w:hAnsi="楷体" w:eastAsia="楷体" w:cs="楷体"/>
                <w:spacing w:val="2"/>
                <w:sz w:val="20"/>
                <w:szCs w:val="20"/>
              </w:rPr>
              <w:t>superior limit</w:t>
            </w:r>
          </w:p>
        </w:tc>
        <w:tc>
          <w:tcPr>
            <w:tcW w:w="1264" w:type="dxa"/>
            <w:vAlign w:val="top"/>
          </w:tcPr>
          <w:p>
            <w:pPr>
              <w:spacing w:before="29" w:line="227" w:lineRule="auto"/>
              <w:ind w:left="113"/>
              <w:rPr>
                <w:rFonts w:ascii="楷体" w:hAnsi="楷体" w:eastAsia="楷体" w:cs="楷体"/>
                <w:sz w:val="20"/>
                <w:szCs w:val="20"/>
              </w:rPr>
            </w:pPr>
            <w:r>
              <w:rPr>
                <w:rFonts w:ascii="楷体" w:hAnsi="楷体" w:eastAsia="楷体" w:cs="楷体"/>
                <w:sz w:val="20"/>
                <w:szCs w:val="20"/>
              </w:rPr>
              <w:t>UPPER   ：</w:t>
            </w:r>
          </w:p>
        </w:tc>
        <w:tc>
          <w:tcPr>
            <w:tcW w:w="2448" w:type="dxa"/>
            <w:vAlign w:val="top"/>
          </w:tcPr>
          <w:p>
            <w:pPr>
              <w:spacing w:before="42" w:line="205" w:lineRule="auto"/>
              <w:ind w:left="86"/>
              <w:rPr>
                <w:rFonts w:ascii="楷体" w:hAnsi="楷体" w:eastAsia="楷体" w:cs="楷体"/>
                <w:sz w:val="20"/>
                <w:szCs w:val="20"/>
              </w:rPr>
            </w:pPr>
            <w:r>
              <w:rPr>
                <w:rFonts w:ascii="楷体" w:hAnsi="楷体" w:eastAsia="楷体" w:cs="楷体"/>
                <w:spacing w:val="19"/>
                <w:position w:val="1"/>
                <w:sz w:val="20"/>
                <w:szCs w:val="20"/>
              </w:rPr>
              <w:t>0.</w:t>
            </w:r>
            <w:r>
              <w:rPr>
                <w:rFonts w:ascii="楷体" w:hAnsi="楷体" w:eastAsia="楷体" w:cs="楷体"/>
                <w:spacing w:val="12"/>
                <w:sz w:val="20"/>
                <w:szCs w:val="20"/>
              </w:rPr>
              <w:t>1uA  ~9.999mA</w:t>
            </w:r>
          </w:p>
        </w:tc>
        <w:tc>
          <w:tcPr>
            <w:tcW w:w="3798" w:type="dxa"/>
            <w:vAlign w:val="top"/>
          </w:tcPr>
          <w:p>
            <w:pPr>
              <w:spacing w:before="47" w:line="210" w:lineRule="auto"/>
              <w:ind w:left="127"/>
              <w:rPr>
                <w:rFonts w:ascii="楷体" w:hAnsi="楷体" w:eastAsia="楷体" w:cs="楷体"/>
                <w:sz w:val="20"/>
                <w:szCs w:val="20"/>
              </w:rPr>
            </w:pPr>
            <w:r>
              <w:rPr>
                <w:rFonts w:ascii="楷体" w:hAnsi="楷体" w:eastAsia="楷体" w:cs="楷体"/>
                <w:sz w:val="20"/>
                <w:szCs w:val="20"/>
              </w:rPr>
              <w:t>DC voltage resistance and current upper limit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36" w:type="dxa"/>
            <w:vMerge w:val="restart"/>
            <w:tcBorders>
              <w:bottom w:val="nil"/>
            </w:tcBorders>
            <w:vAlign w:val="top"/>
          </w:tcPr>
          <w:p>
            <w:pPr>
              <w:spacing w:before="28" w:line="239" w:lineRule="auto"/>
              <w:ind w:left="124"/>
              <w:rPr>
                <w:rFonts w:ascii="楷体" w:hAnsi="楷体" w:eastAsia="楷体" w:cs="楷体"/>
                <w:sz w:val="20"/>
                <w:szCs w:val="20"/>
              </w:rPr>
            </w:pPr>
            <w:r>
              <w:rPr>
                <w:rFonts w:ascii="楷体" w:hAnsi="楷体" w:eastAsia="楷体" w:cs="楷体"/>
                <w:sz w:val="20"/>
                <w:szCs w:val="20"/>
              </w:rPr>
              <w:t>lower limit</w:t>
            </w:r>
          </w:p>
        </w:tc>
        <w:tc>
          <w:tcPr>
            <w:tcW w:w="1264" w:type="dxa"/>
            <w:vMerge w:val="restart"/>
            <w:tcBorders>
              <w:bottom w:val="nil"/>
            </w:tcBorders>
            <w:vAlign w:val="top"/>
          </w:tcPr>
          <w:p>
            <w:pPr>
              <w:spacing w:before="23" w:line="272" w:lineRule="exact"/>
              <w:ind w:left="106"/>
              <w:rPr>
                <w:rFonts w:ascii="楷体" w:hAnsi="楷体" w:eastAsia="楷体" w:cs="楷体"/>
                <w:sz w:val="20"/>
                <w:szCs w:val="20"/>
              </w:rPr>
            </w:pPr>
            <w:r>
              <w:rPr>
                <w:rFonts w:ascii="楷体" w:hAnsi="楷体" w:eastAsia="楷体" w:cs="楷体"/>
                <w:position w:val="1"/>
                <w:sz w:val="20"/>
                <w:szCs w:val="20"/>
              </w:rPr>
              <w:t>L OW   ：</w:t>
            </w:r>
          </w:p>
        </w:tc>
        <w:tc>
          <w:tcPr>
            <w:tcW w:w="2448" w:type="dxa"/>
            <w:vAlign w:val="top"/>
          </w:tcPr>
          <w:p>
            <w:pPr>
              <w:spacing w:before="68" w:line="219" w:lineRule="auto"/>
              <w:ind w:left="57"/>
              <w:rPr>
                <w:rFonts w:ascii="楷体" w:hAnsi="楷体" w:eastAsia="楷体" w:cs="楷体"/>
                <w:sz w:val="20"/>
                <w:szCs w:val="20"/>
              </w:rPr>
            </w:pPr>
            <w:r>
              <w:rPr>
                <w:rFonts w:ascii="楷体" w:hAnsi="楷体" w:eastAsia="楷体" w:cs="楷体"/>
                <w:spacing w:val="15"/>
                <w:position w:val="1"/>
                <w:sz w:val="20"/>
                <w:szCs w:val="20"/>
              </w:rPr>
              <w:t>.1</w:t>
            </w:r>
            <w:r>
              <w:rPr>
                <w:rFonts w:ascii="楷体" w:hAnsi="楷体" w:eastAsia="楷体" w:cs="楷体"/>
                <w:position w:val="1"/>
                <w:sz w:val="20"/>
                <w:szCs w:val="20"/>
              </w:rPr>
              <w:t>0uA</w:t>
            </w:r>
            <w:r>
              <w:rPr>
                <w:rFonts w:ascii="楷体" w:hAnsi="楷体" w:eastAsia="楷体" w:cs="楷体"/>
                <w:spacing w:val="15"/>
                <w:sz w:val="20"/>
                <w:szCs w:val="20"/>
              </w:rPr>
              <w:t>~9.999mA</w:t>
            </w:r>
          </w:p>
        </w:tc>
        <w:tc>
          <w:tcPr>
            <w:tcW w:w="3798" w:type="dxa"/>
            <w:vAlign w:val="top"/>
          </w:tcPr>
          <w:p>
            <w:pPr>
              <w:spacing w:before="71" w:line="226" w:lineRule="auto"/>
              <w:ind w:left="140"/>
              <w:rPr>
                <w:rFonts w:ascii="楷体" w:hAnsi="楷体" w:eastAsia="楷体" w:cs="楷体"/>
                <w:sz w:val="20"/>
                <w:szCs w:val="20"/>
              </w:rPr>
            </w:pPr>
            <w:r>
              <w:rPr>
                <w:rFonts w:ascii="楷体" w:hAnsi="楷体" w:eastAsia="楷体" w:cs="楷体"/>
                <w:spacing w:val="8"/>
                <w:sz w:val="20"/>
                <w:szCs w:val="20"/>
              </w:rPr>
              <w:t>DC voltage resistance current lower limit, less than UPPER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236" w:type="dxa"/>
            <w:vMerge w:val="continue"/>
            <w:tcBorders>
              <w:top w:val="nil"/>
            </w:tcBorders>
            <w:vAlign w:val="top"/>
          </w:tcPr>
          <w:p>
            <w:pPr>
              <w:rPr>
                <w:rFonts w:ascii="Arial"/>
                <w:sz w:val="21"/>
              </w:rPr>
            </w:pPr>
          </w:p>
        </w:tc>
        <w:tc>
          <w:tcPr>
            <w:tcW w:w="1264" w:type="dxa"/>
            <w:vMerge w:val="continue"/>
            <w:tcBorders>
              <w:top w:val="nil"/>
            </w:tcBorders>
            <w:vAlign w:val="top"/>
          </w:tcPr>
          <w:p>
            <w:pPr>
              <w:rPr>
                <w:rFonts w:ascii="Arial"/>
                <w:sz w:val="21"/>
              </w:rPr>
            </w:pPr>
          </w:p>
        </w:tc>
        <w:tc>
          <w:tcPr>
            <w:tcW w:w="2448" w:type="dxa"/>
            <w:vAlign w:val="top"/>
          </w:tcPr>
          <w:p>
            <w:pPr>
              <w:spacing w:before="52" w:line="191" w:lineRule="auto"/>
              <w:ind w:left="110"/>
              <w:rPr>
                <w:rFonts w:ascii="楷体" w:hAnsi="楷体" w:eastAsia="楷体" w:cs="楷体"/>
                <w:sz w:val="20"/>
                <w:szCs w:val="20"/>
              </w:rPr>
            </w:pPr>
            <w:r>
              <w:rPr>
                <w:rFonts w:ascii="楷体" w:hAnsi="楷体" w:eastAsia="楷体" w:cs="楷体"/>
                <w:spacing w:val="2"/>
                <w:sz w:val="20"/>
                <w:szCs w:val="20"/>
              </w:rPr>
              <w:t>OFF</w:t>
            </w:r>
          </w:p>
        </w:tc>
        <w:tc>
          <w:tcPr>
            <w:tcW w:w="3798" w:type="dxa"/>
            <w:vAlign w:val="top"/>
          </w:tcPr>
          <w:p>
            <w:pPr>
              <w:spacing w:before="37" w:line="226" w:lineRule="auto"/>
              <w:ind w:left="124"/>
              <w:rPr>
                <w:rFonts w:ascii="楷体" w:hAnsi="楷体" w:eastAsia="楷体" w:cs="楷体"/>
                <w:sz w:val="20"/>
                <w:szCs w:val="20"/>
              </w:rPr>
            </w:pPr>
            <w:r>
              <w:rPr>
                <w:rFonts w:ascii="楷体" w:hAnsi="楷体" w:eastAsia="楷体" w:cs="楷体"/>
                <w:spacing w:val="4"/>
                <w:sz w:val="20"/>
                <w:szCs w:val="20"/>
              </w:rPr>
              <w:t>There is no requirement for the lower limit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236" w:type="dxa"/>
            <w:vMerge w:val="restart"/>
            <w:tcBorders>
              <w:bottom w:val="nil"/>
            </w:tcBorders>
            <w:vAlign w:val="top"/>
          </w:tcPr>
          <w:p>
            <w:pPr>
              <w:spacing w:before="30" w:line="234" w:lineRule="auto"/>
              <w:ind w:left="137"/>
              <w:rPr>
                <w:rFonts w:ascii="楷体" w:hAnsi="楷体" w:eastAsia="楷体" w:cs="楷体"/>
                <w:sz w:val="20"/>
                <w:szCs w:val="20"/>
              </w:rPr>
            </w:pPr>
            <w:r>
              <w:rPr>
                <w:rFonts w:ascii="楷体" w:hAnsi="楷体" w:eastAsia="楷体" w:cs="楷体"/>
                <w:sz w:val="20"/>
                <w:szCs w:val="20"/>
              </w:rPr>
              <w:t>time</w:t>
            </w:r>
          </w:p>
        </w:tc>
        <w:tc>
          <w:tcPr>
            <w:tcW w:w="1264" w:type="dxa"/>
            <w:vMerge w:val="restart"/>
            <w:tcBorders>
              <w:bottom w:val="nil"/>
            </w:tcBorders>
            <w:vAlign w:val="top"/>
          </w:tcPr>
          <w:p>
            <w:pPr>
              <w:spacing w:before="29" w:line="279" w:lineRule="exact"/>
              <w:ind w:left="112"/>
              <w:rPr>
                <w:rFonts w:ascii="楷体" w:hAnsi="楷体" w:eastAsia="楷体" w:cs="楷体"/>
                <w:sz w:val="20"/>
                <w:szCs w:val="20"/>
              </w:rPr>
            </w:pPr>
            <w:r>
              <w:rPr>
                <w:rFonts w:ascii="楷体" w:hAnsi="楷体" w:eastAsia="楷体" w:cs="楷体"/>
                <w:position w:val="1"/>
                <w:sz w:val="20"/>
                <w:szCs w:val="20"/>
              </w:rPr>
              <w:t>TIM  E：</w:t>
            </w:r>
          </w:p>
        </w:tc>
        <w:tc>
          <w:tcPr>
            <w:tcW w:w="2448" w:type="dxa"/>
            <w:vAlign w:val="top"/>
          </w:tcPr>
          <w:p>
            <w:pPr>
              <w:spacing w:before="29" w:line="275" w:lineRule="exact"/>
              <w:ind w:left="112"/>
              <w:rPr>
                <w:rFonts w:ascii="楷体" w:hAnsi="楷体" w:eastAsia="楷体" w:cs="楷体"/>
                <w:sz w:val="20"/>
                <w:szCs w:val="20"/>
              </w:rPr>
            </w:pPr>
            <w:r>
              <w:rPr>
                <w:rFonts w:ascii="楷体" w:hAnsi="楷体" w:eastAsia="楷体" w:cs="楷体"/>
                <w:spacing w:val="12"/>
                <w:sz w:val="20"/>
                <w:szCs w:val="20"/>
              </w:rPr>
              <w:t>0.1~999.9S</w:t>
            </w:r>
          </w:p>
        </w:tc>
        <w:tc>
          <w:tcPr>
            <w:tcW w:w="3798" w:type="dxa"/>
            <w:vAlign w:val="top"/>
          </w:tcPr>
          <w:p>
            <w:pPr>
              <w:spacing w:before="29" w:line="239" w:lineRule="auto"/>
              <w:ind w:left="117" w:right="154" w:firstLine="2"/>
              <w:rPr>
                <w:rFonts w:ascii="楷体" w:hAnsi="楷体" w:eastAsia="楷体" w:cs="楷体"/>
                <w:sz w:val="20"/>
                <w:szCs w:val="20"/>
              </w:rPr>
            </w:pPr>
            <w:r>
              <w:rPr>
                <w:rFonts w:ascii="楷体" w:hAnsi="楷体" w:eastAsia="楷体" w:cs="楷体"/>
                <w:spacing w:val="7"/>
                <w:sz w:val="20"/>
                <w:szCs w:val="20"/>
              </w:rPr>
              <w:t>DC voltage resistance test time, time to the end of the test, RISE = 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36" w:type="dxa"/>
            <w:vMerge w:val="continue"/>
            <w:tcBorders>
              <w:top w:val="nil"/>
            </w:tcBorders>
            <w:vAlign w:val="top"/>
          </w:tcPr>
          <w:p>
            <w:pPr>
              <w:rPr>
                <w:rFonts w:ascii="Arial"/>
                <w:sz w:val="21"/>
              </w:rPr>
            </w:pPr>
          </w:p>
        </w:tc>
        <w:tc>
          <w:tcPr>
            <w:tcW w:w="1264" w:type="dxa"/>
            <w:vMerge w:val="continue"/>
            <w:tcBorders>
              <w:top w:val="nil"/>
            </w:tcBorders>
            <w:vAlign w:val="top"/>
          </w:tcPr>
          <w:p>
            <w:pPr>
              <w:rPr>
                <w:rFonts w:ascii="Arial"/>
                <w:sz w:val="21"/>
              </w:rPr>
            </w:pPr>
          </w:p>
        </w:tc>
        <w:tc>
          <w:tcPr>
            <w:tcW w:w="2448" w:type="dxa"/>
            <w:vAlign w:val="top"/>
          </w:tcPr>
          <w:p>
            <w:pPr>
              <w:spacing w:before="46" w:line="191" w:lineRule="auto"/>
              <w:ind w:left="110"/>
              <w:rPr>
                <w:rFonts w:ascii="楷体" w:hAnsi="楷体" w:eastAsia="楷体" w:cs="楷体"/>
                <w:sz w:val="20"/>
                <w:szCs w:val="20"/>
              </w:rPr>
            </w:pPr>
            <w:r>
              <w:rPr>
                <w:rFonts w:ascii="楷体" w:hAnsi="楷体" w:eastAsia="楷体" w:cs="楷体"/>
                <w:spacing w:val="2"/>
                <w:sz w:val="20"/>
                <w:szCs w:val="20"/>
              </w:rPr>
              <w:t>OFF</w:t>
            </w:r>
          </w:p>
        </w:tc>
        <w:tc>
          <w:tcPr>
            <w:tcW w:w="3798" w:type="dxa"/>
            <w:vAlign w:val="top"/>
          </w:tcPr>
          <w:p>
            <w:pPr>
              <w:spacing w:before="30" w:line="226" w:lineRule="auto"/>
              <w:ind w:left="123"/>
              <w:rPr>
                <w:rFonts w:ascii="楷体" w:hAnsi="楷体" w:eastAsia="楷体" w:cs="楷体"/>
                <w:sz w:val="20"/>
                <w:szCs w:val="20"/>
              </w:rPr>
            </w:pPr>
            <w:r>
              <w:rPr>
                <w:rFonts w:ascii="楷体" w:hAnsi="楷体" w:eastAsia="楷体" w:cs="楷体"/>
                <w:spacing w:val="5"/>
                <w:sz w:val="20"/>
                <w:szCs w:val="20"/>
              </w:rPr>
              <w:t>The test time is not limited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236" w:type="dxa"/>
            <w:vMerge w:val="restart"/>
            <w:tcBorders>
              <w:bottom w:val="nil"/>
            </w:tcBorders>
            <w:vAlign w:val="top"/>
          </w:tcPr>
          <w:p>
            <w:pPr>
              <w:spacing w:before="29" w:line="232" w:lineRule="auto"/>
              <w:ind w:left="127"/>
              <w:rPr>
                <w:rFonts w:ascii="楷体" w:hAnsi="楷体" w:eastAsia="楷体" w:cs="楷体"/>
                <w:sz w:val="20"/>
                <w:szCs w:val="20"/>
              </w:rPr>
            </w:pPr>
            <w:r>
              <w:rPr>
                <w:rFonts w:ascii="楷体" w:hAnsi="楷体" w:eastAsia="楷体" w:cs="楷体"/>
                <w:spacing w:val="2"/>
                <w:sz w:val="20"/>
                <w:szCs w:val="20"/>
              </w:rPr>
              <w:t>rise</w:t>
            </w:r>
          </w:p>
        </w:tc>
        <w:tc>
          <w:tcPr>
            <w:tcW w:w="1264" w:type="dxa"/>
            <w:vMerge w:val="restart"/>
            <w:tcBorders>
              <w:bottom w:val="nil"/>
            </w:tcBorders>
            <w:vAlign w:val="top"/>
          </w:tcPr>
          <w:p>
            <w:pPr>
              <w:spacing w:before="30" w:line="273" w:lineRule="exact"/>
              <w:ind w:left="112"/>
              <w:rPr>
                <w:rFonts w:ascii="楷体" w:hAnsi="楷体" w:eastAsia="楷体" w:cs="楷体"/>
                <w:sz w:val="20"/>
                <w:szCs w:val="20"/>
              </w:rPr>
            </w:pPr>
            <w:r>
              <w:rPr>
                <w:rFonts w:ascii="楷体" w:hAnsi="楷体" w:eastAsia="楷体" w:cs="楷体"/>
                <w:position w:val="1"/>
                <w:sz w:val="20"/>
                <w:szCs w:val="20"/>
              </w:rPr>
              <w:t>RISE  ：</w:t>
            </w:r>
          </w:p>
        </w:tc>
        <w:tc>
          <w:tcPr>
            <w:tcW w:w="2448" w:type="dxa"/>
            <w:vAlign w:val="top"/>
          </w:tcPr>
          <w:p>
            <w:pPr>
              <w:spacing w:before="30" w:line="232" w:lineRule="auto"/>
              <w:ind w:left="112"/>
              <w:rPr>
                <w:rFonts w:ascii="楷体" w:hAnsi="楷体" w:eastAsia="楷体" w:cs="楷体"/>
                <w:sz w:val="20"/>
                <w:szCs w:val="20"/>
              </w:rPr>
            </w:pPr>
            <w:r>
              <w:rPr>
                <w:rFonts w:ascii="楷体" w:hAnsi="楷体" w:eastAsia="楷体" w:cs="楷体"/>
                <w:spacing w:val="12"/>
                <w:sz w:val="20"/>
                <w:szCs w:val="20"/>
              </w:rPr>
              <w:t>0.1~999.9S</w:t>
            </w:r>
          </w:p>
        </w:tc>
        <w:tc>
          <w:tcPr>
            <w:tcW w:w="3798" w:type="dxa"/>
            <w:vAlign w:val="top"/>
          </w:tcPr>
          <w:p>
            <w:pPr>
              <w:spacing w:before="29" w:line="232" w:lineRule="auto"/>
              <w:ind w:left="119"/>
              <w:rPr>
                <w:rFonts w:ascii="楷体" w:hAnsi="楷体" w:eastAsia="楷体" w:cs="楷体"/>
                <w:sz w:val="20"/>
                <w:szCs w:val="20"/>
              </w:rPr>
            </w:pPr>
            <w:r>
              <w:rPr>
                <w:rFonts w:ascii="楷体" w:hAnsi="楷体" w:eastAsia="楷体" w:cs="楷体"/>
                <w:spacing w:val="7"/>
                <w:sz w:val="20"/>
                <w:szCs w:val="20"/>
              </w:rPr>
              <w:t>DC high voltage test voltage rise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36" w:type="dxa"/>
            <w:vMerge w:val="continue"/>
            <w:tcBorders>
              <w:top w:val="nil"/>
            </w:tcBorders>
            <w:vAlign w:val="top"/>
          </w:tcPr>
          <w:p>
            <w:pPr>
              <w:rPr>
                <w:rFonts w:ascii="Arial"/>
                <w:sz w:val="21"/>
              </w:rPr>
            </w:pPr>
          </w:p>
        </w:tc>
        <w:tc>
          <w:tcPr>
            <w:tcW w:w="1264" w:type="dxa"/>
            <w:vMerge w:val="continue"/>
            <w:tcBorders>
              <w:top w:val="nil"/>
            </w:tcBorders>
            <w:vAlign w:val="top"/>
          </w:tcPr>
          <w:p>
            <w:pPr>
              <w:rPr>
                <w:rFonts w:ascii="Arial"/>
                <w:sz w:val="21"/>
              </w:rPr>
            </w:pPr>
          </w:p>
        </w:tc>
        <w:tc>
          <w:tcPr>
            <w:tcW w:w="2448" w:type="dxa"/>
            <w:vAlign w:val="top"/>
          </w:tcPr>
          <w:p>
            <w:pPr>
              <w:spacing w:before="48" w:line="191" w:lineRule="auto"/>
              <w:ind w:left="110"/>
              <w:rPr>
                <w:rFonts w:ascii="楷体" w:hAnsi="楷体" w:eastAsia="楷体" w:cs="楷体"/>
                <w:sz w:val="20"/>
                <w:szCs w:val="20"/>
              </w:rPr>
            </w:pPr>
            <w:r>
              <w:rPr>
                <w:rFonts w:ascii="楷体" w:hAnsi="楷体" w:eastAsia="楷体" w:cs="楷体"/>
                <w:spacing w:val="2"/>
                <w:sz w:val="20"/>
                <w:szCs w:val="20"/>
              </w:rPr>
              <w:t>OFF</w:t>
            </w:r>
          </w:p>
        </w:tc>
        <w:tc>
          <w:tcPr>
            <w:tcW w:w="3798" w:type="dxa"/>
            <w:vAlign w:val="top"/>
          </w:tcPr>
          <w:p>
            <w:pPr>
              <w:spacing w:before="32" w:line="224" w:lineRule="auto"/>
              <w:ind w:left="122"/>
              <w:rPr>
                <w:rFonts w:ascii="楷体" w:hAnsi="楷体" w:eastAsia="楷体" w:cs="楷体"/>
                <w:sz w:val="20"/>
                <w:szCs w:val="20"/>
              </w:rPr>
            </w:pPr>
            <w:r>
              <w:rPr>
                <w:rFonts w:ascii="楷体" w:hAnsi="楷体" w:eastAsia="楷体" w:cs="楷体"/>
                <w:spacing w:val="1"/>
                <w:sz w:val="20"/>
                <w:szCs w:val="20"/>
              </w:rPr>
              <w:t>Default =0.1S, and the test time is&gt; 0.2s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36" w:type="dxa"/>
            <w:vMerge w:val="restart"/>
            <w:tcBorders>
              <w:bottom w:val="nil"/>
            </w:tcBorders>
            <w:vAlign w:val="top"/>
          </w:tcPr>
          <w:p>
            <w:pPr>
              <w:spacing w:line="257" w:lineRule="auto"/>
              <w:rPr>
                <w:rFonts w:ascii="Arial"/>
                <w:sz w:val="21"/>
              </w:rPr>
            </w:pPr>
          </w:p>
          <w:p>
            <w:pPr>
              <w:spacing w:before="65" w:line="233" w:lineRule="auto"/>
              <w:ind w:left="184"/>
              <w:rPr>
                <w:rFonts w:ascii="楷体" w:hAnsi="楷体" w:eastAsia="楷体" w:cs="楷体"/>
                <w:sz w:val="20"/>
                <w:szCs w:val="20"/>
              </w:rPr>
            </w:pPr>
            <w:r>
              <w:rPr>
                <w:rFonts w:ascii="楷体" w:hAnsi="楷体" w:eastAsia="楷体" w:cs="楷体"/>
                <w:sz w:val="20"/>
                <w:szCs w:val="20"/>
              </w:rPr>
              <w:t>descend</w:t>
            </w:r>
          </w:p>
        </w:tc>
        <w:tc>
          <w:tcPr>
            <w:tcW w:w="1264" w:type="dxa"/>
            <w:vMerge w:val="restart"/>
            <w:tcBorders>
              <w:bottom w:val="nil"/>
            </w:tcBorders>
            <w:vAlign w:val="top"/>
          </w:tcPr>
          <w:p>
            <w:pPr>
              <w:spacing w:before="279" w:line="234" w:lineRule="auto"/>
              <w:ind w:left="167"/>
              <w:rPr>
                <w:rFonts w:ascii="楷体" w:hAnsi="楷体" w:eastAsia="楷体" w:cs="楷体"/>
                <w:sz w:val="20"/>
                <w:szCs w:val="20"/>
              </w:rPr>
            </w:pPr>
            <w:r>
              <w:rPr>
                <w:rFonts w:ascii="楷体" w:hAnsi="楷体" w:eastAsia="楷体" w:cs="楷体"/>
                <w:position w:val="-1"/>
                <w:sz w:val="20"/>
                <w:szCs w:val="20"/>
              </w:rPr>
              <w:t>FALL</w:t>
            </w:r>
            <w:r>
              <w:rPr>
                <w:rFonts w:ascii="楷体" w:hAnsi="楷体" w:eastAsia="楷体" w:cs="楷体"/>
                <w:position w:val="3"/>
                <w:sz w:val="20"/>
                <w:szCs w:val="20"/>
              </w:rPr>
              <w:t>：</w:t>
            </w:r>
          </w:p>
        </w:tc>
        <w:tc>
          <w:tcPr>
            <w:tcW w:w="2448" w:type="dxa"/>
            <w:vAlign w:val="top"/>
          </w:tcPr>
          <w:p>
            <w:pPr>
              <w:spacing w:before="32" w:line="224" w:lineRule="auto"/>
              <w:ind w:left="112"/>
              <w:rPr>
                <w:rFonts w:ascii="楷体" w:hAnsi="楷体" w:eastAsia="楷体" w:cs="楷体"/>
                <w:sz w:val="20"/>
                <w:szCs w:val="20"/>
              </w:rPr>
            </w:pPr>
            <w:r>
              <w:rPr>
                <w:rFonts w:ascii="楷体" w:hAnsi="楷体" w:eastAsia="楷体" w:cs="楷体"/>
                <w:spacing w:val="12"/>
                <w:sz w:val="20"/>
                <w:szCs w:val="20"/>
              </w:rPr>
              <w:t>0.1~999.9S</w:t>
            </w:r>
          </w:p>
        </w:tc>
        <w:tc>
          <w:tcPr>
            <w:tcW w:w="3798" w:type="dxa"/>
            <w:vAlign w:val="top"/>
          </w:tcPr>
          <w:p>
            <w:pPr>
              <w:spacing w:before="32" w:line="224" w:lineRule="auto"/>
              <w:ind w:left="119"/>
              <w:rPr>
                <w:rFonts w:ascii="楷体" w:hAnsi="楷体" w:eastAsia="楷体" w:cs="楷体"/>
                <w:sz w:val="20"/>
                <w:szCs w:val="20"/>
              </w:rPr>
            </w:pPr>
            <w:r>
              <w:rPr>
                <w:rFonts w:ascii="楷体" w:hAnsi="楷体" w:eastAsia="楷体" w:cs="楷体"/>
                <w:spacing w:val="7"/>
                <w:sz w:val="20"/>
                <w:szCs w:val="20"/>
              </w:rPr>
              <w:t>DC high voltage test voltage drop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236" w:type="dxa"/>
            <w:vMerge w:val="continue"/>
            <w:tcBorders>
              <w:top w:val="nil"/>
            </w:tcBorders>
            <w:vAlign w:val="top"/>
          </w:tcPr>
          <w:p>
            <w:pPr>
              <w:rPr>
                <w:rFonts w:ascii="Arial"/>
                <w:sz w:val="21"/>
              </w:rPr>
            </w:pPr>
          </w:p>
        </w:tc>
        <w:tc>
          <w:tcPr>
            <w:tcW w:w="1264" w:type="dxa"/>
            <w:vMerge w:val="continue"/>
            <w:tcBorders>
              <w:top w:val="nil"/>
            </w:tcBorders>
            <w:vAlign w:val="top"/>
          </w:tcPr>
          <w:p>
            <w:pPr>
              <w:rPr>
                <w:rFonts w:ascii="Arial"/>
                <w:sz w:val="21"/>
              </w:rPr>
            </w:pPr>
          </w:p>
        </w:tc>
        <w:tc>
          <w:tcPr>
            <w:tcW w:w="2448" w:type="dxa"/>
            <w:vAlign w:val="top"/>
          </w:tcPr>
          <w:p>
            <w:pPr>
              <w:spacing w:before="168" w:line="191" w:lineRule="auto"/>
              <w:ind w:left="155"/>
              <w:rPr>
                <w:rFonts w:ascii="楷体" w:hAnsi="楷体" w:eastAsia="楷体" w:cs="楷体"/>
                <w:sz w:val="20"/>
                <w:szCs w:val="20"/>
              </w:rPr>
            </w:pPr>
            <w:r>
              <w:rPr>
                <w:rFonts w:ascii="楷体" w:hAnsi="楷体" w:eastAsia="楷体" w:cs="楷体"/>
                <w:spacing w:val="2"/>
                <w:sz w:val="20"/>
                <w:szCs w:val="20"/>
              </w:rPr>
              <w:t xml:space="preserve"> OFF</w:t>
            </w:r>
          </w:p>
        </w:tc>
        <w:tc>
          <w:tcPr>
            <w:tcW w:w="3798" w:type="dxa"/>
            <w:vAlign w:val="top"/>
          </w:tcPr>
          <w:p>
            <w:pPr>
              <w:spacing w:before="31"/>
              <w:ind w:left="123" w:right="123"/>
              <w:rPr>
                <w:rFonts w:ascii="楷体" w:hAnsi="楷体" w:eastAsia="楷体" w:cs="楷体"/>
                <w:sz w:val="20"/>
                <w:szCs w:val="20"/>
              </w:rPr>
            </w:pPr>
            <w:r>
              <w:rPr>
                <w:rFonts w:ascii="楷体" w:hAnsi="楷体" w:eastAsia="楷体" w:cs="楷体"/>
                <w:spacing w:val="8"/>
                <w:sz w:val="20"/>
                <w:szCs w:val="20"/>
              </w:rPr>
              <w:t>At the end of the test, directly cut off the voltage output and enter the 0.2S quick discharge.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36" w:type="dxa"/>
            <w:vMerge w:val="restart"/>
            <w:tcBorders>
              <w:bottom w:val="nil"/>
            </w:tcBorders>
            <w:vAlign w:val="top"/>
          </w:tcPr>
          <w:p>
            <w:pPr>
              <w:spacing w:before="169" w:line="242" w:lineRule="auto"/>
              <w:ind w:left="203"/>
              <w:rPr>
                <w:rFonts w:ascii="楷体" w:hAnsi="楷体" w:eastAsia="楷体" w:cs="楷体"/>
                <w:sz w:val="20"/>
                <w:szCs w:val="20"/>
              </w:rPr>
            </w:pPr>
            <w:r>
              <w:rPr>
                <w:rFonts w:ascii="楷体" w:hAnsi="楷体" w:eastAsia="楷体" w:cs="楷体"/>
                <w:sz w:val="20"/>
                <w:szCs w:val="20"/>
              </w:rPr>
              <w:t>arc</w:t>
            </w:r>
          </w:p>
        </w:tc>
        <w:tc>
          <w:tcPr>
            <w:tcW w:w="1264" w:type="dxa"/>
            <w:vMerge w:val="restart"/>
            <w:tcBorders>
              <w:bottom w:val="nil"/>
            </w:tcBorders>
            <w:vAlign w:val="top"/>
          </w:tcPr>
          <w:p>
            <w:pPr>
              <w:spacing w:before="177" w:line="278" w:lineRule="exact"/>
              <w:ind w:left="144"/>
              <w:rPr>
                <w:rFonts w:ascii="楷体" w:hAnsi="楷体" w:eastAsia="楷体" w:cs="楷体"/>
                <w:sz w:val="20"/>
                <w:szCs w:val="20"/>
              </w:rPr>
            </w:pPr>
            <w:r>
              <w:rPr>
                <w:rFonts w:ascii="楷体" w:hAnsi="楷体" w:eastAsia="楷体" w:cs="楷体"/>
                <w:position w:val="1"/>
                <w:sz w:val="20"/>
                <w:szCs w:val="20"/>
              </w:rPr>
              <w:t>ARC</w:t>
            </w:r>
            <w:r>
              <w:rPr>
                <w:rFonts w:ascii="楷体" w:hAnsi="楷体" w:eastAsia="楷体" w:cs="楷体"/>
                <w:spacing w:val="1"/>
                <w:position w:val="2"/>
                <w:sz w:val="20"/>
                <w:szCs w:val="20"/>
              </w:rPr>
              <w:t>：</w:t>
            </w:r>
          </w:p>
        </w:tc>
        <w:tc>
          <w:tcPr>
            <w:tcW w:w="2448" w:type="dxa"/>
            <w:vAlign w:val="top"/>
          </w:tcPr>
          <w:p>
            <w:pPr>
              <w:spacing w:before="35" w:line="223" w:lineRule="auto"/>
              <w:ind w:left="67"/>
              <w:rPr>
                <w:rFonts w:ascii="楷体" w:hAnsi="楷体" w:eastAsia="楷体" w:cs="楷体"/>
                <w:sz w:val="20"/>
                <w:szCs w:val="20"/>
              </w:rPr>
            </w:pPr>
            <w:r>
              <w:rPr>
                <w:rFonts w:ascii="楷体" w:hAnsi="楷体" w:eastAsia="楷体" w:cs="楷体"/>
                <w:spacing w:val="13"/>
                <w:sz w:val="20"/>
                <w:szCs w:val="20"/>
              </w:rPr>
              <w:t>0.1~20.0 m  A</w:t>
            </w:r>
          </w:p>
        </w:tc>
        <w:tc>
          <w:tcPr>
            <w:tcW w:w="3798" w:type="dxa"/>
            <w:vAlign w:val="top"/>
          </w:tcPr>
          <w:p>
            <w:pPr>
              <w:spacing w:before="35" w:line="223" w:lineRule="auto"/>
              <w:ind w:left="119"/>
              <w:rPr>
                <w:rFonts w:ascii="楷体" w:hAnsi="楷体" w:eastAsia="楷体" w:cs="楷体"/>
                <w:sz w:val="20"/>
                <w:szCs w:val="20"/>
              </w:rPr>
            </w:pPr>
            <w:r>
              <w:rPr>
                <w:rFonts w:ascii="楷体" w:hAnsi="楷体" w:eastAsia="楷体" w:cs="楷体"/>
                <w:spacing w:val="6"/>
                <w:sz w:val="20"/>
                <w:szCs w:val="20"/>
              </w:rPr>
              <w:t>DC arc current maximum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36" w:type="dxa"/>
            <w:vMerge w:val="continue"/>
            <w:tcBorders>
              <w:top w:val="nil"/>
            </w:tcBorders>
            <w:vAlign w:val="top"/>
          </w:tcPr>
          <w:p>
            <w:pPr>
              <w:rPr>
                <w:rFonts w:ascii="Arial"/>
                <w:sz w:val="21"/>
              </w:rPr>
            </w:pPr>
          </w:p>
        </w:tc>
        <w:tc>
          <w:tcPr>
            <w:tcW w:w="1264" w:type="dxa"/>
            <w:vMerge w:val="continue"/>
            <w:tcBorders>
              <w:top w:val="nil"/>
            </w:tcBorders>
            <w:vAlign w:val="top"/>
          </w:tcPr>
          <w:p>
            <w:pPr>
              <w:rPr>
                <w:rFonts w:ascii="Arial"/>
                <w:sz w:val="21"/>
              </w:rPr>
            </w:pPr>
          </w:p>
        </w:tc>
        <w:tc>
          <w:tcPr>
            <w:tcW w:w="2448" w:type="dxa"/>
            <w:vAlign w:val="top"/>
          </w:tcPr>
          <w:p>
            <w:pPr>
              <w:spacing w:before="57" w:line="191" w:lineRule="auto"/>
              <w:ind w:left="110"/>
              <w:rPr>
                <w:rFonts w:ascii="楷体" w:hAnsi="楷体" w:eastAsia="楷体" w:cs="楷体"/>
                <w:sz w:val="20"/>
                <w:szCs w:val="20"/>
              </w:rPr>
            </w:pPr>
            <w:r>
              <w:rPr>
                <w:rFonts w:ascii="楷体" w:hAnsi="楷体" w:eastAsia="楷体" w:cs="楷体"/>
                <w:spacing w:val="2"/>
                <w:sz w:val="20"/>
                <w:szCs w:val="20"/>
              </w:rPr>
              <w:t>OFF</w:t>
            </w:r>
          </w:p>
        </w:tc>
        <w:tc>
          <w:tcPr>
            <w:tcW w:w="3798" w:type="dxa"/>
            <w:vAlign w:val="top"/>
          </w:tcPr>
          <w:p>
            <w:pPr>
              <w:spacing w:before="41" w:line="223" w:lineRule="auto"/>
              <w:ind w:left="136"/>
              <w:rPr>
                <w:rFonts w:ascii="楷体" w:hAnsi="楷体" w:eastAsia="楷体" w:cs="楷体"/>
                <w:sz w:val="20"/>
                <w:szCs w:val="20"/>
              </w:rPr>
            </w:pPr>
            <w:r>
              <w:rPr>
                <w:rFonts w:ascii="楷体" w:hAnsi="楷体" w:eastAsia="楷体" w:cs="楷体"/>
                <w:spacing w:val="2"/>
                <w:sz w:val="20"/>
                <w:szCs w:val="20"/>
              </w:rPr>
              <w:t>The arc has no requirements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36" w:type="dxa"/>
            <w:vMerge w:val="restart"/>
            <w:tcBorders>
              <w:bottom w:val="nil"/>
            </w:tcBorders>
            <w:vAlign w:val="top"/>
          </w:tcPr>
          <w:p>
            <w:pPr>
              <w:spacing w:line="327" w:lineRule="auto"/>
              <w:rPr>
                <w:rFonts w:ascii="Arial"/>
                <w:sz w:val="21"/>
              </w:rPr>
            </w:pPr>
          </w:p>
          <w:p>
            <w:pPr>
              <w:spacing w:before="65" w:line="232" w:lineRule="auto"/>
              <w:ind w:left="127"/>
              <w:rPr>
                <w:rFonts w:ascii="楷体" w:hAnsi="楷体" w:eastAsia="楷体" w:cs="楷体"/>
                <w:sz w:val="20"/>
                <w:szCs w:val="20"/>
              </w:rPr>
            </w:pPr>
            <w:r>
              <w:rPr>
                <w:rFonts w:ascii="楷体" w:hAnsi="楷体" w:eastAsia="楷体" w:cs="楷体"/>
                <w:spacing w:val="5"/>
                <w:sz w:val="20"/>
                <w:szCs w:val="20"/>
              </w:rPr>
              <w:t>Boost pressure determination</w:t>
            </w:r>
          </w:p>
        </w:tc>
        <w:tc>
          <w:tcPr>
            <w:tcW w:w="1264" w:type="dxa"/>
            <w:vMerge w:val="restart"/>
            <w:tcBorders>
              <w:bottom w:val="nil"/>
            </w:tcBorders>
            <w:vAlign w:val="top"/>
          </w:tcPr>
          <w:p>
            <w:pPr>
              <w:spacing w:line="297" w:lineRule="auto"/>
              <w:rPr>
                <w:rFonts w:ascii="Arial"/>
                <w:sz w:val="21"/>
              </w:rPr>
            </w:pPr>
          </w:p>
          <w:p>
            <w:pPr>
              <w:spacing w:before="65" w:line="279" w:lineRule="exact"/>
              <w:ind w:left="112"/>
              <w:rPr>
                <w:rFonts w:ascii="楷体" w:hAnsi="楷体" w:eastAsia="楷体" w:cs="楷体"/>
                <w:sz w:val="20"/>
                <w:szCs w:val="20"/>
              </w:rPr>
            </w:pPr>
            <w:r>
              <w:rPr>
                <w:rFonts w:ascii="楷体" w:hAnsi="楷体" w:eastAsia="楷体" w:cs="楷体"/>
                <w:position w:val="1"/>
                <w:sz w:val="20"/>
                <w:szCs w:val="20"/>
              </w:rPr>
              <w:t>RAM  P</w:t>
            </w:r>
            <w:r>
              <w:rPr>
                <w:rFonts w:ascii="楷体" w:hAnsi="楷体" w:eastAsia="楷体" w:cs="楷体"/>
                <w:spacing w:val="33"/>
                <w:position w:val="2"/>
                <w:sz w:val="20"/>
                <w:szCs w:val="20"/>
              </w:rPr>
              <w:t>：</w:t>
            </w:r>
          </w:p>
        </w:tc>
        <w:tc>
          <w:tcPr>
            <w:tcW w:w="2448" w:type="dxa"/>
            <w:vAlign w:val="top"/>
          </w:tcPr>
          <w:p>
            <w:pPr>
              <w:spacing w:before="97" w:line="191" w:lineRule="auto"/>
              <w:ind w:left="110"/>
              <w:rPr>
                <w:rFonts w:ascii="楷体" w:hAnsi="楷体" w:eastAsia="楷体" w:cs="楷体"/>
                <w:sz w:val="20"/>
                <w:szCs w:val="20"/>
              </w:rPr>
            </w:pPr>
            <w:r>
              <w:rPr>
                <w:rFonts w:ascii="楷体" w:hAnsi="楷体" w:eastAsia="楷体" w:cs="楷体"/>
                <w:spacing w:val="1"/>
                <w:sz w:val="20"/>
                <w:szCs w:val="20"/>
              </w:rPr>
              <w:t xml:space="preserve"> ON</w:t>
            </w:r>
          </w:p>
        </w:tc>
        <w:tc>
          <w:tcPr>
            <w:tcW w:w="3798" w:type="dxa"/>
            <w:vAlign w:val="top"/>
          </w:tcPr>
          <w:p>
            <w:pPr>
              <w:spacing w:before="57" w:line="228" w:lineRule="auto"/>
              <w:ind w:left="136"/>
              <w:rPr>
                <w:rFonts w:ascii="楷体" w:hAnsi="楷体" w:eastAsia="楷体" w:cs="楷体"/>
                <w:sz w:val="20"/>
                <w:szCs w:val="20"/>
              </w:rPr>
            </w:pPr>
            <w:r>
              <w:rPr>
                <w:rFonts w:ascii="楷体" w:hAnsi="楷体" w:eastAsia="楷体" w:cs="楷体"/>
                <w:spacing w:val="4"/>
                <w:sz w:val="20"/>
                <w:szCs w:val="20"/>
              </w:rPr>
              <w:t>Voltage rise time, the current upper limit is allowed.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236" w:type="dxa"/>
            <w:vMerge w:val="continue"/>
            <w:tcBorders>
              <w:top w:val="nil"/>
            </w:tcBorders>
            <w:vAlign w:val="top"/>
          </w:tcPr>
          <w:p>
            <w:pPr>
              <w:rPr>
                <w:rFonts w:ascii="Arial"/>
                <w:sz w:val="21"/>
              </w:rPr>
            </w:pPr>
          </w:p>
        </w:tc>
        <w:tc>
          <w:tcPr>
            <w:tcW w:w="1264" w:type="dxa"/>
            <w:vMerge w:val="continue"/>
            <w:tcBorders>
              <w:top w:val="nil"/>
            </w:tcBorders>
            <w:vAlign w:val="top"/>
          </w:tcPr>
          <w:p>
            <w:pPr>
              <w:rPr>
                <w:rFonts w:ascii="Arial"/>
                <w:sz w:val="21"/>
              </w:rPr>
            </w:pPr>
          </w:p>
        </w:tc>
        <w:tc>
          <w:tcPr>
            <w:tcW w:w="2448" w:type="dxa"/>
            <w:vAlign w:val="top"/>
          </w:tcPr>
          <w:p>
            <w:pPr>
              <w:spacing w:before="97" w:line="191" w:lineRule="auto"/>
              <w:ind w:left="110"/>
              <w:rPr>
                <w:rFonts w:ascii="楷体" w:hAnsi="楷体" w:eastAsia="楷体" w:cs="楷体"/>
                <w:sz w:val="20"/>
                <w:szCs w:val="20"/>
              </w:rPr>
            </w:pPr>
            <w:r>
              <w:rPr>
                <w:rFonts w:ascii="楷体" w:hAnsi="楷体" w:eastAsia="楷体" w:cs="楷体"/>
                <w:spacing w:val="2"/>
                <w:sz w:val="20"/>
                <w:szCs w:val="20"/>
              </w:rPr>
              <w:t xml:space="preserve"> OFF</w:t>
            </w:r>
          </w:p>
        </w:tc>
        <w:tc>
          <w:tcPr>
            <w:tcW w:w="3798" w:type="dxa"/>
            <w:vAlign w:val="top"/>
          </w:tcPr>
          <w:p>
            <w:pPr>
              <w:spacing w:before="57" w:line="266" w:lineRule="auto"/>
              <w:ind w:left="136" w:right="123"/>
              <w:rPr>
                <w:rFonts w:ascii="楷体" w:hAnsi="楷体" w:eastAsia="楷体" w:cs="楷体"/>
                <w:sz w:val="20"/>
                <w:szCs w:val="20"/>
              </w:rPr>
            </w:pPr>
            <w:r>
              <w:rPr>
                <w:rFonts w:ascii="楷体" w:hAnsi="楷体" w:eastAsia="楷体" w:cs="楷体"/>
                <w:spacing w:val="2"/>
                <w:sz w:val="20"/>
                <w:szCs w:val="20"/>
              </w:rPr>
              <w:t>Voltage rise time, do not detect the current upper limit, but the current limit judgment is still judged.</w:t>
            </w:r>
          </w:p>
        </w:tc>
      </w:tr>
    </w:tbl>
    <w:p>
      <w:pPr>
        <w:rPr>
          <w:rFonts w:ascii="Arial"/>
          <w:sz w:val="21"/>
        </w:rPr>
      </w:pPr>
    </w:p>
    <w:p>
      <w:pPr>
        <w:sectPr>
          <w:footerReference r:id="rId29" w:type="default"/>
          <w:pgSz w:w="11906" w:h="16838"/>
          <w:pgMar w:top="1029" w:right="599" w:bottom="556" w:left="742" w:header="775" w:footer="378" w:gutter="0"/>
          <w:cols w:space="720" w:num="1"/>
        </w:sectPr>
      </w:pPr>
    </w:p>
    <w:p>
      <w:pPr>
        <w:spacing w:line="413" w:lineRule="auto"/>
        <w:rPr>
          <w:rFonts w:ascii="Arial"/>
          <w:sz w:val="21"/>
        </w:rPr>
      </w:pPr>
    </w:p>
    <w:p>
      <w:pPr>
        <w:spacing w:before="68" w:line="230" w:lineRule="auto"/>
        <w:ind w:left="556"/>
        <w:outlineLvl w:val="0"/>
        <w:rPr>
          <w:rFonts w:ascii="楷体" w:hAnsi="楷体" w:eastAsia="楷体" w:cs="楷体"/>
          <w:sz w:val="21"/>
          <w:szCs w:val="21"/>
        </w:rPr>
      </w:pPr>
      <w:bookmarkStart w:id="21" w:name="_bookmark30"/>
      <w:bookmarkEnd w:id="21"/>
      <w:r>
        <w:rPr>
          <w:rFonts w:ascii="楷体" w:hAnsi="楷体" w:eastAsia="楷体" w:cs="楷体"/>
          <w:sz w:val="21"/>
          <w:szCs w:val="21"/>
        </w:rPr>
        <w:t xml:space="preserve"> Set the parameters are as follows:</w:t>
      </w:r>
    </w:p>
    <w:p>
      <w:pPr>
        <w:spacing w:before="157" w:line="357" w:lineRule="auto"/>
        <w:ind w:left="141" w:right="136" w:firstLine="526"/>
        <w:rPr>
          <w:rFonts w:ascii="楷体" w:hAnsi="楷体" w:eastAsia="楷体" w:cs="楷体"/>
          <w:sz w:val="21"/>
          <w:szCs w:val="21"/>
        </w:rPr>
      </w:pPr>
      <w:r>
        <w:rPr>
          <w:rFonts w:ascii="楷体" w:hAnsi="楷体" w:eastAsia="楷体" w:cs="楷体"/>
          <w:sz w:val="21"/>
          <w:szCs w:val="21"/>
        </w:rPr>
        <w:t>Test Mode: After the cursor has been moved to the test mode, press"</w:t>
      </w:r>
      <w:r>
        <w:rPr>
          <w:rFonts w:ascii="楷体" w:hAnsi="楷体" w:eastAsia="楷体" w:cs="楷体"/>
          <w:position w:val="-1"/>
          <w:sz w:val="21"/>
          <w:szCs w:val="21"/>
        </w:rPr>
        <w:t>ENTER</w:t>
      </w:r>
      <w:r>
        <w:rPr>
          <w:rFonts w:ascii="楷体" w:hAnsi="楷体" w:eastAsia="楷体" w:cs="楷体"/>
          <w:sz w:val="21"/>
          <w:szCs w:val="21"/>
        </w:rPr>
        <w:t>"Key Enter test mode edit, press"  "or"  "key to change test mode, set DC DC withstand pressure tester to select DC, and then press"</w:t>
      </w:r>
      <w:r>
        <w:rPr>
          <w:rFonts w:ascii="楷体" w:hAnsi="楷体" w:eastAsia="楷体" w:cs="楷体"/>
          <w:position w:val="1"/>
          <w:sz w:val="21"/>
          <w:szCs w:val="21"/>
        </w:rPr>
        <w:t>EN TER</w:t>
      </w:r>
      <w:r>
        <w:rPr>
          <w:rFonts w:ascii="楷体" w:hAnsi="楷体" w:eastAsia="楷体" w:cs="楷体"/>
          <w:sz w:val="21"/>
          <w:szCs w:val="21"/>
        </w:rPr>
        <w:t>"Keys save. In this way, the following parameters are changed to DC voltage parameters.</w:t>
      </w:r>
    </w:p>
    <w:p>
      <w:pPr>
        <w:spacing w:line="304" w:lineRule="exact"/>
        <w:ind w:left="554"/>
        <w:rPr>
          <w:rFonts w:ascii="楷体" w:hAnsi="楷体" w:eastAsia="楷体" w:cs="楷体"/>
          <w:sz w:val="21"/>
          <w:szCs w:val="21"/>
        </w:rPr>
      </w:pPr>
      <w:r>
        <w:rPr>
          <w:rFonts w:ascii="楷体" w:hAnsi="楷体" w:eastAsia="楷体" w:cs="楷体"/>
          <w:position w:val="2"/>
          <w:sz w:val="21"/>
          <w:szCs w:val="21"/>
          <w14:textOutline w14:w="5342" w14:cap="sq" w14:cmpd="sng">
            <w14:solidFill>
              <w14:srgbClr w14:val="000000"/>
            </w14:solidFill>
            <w14:prstDash w14:val="solid"/>
            <w14:bevel/>
          </w14:textOutline>
        </w:rPr>
        <w:t>Output voltage: press</w:t>
      </w:r>
      <w:r>
        <w:rPr>
          <w:rFonts w:ascii="楷体" w:hAnsi="楷体" w:eastAsia="楷体" w:cs="楷体"/>
          <w:sz w:val="21"/>
          <w:szCs w:val="21"/>
        </w:rPr>
        <w:t>“↓”</w:t>
      </w:r>
      <w:r>
        <w:rPr>
          <w:rFonts w:ascii="楷体" w:hAnsi="楷体" w:eastAsia="楷体" w:cs="楷体"/>
          <w:position w:val="2"/>
          <w:sz w:val="21"/>
          <w:szCs w:val="21"/>
        </w:rPr>
        <w:t>The key or coding pull disk moves the cursor to the value after the output voltage as shown in the figure below:</w:t>
      </w:r>
    </w:p>
    <w:p/>
    <w:p>
      <w:pPr>
        <w:spacing w:line="71" w:lineRule="exact"/>
      </w:pPr>
    </w:p>
    <w:tbl>
      <w:tblPr>
        <w:tblStyle w:val="9"/>
        <w:tblW w:w="7058" w:type="dxa"/>
        <w:tblInd w:w="1550" w:type="dxa"/>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Layout w:type="fixed"/>
        <w:tblCellMar>
          <w:top w:w="0" w:type="dxa"/>
          <w:left w:w="0" w:type="dxa"/>
          <w:bottom w:w="0" w:type="dxa"/>
          <w:right w:w="0" w:type="dxa"/>
        </w:tblCellMar>
      </w:tblPr>
      <w:tblGrid>
        <w:gridCol w:w="3094"/>
        <w:gridCol w:w="1443"/>
        <w:gridCol w:w="1287"/>
        <w:gridCol w:w="1234"/>
      </w:tblGrid>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077" w:hRule="atLeast"/>
        </w:trPr>
        <w:tc>
          <w:tcPr>
            <w:tcW w:w="4537" w:type="dxa"/>
            <w:gridSpan w:val="2"/>
            <w:tcBorders>
              <w:top w:val="single" w:color="231916" w:sz="2" w:space="0"/>
              <w:left w:val="single" w:color="231916" w:sz="4" w:space="0"/>
              <w:bottom w:val="nil"/>
            </w:tcBorders>
            <w:vAlign w:val="top"/>
          </w:tcPr>
          <w:p>
            <w:pPr>
              <w:spacing w:line="94" w:lineRule="auto"/>
              <w:rPr>
                <w:rFonts w:ascii="Arial"/>
                <w:sz w:val="2"/>
              </w:rPr>
            </w:pPr>
          </w:p>
          <w:tbl>
            <w:tblPr>
              <w:tblStyle w:val="9"/>
              <w:tblW w:w="4168"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2137"/>
              <w:gridCol w:w="1127"/>
              <w:gridCol w:w="904"/>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97" w:hRule="atLeast"/>
              </w:trPr>
              <w:tc>
                <w:tcPr>
                  <w:tcW w:w="2137" w:type="dxa"/>
                  <w:tcBorders>
                    <w:top w:val="nil"/>
                    <w:bottom w:val="single" w:color="231916" w:sz="2" w:space="0"/>
                  </w:tcBorders>
                  <w:vAlign w:val="top"/>
                </w:tcPr>
                <w:p>
                  <w:pPr>
                    <w:spacing w:line="496" w:lineRule="exact"/>
                    <w:ind w:firstLine="877"/>
                    <w:textAlignment w:val="center"/>
                  </w:pPr>
                  <w:r>
                    <w:pict>
                      <v:shape id="_x0000_s1172" o:spid="_x0000_s1172" o:spt="202" type="#_x0000_t202" style="position:absolute;left:0pt;margin-left:9.45pt;margin-top:7pt;height:16.1pt;width:23.55pt;mso-position-horizontal-relative:page;mso-position-vertical-relative:page;z-index:251819008;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22"/>
                                  <w:szCs w:val="22"/>
                                </w:rPr>
                              </w:pPr>
                              <w:r>
                                <w:rPr>
                                  <w:rFonts w:ascii="楷体" w:hAnsi="楷体" w:eastAsia="楷体" w:cs="楷体"/>
                                  <w:color w:val="231916"/>
                                  <w:sz w:val="22"/>
                                  <w:szCs w:val="22"/>
                                </w:rPr>
                                <w:t>measure</w:t>
                              </w:r>
                            </w:p>
                          </w:txbxContent>
                        </v:textbox>
                      </v:shape>
                    </w:pict>
                  </w:r>
                  <w:r>
                    <w:pict>
                      <v:shape id="_x0000_s1173" o:spid="_x0000_s1173" o:spt="202" type="#_x0000_t202" style="height:25.15pt;width:62.2pt;" fillcolor="#DCDDDD" filled="t" stroked="f" coordsize="21600,21600">
                        <v:path/>
                        <v:fill on="t" focussize="0,0"/>
                        <v:stroke on="f"/>
                        <v:imagedata o:title=""/>
                        <o:lock v:ext="edit" aspectratio="f"/>
                        <v:textbox inset="0mm,0mm,0mm,0mm">
                          <w:txbxContent>
                            <w:p>
                              <w:pPr>
                                <w:spacing w:before="170" w:line="231" w:lineRule="auto"/>
                                <w:ind w:left="218"/>
                                <w:rPr>
                                  <w:rFonts w:ascii="楷体" w:hAnsi="楷体" w:eastAsia="楷体" w:cs="楷体"/>
                                  <w:sz w:val="22"/>
                                  <w:szCs w:val="22"/>
                                </w:rPr>
                              </w:pPr>
                              <w:r>
                                <w:rPr>
                                  <w:rFonts w:ascii="楷体" w:hAnsi="楷体" w:eastAsia="楷体" w:cs="楷体"/>
                                  <w:color w:val="F08300"/>
                                  <w:spacing w:val="1"/>
                                  <w:sz w:val="22"/>
                                  <w:szCs w:val="22"/>
                                </w:rPr>
                                <w:t>parameter setting</w:t>
                              </w:r>
                            </w:p>
                          </w:txbxContent>
                        </v:textbox>
                        <w10:wrap type="none"/>
                        <w10:anchorlock/>
                      </v:shape>
                    </w:pict>
                  </w:r>
                </w:p>
              </w:tc>
              <w:tc>
                <w:tcPr>
                  <w:tcW w:w="1127" w:type="dxa"/>
                  <w:tcBorders>
                    <w:top w:val="nil"/>
                    <w:bottom w:val="single" w:color="231916" w:sz="2" w:space="0"/>
                  </w:tcBorders>
                  <w:vAlign w:val="top"/>
                </w:tcPr>
                <w:p>
                  <w:pPr>
                    <w:spacing w:before="170" w:line="227" w:lineRule="auto"/>
                    <w:ind w:left="152"/>
                    <w:rPr>
                      <w:rFonts w:ascii="楷体" w:hAnsi="楷体" w:eastAsia="楷体" w:cs="楷体"/>
                      <w:sz w:val="22"/>
                      <w:szCs w:val="22"/>
                    </w:rPr>
                  </w:pPr>
                  <w:r>
                    <w:rPr>
                      <w:rFonts w:ascii="楷体" w:hAnsi="楷体" w:eastAsia="楷体" w:cs="楷体"/>
                      <w:color w:val="231916"/>
                      <w:sz w:val="22"/>
                      <w:szCs w:val="22"/>
                    </w:rPr>
                    <w:t>System Settings</w:t>
                  </w:r>
                </w:p>
              </w:tc>
              <w:tc>
                <w:tcPr>
                  <w:tcW w:w="904" w:type="dxa"/>
                  <w:tcBorders>
                    <w:top w:val="nil"/>
                    <w:bottom w:val="single" w:color="231916" w:sz="2" w:space="0"/>
                  </w:tcBorders>
                  <w:vAlign w:val="top"/>
                </w:tcPr>
                <w:p>
                  <w:pPr>
                    <w:spacing w:before="160" w:line="231" w:lineRule="auto"/>
                    <w:ind w:left="208"/>
                    <w:rPr>
                      <w:rFonts w:ascii="楷体" w:hAnsi="楷体" w:eastAsia="楷体" w:cs="楷体"/>
                      <w:sz w:val="22"/>
                      <w:szCs w:val="22"/>
                    </w:rPr>
                  </w:pPr>
                  <w:r>
                    <w:rPr>
                      <w:rFonts w:ascii="楷体" w:hAnsi="楷体" w:eastAsia="楷体" w:cs="楷体"/>
                      <w:color w:val="231916"/>
                      <w:sz w:val="22"/>
                      <w:szCs w:val="22"/>
                    </w:rPr>
                    <w:t>document</w:t>
                  </w:r>
                </w:p>
              </w:tc>
            </w:tr>
          </w:tbl>
          <w:p>
            <w:pPr>
              <w:spacing w:before="69" w:line="149" w:lineRule="exact"/>
              <w:ind w:left="159"/>
              <w:rPr>
                <w:rFonts w:ascii="楷体" w:hAnsi="楷体" w:eastAsia="楷体" w:cs="楷体"/>
                <w:sz w:val="21"/>
                <w:szCs w:val="21"/>
              </w:rPr>
            </w:pPr>
            <w:r>
              <w:rPr>
                <w:rFonts w:ascii="楷体" w:hAnsi="楷体" w:eastAsia="楷体" w:cs="楷体"/>
                <w:color w:val="231916"/>
                <w:spacing w:val="5"/>
                <w:position w:val="-3"/>
                <w:sz w:val="21"/>
                <w:szCs w:val="21"/>
              </w:rPr>
              <w:t>S TEP</w:t>
            </w:r>
          </w:p>
          <w:p>
            <w:pPr>
              <w:spacing w:line="236" w:lineRule="auto"/>
              <w:ind w:left="2619"/>
              <w:rPr>
                <w:sz w:val="21"/>
                <w:szCs w:val="21"/>
              </w:rPr>
            </w:pPr>
            <w:r>
              <w:pict>
                <v:shape id="_x0000_s1174" o:spid="_x0000_s1174" o:spt="202" type="#_x0000_t202" style="position:absolute;left:0pt;margin-left:30pt;margin-top:4.05pt;height:13.4pt;width:6.65pt;z-index:251817984;mso-width-relative:page;mso-height-relative:page;" filled="f" stroked="f" coordsize="21600,21600">
                  <v:path/>
                  <v:fill on="f" focussize="0,0"/>
                  <v:stroke on="f"/>
                  <v:imagedata o:title=""/>
                  <o:lock v:ext="edit" aspectratio="f"/>
                  <v:textbox inset="0mm,0mm,0mm,0mm">
                    <w:txbxContent>
                      <w:p>
                        <w:pPr>
                          <w:spacing w:before="19" w:line="191" w:lineRule="auto"/>
                          <w:ind w:left="20"/>
                          <w:rPr>
                            <w:rFonts w:ascii="楷体" w:hAnsi="楷体" w:eastAsia="楷体" w:cs="楷体"/>
                            <w:sz w:val="22"/>
                            <w:szCs w:val="22"/>
                          </w:rPr>
                        </w:pPr>
                        <w:r>
                          <w:rPr>
                            <w:rFonts w:ascii="楷体" w:hAnsi="楷体" w:eastAsia="楷体" w:cs="楷体"/>
                            <w:color w:val="231916"/>
                            <w:sz w:val="22"/>
                            <w:szCs w:val="22"/>
                          </w:rPr>
                          <w:t>1</w:t>
                        </w:r>
                      </w:p>
                    </w:txbxContent>
                  </v:textbox>
                </v:shape>
              </w:pict>
            </w:r>
            <w:r>
              <w:rPr>
                <w:rFonts w:ascii="楷体" w:hAnsi="楷体" w:eastAsia="楷体" w:cs="楷体"/>
                <w:color w:val="231916"/>
                <w:spacing w:val="16"/>
                <w:sz w:val="21"/>
                <w:szCs w:val="21"/>
              </w:rPr>
              <w:t>pattern DC</w:t>
            </w:r>
            <w:r>
              <w:rPr>
                <w:sz w:val="21"/>
                <w:szCs w:val="21"/>
              </w:rPr>
              <w:drawing>
                <wp:inline distT="0" distB="0" distL="0" distR="0">
                  <wp:extent cx="85090" cy="83820"/>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137"/>
                          <a:stretch>
                            <a:fillRect/>
                          </a:stretch>
                        </pic:blipFill>
                        <pic:spPr>
                          <a:xfrm>
                            <a:off x="0" y="0"/>
                            <a:ext cx="85094" cy="84059"/>
                          </a:xfrm>
                          <a:prstGeom prst="rect">
                            <a:avLst/>
                          </a:prstGeom>
                        </pic:spPr>
                      </pic:pic>
                    </a:graphicData>
                  </a:graphic>
                </wp:inline>
              </w:drawing>
            </w:r>
          </w:p>
        </w:tc>
        <w:tc>
          <w:tcPr>
            <w:tcW w:w="1287" w:type="dxa"/>
            <w:tcBorders>
              <w:top w:val="single" w:color="231916" w:sz="2" w:space="0"/>
              <w:bottom w:val="nil"/>
            </w:tcBorders>
            <w:vAlign w:val="top"/>
          </w:tcPr>
          <w:p>
            <w:pPr>
              <w:spacing w:before="50" w:line="408" w:lineRule="exact"/>
              <w:ind w:firstLine="357"/>
              <w:textAlignment w:val="center"/>
            </w:pPr>
            <w:r>
              <w:drawing>
                <wp:inline distT="0" distB="0" distL="0" distR="0">
                  <wp:extent cx="481965" cy="25908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08"/>
                          <a:stretch>
                            <a:fillRect/>
                          </a:stretch>
                        </pic:blipFill>
                        <pic:spPr>
                          <a:xfrm>
                            <a:off x="0" y="0"/>
                            <a:ext cx="482434" cy="259198"/>
                          </a:xfrm>
                          <a:prstGeom prst="rect">
                            <a:avLst/>
                          </a:prstGeom>
                        </pic:spPr>
                      </pic:pic>
                    </a:graphicData>
                  </a:graphic>
                </wp:inline>
              </w:drawing>
            </w:r>
          </w:p>
          <w:p>
            <w:pPr>
              <w:spacing w:before="82" w:line="191" w:lineRule="auto"/>
              <w:ind w:left="647"/>
              <w:rPr>
                <w:rFonts w:ascii="楷体" w:hAnsi="楷体" w:eastAsia="楷体" w:cs="楷体"/>
                <w:sz w:val="18"/>
                <w:szCs w:val="18"/>
              </w:rPr>
            </w:pPr>
            <w:r>
              <w:rPr>
                <w:rFonts w:ascii="楷体" w:hAnsi="楷体" w:eastAsia="楷体" w:cs="楷体"/>
                <w:color w:val="F08300"/>
                <w:sz w:val="18"/>
                <w:szCs w:val="18"/>
              </w:rPr>
              <w:t>D C</w:t>
            </w:r>
          </w:p>
        </w:tc>
        <w:tc>
          <w:tcPr>
            <w:tcW w:w="1234" w:type="dxa"/>
            <w:vMerge w:val="restart"/>
            <w:tcBorders>
              <w:top w:val="single" w:color="231916" w:sz="2" w:space="0"/>
              <w:bottom w:val="nil"/>
              <w:right w:val="single" w:color="231916" w:sz="4" w:space="0"/>
            </w:tcBorders>
            <w:vAlign w:val="top"/>
          </w:tcPr>
          <w:p>
            <w:r>
              <w:pict>
                <v:rect id="_x0000_s1175" o:spid="_x0000_s1175" o:spt="1" style="position:absolute;left:0pt;margin-left:9.15pt;margin-top:72.95pt;height:0.6pt;width:49.2pt;mso-position-horizontal-relative:page;mso-position-vertical-relative:page;z-index:251806720;mso-width-relative:page;mso-height-relative:page;" fillcolor="#231916" filled="t" stroked="f" coordsize="21600,21600">
                  <v:path/>
                  <v:fill on="t" focussize="0,0"/>
                  <v:stroke on="f"/>
                  <v:imagedata o:title=""/>
                  <o:lock v:ext="edit"/>
                </v:rect>
              </w:pict>
            </w:r>
            <w:r>
              <w:pict>
                <v:shape id="_x0000_s1176" o:spid="_x0000_s1176" style="position:absolute;left:0pt;margin-left:8.9pt;margin-top:73.2pt;height:18pt;width:0.6pt;mso-position-horizontal-relative:page;mso-position-vertical-relative:page;z-index:251807744;mso-width-relative:page;mso-height-relative:page;" filled="f" stroked="t" coordsize="12,360" path="m5,359l5,0xe">
                  <v:fill on="f" focussize="0,0"/>
                  <v:stroke weight="0.57pt" color="#231916" miterlimit="22" joinstyle="miter"/>
                  <v:imagedata o:title=""/>
                  <o:lock v:ext="edit"/>
                </v:shape>
              </w:pict>
            </w:r>
          </w:p>
          <w:p>
            <w:pPr>
              <w:spacing w:line="63" w:lineRule="auto"/>
              <w:rPr>
                <w:rFonts w:ascii="Arial"/>
                <w:sz w:val="2"/>
              </w:rPr>
            </w:pPr>
          </w:p>
          <w:tbl>
            <w:tblPr>
              <w:tblStyle w:val="9"/>
              <w:tblW w:w="984" w:type="dxa"/>
              <w:tblInd w:w="18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79" w:line="227" w:lineRule="auto"/>
                    <w:ind w:left="194"/>
                    <w:rPr>
                      <w:rFonts w:ascii="楷体" w:hAnsi="楷体" w:eastAsia="楷体" w:cs="楷体"/>
                      <w:sz w:val="22"/>
                      <w:szCs w:val="22"/>
                    </w:rPr>
                  </w:pPr>
                  <w:r>
                    <w:rPr>
                      <w:rFonts w:ascii="楷体" w:hAnsi="楷体" w:eastAsia="楷体" w:cs="楷体"/>
                      <w:color w:val="231916"/>
                      <w:sz w:val="22"/>
                      <w:szCs w:val="22"/>
                    </w:rPr>
                    <w:t>new-built</w:t>
                  </w:r>
                </w:p>
              </w:tc>
            </w:tr>
          </w:tbl>
          <w:p/>
          <w:p>
            <w:pPr>
              <w:spacing w:line="51" w:lineRule="auto"/>
              <w:rPr>
                <w:rFonts w:ascii="Arial"/>
                <w:sz w:val="2"/>
              </w:rPr>
            </w:pPr>
          </w:p>
          <w:tbl>
            <w:tblPr>
              <w:tblStyle w:val="9"/>
              <w:tblW w:w="984" w:type="dxa"/>
              <w:tblInd w:w="18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92" w:line="216" w:lineRule="auto"/>
                    <w:ind w:left="227"/>
                    <w:rPr>
                      <w:rFonts w:ascii="楷体" w:hAnsi="楷体" w:eastAsia="楷体" w:cs="楷体"/>
                      <w:sz w:val="22"/>
                      <w:szCs w:val="22"/>
                    </w:rPr>
                  </w:pPr>
                  <w:r>
                    <w:rPr>
                      <w:rFonts w:ascii="楷体" w:hAnsi="楷体" w:eastAsia="楷体" w:cs="楷体"/>
                      <w:color w:val="231916"/>
                      <w:sz w:val="22"/>
                      <w:szCs w:val="22"/>
                    </w:rPr>
                    <w:t>delete</w:t>
                  </w:r>
                </w:p>
              </w:tc>
            </w:tr>
          </w:tbl>
          <w:p>
            <w:pPr>
              <w:spacing w:before="304" w:line="231" w:lineRule="auto"/>
              <w:ind w:left="266"/>
              <w:rPr>
                <w:rFonts w:ascii="楷体" w:hAnsi="楷体" w:eastAsia="楷体" w:cs="楷体"/>
                <w:sz w:val="22"/>
                <w:szCs w:val="22"/>
              </w:rPr>
            </w:pPr>
            <w:r>
              <w:rPr>
                <w:rFonts w:ascii="楷体" w:hAnsi="楷体" w:eastAsia="楷体" w:cs="楷体"/>
                <w:color w:val="231916"/>
                <w:sz w:val="22"/>
                <w:szCs w:val="22"/>
              </w:rPr>
              <w:t>The last item</w:t>
            </w: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739" w:hRule="atLeast"/>
        </w:trPr>
        <w:tc>
          <w:tcPr>
            <w:tcW w:w="3094" w:type="dxa"/>
            <w:tcBorders>
              <w:top w:val="nil"/>
              <w:left w:val="single" w:color="231916" w:sz="4" w:space="0"/>
              <w:bottom w:val="nil"/>
            </w:tcBorders>
            <w:vAlign w:val="top"/>
          </w:tcPr>
          <w:p>
            <w:pPr>
              <w:spacing w:before="123" w:line="199" w:lineRule="auto"/>
              <w:ind w:left="1059"/>
              <w:rPr>
                <w:rFonts w:ascii="楷体" w:hAnsi="楷体" w:eastAsia="楷体" w:cs="楷体"/>
                <w:sz w:val="22"/>
                <w:szCs w:val="22"/>
              </w:rPr>
            </w:pPr>
            <w:r>
              <w:pict>
                <v:shape id="_x0000_s1177" o:spid="_x0000_s1177" style="position:absolute;left:0pt;margin-left:83.2pt;margin-top:4.5pt;height:13.25pt;width:41.75pt;z-index:251816960;mso-width-relative:page;mso-height-relative:page;" filled="f" stroked="t" coordsize="835,265" path="m2,2l832,2,832,262,2,262,2,2xe">
                  <v:fill on="f" focussize="0,0"/>
                  <v:stroke weight="0.22pt" color="#231916" miterlimit="22" joinstyle="miter"/>
                  <v:imagedata o:title=""/>
                  <o:lock v:ext="edit"/>
                </v:shape>
              </w:pict>
            </w:r>
            <w:r>
              <w:rPr>
                <w:rFonts w:ascii="楷体" w:hAnsi="楷体" w:eastAsia="楷体" w:cs="楷体"/>
                <w:color w:val="231916"/>
                <w:sz w:val="22"/>
                <w:szCs w:val="22"/>
              </w:rPr>
              <w:t>Voltage: 0.500KV</w:t>
            </w:r>
          </w:p>
          <w:p>
            <w:pPr>
              <w:spacing w:before="166" w:line="195" w:lineRule="auto"/>
              <w:ind w:left="1028"/>
              <w:rPr>
                <w:rFonts w:ascii="楷体" w:hAnsi="楷体" w:eastAsia="楷体" w:cs="楷体"/>
                <w:sz w:val="20"/>
                <w:szCs w:val="20"/>
              </w:rPr>
            </w:pPr>
            <w:r>
              <w:rPr>
                <w:rFonts w:ascii="楷体" w:hAnsi="楷体" w:eastAsia="楷体" w:cs="楷体"/>
                <w:color w:val="231916"/>
                <w:spacing w:val="18"/>
                <w:sz w:val="20"/>
                <w:szCs w:val="20"/>
              </w:rPr>
              <w:t>Upper limit: 1.000 mA</w:t>
            </w:r>
          </w:p>
        </w:tc>
        <w:tc>
          <w:tcPr>
            <w:tcW w:w="2730" w:type="dxa"/>
            <w:gridSpan w:val="2"/>
            <w:tcBorders>
              <w:top w:val="nil"/>
              <w:bottom w:val="nil"/>
            </w:tcBorders>
            <w:vAlign w:val="top"/>
          </w:tcPr>
          <w:p>
            <w:pPr>
              <w:spacing w:before="107" w:line="231" w:lineRule="auto"/>
              <w:ind w:left="601"/>
              <w:rPr>
                <w:rFonts w:ascii="楷体" w:hAnsi="楷体" w:eastAsia="楷体" w:cs="楷体"/>
                <w:sz w:val="22"/>
                <w:szCs w:val="22"/>
              </w:rPr>
            </w:pPr>
            <w:r>
              <w:rPr>
                <w:rFonts w:ascii="楷体" w:hAnsi="楷体" w:eastAsia="楷体" w:cs="楷体"/>
                <w:color w:val="231916"/>
                <w:spacing w:val="1"/>
                <w:sz w:val="22"/>
                <w:szCs w:val="22"/>
              </w:rPr>
              <w:t>Time: 000.5 S</w:t>
            </w:r>
          </w:p>
          <w:p>
            <w:pPr>
              <w:spacing w:before="146" w:line="194" w:lineRule="auto"/>
              <w:ind w:left="590"/>
              <w:rPr>
                <w:rFonts w:ascii="楷体" w:hAnsi="楷体" w:eastAsia="楷体" w:cs="楷体"/>
                <w:sz w:val="20"/>
                <w:szCs w:val="20"/>
              </w:rPr>
            </w:pPr>
            <w:r>
              <w:rPr>
                <w:rFonts w:ascii="楷体" w:hAnsi="楷体" w:eastAsia="楷体" w:cs="楷体"/>
                <w:color w:val="231916"/>
                <w:spacing w:val="16"/>
                <w:sz w:val="20"/>
                <w:szCs w:val="20"/>
              </w:rPr>
              <w:t>Up: 000.5 S</w:t>
            </w:r>
          </w:p>
        </w:tc>
        <w:tc>
          <w:tcPr>
            <w:tcW w:w="1234" w:type="dxa"/>
            <w:vMerge w:val="continue"/>
            <w:tcBorders>
              <w:top w:val="nil"/>
              <w:bottom w:val="nil"/>
              <w:right w:val="single" w:color="231916" w:sz="4" w:space="0"/>
            </w:tcBorders>
            <w:vAlign w:val="top"/>
          </w:tcPr>
          <w:p>
            <w:pPr>
              <w:rPr>
                <w:rFonts w:ascii="Arial"/>
                <w:sz w:val="21"/>
              </w:rPr>
            </w:pP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650" w:hRule="atLeast"/>
        </w:trPr>
        <w:tc>
          <w:tcPr>
            <w:tcW w:w="3094" w:type="dxa"/>
            <w:tcBorders>
              <w:top w:val="nil"/>
              <w:left w:val="single" w:color="231916" w:sz="4" w:space="0"/>
              <w:bottom w:val="single" w:color="231916" w:sz="2" w:space="0"/>
            </w:tcBorders>
            <w:vAlign w:val="top"/>
          </w:tcPr>
          <w:p>
            <w:pPr>
              <w:spacing w:before="195" w:line="235" w:lineRule="auto"/>
              <w:ind w:left="1047"/>
              <w:rPr>
                <w:rFonts w:ascii="楷体" w:hAnsi="楷体" w:eastAsia="楷体" w:cs="楷体"/>
                <w:sz w:val="22"/>
                <w:szCs w:val="22"/>
              </w:rPr>
            </w:pPr>
            <w:r>
              <w:rPr>
                <w:rFonts w:ascii="楷体" w:hAnsi="楷体" w:eastAsia="楷体" w:cs="楷体"/>
                <w:color w:val="231916"/>
                <w:sz w:val="22"/>
                <w:szCs w:val="22"/>
              </w:rPr>
              <w:t>lower limit:OFF</w:t>
            </w:r>
          </w:p>
          <w:p>
            <w:pPr>
              <w:spacing w:before="123" w:line="238" w:lineRule="auto"/>
              <w:ind w:left="1061"/>
              <w:rPr>
                <w:rFonts w:ascii="楷体" w:hAnsi="楷体" w:eastAsia="楷体" w:cs="楷体"/>
                <w:sz w:val="22"/>
                <w:szCs w:val="22"/>
              </w:rPr>
            </w:pPr>
            <w:r>
              <w:rPr>
                <w:rFonts w:ascii="楷体" w:hAnsi="楷体" w:eastAsia="楷体" w:cs="楷体"/>
                <w:color w:val="231916"/>
                <w:sz w:val="22"/>
                <w:szCs w:val="22"/>
              </w:rPr>
              <w:t>arc:OFF</w:t>
            </w:r>
          </w:p>
          <w:p>
            <w:pPr>
              <w:spacing w:line="430" w:lineRule="auto"/>
              <w:rPr>
                <w:rFonts w:ascii="Arial"/>
                <w:sz w:val="21"/>
              </w:rPr>
            </w:pPr>
          </w:p>
          <w:p>
            <w:pPr>
              <w:spacing w:before="58" w:line="190" w:lineRule="auto"/>
              <w:ind w:left="210"/>
              <w:rPr>
                <w:rFonts w:ascii="楷体" w:hAnsi="楷体" w:eastAsia="楷体" w:cs="楷体"/>
                <w:sz w:val="18"/>
                <w:szCs w:val="18"/>
              </w:rPr>
            </w:pPr>
            <w:r>
              <w:rPr>
                <w:rFonts w:ascii="楷体" w:hAnsi="楷体" w:eastAsia="楷体" w:cs="楷体"/>
                <w:color w:val="231916"/>
                <w:spacing w:val="1"/>
                <w:sz w:val="18"/>
                <w:szCs w:val="18"/>
              </w:rPr>
              <w:t>10:20:15</w:t>
            </w:r>
          </w:p>
        </w:tc>
        <w:tc>
          <w:tcPr>
            <w:tcW w:w="2730" w:type="dxa"/>
            <w:gridSpan w:val="2"/>
            <w:tcBorders>
              <w:top w:val="nil"/>
              <w:bottom w:val="single" w:color="231916" w:sz="2" w:space="0"/>
            </w:tcBorders>
            <w:vAlign w:val="top"/>
          </w:tcPr>
          <w:p>
            <w:pPr>
              <w:spacing w:before="238" w:line="229" w:lineRule="auto"/>
              <w:ind w:left="595"/>
              <w:rPr>
                <w:rFonts w:ascii="楷体" w:hAnsi="楷体" w:eastAsia="楷体" w:cs="楷体"/>
                <w:sz w:val="22"/>
                <w:szCs w:val="22"/>
              </w:rPr>
            </w:pPr>
            <w:r>
              <w:rPr>
                <w:rFonts w:ascii="楷体" w:hAnsi="楷体" w:eastAsia="楷体" w:cs="楷体"/>
                <w:color w:val="231916"/>
                <w:spacing w:val="2"/>
                <w:sz w:val="22"/>
                <w:szCs w:val="22"/>
              </w:rPr>
              <w:t>Decline: 000 S</w:t>
            </w:r>
            <w:r>
              <w:rPr>
                <w:rFonts w:ascii="楷体" w:hAnsi="楷体" w:eastAsia="楷体" w:cs="楷体"/>
                <w:color w:val="231916"/>
                <w:spacing w:val="1"/>
                <w:sz w:val="22"/>
                <w:szCs w:val="22"/>
              </w:rPr>
              <w:t>.5</w:t>
            </w:r>
          </w:p>
          <w:p>
            <w:pPr>
              <w:spacing w:before="105" w:line="233" w:lineRule="auto"/>
              <w:ind w:left="612"/>
              <w:rPr>
                <w:sz w:val="22"/>
                <w:szCs w:val="22"/>
              </w:rPr>
            </w:pPr>
            <w:r>
              <w:rPr>
                <w:rFonts w:ascii="楷体" w:hAnsi="楷体" w:eastAsia="楷体" w:cs="楷体"/>
                <w:color w:val="231916"/>
                <w:sz w:val="22"/>
                <w:szCs w:val="22"/>
              </w:rPr>
              <w:t>judge:OFF</w:t>
            </w:r>
            <w:r>
              <w:rPr>
                <w:sz w:val="22"/>
                <w:szCs w:val="22"/>
              </w:rPr>
              <w:drawing>
                <wp:inline distT="0" distB="0" distL="0" distR="0">
                  <wp:extent cx="85090" cy="86995"/>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138"/>
                          <a:stretch>
                            <a:fillRect/>
                          </a:stretch>
                        </pic:blipFill>
                        <pic:spPr>
                          <a:xfrm>
                            <a:off x="0" y="0"/>
                            <a:ext cx="85096" cy="87303"/>
                          </a:xfrm>
                          <a:prstGeom prst="rect">
                            <a:avLst/>
                          </a:prstGeom>
                        </pic:spPr>
                      </pic:pic>
                    </a:graphicData>
                  </a:graphic>
                </wp:inline>
              </w:drawing>
            </w:r>
          </w:p>
        </w:tc>
        <w:tc>
          <w:tcPr>
            <w:tcW w:w="1234" w:type="dxa"/>
            <w:tcBorders>
              <w:top w:val="nil"/>
              <w:bottom w:val="single" w:color="231916" w:sz="2" w:space="0"/>
              <w:right w:val="single" w:color="231916" w:sz="4" w:space="0"/>
            </w:tcBorders>
            <w:vAlign w:val="top"/>
          </w:tcPr>
          <w:p/>
          <w:p>
            <w:pPr>
              <w:spacing w:line="145" w:lineRule="auto"/>
              <w:rPr>
                <w:rFonts w:ascii="Arial"/>
                <w:sz w:val="2"/>
              </w:rPr>
            </w:pPr>
          </w:p>
          <w:tbl>
            <w:tblPr>
              <w:tblStyle w:val="9"/>
              <w:tblW w:w="984" w:type="dxa"/>
              <w:tblInd w:w="18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75" w:line="230" w:lineRule="auto"/>
                    <w:ind w:left="84"/>
                    <w:rPr>
                      <w:rFonts w:ascii="楷体" w:hAnsi="楷体" w:eastAsia="楷体" w:cs="楷体"/>
                      <w:sz w:val="22"/>
                      <w:szCs w:val="22"/>
                    </w:rPr>
                  </w:pPr>
                  <w:r>
                    <w:rPr>
                      <w:rFonts w:ascii="楷体" w:hAnsi="楷体" w:eastAsia="楷体" w:cs="楷体"/>
                      <w:color w:val="231916"/>
                      <w:sz w:val="22"/>
                      <w:szCs w:val="22"/>
                    </w:rPr>
                    <w:t>The next item</w:t>
                  </w:r>
                </w:p>
              </w:tc>
            </w:tr>
          </w:tbl>
          <w:p/>
          <w:p>
            <w:pPr>
              <w:spacing w:line="18" w:lineRule="exact"/>
            </w:pPr>
          </w:p>
          <w:tbl>
            <w:tblPr>
              <w:tblStyle w:val="9"/>
              <w:tblW w:w="984" w:type="dxa"/>
              <w:tblInd w:w="180"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65" w:line="231" w:lineRule="auto"/>
                    <w:ind w:left="32"/>
                    <w:rPr>
                      <w:rFonts w:ascii="楷体" w:hAnsi="楷体" w:eastAsia="楷体" w:cs="楷体"/>
                      <w:sz w:val="22"/>
                      <w:szCs w:val="22"/>
                    </w:rPr>
                  </w:pPr>
                  <w:r>
                    <w:rPr>
                      <w:rFonts w:ascii="楷体" w:hAnsi="楷体" w:eastAsia="楷体" w:cs="楷体"/>
                      <w:color w:val="231916"/>
                      <w:spacing w:val="1"/>
                      <w:sz w:val="22"/>
                      <w:szCs w:val="22"/>
                    </w:rPr>
                    <w:t xml:space="preserve"> Save as a file</w:t>
                  </w:r>
                </w:p>
              </w:tc>
            </w:tr>
          </w:tbl>
          <w:p>
            <w:pPr>
              <w:rPr>
                <w:rFonts w:ascii="Arial"/>
                <w:sz w:val="21"/>
              </w:rPr>
            </w:pPr>
          </w:p>
        </w:tc>
      </w:tr>
    </w:tbl>
    <w:p>
      <w:pPr>
        <w:spacing w:line="326" w:lineRule="auto"/>
        <w:rPr>
          <w:rFonts w:ascii="Arial"/>
          <w:sz w:val="21"/>
        </w:rPr>
      </w:pPr>
    </w:p>
    <w:p>
      <w:pPr>
        <w:spacing w:before="68" w:line="371" w:lineRule="auto"/>
        <w:ind w:right="94" w:firstLine="430"/>
        <w:rPr>
          <w:rFonts w:ascii="楷体" w:hAnsi="楷体" w:eastAsia="楷体" w:cs="楷体"/>
          <w:sz w:val="21"/>
          <w:szCs w:val="21"/>
        </w:rPr>
      </w:pPr>
      <w:r>
        <w:rPr>
          <w:rFonts w:ascii="楷体" w:hAnsi="楷体" w:eastAsia="楷体" w:cs="楷体"/>
          <w:sz w:val="21"/>
          <w:szCs w:val="21"/>
        </w:rPr>
        <w:t>At this interface, press</w:t>
      </w:r>
      <w:r>
        <w:rPr>
          <w:rFonts w:ascii="楷体" w:hAnsi="楷体" w:eastAsia="楷体" w:cs="楷体"/>
          <w:position w:val="1"/>
          <w:sz w:val="21"/>
          <w:szCs w:val="21"/>
        </w:rPr>
        <w:t>“</w:t>
      </w:r>
      <w:r>
        <w:rPr>
          <w:rFonts w:ascii="楷体" w:hAnsi="楷体" w:eastAsia="楷体" w:cs="楷体"/>
          <w:sz w:val="21"/>
          <w:szCs w:val="21"/>
        </w:rPr>
        <w:t>The ENTER " key can edit the output voltage value, and the output voltage range is (0.500-20.00) KV. To change the output voltage value, just enter the number key. For example, to input a voltage of 2.000KV, just press the number keys "2" and "ENTER". To enter 4.750KV, press 4,7,5,0, and 0</w:t>
      </w:r>
      <w:r>
        <w:rPr>
          <w:rFonts w:ascii="楷体" w:hAnsi="楷体" w:eastAsia="楷体" w:cs="楷体"/>
          <w:position w:val="-2"/>
          <w:sz w:val="21"/>
          <w:szCs w:val="21"/>
        </w:rPr>
        <w:t>ENTER</w:t>
      </w:r>
      <w:r>
        <w:rPr>
          <w:rFonts w:ascii="楷体" w:hAnsi="楷体" w:eastAsia="楷体" w:cs="楷体"/>
          <w:sz w:val="21"/>
          <w:szCs w:val="21"/>
        </w:rPr>
        <w:t>"The key can be.</w:t>
      </w:r>
    </w:p>
    <w:p>
      <w:pPr>
        <w:spacing w:line="268" w:lineRule="auto"/>
        <w:rPr>
          <w:rFonts w:ascii="Arial"/>
          <w:sz w:val="21"/>
        </w:rPr>
      </w:pPr>
    </w:p>
    <w:p>
      <w:pPr>
        <w:spacing w:before="69" w:line="305" w:lineRule="exact"/>
        <w:ind w:left="450"/>
        <w:rPr>
          <w:rFonts w:ascii="楷体" w:hAnsi="楷体" w:eastAsia="楷体" w:cs="楷体"/>
          <w:sz w:val="21"/>
          <w:szCs w:val="21"/>
        </w:rPr>
      </w:pPr>
      <w:r>
        <w:rPr>
          <w:rFonts w:ascii="楷体" w:hAnsi="楷体" w:eastAsia="楷体" w:cs="楷体"/>
          <w:position w:val="2"/>
          <w:sz w:val="21"/>
          <w:szCs w:val="21"/>
          <w14:textOutline w14:w="5342" w14:cap="sq" w14:cmpd="sng">
            <w14:solidFill>
              <w14:srgbClr w14:val="000000"/>
            </w14:solidFill>
            <w14:prstDash w14:val="solid"/>
            <w14:bevel/>
          </w14:textOutline>
        </w:rPr>
        <w:t>Current limit: press</w:t>
      </w:r>
      <w:r>
        <w:rPr>
          <w:rFonts w:ascii="楷体" w:hAnsi="楷体" w:eastAsia="楷体" w:cs="楷体"/>
          <w:sz w:val="21"/>
          <w:szCs w:val="21"/>
        </w:rPr>
        <w:t>“↓”</w:t>
      </w:r>
      <w:r>
        <w:rPr>
          <w:rFonts w:ascii="楷体" w:hAnsi="楷体" w:eastAsia="楷体" w:cs="楷体"/>
          <w:position w:val="2"/>
          <w:sz w:val="21"/>
          <w:szCs w:val="21"/>
        </w:rPr>
        <w:t>The key or coding pull disk moves the cursor to the upper current limit, as shown in the figure below:</w:t>
      </w:r>
    </w:p>
    <w:p/>
    <w:p>
      <w:pPr>
        <w:spacing w:line="54" w:lineRule="exact"/>
      </w:pPr>
    </w:p>
    <w:tbl>
      <w:tblPr>
        <w:tblStyle w:val="9"/>
        <w:tblW w:w="7058" w:type="dxa"/>
        <w:tblInd w:w="1546"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7058"/>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3456" w:hRule="atLeast"/>
        </w:trPr>
        <w:tc>
          <w:tcPr>
            <w:tcW w:w="7058" w:type="dxa"/>
            <w:vAlign w:val="top"/>
          </w:tcPr>
          <w:p>
            <w:pPr>
              <w:spacing w:line="42" w:lineRule="auto"/>
              <w:rPr>
                <w:rFonts w:ascii="Arial"/>
                <w:sz w:val="2"/>
              </w:rPr>
            </w:pPr>
            <w:r>
              <w:pict>
                <v:shape id="_x0000_s1178" o:spid="_x0000_s1178" o:spt="202" type="#_x0000_t202" style="position:absolute;left:0pt;margin-left:299.1pt;margin-top:11.6pt;height:20.55pt;width:51.5pt;mso-position-horizontal-relative:page;mso-position-vertical-relative:page;z-index:25181491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984"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79" w:line="227" w:lineRule="auto"/>
                                <w:ind w:left="194"/>
                                <w:rPr>
                                  <w:rFonts w:ascii="楷体" w:hAnsi="楷体" w:eastAsia="楷体" w:cs="楷体"/>
                                  <w:sz w:val="22"/>
                                  <w:szCs w:val="22"/>
                                </w:rPr>
                              </w:pPr>
                              <w:r>
                                <w:rPr>
                                  <w:rFonts w:ascii="楷体" w:hAnsi="楷体" w:eastAsia="楷体" w:cs="楷体"/>
                                  <w:color w:val="231916"/>
                                  <w:sz w:val="22"/>
                                  <w:szCs w:val="22"/>
                                </w:rPr>
                                <w:t>new-built</w:t>
                              </w:r>
                            </w:p>
                          </w:tc>
                        </w:tr>
                      </w:tbl>
                      <w:p>
                        <w:pPr>
                          <w:rPr>
                            <w:rFonts w:ascii="Arial"/>
                            <w:sz w:val="21"/>
                          </w:rPr>
                        </w:pPr>
                      </w:p>
                    </w:txbxContent>
                  </v:textbox>
                </v:shape>
              </w:pict>
            </w:r>
            <w:r>
              <w:drawing>
                <wp:anchor distT="0" distB="0" distL="0" distR="0" simplePos="0" relativeHeight="251805696" behindDoc="0" locked="0" layoutInCell="1" allowOverlap="1">
                  <wp:simplePos x="0" y="0"/>
                  <wp:positionH relativeFrom="rightMargin">
                    <wp:posOffset>-1370330</wp:posOffset>
                  </wp:positionH>
                  <wp:positionV relativeFrom="topMargin">
                    <wp:posOffset>28575</wp:posOffset>
                  </wp:positionV>
                  <wp:extent cx="482600" cy="25908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08"/>
                          <a:stretch>
                            <a:fillRect/>
                          </a:stretch>
                        </pic:blipFill>
                        <pic:spPr>
                          <a:xfrm>
                            <a:off x="0" y="0"/>
                            <a:ext cx="482434" cy="259195"/>
                          </a:xfrm>
                          <a:prstGeom prst="rect">
                            <a:avLst/>
                          </a:prstGeom>
                        </pic:spPr>
                      </pic:pic>
                    </a:graphicData>
                  </a:graphic>
                </wp:anchor>
              </w:drawing>
            </w:r>
          </w:p>
          <w:tbl>
            <w:tblPr>
              <w:tblStyle w:val="9"/>
              <w:tblW w:w="4168"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768"/>
              <w:gridCol w:w="1365"/>
              <w:gridCol w:w="1131"/>
              <w:gridCol w:w="904"/>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97" w:hRule="atLeast"/>
              </w:trPr>
              <w:tc>
                <w:tcPr>
                  <w:tcW w:w="768" w:type="dxa"/>
                  <w:tcBorders>
                    <w:top w:val="nil"/>
                    <w:bottom w:val="single" w:color="231916" w:sz="2" w:space="0"/>
                    <w:right w:val="nil"/>
                  </w:tcBorders>
                  <w:vAlign w:val="top"/>
                </w:tcPr>
                <w:p>
                  <w:pPr>
                    <w:spacing w:before="160" w:line="236" w:lineRule="auto"/>
                    <w:ind w:left="203"/>
                    <w:rPr>
                      <w:rFonts w:ascii="楷体" w:hAnsi="楷体" w:eastAsia="楷体" w:cs="楷体"/>
                      <w:sz w:val="22"/>
                      <w:szCs w:val="22"/>
                    </w:rPr>
                  </w:pPr>
                  <w:r>
                    <w:rPr>
                      <w:rFonts w:ascii="楷体" w:hAnsi="楷体" w:eastAsia="楷体" w:cs="楷体"/>
                      <w:color w:val="231916"/>
                      <w:sz w:val="22"/>
                      <w:szCs w:val="22"/>
                    </w:rPr>
                    <w:t>measure</w:t>
                  </w:r>
                </w:p>
              </w:tc>
              <w:tc>
                <w:tcPr>
                  <w:tcW w:w="1365" w:type="dxa"/>
                  <w:tcBorders>
                    <w:top w:val="nil"/>
                    <w:left w:val="nil"/>
                    <w:bottom w:val="single" w:color="231916" w:sz="2" w:space="0"/>
                  </w:tcBorders>
                  <w:shd w:val="clear" w:color="auto" w:fill="DCDDDD"/>
                  <w:vAlign w:val="top"/>
                </w:tcPr>
                <w:p>
                  <w:pPr>
                    <w:spacing w:before="170" w:line="231" w:lineRule="auto"/>
                    <w:ind w:left="333"/>
                    <w:rPr>
                      <w:rFonts w:ascii="楷体" w:hAnsi="楷体" w:eastAsia="楷体" w:cs="楷体"/>
                      <w:sz w:val="22"/>
                      <w:szCs w:val="22"/>
                    </w:rPr>
                  </w:pPr>
                  <w:r>
                    <w:rPr>
                      <w:rFonts w:ascii="楷体" w:hAnsi="楷体" w:eastAsia="楷体" w:cs="楷体"/>
                      <w:color w:val="F08300"/>
                      <w:spacing w:val="1"/>
                      <w:sz w:val="22"/>
                      <w:szCs w:val="22"/>
                    </w:rPr>
                    <w:t>parameter setting</w:t>
                  </w:r>
                </w:p>
              </w:tc>
              <w:tc>
                <w:tcPr>
                  <w:tcW w:w="1131" w:type="dxa"/>
                  <w:tcBorders>
                    <w:top w:val="nil"/>
                    <w:bottom w:val="single" w:color="231916" w:sz="2" w:space="0"/>
                  </w:tcBorders>
                  <w:vAlign w:val="top"/>
                </w:tcPr>
                <w:p>
                  <w:pPr>
                    <w:spacing w:before="170" w:line="227" w:lineRule="auto"/>
                    <w:ind w:left="156"/>
                    <w:rPr>
                      <w:rFonts w:ascii="楷体" w:hAnsi="楷体" w:eastAsia="楷体" w:cs="楷体"/>
                      <w:sz w:val="22"/>
                      <w:szCs w:val="22"/>
                    </w:rPr>
                  </w:pPr>
                  <w:r>
                    <w:rPr>
                      <w:rFonts w:ascii="楷体" w:hAnsi="楷体" w:eastAsia="楷体" w:cs="楷体"/>
                      <w:color w:val="231916"/>
                      <w:sz w:val="22"/>
                      <w:szCs w:val="22"/>
                    </w:rPr>
                    <w:t>System Settings</w:t>
                  </w:r>
                </w:p>
              </w:tc>
              <w:tc>
                <w:tcPr>
                  <w:tcW w:w="904" w:type="dxa"/>
                  <w:tcBorders>
                    <w:top w:val="nil"/>
                    <w:bottom w:val="single" w:color="231916" w:sz="2" w:space="0"/>
                  </w:tcBorders>
                  <w:vAlign w:val="top"/>
                </w:tcPr>
                <w:p>
                  <w:pPr>
                    <w:spacing w:before="160" w:line="231" w:lineRule="auto"/>
                    <w:ind w:left="208"/>
                    <w:rPr>
                      <w:rFonts w:ascii="楷体" w:hAnsi="楷体" w:eastAsia="楷体" w:cs="楷体"/>
                      <w:sz w:val="22"/>
                      <w:szCs w:val="22"/>
                    </w:rPr>
                  </w:pPr>
                  <w:r>
                    <w:rPr>
                      <w:rFonts w:ascii="楷体" w:hAnsi="楷体" w:eastAsia="楷体" w:cs="楷体"/>
                      <w:color w:val="231916"/>
                      <w:sz w:val="22"/>
                      <w:szCs w:val="22"/>
                    </w:rPr>
                    <w:t>document</w:t>
                  </w:r>
                </w:p>
              </w:tc>
            </w:tr>
          </w:tbl>
          <w:p>
            <w:pPr>
              <w:spacing w:before="69" w:line="149" w:lineRule="exact"/>
              <w:ind w:left="159"/>
              <w:rPr>
                <w:rFonts w:ascii="楷体" w:hAnsi="楷体" w:eastAsia="楷体" w:cs="楷体"/>
                <w:sz w:val="21"/>
                <w:szCs w:val="21"/>
              </w:rPr>
            </w:pPr>
            <w:r>
              <w:pict>
                <v:shape id="_x0000_s1179" o:spid="_x0000_s1179" o:spt="202" type="#_x0000_t202" style="position:absolute;left:0pt;margin-left:255.1pt;margin-top:0.45pt;height:11.35pt;width:11pt;z-index:251813888;mso-width-relative:page;mso-height-relative:page;" filled="f" stroked="f" coordsize="21600,21600">
                  <v:path/>
                  <v:fill on="f" focussize="0,0"/>
                  <v:stroke on="f"/>
                  <v:imagedata o:title=""/>
                  <o:lock v:ext="edit" aspectratio="f"/>
                  <v:textbox inset="0mm,0mm,0mm,0mm">
                    <w:txbxContent>
                      <w:p>
                        <w:pPr>
                          <w:spacing w:before="20" w:line="191" w:lineRule="auto"/>
                          <w:ind w:left="20"/>
                          <w:rPr>
                            <w:rFonts w:ascii="楷体" w:hAnsi="楷体" w:eastAsia="楷体" w:cs="楷体"/>
                            <w:sz w:val="18"/>
                            <w:szCs w:val="18"/>
                          </w:rPr>
                        </w:pPr>
                        <w:r>
                          <w:rPr>
                            <w:rFonts w:ascii="楷体" w:hAnsi="楷体" w:eastAsia="楷体" w:cs="楷体"/>
                            <w:color w:val="F08300"/>
                            <w:sz w:val="18"/>
                            <w:szCs w:val="18"/>
                          </w:rPr>
                          <w:t>D C</w:t>
                        </w:r>
                      </w:p>
                    </w:txbxContent>
                  </v:textbox>
                </v:shape>
              </w:pict>
            </w:r>
            <w:r>
              <w:rPr>
                <w:rFonts w:ascii="楷体" w:hAnsi="楷体" w:eastAsia="楷体" w:cs="楷体"/>
                <w:color w:val="231916"/>
                <w:spacing w:val="5"/>
                <w:position w:val="-3"/>
                <w:sz w:val="21"/>
                <w:szCs w:val="21"/>
              </w:rPr>
              <w:t>S TEP</w:t>
            </w:r>
          </w:p>
          <w:p>
            <w:pPr>
              <w:spacing w:line="236" w:lineRule="auto"/>
              <w:ind w:left="2619"/>
              <w:rPr>
                <w:sz w:val="21"/>
                <w:szCs w:val="21"/>
              </w:rPr>
            </w:pPr>
            <w:r>
              <w:pict>
                <v:shape id="_x0000_s1180" o:spid="_x0000_s1180" o:spt="202" type="#_x0000_t202" style="position:absolute;left:0pt;margin-left:30pt;margin-top:4.05pt;height:13.4pt;width:6.65pt;z-index:251812864;mso-width-relative:page;mso-height-relative:page;" filled="f" stroked="f" coordsize="21600,21600">
                  <v:path/>
                  <v:fill on="f" focussize="0,0"/>
                  <v:stroke on="f"/>
                  <v:imagedata o:title=""/>
                  <o:lock v:ext="edit" aspectratio="f"/>
                  <v:textbox inset="0mm,0mm,0mm,0mm">
                    <w:txbxContent>
                      <w:p>
                        <w:pPr>
                          <w:spacing w:before="19" w:line="191" w:lineRule="auto"/>
                          <w:ind w:left="20"/>
                          <w:rPr>
                            <w:rFonts w:ascii="楷体" w:hAnsi="楷体" w:eastAsia="楷体" w:cs="楷体"/>
                            <w:sz w:val="22"/>
                            <w:szCs w:val="22"/>
                          </w:rPr>
                        </w:pPr>
                        <w:r>
                          <w:rPr>
                            <w:rFonts w:ascii="楷体" w:hAnsi="楷体" w:eastAsia="楷体" w:cs="楷体"/>
                            <w:color w:val="231916"/>
                            <w:sz w:val="22"/>
                            <w:szCs w:val="22"/>
                          </w:rPr>
                          <w:t>1</w:t>
                        </w:r>
                      </w:p>
                    </w:txbxContent>
                  </v:textbox>
                </v:shape>
              </w:pict>
            </w:r>
            <w:r>
              <w:pict>
                <v:shape id="_x0000_s1181" o:spid="_x0000_s1181" o:spt="202" type="#_x0000_t202" style="position:absolute;left:0pt;margin-left:298.8pt;margin-top:5.75pt;height:20.55pt;width:51.5pt;z-index:2518118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984"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92" w:line="216" w:lineRule="auto"/>
                                <w:ind w:left="227"/>
                                <w:rPr>
                                  <w:rFonts w:ascii="楷体" w:hAnsi="楷体" w:eastAsia="楷体" w:cs="楷体"/>
                                  <w:sz w:val="22"/>
                                  <w:szCs w:val="22"/>
                                </w:rPr>
                              </w:pPr>
                              <w:r>
                                <w:rPr>
                                  <w:rFonts w:ascii="楷体" w:hAnsi="楷体" w:eastAsia="楷体" w:cs="楷体"/>
                                  <w:color w:val="231916"/>
                                  <w:sz w:val="22"/>
                                  <w:szCs w:val="22"/>
                                </w:rPr>
                                <w:t>delete</w:t>
                              </w:r>
                            </w:p>
                          </w:tc>
                        </w:tr>
                      </w:tbl>
                      <w:p>
                        <w:pPr>
                          <w:rPr>
                            <w:rFonts w:ascii="Arial"/>
                            <w:sz w:val="21"/>
                          </w:rPr>
                        </w:pPr>
                      </w:p>
                    </w:txbxContent>
                  </v:textbox>
                </v:shape>
              </w:pict>
            </w:r>
            <w:r>
              <w:rPr>
                <w:rFonts w:ascii="楷体" w:hAnsi="楷体" w:eastAsia="楷体" w:cs="楷体"/>
                <w:color w:val="231916"/>
                <w:spacing w:val="16"/>
                <w:sz w:val="21"/>
                <w:szCs w:val="21"/>
              </w:rPr>
              <w:t>pattern DC</w:t>
            </w:r>
            <w:r>
              <w:rPr>
                <w:sz w:val="21"/>
                <w:szCs w:val="21"/>
              </w:rPr>
              <w:drawing>
                <wp:inline distT="0" distB="0" distL="0" distR="0">
                  <wp:extent cx="85090" cy="83820"/>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139"/>
                          <a:stretch>
                            <a:fillRect/>
                          </a:stretch>
                        </pic:blipFill>
                        <pic:spPr>
                          <a:xfrm>
                            <a:off x="0" y="0"/>
                            <a:ext cx="85092" cy="84049"/>
                          </a:xfrm>
                          <a:prstGeom prst="rect">
                            <a:avLst/>
                          </a:prstGeom>
                        </pic:spPr>
                      </pic:pic>
                    </a:graphicData>
                  </a:graphic>
                </wp:inline>
              </w:drawing>
            </w:r>
          </w:p>
          <w:p>
            <w:pPr>
              <w:spacing w:before="201" w:line="404" w:lineRule="exact"/>
              <w:ind w:left="1059"/>
              <w:rPr>
                <w:rFonts w:ascii="楷体" w:hAnsi="楷体" w:eastAsia="楷体" w:cs="楷体"/>
                <w:sz w:val="22"/>
                <w:szCs w:val="22"/>
              </w:rPr>
            </w:pPr>
            <w:r>
              <w:pict>
                <v:shape id="_x0000_s1182" o:spid="_x0000_s1182" o:spt="202" type="#_x0000_t202" style="position:absolute;left:0pt;margin-left:182.95pt;margin-top:8.25pt;height:78.3pt;width:74.5pt;z-index:251810816;mso-width-relative:page;mso-height-relative:page;" filled="f" stroked="f" coordsize="21600,21600">
                  <v:path/>
                  <v:fill on="f" focussize="0,0"/>
                  <v:stroke on="f"/>
                  <v:imagedata o:title=""/>
                  <o:lock v:ext="edit" aspectratio="f"/>
                  <v:textbox inset="0mm,0mm,0mm,0mm">
                    <w:txbxContent>
                      <w:p>
                        <w:pPr>
                          <w:spacing w:before="19" w:line="231" w:lineRule="auto"/>
                          <w:ind w:left="30"/>
                          <w:rPr>
                            <w:rFonts w:ascii="楷体" w:hAnsi="楷体" w:eastAsia="楷体" w:cs="楷体"/>
                            <w:sz w:val="22"/>
                            <w:szCs w:val="22"/>
                          </w:rPr>
                        </w:pPr>
                        <w:r>
                          <w:rPr>
                            <w:rFonts w:ascii="楷体" w:hAnsi="楷体" w:eastAsia="楷体" w:cs="楷体"/>
                            <w:color w:val="231916"/>
                            <w:spacing w:val="1"/>
                            <w:sz w:val="22"/>
                            <w:szCs w:val="22"/>
                          </w:rPr>
                          <w:t>Time: 000.5 S</w:t>
                        </w:r>
                      </w:p>
                      <w:p>
                        <w:pPr>
                          <w:spacing w:before="145" w:line="228" w:lineRule="auto"/>
                          <w:ind w:left="20"/>
                          <w:rPr>
                            <w:rFonts w:ascii="楷体" w:hAnsi="楷体" w:eastAsia="楷体" w:cs="楷体"/>
                            <w:sz w:val="22"/>
                            <w:szCs w:val="22"/>
                          </w:rPr>
                        </w:pPr>
                        <w:r>
                          <w:rPr>
                            <w:rFonts w:ascii="楷体" w:hAnsi="楷体" w:eastAsia="楷体" w:cs="楷体"/>
                            <w:color w:val="231916"/>
                            <w:spacing w:val="2"/>
                            <w:sz w:val="22"/>
                            <w:szCs w:val="22"/>
                          </w:rPr>
                          <w:t>Up: 000.5 S</w:t>
                        </w:r>
                      </w:p>
                      <w:p>
                        <w:pPr>
                          <w:spacing w:before="177" w:line="229" w:lineRule="auto"/>
                          <w:ind w:left="24"/>
                          <w:rPr>
                            <w:rFonts w:ascii="楷体" w:hAnsi="楷体" w:eastAsia="楷体" w:cs="楷体"/>
                            <w:sz w:val="22"/>
                            <w:szCs w:val="22"/>
                          </w:rPr>
                        </w:pPr>
                        <w:r>
                          <w:rPr>
                            <w:rFonts w:ascii="楷体" w:hAnsi="楷体" w:eastAsia="楷体" w:cs="楷体"/>
                            <w:color w:val="231916"/>
                            <w:spacing w:val="2"/>
                            <w:sz w:val="22"/>
                            <w:szCs w:val="22"/>
                          </w:rPr>
                          <w:t>Decline: 000 S</w:t>
                        </w:r>
                        <w:r>
                          <w:rPr>
                            <w:rFonts w:ascii="楷体" w:hAnsi="楷体" w:eastAsia="楷体" w:cs="楷体"/>
                            <w:color w:val="231916"/>
                            <w:spacing w:val="1"/>
                            <w:sz w:val="22"/>
                            <w:szCs w:val="22"/>
                          </w:rPr>
                          <w:t>.5</w:t>
                        </w:r>
                      </w:p>
                      <w:p>
                        <w:pPr>
                          <w:spacing w:before="105" w:line="233" w:lineRule="auto"/>
                          <w:ind w:left="42"/>
                          <w:rPr>
                            <w:sz w:val="22"/>
                            <w:szCs w:val="22"/>
                          </w:rPr>
                        </w:pPr>
                        <w:r>
                          <w:rPr>
                            <w:rFonts w:ascii="楷体" w:hAnsi="楷体" w:eastAsia="楷体" w:cs="楷体"/>
                            <w:color w:val="231916"/>
                            <w:sz w:val="22"/>
                            <w:szCs w:val="22"/>
                          </w:rPr>
                          <w:t>judge:OFF</w:t>
                        </w:r>
                        <w:r>
                          <w:rPr>
                            <w:sz w:val="22"/>
                            <w:szCs w:val="22"/>
                          </w:rPr>
                          <w:drawing>
                            <wp:inline distT="0" distB="0" distL="0" distR="0">
                              <wp:extent cx="85090" cy="8699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40"/>
                                      <a:stretch>
                                        <a:fillRect/>
                                      </a:stretch>
                                    </pic:blipFill>
                                    <pic:spPr>
                                      <a:xfrm>
                                        <a:off x="0" y="0"/>
                                        <a:ext cx="85096" cy="87311"/>
                                      </a:xfrm>
                                      <a:prstGeom prst="rect">
                                        <a:avLst/>
                                      </a:prstGeom>
                                    </pic:spPr>
                                  </pic:pic>
                                </a:graphicData>
                              </a:graphic>
                            </wp:inline>
                          </w:drawing>
                        </w:r>
                      </w:p>
                    </w:txbxContent>
                  </v:textbox>
                </v:shape>
              </w:pict>
            </w:r>
            <w:r>
              <w:pict>
                <v:shape id="_x0000_s1183" o:spid="_x0000_s1183" o:spt="202" type="#_x0000_t202" style="position:absolute;left:0pt;margin-left:298.8pt;margin-top:21.7pt;height:20.55pt;width:51.5pt;z-index:2518087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984"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75" w:line="230" w:lineRule="auto"/>
                                <w:ind w:left="79"/>
                                <w:rPr>
                                  <w:rFonts w:ascii="楷体" w:hAnsi="楷体" w:eastAsia="楷体" w:cs="楷体"/>
                                  <w:sz w:val="22"/>
                                  <w:szCs w:val="22"/>
                                </w:rPr>
                              </w:pPr>
                              <w:r>
                                <w:rPr>
                                  <w:rFonts w:ascii="楷体" w:hAnsi="楷体" w:eastAsia="楷体" w:cs="楷体"/>
                                  <w:color w:val="231916"/>
                                  <w:sz w:val="22"/>
                                  <w:szCs w:val="22"/>
                                </w:rPr>
                                <w:t>The last item</w:t>
                              </w:r>
                            </w:p>
                          </w:tc>
                        </w:tr>
                      </w:tbl>
                      <w:p>
                        <w:pPr>
                          <w:rPr>
                            <w:rFonts w:ascii="Arial"/>
                            <w:sz w:val="21"/>
                          </w:rPr>
                        </w:pPr>
                      </w:p>
                    </w:txbxContent>
                  </v:textbox>
                </v:shape>
              </w:pict>
            </w:r>
            <w:r>
              <w:pict>
                <v:shape id="_x0000_s1184" o:spid="_x0000_s1184" o:spt="202" type="#_x0000_t202" style="position:absolute;left:0pt;margin-left:298.8pt;margin-top:52.55pt;height:20.55pt;width:51.5pt;z-index:2518097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984"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75" w:line="230" w:lineRule="auto"/>
                                <w:ind w:left="84"/>
                                <w:rPr>
                                  <w:rFonts w:ascii="楷体" w:hAnsi="楷体" w:eastAsia="楷体" w:cs="楷体"/>
                                  <w:sz w:val="22"/>
                                  <w:szCs w:val="22"/>
                                </w:rPr>
                              </w:pPr>
                              <w:r>
                                <w:rPr>
                                  <w:rFonts w:ascii="楷体" w:hAnsi="楷体" w:eastAsia="楷体" w:cs="楷体"/>
                                  <w:color w:val="231916"/>
                                  <w:sz w:val="22"/>
                                  <w:szCs w:val="22"/>
                                </w:rPr>
                                <w:t>The next item</w:t>
                              </w:r>
                            </w:p>
                          </w:tc>
                        </w:tr>
                      </w:tbl>
                      <w:p>
                        <w:pPr>
                          <w:rPr>
                            <w:rFonts w:ascii="Arial"/>
                            <w:sz w:val="21"/>
                          </w:rPr>
                        </w:pPr>
                      </w:p>
                    </w:txbxContent>
                  </v:textbox>
                </v:shape>
              </w:pict>
            </w:r>
            <w:r>
              <w:pict>
                <v:shape id="_x0000_s1185" o:spid="_x0000_s1185" style="position:absolute;left:0pt;margin-left:82.1pt;margin-top:29.2pt;height:13.2pt;width:50pt;z-index:251815936;mso-width-relative:page;mso-height-relative:page;" filled="f" stroked="t" coordsize="21600,21600" path="m5,5l994,5,994,258,5,258,5,5xe">
                  <v:fill on="f" focussize="0,0"/>
                  <v:stroke weight="0.57pt" color="#231916" miterlimit="22" joinstyle="miter"/>
                  <v:imagedata o:title=""/>
                  <o:lock v:ext="edit"/>
                </v:shape>
              </w:pict>
            </w:r>
            <w:r>
              <w:rPr>
                <w:rFonts w:ascii="楷体" w:hAnsi="楷体" w:eastAsia="楷体" w:cs="楷体"/>
                <w:color w:val="231916"/>
                <w:position w:val="15"/>
                <w:sz w:val="22"/>
                <w:szCs w:val="22"/>
              </w:rPr>
              <w:t>Voltage: 0.500KV</w:t>
            </w:r>
          </w:p>
          <w:p>
            <w:pPr>
              <w:spacing w:before="1" w:line="235" w:lineRule="auto"/>
              <w:ind w:left="1028"/>
              <w:rPr>
                <w:rFonts w:ascii="楷体" w:hAnsi="楷体" w:eastAsia="楷体" w:cs="楷体"/>
                <w:sz w:val="22"/>
                <w:szCs w:val="22"/>
              </w:rPr>
            </w:pPr>
            <w:r>
              <w:rPr>
                <w:rFonts w:ascii="楷体" w:hAnsi="楷体" w:eastAsia="楷体" w:cs="楷体"/>
                <w:color w:val="231916"/>
                <w:spacing w:val="2"/>
                <w:sz w:val="22"/>
                <w:szCs w:val="22"/>
              </w:rPr>
              <w:t>Upper limit: 1.000 mA</w:t>
            </w:r>
          </w:p>
          <w:p>
            <w:pPr>
              <w:spacing w:before="126" w:line="235" w:lineRule="auto"/>
              <w:ind w:left="1047"/>
              <w:rPr>
                <w:rFonts w:ascii="楷体" w:hAnsi="楷体" w:eastAsia="楷体" w:cs="楷体"/>
                <w:sz w:val="22"/>
                <w:szCs w:val="22"/>
              </w:rPr>
            </w:pPr>
            <w:r>
              <w:rPr>
                <w:rFonts w:ascii="楷体" w:hAnsi="楷体" w:eastAsia="楷体" w:cs="楷体"/>
                <w:color w:val="231916"/>
                <w:sz w:val="22"/>
                <w:szCs w:val="22"/>
              </w:rPr>
              <w:t>lower limit:OFF</w:t>
            </w:r>
          </w:p>
          <w:p>
            <w:pPr>
              <w:spacing w:before="123" w:line="238" w:lineRule="auto"/>
              <w:ind w:left="1061"/>
              <w:rPr>
                <w:rFonts w:ascii="楷体" w:hAnsi="楷体" w:eastAsia="楷体" w:cs="楷体"/>
                <w:sz w:val="22"/>
                <w:szCs w:val="22"/>
              </w:rPr>
            </w:pPr>
            <w:r>
              <w:rPr>
                <w:rFonts w:ascii="楷体" w:hAnsi="楷体" w:eastAsia="楷体" w:cs="楷体"/>
                <w:color w:val="231916"/>
                <w:sz w:val="22"/>
                <w:szCs w:val="22"/>
              </w:rPr>
              <w:t>arc:OFF</w:t>
            </w:r>
          </w:p>
          <w:p>
            <w:pPr>
              <w:spacing w:line="43" w:lineRule="auto"/>
              <w:rPr>
                <w:rFonts w:ascii="Arial"/>
                <w:sz w:val="2"/>
              </w:rPr>
            </w:pPr>
          </w:p>
          <w:tbl>
            <w:tblPr>
              <w:tblStyle w:val="9"/>
              <w:tblW w:w="984" w:type="dxa"/>
              <w:tblInd w:w="5999"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4"/>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984" w:type="dxa"/>
                  <w:vAlign w:val="top"/>
                </w:tcPr>
                <w:p>
                  <w:pPr>
                    <w:spacing w:before="65" w:line="231" w:lineRule="auto"/>
                    <w:ind w:left="32"/>
                    <w:rPr>
                      <w:rFonts w:ascii="楷体" w:hAnsi="楷体" w:eastAsia="楷体" w:cs="楷体"/>
                      <w:sz w:val="22"/>
                      <w:szCs w:val="22"/>
                    </w:rPr>
                  </w:pPr>
                  <w:r>
                    <w:rPr>
                      <w:rFonts w:ascii="楷体" w:hAnsi="楷体" w:eastAsia="楷体" w:cs="楷体"/>
                      <w:color w:val="231916"/>
                      <w:spacing w:val="1"/>
                      <w:sz w:val="22"/>
                      <w:szCs w:val="22"/>
                    </w:rPr>
                    <w:t>Save as a file</w:t>
                  </w:r>
                </w:p>
              </w:tc>
            </w:tr>
          </w:tbl>
          <w:p>
            <w:pPr>
              <w:spacing w:before="116" w:line="190" w:lineRule="auto"/>
              <w:ind w:left="210"/>
              <w:rPr>
                <w:rFonts w:ascii="楷体" w:hAnsi="楷体" w:eastAsia="楷体" w:cs="楷体"/>
                <w:sz w:val="18"/>
                <w:szCs w:val="18"/>
              </w:rPr>
            </w:pPr>
            <w:r>
              <w:rPr>
                <w:rFonts w:ascii="楷体" w:hAnsi="楷体" w:eastAsia="楷体" w:cs="楷体"/>
                <w:color w:val="231916"/>
                <w:spacing w:val="1"/>
                <w:sz w:val="18"/>
                <w:szCs w:val="18"/>
              </w:rPr>
              <w:t>10:20:15</w:t>
            </w:r>
          </w:p>
        </w:tc>
      </w:tr>
    </w:tbl>
    <w:p>
      <w:pPr>
        <w:spacing w:line="381" w:lineRule="auto"/>
        <w:rPr>
          <w:rFonts w:ascii="Arial"/>
          <w:sz w:val="21"/>
        </w:rPr>
      </w:pPr>
    </w:p>
    <w:p>
      <w:pPr>
        <w:spacing w:before="69" w:line="360" w:lineRule="auto"/>
        <w:ind w:left="248" w:right="172" w:firstLine="423"/>
        <w:rPr>
          <w:rFonts w:ascii="楷体" w:hAnsi="楷体" w:eastAsia="楷体" w:cs="楷体"/>
          <w:sz w:val="21"/>
          <w:szCs w:val="21"/>
        </w:rPr>
      </w:pPr>
      <w:r>
        <w:rPr>
          <w:rFonts w:ascii="楷体" w:hAnsi="楷体" w:eastAsia="楷体" w:cs="楷体"/>
          <w:sz w:val="21"/>
          <w:szCs w:val="21"/>
        </w:rPr>
        <w:t>In this interface, press the "ENTER" key to edit the upper current limit, ranging from (0.001-9.999) mA. To change the upper current limit, just enter the number key. For example, want to enter 0.515mA</w:t>
      </w:r>
      <w:r>
        <w:rPr>
          <w:rFonts w:ascii="楷体" w:hAnsi="楷体" w:eastAsia="楷体" w:cs="楷体"/>
          <w:position w:val="1"/>
          <w:sz w:val="21"/>
          <w:szCs w:val="21"/>
        </w:rPr>
        <w:t>, press</w:t>
      </w:r>
      <w:r>
        <w:rPr>
          <w:rFonts w:ascii="楷体" w:hAnsi="楷体" w:eastAsia="楷体" w:cs="楷体"/>
          <w:sz w:val="21"/>
          <w:szCs w:val="21"/>
        </w:rPr>
        <w:t>“0 ”、“5”、“</w:t>
      </w:r>
      <w:r>
        <w:rPr>
          <w:rFonts w:ascii="楷体" w:hAnsi="楷体" w:eastAsia="楷体" w:cs="楷体"/>
          <w:position w:val="-1"/>
          <w:sz w:val="21"/>
          <w:szCs w:val="21"/>
        </w:rPr>
        <w:t>1</w:t>
      </w:r>
      <w:r>
        <w:rPr>
          <w:rFonts w:ascii="楷体" w:hAnsi="楷体" w:eastAsia="楷体" w:cs="楷体"/>
          <w:sz w:val="21"/>
          <w:szCs w:val="21"/>
        </w:rPr>
        <w:t>”、“</w:t>
      </w:r>
      <w:r>
        <w:rPr>
          <w:rFonts w:ascii="楷体" w:hAnsi="楷体" w:eastAsia="楷体" w:cs="楷体"/>
          <w:position w:val="-1"/>
          <w:sz w:val="21"/>
          <w:szCs w:val="21"/>
        </w:rPr>
        <w:t>5”</w:t>
      </w:r>
      <w:r>
        <w:rPr>
          <w:rFonts w:ascii="楷体" w:hAnsi="楷体" w:eastAsia="楷体" w:cs="楷体"/>
          <w:sz w:val="21"/>
          <w:szCs w:val="21"/>
        </w:rPr>
        <w:t>And the ENTER key.</w:t>
      </w:r>
    </w:p>
    <w:p>
      <w:pPr>
        <w:sectPr>
          <w:headerReference r:id="rId30" w:type="default"/>
          <w:footerReference r:id="rId31" w:type="default"/>
          <w:pgSz w:w="11906" w:h="16838"/>
          <w:pgMar w:top="1029" w:right="599" w:bottom="556" w:left="686" w:header="775" w:footer="378" w:gutter="0"/>
          <w:cols w:space="720" w:num="1"/>
        </w:sectPr>
      </w:pPr>
    </w:p>
    <w:p>
      <w:pPr>
        <w:spacing w:before="266" w:line="301" w:lineRule="exact"/>
        <w:ind w:left="440"/>
        <w:outlineLvl w:val="0"/>
        <w:rPr>
          <w:rFonts w:ascii="楷体" w:hAnsi="楷体" w:eastAsia="楷体" w:cs="楷体"/>
          <w:sz w:val="21"/>
          <w:szCs w:val="21"/>
        </w:rPr>
      </w:pPr>
      <w:r>
        <w:rPr>
          <w:rFonts w:ascii="楷体" w:hAnsi="楷体" w:eastAsia="楷体" w:cs="楷体"/>
          <w:position w:val="2"/>
          <w:sz w:val="21"/>
          <w:szCs w:val="21"/>
          <w14:textOutline w14:w="3794" w14:cap="sq" w14:cmpd="sng">
            <w14:solidFill>
              <w14:srgbClr w14:val="000000"/>
            </w14:solidFill>
            <w14:prstDash w14:val="solid"/>
            <w14:bevel/>
          </w14:textOutline>
        </w:rPr>
        <w:t>Current lower limit: press</w:t>
      </w:r>
      <w:r>
        <w:rPr>
          <w:rFonts w:ascii="楷体" w:hAnsi="楷体" w:eastAsia="楷体" w:cs="楷体"/>
          <w:sz w:val="21"/>
          <w:szCs w:val="21"/>
        </w:rPr>
        <w:t>“↓”</w:t>
      </w:r>
      <w:r>
        <w:rPr>
          <w:rFonts w:ascii="楷体" w:hAnsi="楷体" w:eastAsia="楷体" w:cs="楷体"/>
          <w:position w:val="2"/>
          <w:sz w:val="21"/>
          <w:szCs w:val="21"/>
        </w:rPr>
        <w:t>The key or code pull disk moves the cursor to the value after the lower current limit, as shown in the figure below:</w:t>
      </w:r>
    </w:p>
    <w:p>
      <w:pPr>
        <w:spacing w:line="65" w:lineRule="exact"/>
      </w:pPr>
    </w:p>
    <w:tbl>
      <w:tblPr>
        <w:tblStyle w:val="9"/>
        <w:tblW w:w="6662" w:type="dxa"/>
        <w:tblInd w:w="1581" w:type="dxa"/>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Layout w:type="fixed"/>
        <w:tblCellMar>
          <w:top w:w="0" w:type="dxa"/>
          <w:left w:w="0" w:type="dxa"/>
          <w:bottom w:w="0" w:type="dxa"/>
          <w:right w:w="0" w:type="dxa"/>
        </w:tblCellMar>
      </w:tblPr>
      <w:tblGrid>
        <w:gridCol w:w="2916"/>
        <w:gridCol w:w="1367"/>
        <w:gridCol w:w="1214"/>
        <w:gridCol w:w="1165"/>
      </w:tblGrid>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025" w:hRule="atLeast"/>
        </w:trPr>
        <w:tc>
          <w:tcPr>
            <w:tcW w:w="4283" w:type="dxa"/>
            <w:gridSpan w:val="2"/>
            <w:tcBorders>
              <w:top w:val="single" w:color="231916" w:sz="2" w:space="0"/>
              <w:left w:val="single" w:color="231916" w:sz="4" w:space="0"/>
              <w:bottom w:val="nil"/>
            </w:tcBorders>
            <w:vAlign w:val="top"/>
          </w:tcPr>
          <w:p>
            <w:pPr>
              <w:spacing w:line="85" w:lineRule="auto"/>
              <w:rPr>
                <w:rFonts w:ascii="Arial"/>
                <w:sz w:val="2"/>
              </w:rPr>
            </w:pPr>
          </w:p>
          <w:tbl>
            <w:tblPr>
              <w:tblStyle w:val="9"/>
              <w:tblW w:w="3934"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2017"/>
              <w:gridCol w:w="1063"/>
              <w:gridCol w:w="854"/>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69" w:hRule="atLeast"/>
              </w:trPr>
              <w:tc>
                <w:tcPr>
                  <w:tcW w:w="2017" w:type="dxa"/>
                  <w:tcBorders>
                    <w:top w:val="nil"/>
                    <w:bottom w:val="single" w:color="231916" w:sz="2" w:space="0"/>
                  </w:tcBorders>
                  <w:vAlign w:val="top"/>
                </w:tcPr>
                <w:p>
                  <w:pPr>
                    <w:spacing w:line="469" w:lineRule="exact"/>
                    <w:ind w:firstLine="827"/>
                    <w:textAlignment w:val="center"/>
                  </w:pPr>
                  <w:r>
                    <w:pict>
                      <v:shape id="_x0000_s1186" o:spid="_x0000_s1186" o:spt="202" type="#_x0000_t202" style="position:absolute;left:0pt;margin-left:8.85pt;margin-top:6.55pt;height:15.35pt;width:22.35pt;mso-position-horizontal-relative:page;mso-position-vertical-relative:page;z-index:251830272;mso-width-relative:page;mso-height-relative:page;" filled="f" stroked="f" coordsize="21600,21600">
                        <v:path/>
                        <v:fill on="f" focussize="0,0"/>
                        <v:stroke on="f"/>
                        <v:imagedata o:title=""/>
                        <o:lock v:ext="edit" aspectratio="f"/>
                        <v:textbox inset="0mm,0mm,0mm,0mm">
                          <w:txbxContent>
                            <w:p>
                              <w:pPr>
                                <w:spacing w:before="20" w:line="234" w:lineRule="auto"/>
                                <w:ind w:left="20"/>
                                <w:rPr>
                                  <w:rFonts w:ascii="楷体" w:hAnsi="楷体" w:eastAsia="楷体" w:cs="楷体"/>
                                  <w:sz w:val="21"/>
                                  <w:szCs w:val="21"/>
                                </w:rPr>
                              </w:pPr>
                              <w:r>
                                <w:rPr>
                                  <w:rFonts w:ascii="楷体" w:hAnsi="楷体" w:eastAsia="楷体" w:cs="楷体"/>
                                  <w:color w:val="231916"/>
                                  <w:sz w:val="21"/>
                                  <w:szCs w:val="21"/>
                                </w:rPr>
                                <w:t>measure</w:t>
                              </w:r>
                            </w:p>
                          </w:txbxContent>
                        </v:textbox>
                      </v:shape>
                    </w:pict>
                  </w:r>
                  <w:r>
                    <w:pict>
                      <v:shape id="_x0000_s1187" o:spid="_x0000_s1187" o:spt="202" type="#_x0000_t202" style="height:23.75pt;width:58.75pt;" fillcolor="#DCDDDD" filled="t" stroked="f" coordsize="21600,21600">
                        <v:path/>
                        <v:fill on="t" focussize="0,0"/>
                        <v:stroke on="f"/>
                        <v:imagedata o:title=""/>
                        <o:lock v:ext="edit" aspectratio="f"/>
                        <v:textbox inset="0mm,0mm,0mm,0mm">
                          <w:txbxContent>
                            <w:p>
                              <w:pPr>
                                <w:spacing w:before="161" w:line="228" w:lineRule="auto"/>
                                <w:ind w:left="206"/>
                                <w:rPr>
                                  <w:rFonts w:ascii="楷体" w:hAnsi="楷体" w:eastAsia="楷体" w:cs="楷体"/>
                                  <w:sz w:val="21"/>
                                  <w:szCs w:val="21"/>
                                </w:rPr>
                              </w:pPr>
                              <w:r>
                                <w:rPr>
                                  <w:rFonts w:ascii="楷体" w:hAnsi="楷体" w:eastAsia="楷体" w:cs="楷体"/>
                                  <w:color w:val="F08300"/>
                                  <w:sz w:val="21"/>
                                  <w:szCs w:val="21"/>
                                </w:rPr>
                                <w:t>parameter setting</w:t>
                              </w:r>
                            </w:p>
                          </w:txbxContent>
                        </v:textbox>
                        <w10:wrap type="none"/>
                        <w10:anchorlock/>
                      </v:shape>
                    </w:pict>
                  </w:r>
                </w:p>
              </w:tc>
              <w:tc>
                <w:tcPr>
                  <w:tcW w:w="1063" w:type="dxa"/>
                  <w:tcBorders>
                    <w:top w:val="nil"/>
                    <w:bottom w:val="single" w:color="231916" w:sz="2" w:space="0"/>
                  </w:tcBorders>
                  <w:vAlign w:val="top"/>
                </w:tcPr>
                <w:p>
                  <w:pPr>
                    <w:spacing w:before="161" w:line="225" w:lineRule="auto"/>
                    <w:ind w:left="143"/>
                    <w:rPr>
                      <w:rFonts w:ascii="楷体" w:hAnsi="楷体" w:eastAsia="楷体" w:cs="楷体"/>
                      <w:sz w:val="21"/>
                      <w:szCs w:val="21"/>
                    </w:rPr>
                  </w:pPr>
                  <w:r>
                    <w:rPr>
                      <w:rFonts w:ascii="楷体" w:hAnsi="楷体" w:eastAsia="楷体" w:cs="楷体"/>
                      <w:color w:val="231916"/>
                      <w:sz w:val="21"/>
                      <w:szCs w:val="21"/>
                    </w:rPr>
                    <w:t>System Settings</w:t>
                  </w:r>
                </w:p>
              </w:tc>
              <w:tc>
                <w:tcPr>
                  <w:tcW w:w="854" w:type="dxa"/>
                  <w:tcBorders>
                    <w:top w:val="nil"/>
                    <w:bottom w:val="single" w:color="231916" w:sz="2" w:space="0"/>
                  </w:tcBorders>
                  <w:vAlign w:val="top"/>
                </w:tcPr>
                <w:p>
                  <w:pPr>
                    <w:spacing w:before="151" w:line="229" w:lineRule="auto"/>
                    <w:ind w:left="196"/>
                    <w:rPr>
                      <w:rFonts w:ascii="楷体" w:hAnsi="楷体" w:eastAsia="楷体" w:cs="楷体"/>
                      <w:sz w:val="21"/>
                      <w:szCs w:val="21"/>
                    </w:rPr>
                  </w:pPr>
                  <w:r>
                    <w:rPr>
                      <w:rFonts w:ascii="楷体" w:hAnsi="楷体" w:eastAsia="楷体" w:cs="楷体"/>
                      <w:color w:val="231916"/>
                      <w:sz w:val="21"/>
                      <w:szCs w:val="21"/>
                    </w:rPr>
                    <w:t>document</w:t>
                  </w:r>
                </w:p>
              </w:tc>
            </w:tr>
          </w:tbl>
          <w:p>
            <w:pPr>
              <w:spacing w:before="65" w:line="141" w:lineRule="exact"/>
              <w:ind w:left="150"/>
              <w:rPr>
                <w:rFonts w:ascii="楷体" w:hAnsi="楷体" w:eastAsia="楷体" w:cs="楷体"/>
                <w:sz w:val="20"/>
                <w:szCs w:val="20"/>
              </w:rPr>
            </w:pPr>
            <w:r>
              <w:rPr>
                <w:rFonts w:ascii="楷体" w:hAnsi="楷体" w:eastAsia="楷体" w:cs="楷体"/>
                <w:color w:val="231916"/>
                <w:spacing w:val="4"/>
                <w:position w:val="-3"/>
                <w:sz w:val="20"/>
                <w:szCs w:val="20"/>
              </w:rPr>
              <w:t>STEP</w:t>
            </w:r>
          </w:p>
          <w:p>
            <w:pPr>
              <w:spacing w:line="234" w:lineRule="auto"/>
              <w:ind w:left="2471"/>
              <w:rPr>
                <w:sz w:val="20"/>
                <w:szCs w:val="20"/>
              </w:rPr>
            </w:pPr>
            <w:r>
              <w:pict>
                <v:shape id="_x0000_s1188" o:spid="_x0000_s1188" o:spt="202" type="#_x0000_t202" style="position:absolute;left:0pt;margin-left:28.25pt;margin-top:3.8pt;height:12.8pt;width:6.35pt;z-index:251831296;mso-width-relative:page;mso-height-relative:page;" filled="f" stroked="f" coordsize="21600,21600">
                  <v:path/>
                  <v:fill on="f" focussize="0,0"/>
                  <v:stroke on="f"/>
                  <v:imagedata o:title=""/>
                  <o:lock v:ext="edit" aspectratio="f"/>
                  <v:textbox inset="0mm,0mm,0mm,0mm">
                    <w:txbxContent>
                      <w:p>
                        <w:pPr>
                          <w:spacing w:before="20" w:line="189" w:lineRule="auto"/>
                          <w:ind w:left="20"/>
                          <w:rPr>
                            <w:rFonts w:ascii="楷体" w:hAnsi="楷体" w:eastAsia="楷体" w:cs="楷体"/>
                            <w:sz w:val="21"/>
                            <w:szCs w:val="21"/>
                          </w:rPr>
                        </w:pPr>
                        <w:r>
                          <w:rPr>
                            <w:rFonts w:ascii="楷体" w:hAnsi="楷体" w:eastAsia="楷体" w:cs="楷体"/>
                            <w:color w:val="231916"/>
                            <w:sz w:val="21"/>
                            <w:szCs w:val="21"/>
                          </w:rPr>
                          <w:t>1</w:t>
                        </w:r>
                      </w:p>
                    </w:txbxContent>
                  </v:textbox>
                </v:shape>
              </w:pict>
            </w:r>
            <w:r>
              <w:rPr>
                <w:rFonts w:ascii="楷体" w:hAnsi="楷体" w:eastAsia="楷体" w:cs="楷体"/>
                <w:color w:val="231916"/>
                <w:spacing w:val="13"/>
                <w:sz w:val="20"/>
                <w:szCs w:val="20"/>
              </w:rPr>
              <w:t>pattern DC</w:t>
            </w:r>
            <w:r>
              <w:rPr>
                <w:sz w:val="20"/>
                <w:szCs w:val="20"/>
              </w:rPr>
              <w:drawing>
                <wp:inline distT="0" distB="0" distL="0" distR="0">
                  <wp:extent cx="80645" cy="79375"/>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141"/>
                          <a:stretch>
                            <a:fillRect/>
                          </a:stretch>
                        </pic:blipFill>
                        <pic:spPr>
                          <a:xfrm>
                            <a:off x="0" y="0"/>
                            <a:ext cx="80725" cy="79732"/>
                          </a:xfrm>
                          <a:prstGeom prst="rect">
                            <a:avLst/>
                          </a:prstGeom>
                        </pic:spPr>
                      </pic:pic>
                    </a:graphicData>
                  </a:graphic>
                </wp:inline>
              </w:drawing>
            </w:r>
          </w:p>
        </w:tc>
        <w:tc>
          <w:tcPr>
            <w:tcW w:w="1214" w:type="dxa"/>
            <w:tcBorders>
              <w:top w:val="single" w:color="231916" w:sz="2" w:space="0"/>
              <w:bottom w:val="nil"/>
            </w:tcBorders>
            <w:vAlign w:val="top"/>
          </w:tcPr>
          <w:p>
            <w:pPr>
              <w:spacing w:before="47" w:line="385" w:lineRule="exact"/>
              <w:ind w:firstLine="337"/>
              <w:textAlignment w:val="center"/>
            </w:pPr>
            <w:r>
              <w:drawing>
                <wp:inline distT="0" distB="0" distL="0" distR="0">
                  <wp:extent cx="455295" cy="24447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42"/>
                          <a:stretch>
                            <a:fillRect/>
                          </a:stretch>
                        </pic:blipFill>
                        <pic:spPr>
                          <a:xfrm>
                            <a:off x="0" y="0"/>
                            <a:ext cx="455388" cy="244666"/>
                          </a:xfrm>
                          <a:prstGeom prst="rect">
                            <a:avLst/>
                          </a:prstGeom>
                        </pic:spPr>
                      </pic:pic>
                    </a:graphicData>
                  </a:graphic>
                </wp:inline>
              </w:drawing>
            </w:r>
          </w:p>
          <w:p>
            <w:pPr>
              <w:spacing w:before="77" w:line="191" w:lineRule="auto"/>
              <w:ind w:left="550"/>
              <w:rPr>
                <w:rFonts w:ascii="楷体" w:hAnsi="楷体" w:eastAsia="楷体" w:cs="楷体"/>
                <w:sz w:val="17"/>
                <w:szCs w:val="17"/>
              </w:rPr>
            </w:pPr>
            <w:r>
              <w:rPr>
                <w:rFonts w:ascii="楷体" w:hAnsi="楷体" w:eastAsia="楷体" w:cs="楷体"/>
                <w:color w:val="F08300"/>
                <w:sz w:val="17"/>
                <w:szCs w:val="17"/>
              </w:rPr>
              <w:t>D C</w:t>
            </w:r>
          </w:p>
        </w:tc>
        <w:tc>
          <w:tcPr>
            <w:tcW w:w="1165" w:type="dxa"/>
            <w:vMerge w:val="restart"/>
            <w:tcBorders>
              <w:top w:val="single" w:color="231916" w:sz="2" w:space="0"/>
              <w:bottom w:val="nil"/>
              <w:right w:val="single" w:color="231916" w:sz="4" w:space="0"/>
            </w:tcBorders>
            <w:vAlign w:val="top"/>
          </w:tcPr>
          <w:p>
            <w:pPr>
              <w:spacing w:line="233" w:lineRule="exact"/>
            </w:pPr>
            <w:r>
              <w:pict>
                <v:rect id="_x0000_s1189" o:spid="_x0000_s1189" o:spt="1" style="position:absolute;left:0pt;margin-left:8.7pt;margin-top:68.85pt;height:0.6pt;width:46.45pt;mso-position-horizontal-relative:page;mso-position-vertical-relative:page;z-index:251822080;mso-width-relative:page;mso-height-relative:page;" fillcolor="#231916" filled="t" stroked="f" coordsize="21600,21600">
                  <v:path/>
                  <v:fill on="t" focussize="0,0"/>
                  <v:stroke on="f"/>
                  <v:imagedata o:title=""/>
                  <o:lock v:ext="edit"/>
                </v:rect>
              </w:pict>
            </w:r>
            <w:r>
              <w:pict>
                <v:shape id="_x0000_s1190" o:spid="_x0000_s1190" style="position:absolute;left:0pt;margin-left:8.4pt;margin-top:69.1pt;height:17pt;width:0.6pt;mso-position-horizontal-relative:page;mso-position-vertical-relative:page;z-index:251825152;mso-width-relative:page;mso-height-relative:page;" filled="f" stroked="t" coordsize="12,340" path="m5,339l5,0xe">
                  <v:fill on="f" focussize="0,0"/>
                  <v:stroke weight="0.57pt" color="#231916" miterlimit="22" joinstyle="miter"/>
                  <v:imagedata o:title=""/>
                  <o:lock v:ext="edit"/>
                </v:shape>
              </w:pict>
            </w:r>
          </w:p>
          <w:tbl>
            <w:tblPr>
              <w:tblStyle w:val="9"/>
              <w:tblW w:w="929" w:type="dxa"/>
              <w:tblInd w:w="17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PrEx>
              <w:trPr>
                <w:trHeight w:val="330" w:hRule="atLeast"/>
              </w:trPr>
              <w:tc>
                <w:tcPr>
                  <w:tcW w:w="929" w:type="dxa"/>
                  <w:vAlign w:val="top"/>
                </w:tcPr>
                <w:p>
                  <w:pPr>
                    <w:spacing w:before="75" w:line="224" w:lineRule="auto"/>
                    <w:ind w:left="183"/>
                    <w:rPr>
                      <w:rFonts w:ascii="楷体" w:hAnsi="楷体" w:eastAsia="楷体" w:cs="楷体"/>
                      <w:sz w:val="21"/>
                      <w:szCs w:val="21"/>
                    </w:rPr>
                  </w:pPr>
                  <w:r>
                    <w:rPr>
                      <w:rFonts w:ascii="楷体" w:hAnsi="楷体" w:eastAsia="楷体" w:cs="楷体"/>
                      <w:color w:val="231916"/>
                      <w:sz w:val="21"/>
                      <w:szCs w:val="21"/>
                    </w:rPr>
                    <w:t>new-built</w:t>
                  </w:r>
                </w:p>
              </w:tc>
            </w:tr>
          </w:tbl>
          <w:p>
            <w:pPr>
              <w:spacing w:line="231" w:lineRule="exact"/>
            </w:pPr>
          </w:p>
          <w:tbl>
            <w:tblPr>
              <w:tblStyle w:val="9"/>
              <w:tblW w:w="929" w:type="dxa"/>
              <w:tblInd w:w="17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929" w:type="dxa"/>
                  <w:vAlign w:val="top"/>
                </w:tcPr>
                <w:p>
                  <w:pPr>
                    <w:spacing w:before="86" w:line="214" w:lineRule="auto"/>
                    <w:ind w:left="214"/>
                    <w:rPr>
                      <w:rFonts w:ascii="楷体" w:hAnsi="楷体" w:eastAsia="楷体" w:cs="楷体"/>
                      <w:sz w:val="21"/>
                      <w:szCs w:val="21"/>
                    </w:rPr>
                  </w:pPr>
                  <w:r>
                    <w:rPr>
                      <w:rFonts w:ascii="楷体" w:hAnsi="楷体" w:eastAsia="楷体" w:cs="楷体"/>
                      <w:color w:val="231916"/>
                      <w:sz w:val="21"/>
                      <w:szCs w:val="21"/>
                    </w:rPr>
                    <w:t>delete</w:t>
                  </w:r>
                </w:p>
              </w:tc>
            </w:tr>
          </w:tbl>
          <w:p>
            <w:pPr>
              <w:spacing w:before="287" w:line="229" w:lineRule="auto"/>
              <w:ind w:left="252"/>
              <w:rPr>
                <w:rFonts w:ascii="楷体" w:hAnsi="楷体" w:eastAsia="楷体" w:cs="楷体"/>
                <w:sz w:val="21"/>
                <w:szCs w:val="21"/>
              </w:rPr>
            </w:pPr>
            <w:r>
              <w:rPr>
                <w:rFonts w:ascii="楷体" w:hAnsi="楷体" w:eastAsia="楷体" w:cs="楷体"/>
                <w:color w:val="231916"/>
                <w:sz w:val="21"/>
                <w:szCs w:val="21"/>
              </w:rPr>
              <w:t>The last item</w:t>
            </w: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690" w:hRule="atLeast"/>
        </w:trPr>
        <w:tc>
          <w:tcPr>
            <w:tcW w:w="2916" w:type="dxa"/>
            <w:tcBorders>
              <w:top w:val="nil"/>
              <w:left w:val="single" w:color="231916" w:sz="4" w:space="0"/>
              <w:bottom w:val="nil"/>
            </w:tcBorders>
            <w:vAlign w:val="top"/>
          </w:tcPr>
          <w:p>
            <w:pPr>
              <w:spacing w:before="108" w:line="197" w:lineRule="auto"/>
              <w:ind w:left="1000"/>
              <w:rPr>
                <w:rFonts w:ascii="楷体" w:hAnsi="楷体" w:eastAsia="楷体" w:cs="楷体"/>
                <w:sz w:val="21"/>
                <w:szCs w:val="21"/>
              </w:rPr>
            </w:pPr>
            <w:r>
              <w:rPr>
                <w:rFonts w:ascii="楷体" w:hAnsi="楷体" w:eastAsia="楷体" w:cs="楷体"/>
                <w:color w:val="231916"/>
                <w:sz w:val="21"/>
                <w:szCs w:val="21"/>
              </w:rPr>
              <w:t>Voltage: 0.500KV</w:t>
            </w:r>
          </w:p>
          <w:p>
            <w:pPr>
              <w:spacing w:before="157" w:line="194" w:lineRule="auto"/>
              <w:ind w:left="970"/>
              <w:rPr>
                <w:rFonts w:ascii="楷体" w:hAnsi="楷体" w:eastAsia="楷体" w:cs="楷体"/>
                <w:sz w:val="19"/>
                <w:szCs w:val="19"/>
              </w:rPr>
            </w:pPr>
            <w:r>
              <w:rPr>
                <w:rFonts w:ascii="楷体" w:hAnsi="楷体" w:eastAsia="楷体" w:cs="楷体"/>
                <w:color w:val="231916"/>
                <w:spacing w:val="16"/>
                <w:sz w:val="19"/>
                <w:szCs w:val="19"/>
              </w:rPr>
              <w:t>Upper limit: 1.000 mA</w:t>
            </w:r>
          </w:p>
        </w:tc>
        <w:tc>
          <w:tcPr>
            <w:tcW w:w="2581" w:type="dxa"/>
            <w:gridSpan w:val="2"/>
            <w:tcBorders>
              <w:top w:val="nil"/>
              <w:bottom w:val="nil"/>
            </w:tcBorders>
            <w:vAlign w:val="top"/>
          </w:tcPr>
          <w:p>
            <w:pPr>
              <w:spacing w:before="93" w:line="228" w:lineRule="auto"/>
              <w:ind w:left="572"/>
              <w:rPr>
                <w:rFonts w:ascii="楷体" w:hAnsi="楷体" w:eastAsia="楷体" w:cs="楷体"/>
                <w:sz w:val="21"/>
                <w:szCs w:val="21"/>
              </w:rPr>
            </w:pPr>
            <w:r>
              <w:rPr>
                <w:rFonts w:ascii="楷体" w:hAnsi="楷体" w:eastAsia="楷体" w:cs="楷体"/>
                <w:color w:val="231916"/>
                <w:sz w:val="21"/>
                <w:szCs w:val="21"/>
              </w:rPr>
              <w:t>Time: 000.5 S</w:t>
            </w:r>
          </w:p>
          <w:p>
            <w:pPr>
              <w:spacing w:before="137" w:line="194" w:lineRule="auto"/>
              <w:ind w:left="562"/>
              <w:rPr>
                <w:rFonts w:ascii="楷体" w:hAnsi="楷体" w:eastAsia="楷体" w:cs="楷体"/>
                <w:sz w:val="19"/>
                <w:szCs w:val="19"/>
              </w:rPr>
            </w:pPr>
            <w:r>
              <w:rPr>
                <w:rFonts w:ascii="楷体" w:hAnsi="楷体" w:eastAsia="楷体" w:cs="楷体"/>
                <w:color w:val="231916"/>
                <w:spacing w:val="14"/>
                <w:sz w:val="19"/>
                <w:szCs w:val="19"/>
              </w:rPr>
              <w:t>Up: 000.5 S</w:t>
            </w:r>
          </w:p>
        </w:tc>
        <w:tc>
          <w:tcPr>
            <w:tcW w:w="1165" w:type="dxa"/>
            <w:vMerge w:val="continue"/>
            <w:tcBorders>
              <w:top w:val="nil"/>
              <w:bottom w:val="nil"/>
              <w:right w:val="single" w:color="231916" w:sz="4" w:space="0"/>
            </w:tcBorders>
            <w:vAlign w:val="top"/>
          </w:tcPr>
          <w:p>
            <w:pPr>
              <w:rPr>
                <w:rFonts w:ascii="Arial"/>
                <w:sz w:val="21"/>
              </w:rPr>
            </w:pP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557" w:hRule="atLeast"/>
        </w:trPr>
        <w:tc>
          <w:tcPr>
            <w:tcW w:w="2916" w:type="dxa"/>
            <w:tcBorders>
              <w:top w:val="nil"/>
              <w:left w:val="single" w:color="231916" w:sz="4" w:space="0"/>
              <w:bottom w:val="single" w:color="231916" w:sz="2" w:space="0"/>
            </w:tcBorders>
            <w:vAlign w:val="top"/>
          </w:tcPr>
          <w:p>
            <w:pPr>
              <w:spacing w:before="178" w:line="233" w:lineRule="auto"/>
              <w:ind w:left="970"/>
              <w:rPr>
                <w:rFonts w:ascii="楷体" w:hAnsi="楷体" w:eastAsia="楷体" w:cs="楷体"/>
                <w:sz w:val="21"/>
                <w:szCs w:val="21"/>
              </w:rPr>
            </w:pPr>
            <w:r>
              <w:rPr>
                <w:rFonts w:ascii="楷体" w:hAnsi="楷体" w:eastAsia="楷体" w:cs="楷体"/>
                <w:color w:val="231916"/>
                <w:sz w:val="21"/>
                <w:szCs w:val="21"/>
              </w:rPr>
              <w:t>lower limit:OFF</w:t>
            </w:r>
          </w:p>
          <w:p>
            <w:pPr>
              <w:spacing w:before="121" w:line="236" w:lineRule="auto"/>
              <w:ind w:left="1001"/>
              <w:rPr>
                <w:rFonts w:ascii="楷体" w:hAnsi="楷体" w:eastAsia="楷体" w:cs="楷体"/>
                <w:sz w:val="21"/>
                <w:szCs w:val="21"/>
              </w:rPr>
            </w:pPr>
            <w:r>
              <w:rPr>
                <w:rFonts w:ascii="楷体" w:hAnsi="楷体" w:eastAsia="楷体" w:cs="楷体"/>
                <w:color w:val="231916"/>
                <w:sz w:val="21"/>
                <w:szCs w:val="21"/>
              </w:rPr>
              <w:t>arc:OFF</w:t>
            </w:r>
          </w:p>
          <w:p>
            <w:pPr>
              <w:spacing w:line="406" w:lineRule="auto"/>
              <w:rPr>
                <w:rFonts w:ascii="Arial"/>
                <w:sz w:val="21"/>
              </w:rPr>
            </w:pPr>
          </w:p>
          <w:p>
            <w:pPr>
              <w:spacing w:before="55" w:line="189" w:lineRule="auto"/>
              <w:ind w:left="198"/>
              <w:rPr>
                <w:rFonts w:ascii="楷体" w:hAnsi="楷体" w:eastAsia="楷体" w:cs="楷体"/>
                <w:sz w:val="17"/>
                <w:szCs w:val="17"/>
              </w:rPr>
            </w:pPr>
            <w:r>
              <w:rPr>
                <w:rFonts w:ascii="楷体" w:hAnsi="楷体" w:eastAsia="楷体" w:cs="楷体"/>
                <w:color w:val="231916"/>
                <w:spacing w:val="1"/>
                <w:sz w:val="17"/>
                <w:szCs w:val="17"/>
              </w:rPr>
              <w:t>10:20:15</w:t>
            </w:r>
          </w:p>
        </w:tc>
        <w:tc>
          <w:tcPr>
            <w:tcW w:w="2581" w:type="dxa"/>
            <w:gridSpan w:val="2"/>
            <w:tcBorders>
              <w:top w:val="nil"/>
              <w:bottom w:val="single" w:color="231916" w:sz="2" w:space="0"/>
            </w:tcBorders>
            <w:vAlign w:val="top"/>
          </w:tcPr>
          <w:p>
            <w:pPr>
              <w:spacing w:before="224" w:line="380" w:lineRule="exact"/>
              <w:ind w:left="566"/>
              <w:rPr>
                <w:rFonts w:ascii="楷体" w:hAnsi="楷体" w:eastAsia="楷体" w:cs="楷体"/>
                <w:sz w:val="21"/>
                <w:szCs w:val="21"/>
              </w:rPr>
            </w:pPr>
            <w:r>
              <w:rPr>
                <w:rFonts w:ascii="楷体" w:hAnsi="楷体" w:eastAsia="楷体" w:cs="楷体"/>
                <w:color w:val="231916"/>
                <w:position w:val="12"/>
                <w:sz w:val="21"/>
                <w:szCs w:val="21"/>
              </w:rPr>
              <w:t>Decline: 000.5 S</w:t>
            </w:r>
          </w:p>
          <w:p>
            <w:pPr>
              <w:spacing w:line="225" w:lineRule="auto"/>
              <w:ind w:left="309"/>
              <w:rPr>
                <w:sz w:val="21"/>
                <w:szCs w:val="21"/>
              </w:rPr>
            </w:pPr>
            <w:r>
              <w:rPr>
                <w:rFonts w:ascii="楷体" w:hAnsi="楷体" w:eastAsia="楷体" w:cs="楷体"/>
                <w:color w:val="231916"/>
                <w:spacing w:val="10"/>
                <w:sz w:val="21"/>
                <w:szCs w:val="21"/>
              </w:rPr>
              <w:t>Rising judgment: OFF</w:t>
            </w:r>
            <w:r>
              <w:rPr>
                <w:position w:val="1"/>
                <w:sz w:val="21"/>
                <w:szCs w:val="21"/>
              </w:rPr>
              <w:drawing>
                <wp:inline distT="0" distB="0" distL="0" distR="0">
                  <wp:extent cx="80645" cy="82550"/>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143"/>
                          <a:stretch>
                            <a:fillRect/>
                          </a:stretch>
                        </pic:blipFill>
                        <pic:spPr>
                          <a:xfrm>
                            <a:off x="0" y="0"/>
                            <a:ext cx="80725" cy="82811"/>
                          </a:xfrm>
                          <a:prstGeom prst="rect">
                            <a:avLst/>
                          </a:prstGeom>
                        </pic:spPr>
                      </pic:pic>
                    </a:graphicData>
                  </a:graphic>
                </wp:inline>
              </w:drawing>
            </w:r>
          </w:p>
        </w:tc>
        <w:tc>
          <w:tcPr>
            <w:tcW w:w="1165" w:type="dxa"/>
            <w:tcBorders>
              <w:top w:val="nil"/>
              <w:bottom w:val="single" w:color="231916" w:sz="2" w:space="0"/>
              <w:right w:val="single" w:color="231916" w:sz="4" w:space="0"/>
            </w:tcBorders>
            <w:vAlign w:val="top"/>
          </w:tcPr>
          <w:p>
            <w:pPr>
              <w:spacing w:line="240" w:lineRule="exact"/>
            </w:pPr>
          </w:p>
          <w:tbl>
            <w:tblPr>
              <w:tblStyle w:val="9"/>
              <w:tblW w:w="929" w:type="dxa"/>
              <w:tblInd w:w="17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929" w:type="dxa"/>
                  <w:vAlign w:val="top"/>
                </w:tcPr>
                <w:p>
                  <w:pPr>
                    <w:spacing w:before="71" w:line="227" w:lineRule="auto"/>
                    <w:ind w:left="79"/>
                    <w:rPr>
                      <w:rFonts w:ascii="楷体" w:hAnsi="楷体" w:eastAsia="楷体" w:cs="楷体"/>
                      <w:sz w:val="21"/>
                      <w:szCs w:val="21"/>
                    </w:rPr>
                  </w:pPr>
                  <w:r>
                    <w:rPr>
                      <w:rFonts w:ascii="楷体" w:hAnsi="楷体" w:eastAsia="楷体" w:cs="楷体"/>
                      <w:color w:val="231916"/>
                      <w:sz w:val="21"/>
                      <w:szCs w:val="21"/>
                    </w:rPr>
                    <w:t>The next item</w:t>
                  </w:r>
                </w:p>
              </w:tc>
            </w:tr>
          </w:tbl>
          <w:p/>
          <w:p>
            <w:pPr>
              <w:spacing w:line="38" w:lineRule="auto"/>
              <w:rPr>
                <w:rFonts w:ascii="Arial"/>
                <w:sz w:val="2"/>
              </w:rPr>
            </w:pPr>
          </w:p>
          <w:tbl>
            <w:tblPr>
              <w:tblStyle w:val="9"/>
              <w:tblW w:w="929" w:type="dxa"/>
              <w:tblInd w:w="171"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929" w:type="dxa"/>
                  <w:vAlign w:val="top"/>
                </w:tcPr>
                <w:p>
                  <w:pPr>
                    <w:spacing w:before="62" w:line="228" w:lineRule="auto"/>
                    <w:ind w:left="30"/>
                    <w:rPr>
                      <w:rFonts w:ascii="楷体" w:hAnsi="楷体" w:eastAsia="楷体" w:cs="楷体"/>
                      <w:sz w:val="21"/>
                      <w:szCs w:val="21"/>
                    </w:rPr>
                  </w:pPr>
                  <w:r>
                    <w:rPr>
                      <w:rFonts w:ascii="楷体" w:hAnsi="楷体" w:eastAsia="楷体" w:cs="楷体"/>
                      <w:color w:val="231916"/>
                      <w:sz w:val="21"/>
                      <w:szCs w:val="21"/>
                    </w:rPr>
                    <w:t>Save as a file</w:t>
                  </w:r>
                </w:p>
              </w:tc>
            </w:tr>
          </w:tbl>
          <w:p>
            <w:pPr>
              <w:rPr>
                <w:rFonts w:ascii="Arial"/>
                <w:sz w:val="21"/>
              </w:rPr>
            </w:pPr>
          </w:p>
        </w:tc>
      </w:tr>
    </w:tbl>
    <w:p>
      <w:pPr>
        <w:spacing w:before="172" w:line="222" w:lineRule="auto"/>
        <w:ind w:left="430"/>
        <w:rPr>
          <w:rFonts w:ascii="楷体" w:hAnsi="楷体" w:eastAsia="楷体" w:cs="楷体"/>
          <w:sz w:val="21"/>
          <w:szCs w:val="21"/>
        </w:rPr>
      </w:pPr>
      <w:r>
        <w:rPr>
          <w:rFonts w:ascii="楷体" w:hAnsi="楷体" w:eastAsia="楷体" w:cs="楷体"/>
          <w:sz w:val="21"/>
          <w:szCs w:val="21"/>
          <w14:textOutline w14:w="5299" w14:cap="sq" w14:cmpd="sng">
            <w14:solidFill>
              <w14:srgbClr w14:val="000000"/>
            </w14:solidFill>
            <w14:prstDash w14:val="solid"/>
            <w14:bevel/>
          </w14:textOutline>
        </w:rPr>
        <w:t>Note: On or off with ENTER key, lower range: (0.001-9.999mA)</w:t>
      </w:r>
      <w:r>
        <w:rPr>
          <w:rFonts w:ascii="楷体" w:hAnsi="楷体" w:eastAsia="楷体" w:cs="楷体"/>
          <w:position w:val="-2"/>
          <w:sz w:val="21"/>
          <w:szCs w:val="21"/>
        </w:rPr>
        <w:t>。</w:t>
      </w:r>
    </w:p>
    <w:p>
      <w:pPr>
        <w:spacing w:before="141" w:line="390" w:lineRule="exact"/>
        <w:ind w:left="421"/>
        <w:rPr>
          <w:rFonts w:ascii="楷体" w:hAnsi="楷体" w:eastAsia="楷体" w:cs="楷体"/>
          <w:sz w:val="21"/>
          <w:szCs w:val="21"/>
        </w:rPr>
      </w:pPr>
      <w:r>
        <w:rPr>
          <w:rFonts w:ascii="楷体" w:hAnsi="楷体" w:eastAsia="楷体" w:cs="楷体"/>
          <w:position w:val="13"/>
          <w:sz w:val="21"/>
          <w:szCs w:val="21"/>
        </w:rPr>
        <w:t xml:space="preserve"> After opening the lower limit function, gently press the lower limit of the encoded potentiometer. To change the lower limit of current, just enter the number key.for example</w:t>
      </w:r>
    </w:p>
    <w:p>
      <w:pPr>
        <w:spacing w:line="238" w:lineRule="auto"/>
        <w:rPr>
          <w:rFonts w:ascii="楷体" w:hAnsi="楷体" w:eastAsia="楷体" w:cs="楷体"/>
          <w:sz w:val="21"/>
          <w:szCs w:val="21"/>
        </w:rPr>
      </w:pPr>
      <w:r>
        <w:rPr>
          <w:rFonts w:ascii="楷体" w:hAnsi="楷体" w:eastAsia="楷体" w:cs="楷体"/>
          <w:sz w:val="21"/>
          <w:szCs w:val="21"/>
        </w:rPr>
        <w:t>To enter the 0.515mA</w:t>
      </w:r>
      <w:r>
        <w:rPr>
          <w:rFonts w:ascii="楷体" w:hAnsi="楷体" w:eastAsia="楷体" w:cs="楷体"/>
          <w:position w:val="2"/>
          <w:sz w:val="21"/>
          <w:szCs w:val="21"/>
        </w:rPr>
        <w:t>, press</w:t>
      </w:r>
      <w:r>
        <w:rPr>
          <w:rFonts w:ascii="楷体" w:hAnsi="楷体" w:eastAsia="楷体" w:cs="楷体"/>
          <w:position w:val="-1"/>
          <w:sz w:val="21"/>
          <w:szCs w:val="21"/>
        </w:rPr>
        <w:t>“ 0”</w:t>
      </w:r>
      <w:r>
        <w:rPr>
          <w:rFonts w:ascii="楷体" w:hAnsi="楷体" w:eastAsia="楷体" w:cs="楷体"/>
          <w:sz w:val="21"/>
          <w:szCs w:val="21"/>
        </w:rPr>
        <w:t>、“5”、</w:t>
      </w:r>
      <w:r>
        <w:rPr>
          <w:rFonts w:ascii="楷体" w:hAnsi="楷体" w:eastAsia="楷体" w:cs="楷体"/>
          <w:position w:val="-1"/>
          <w:sz w:val="21"/>
          <w:szCs w:val="21"/>
        </w:rPr>
        <w:t>“1</w:t>
      </w:r>
      <w:r>
        <w:rPr>
          <w:rFonts w:ascii="楷体" w:hAnsi="楷体" w:eastAsia="楷体" w:cs="楷体"/>
          <w:sz w:val="21"/>
          <w:szCs w:val="21"/>
        </w:rPr>
        <w:t>"," 5 "and"</w:t>
      </w:r>
      <w:r>
        <w:rPr>
          <w:rFonts w:ascii="楷体" w:hAnsi="楷体" w:eastAsia="楷体" w:cs="楷体"/>
          <w:position w:val="-1"/>
          <w:sz w:val="21"/>
          <w:szCs w:val="21"/>
        </w:rPr>
        <w:t>ENTER</w:t>
      </w:r>
      <w:r>
        <w:rPr>
          <w:rFonts w:ascii="楷体" w:hAnsi="楷体" w:eastAsia="楷体" w:cs="楷体"/>
          <w:sz w:val="21"/>
          <w:szCs w:val="21"/>
        </w:rPr>
        <w:t>"The key can be.</w:t>
      </w:r>
    </w:p>
    <w:p>
      <w:pPr>
        <w:spacing w:before="99" w:line="220" w:lineRule="auto"/>
        <w:ind w:left="505"/>
        <w:rPr>
          <w:rFonts w:ascii="楷体" w:hAnsi="楷体" w:eastAsia="楷体" w:cs="楷体"/>
          <w:sz w:val="21"/>
          <w:szCs w:val="21"/>
        </w:rPr>
      </w:pPr>
      <w:r>
        <w:rPr>
          <w:rFonts w:ascii="楷体" w:hAnsi="楷体" w:eastAsia="楷体" w:cs="楷体"/>
          <w:sz w:val="21"/>
          <w:szCs w:val="21"/>
        </w:rPr>
        <w:t>Arc function: Press "" key or code pull disk to move the cursor to the arc function item, as shown in the figure below:</w:t>
      </w:r>
    </w:p>
    <w:p>
      <w:pPr>
        <w:spacing w:line="113" w:lineRule="exact"/>
      </w:pPr>
    </w:p>
    <w:tbl>
      <w:tblPr>
        <w:tblStyle w:val="9"/>
        <w:tblW w:w="6662" w:type="dxa"/>
        <w:tblInd w:w="1646" w:type="dxa"/>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Layout w:type="fixed"/>
        <w:tblCellMar>
          <w:top w:w="0" w:type="dxa"/>
          <w:left w:w="0" w:type="dxa"/>
          <w:bottom w:w="0" w:type="dxa"/>
          <w:right w:w="0" w:type="dxa"/>
        </w:tblCellMar>
      </w:tblPr>
      <w:tblGrid>
        <w:gridCol w:w="2916"/>
        <w:gridCol w:w="1367"/>
        <w:gridCol w:w="1214"/>
        <w:gridCol w:w="1165"/>
      </w:tblGrid>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025" w:hRule="atLeast"/>
        </w:trPr>
        <w:tc>
          <w:tcPr>
            <w:tcW w:w="4283" w:type="dxa"/>
            <w:gridSpan w:val="2"/>
            <w:tcBorders>
              <w:top w:val="single" w:color="231916" w:sz="2" w:space="0"/>
              <w:left w:val="single" w:color="231916" w:sz="4" w:space="0"/>
              <w:bottom w:val="nil"/>
            </w:tcBorders>
            <w:vAlign w:val="top"/>
          </w:tcPr>
          <w:p>
            <w:pPr>
              <w:spacing w:line="86" w:lineRule="auto"/>
              <w:rPr>
                <w:rFonts w:ascii="Arial"/>
                <w:sz w:val="2"/>
              </w:rPr>
            </w:pPr>
          </w:p>
          <w:tbl>
            <w:tblPr>
              <w:tblStyle w:val="9"/>
              <w:tblW w:w="3934"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2017"/>
              <w:gridCol w:w="1063"/>
              <w:gridCol w:w="854"/>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69" w:hRule="atLeast"/>
              </w:trPr>
              <w:tc>
                <w:tcPr>
                  <w:tcW w:w="2017" w:type="dxa"/>
                  <w:tcBorders>
                    <w:top w:val="nil"/>
                    <w:bottom w:val="single" w:color="231916" w:sz="2" w:space="0"/>
                  </w:tcBorders>
                  <w:vAlign w:val="top"/>
                </w:tcPr>
                <w:p>
                  <w:pPr>
                    <w:spacing w:line="469" w:lineRule="exact"/>
                    <w:ind w:firstLine="827"/>
                    <w:textAlignment w:val="center"/>
                  </w:pPr>
                  <w:r>
                    <w:pict>
                      <v:shape id="_x0000_s1191" o:spid="_x0000_s1191" o:spt="202" type="#_x0000_t202" style="position:absolute;left:0pt;margin-left:8.85pt;margin-top:6.55pt;height:15.35pt;width:22.35pt;mso-position-horizontal-relative:page;mso-position-vertical-relative:page;z-index:251829248;mso-width-relative:page;mso-height-relative:page;" filled="f" stroked="f" coordsize="21600,21600">
                        <v:path/>
                        <v:fill on="f" focussize="0,0"/>
                        <v:stroke on="f"/>
                        <v:imagedata o:title=""/>
                        <o:lock v:ext="edit" aspectratio="f"/>
                        <v:textbox inset="0mm,0mm,0mm,0mm">
                          <w:txbxContent>
                            <w:p>
                              <w:pPr>
                                <w:spacing w:before="20" w:line="234" w:lineRule="auto"/>
                                <w:ind w:left="20"/>
                                <w:rPr>
                                  <w:rFonts w:ascii="楷体" w:hAnsi="楷体" w:eastAsia="楷体" w:cs="楷体"/>
                                  <w:sz w:val="21"/>
                                  <w:szCs w:val="21"/>
                                </w:rPr>
                              </w:pPr>
                              <w:r>
                                <w:rPr>
                                  <w:rFonts w:ascii="楷体" w:hAnsi="楷体" w:eastAsia="楷体" w:cs="楷体"/>
                                  <w:color w:val="231916"/>
                                  <w:sz w:val="21"/>
                                  <w:szCs w:val="21"/>
                                </w:rPr>
                                <w:t>measure</w:t>
                              </w:r>
                            </w:p>
                          </w:txbxContent>
                        </v:textbox>
                      </v:shape>
                    </w:pict>
                  </w:r>
                  <w:r>
                    <w:pict>
                      <v:shape id="_x0000_s1192" o:spid="_x0000_s1192" o:spt="202" type="#_x0000_t202" style="height:23.75pt;width:58.75pt;" fillcolor="#DCDDDD" filled="t" stroked="f" coordsize="21600,21600">
                        <v:path/>
                        <v:fill on="t" focussize="0,0"/>
                        <v:stroke on="f"/>
                        <v:imagedata o:title=""/>
                        <o:lock v:ext="edit" aspectratio="f"/>
                        <v:textbox inset="0mm,0mm,0mm,0mm">
                          <w:txbxContent>
                            <w:p>
                              <w:pPr>
                                <w:spacing w:before="161" w:line="228" w:lineRule="auto"/>
                                <w:ind w:left="206"/>
                                <w:rPr>
                                  <w:rFonts w:ascii="楷体" w:hAnsi="楷体" w:eastAsia="楷体" w:cs="楷体"/>
                                  <w:sz w:val="21"/>
                                  <w:szCs w:val="21"/>
                                </w:rPr>
                              </w:pPr>
                              <w:r>
                                <w:rPr>
                                  <w:rFonts w:ascii="楷体" w:hAnsi="楷体" w:eastAsia="楷体" w:cs="楷体"/>
                                  <w:color w:val="F08300"/>
                                  <w:sz w:val="21"/>
                                  <w:szCs w:val="21"/>
                                </w:rPr>
                                <w:t>parameter setting</w:t>
                              </w:r>
                            </w:p>
                          </w:txbxContent>
                        </v:textbox>
                        <w10:wrap type="none"/>
                        <w10:anchorlock/>
                      </v:shape>
                    </w:pict>
                  </w:r>
                </w:p>
              </w:tc>
              <w:tc>
                <w:tcPr>
                  <w:tcW w:w="1063" w:type="dxa"/>
                  <w:tcBorders>
                    <w:top w:val="nil"/>
                    <w:bottom w:val="single" w:color="231916" w:sz="2" w:space="0"/>
                  </w:tcBorders>
                  <w:vAlign w:val="top"/>
                </w:tcPr>
                <w:p>
                  <w:pPr>
                    <w:spacing w:before="161" w:line="225" w:lineRule="auto"/>
                    <w:ind w:left="143"/>
                    <w:rPr>
                      <w:rFonts w:ascii="楷体" w:hAnsi="楷体" w:eastAsia="楷体" w:cs="楷体"/>
                      <w:sz w:val="21"/>
                      <w:szCs w:val="21"/>
                    </w:rPr>
                  </w:pPr>
                  <w:r>
                    <w:rPr>
                      <w:rFonts w:ascii="楷体" w:hAnsi="楷体" w:eastAsia="楷体" w:cs="楷体"/>
                      <w:color w:val="231916"/>
                      <w:sz w:val="21"/>
                      <w:szCs w:val="21"/>
                    </w:rPr>
                    <w:t>System Settings</w:t>
                  </w:r>
                </w:p>
              </w:tc>
              <w:tc>
                <w:tcPr>
                  <w:tcW w:w="854" w:type="dxa"/>
                  <w:tcBorders>
                    <w:top w:val="nil"/>
                    <w:bottom w:val="single" w:color="231916" w:sz="2" w:space="0"/>
                  </w:tcBorders>
                  <w:vAlign w:val="top"/>
                </w:tcPr>
                <w:p>
                  <w:pPr>
                    <w:spacing w:before="151" w:line="229" w:lineRule="auto"/>
                    <w:ind w:left="196"/>
                    <w:rPr>
                      <w:rFonts w:ascii="楷体" w:hAnsi="楷体" w:eastAsia="楷体" w:cs="楷体"/>
                      <w:sz w:val="21"/>
                      <w:szCs w:val="21"/>
                    </w:rPr>
                  </w:pPr>
                  <w:r>
                    <w:rPr>
                      <w:rFonts w:ascii="楷体" w:hAnsi="楷体" w:eastAsia="楷体" w:cs="楷体"/>
                      <w:color w:val="231916"/>
                      <w:sz w:val="21"/>
                      <w:szCs w:val="21"/>
                    </w:rPr>
                    <w:t>document</w:t>
                  </w:r>
                </w:p>
              </w:tc>
            </w:tr>
          </w:tbl>
          <w:p>
            <w:pPr>
              <w:spacing w:before="65" w:line="141" w:lineRule="exact"/>
              <w:ind w:left="150"/>
              <w:rPr>
                <w:rFonts w:ascii="楷体" w:hAnsi="楷体" w:eastAsia="楷体" w:cs="楷体"/>
                <w:sz w:val="20"/>
                <w:szCs w:val="20"/>
              </w:rPr>
            </w:pPr>
            <w:r>
              <w:rPr>
                <w:rFonts w:ascii="楷体" w:hAnsi="楷体" w:eastAsia="楷体" w:cs="楷体"/>
                <w:color w:val="231916"/>
                <w:spacing w:val="4"/>
                <w:position w:val="-3"/>
                <w:sz w:val="20"/>
                <w:szCs w:val="20"/>
              </w:rPr>
              <w:t>STEP</w:t>
            </w:r>
          </w:p>
          <w:p>
            <w:pPr>
              <w:spacing w:line="234" w:lineRule="auto"/>
              <w:ind w:left="2471"/>
              <w:rPr>
                <w:sz w:val="20"/>
                <w:szCs w:val="20"/>
              </w:rPr>
            </w:pPr>
            <w:r>
              <w:pict>
                <v:shape id="_x0000_s1193" o:spid="_x0000_s1193" o:spt="202" type="#_x0000_t202" style="position:absolute;left:0pt;margin-left:28.25pt;margin-top:3.8pt;height:12.8pt;width:6.35pt;z-index:251828224;mso-width-relative:page;mso-height-relative:page;" filled="f" stroked="f" coordsize="21600,21600">
                  <v:path/>
                  <v:fill on="f" focussize="0,0"/>
                  <v:stroke on="f"/>
                  <v:imagedata o:title=""/>
                  <o:lock v:ext="edit" aspectratio="f"/>
                  <v:textbox inset="0mm,0mm,0mm,0mm">
                    <w:txbxContent>
                      <w:p>
                        <w:pPr>
                          <w:spacing w:before="20" w:line="189" w:lineRule="auto"/>
                          <w:ind w:left="20"/>
                          <w:rPr>
                            <w:rFonts w:ascii="楷体" w:hAnsi="楷体" w:eastAsia="楷体" w:cs="楷体"/>
                            <w:sz w:val="21"/>
                            <w:szCs w:val="21"/>
                          </w:rPr>
                        </w:pPr>
                        <w:r>
                          <w:rPr>
                            <w:rFonts w:ascii="楷体" w:hAnsi="楷体" w:eastAsia="楷体" w:cs="楷体"/>
                            <w:color w:val="231916"/>
                            <w:sz w:val="21"/>
                            <w:szCs w:val="21"/>
                          </w:rPr>
                          <w:t>1</w:t>
                        </w:r>
                      </w:p>
                    </w:txbxContent>
                  </v:textbox>
                </v:shape>
              </w:pict>
            </w:r>
            <w:r>
              <w:rPr>
                <w:rFonts w:ascii="楷体" w:hAnsi="楷体" w:eastAsia="楷体" w:cs="楷体"/>
                <w:color w:val="231916"/>
                <w:spacing w:val="13"/>
                <w:sz w:val="20"/>
                <w:szCs w:val="20"/>
              </w:rPr>
              <w:t>pattern DC</w:t>
            </w:r>
            <w:r>
              <w:rPr>
                <w:sz w:val="20"/>
                <w:szCs w:val="20"/>
              </w:rPr>
              <w:drawing>
                <wp:inline distT="0" distB="0" distL="0" distR="0">
                  <wp:extent cx="80645" cy="7937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44"/>
                          <a:stretch>
                            <a:fillRect/>
                          </a:stretch>
                        </pic:blipFill>
                        <pic:spPr>
                          <a:xfrm>
                            <a:off x="0" y="0"/>
                            <a:ext cx="80726" cy="79736"/>
                          </a:xfrm>
                          <a:prstGeom prst="rect">
                            <a:avLst/>
                          </a:prstGeom>
                        </pic:spPr>
                      </pic:pic>
                    </a:graphicData>
                  </a:graphic>
                </wp:inline>
              </w:drawing>
            </w:r>
          </w:p>
        </w:tc>
        <w:tc>
          <w:tcPr>
            <w:tcW w:w="1214" w:type="dxa"/>
            <w:tcBorders>
              <w:top w:val="single" w:color="231916" w:sz="2" w:space="0"/>
              <w:bottom w:val="nil"/>
            </w:tcBorders>
            <w:vAlign w:val="top"/>
          </w:tcPr>
          <w:p>
            <w:pPr>
              <w:spacing w:before="47" w:line="385" w:lineRule="exact"/>
              <w:ind w:firstLine="337"/>
              <w:textAlignment w:val="center"/>
            </w:pPr>
            <w:r>
              <w:drawing>
                <wp:inline distT="0" distB="0" distL="0" distR="0">
                  <wp:extent cx="455295" cy="244475"/>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142"/>
                          <a:stretch>
                            <a:fillRect/>
                          </a:stretch>
                        </pic:blipFill>
                        <pic:spPr>
                          <a:xfrm>
                            <a:off x="0" y="0"/>
                            <a:ext cx="455388" cy="244666"/>
                          </a:xfrm>
                          <a:prstGeom prst="rect">
                            <a:avLst/>
                          </a:prstGeom>
                        </pic:spPr>
                      </pic:pic>
                    </a:graphicData>
                  </a:graphic>
                </wp:inline>
              </w:drawing>
            </w:r>
          </w:p>
          <w:p>
            <w:pPr>
              <w:spacing w:before="77" w:line="191" w:lineRule="auto"/>
              <w:ind w:left="550"/>
              <w:rPr>
                <w:rFonts w:ascii="楷体" w:hAnsi="楷体" w:eastAsia="楷体" w:cs="楷体"/>
                <w:sz w:val="17"/>
                <w:szCs w:val="17"/>
              </w:rPr>
            </w:pPr>
            <w:r>
              <w:rPr>
                <w:rFonts w:ascii="楷体" w:hAnsi="楷体" w:eastAsia="楷体" w:cs="楷体"/>
                <w:color w:val="F08300"/>
                <w:sz w:val="17"/>
                <w:szCs w:val="17"/>
              </w:rPr>
              <w:t>D C</w:t>
            </w:r>
          </w:p>
        </w:tc>
        <w:tc>
          <w:tcPr>
            <w:tcW w:w="1165" w:type="dxa"/>
            <w:vMerge w:val="restart"/>
            <w:tcBorders>
              <w:top w:val="single" w:color="231916" w:sz="2" w:space="0"/>
              <w:bottom w:val="nil"/>
              <w:right w:val="single" w:color="231916" w:sz="4" w:space="0"/>
            </w:tcBorders>
            <w:vAlign w:val="top"/>
          </w:tcPr>
          <w:p>
            <w:pPr>
              <w:spacing w:line="233" w:lineRule="exact"/>
            </w:pPr>
            <w:r>
              <w:pict>
                <v:rect id="_x0000_s1194" o:spid="_x0000_s1194" o:spt="1" style="position:absolute;left:0pt;margin-left:8.7pt;margin-top:68.85pt;height:0.6pt;width:46.45pt;mso-position-horizontal-relative:page;mso-position-vertical-relative:page;z-index:251823104;mso-width-relative:page;mso-height-relative:page;" fillcolor="#231916" filled="t" stroked="f" coordsize="21600,21600">
                  <v:path/>
                  <v:fill on="t" focussize="0,0"/>
                  <v:stroke on="f"/>
                  <v:imagedata o:title=""/>
                  <o:lock v:ext="edit"/>
                </v:rect>
              </w:pict>
            </w:r>
            <w:r>
              <w:pict>
                <v:shape id="_x0000_s1195" o:spid="_x0000_s1195" style="position:absolute;left:0pt;margin-left:8.4pt;margin-top:69.1pt;height:17pt;width:0.6pt;mso-position-horizontal-relative:page;mso-position-vertical-relative:page;z-index:251824128;mso-width-relative:page;mso-height-relative:page;" filled="f" stroked="t" coordsize="12,340" path="m5,339l5,0xe">
                  <v:fill on="f" focussize="0,0"/>
                  <v:stroke weight="0.57pt" color="#231916" miterlimit="22" joinstyle="miter"/>
                  <v:imagedata o:title=""/>
                  <o:lock v:ext="edit"/>
                </v:shape>
              </w:pict>
            </w:r>
          </w:p>
          <w:tbl>
            <w:tblPr>
              <w:tblStyle w:val="9"/>
              <w:tblW w:w="929" w:type="dxa"/>
              <w:tblInd w:w="17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929" w:type="dxa"/>
                  <w:vAlign w:val="top"/>
                </w:tcPr>
                <w:p>
                  <w:pPr>
                    <w:spacing w:before="75" w:line="224" w:lineRule="auto"/>
                    <w:ind w:left="183"/>
                    <w:rPr>
                      <w:rFonts w:ascii="楷体" w:hAnsi="楷体" w:eastAsia="楷体" w:cs="楷体"/>
                      <w:sz w:val="21"/>
                      <w:szCs w:val="21"/>
                    </w:rPr>
                  </w:pPr>
                  <w:r>
                    <w:rPr>
                      <w:rFonts w:ascii="楷体" w:hAnsi="楷体" w:eastAsia="楷体" w:cs="楷体"/>
                      <w:color w:val="231916"/>
                      <w:sz w:val="21"/>
                      <w:szCs w:val="21"/>
                    </w:rPr>
                    <w:t>new-built</w:t>
                  </w:r>
                </w:p>
              </w:tc>
            </w:tr>
          </w:tbl>
          <w:p>
            <w:pPr>
              <w:spacing w:line="231" w:lineRule="exact"/>
            </w:pPr>
          </w:p>
          <w:tbl>
            <w:tblPr>
              <w:tblStyle w:val="9"/>
              <w:tblW w:w="929" w:type="dxa"/>
              <w:tblInd w:w="17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929" w:type="dxa"/>
                  <w:vAlign w:val="top"/>
                </w:tcPr>
                <w:p>
                  <w:pPr>
                    <w:spacing w:before="86" w:line="214" w:lineRule="auto"/>
                    <w:ind w:left="214"/>
                    <w:rPr>
                      <w:rFonts w:ascii="楷体" w:hAnsi="楷体" w:eastAsia="楷体" w:cs="楷体"/>
                      <w:sz w:val="21"/>
                      <w:szCs w:val="21"/>
                    </w:rPr>
                  </w:pPr>
                  <w:r>
                    <w:rPr>
                      <w:rFonts w:ascii="楷体" w:hAnsi="楷体" w:eastAsia="楷体" w:cs="楷体"/>
                      <w:color w:val="231916"/>
                      <w:sz w:val="21"/>
                      <w:szCs w:val="21"/>
                    </w:rPr>
                    <w:t>delete</w:t>
                  </w:r>
                </w:p>
              </w:tc>
            </w:tr>
          </w:tbl>
          <w:p>
            <w:pPr>
              <w:spacing w:before="287" w:line="229" w:lineRule="auto"/>
              <w:ind w:left="252"/>
              <w:rPr>
                <w:rFonts w:ascii="楷体" w:hAnsi="楷体" w:eastAsia="楷体" w:cs="楷体"/>
                <w:sz w:val="21"/>
                <w:szCs w:val="21"/>
              </w:rPr>
            </w:pPr>
            <w:r>
              <w:rPr>
                <w:rFonts w:ascii="楷体" w:hAnsi="楷体" w:eastAsia="楷体" w:cs="楷体"/>
                <w:color w:val="231916"/>
                <w:sz w:val="21"/>
                <w:szCs w:val="21"/>
              </w:rPr>
              <w:t>The last item</w:t>
            </w: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690" w:hRule="atLeast"/>
        </w:trPr>
        <w:tc>
          <w:tcPr>
            <w:tcW w:w="2916" w:type="dxa"/>
            <w:tcBorders>
              <w:top w:val="nil"/>
              <w:left w:val="single" w:color="231916" w:sz="4" w:space="0"/>
              <w:bottom w:val="nil"/>
            </w:tcBorders>
            <w:vAlign w:val="top"/>
          </w:tcPr>
          <w:p>
            <w:pPr>
              <w:spacing w:before="108" w:line="197" w:lineRule="auto"/>
              <w:ind w:left="1000"/>
              <w:rPr>
                <w:rFonts w:ascii="楷体" w:hAnsi="楷体" w:eastAsia="楷体" w:cs="楷体"/>
                <w:sz w:val="21"/>
                <w:szCs w:val="21"/>
              </w:rPr>
            </w:pPr>
            <w:r>
              <w:rPr>
                <w:rFonts w:ascii="楷体" w:hAnsi="楷体" w:eastAsia="楷体" w:cs="楷体"/>
                <w:color w:val="231916"/>
                <w:sz w:val="21"/>
                <w:szCs w:val="21"/>
              </w:rPr>
              <w:t>Voltage: 0.500KV</w:t>
            </w:r>
          </w:p>
          <w:p>
            <w:pPr>
              <w:spacing w:before="157" w:line="194" w:lineRule="auto"/>
              <w:ind w:left="970"/>
              <w:rPr>
                <w:rFonts w:ascii="楷体" w:hAnsi="楷体" w:eastAsia="楷体" w:cs="楷体"/>
                <w:sz w:val="19"/>
                <w:szCs w:val="19"/>
              </w:rPr>
            </w:pPr>
            <w:r>
              <w:rPr>
                <w:rFonts w:ascii="楷体" w:hAnsi="楷体" w:eastAsia="楷体" w:cs="楷体"/>
                <w:color w:val="231916"/>
                <w:spacing w:val="16"/>
                <w:sz w:val="19"/>
                <w:szCs w:val="19"/>
              </w:rPr>
              <w:t>Upper limit: 1.000 mA</w:t>
            </w:r>
          </w:p>
        </w:tc>
        <w:tc>
          <w:tcPr>
            <w:tcW w:w="2581" w:type="dxa"/>
            <w:gridSpan w:val="2"/>
            <w:tcBorders>
              <w:top w:val="nil"/>
              <w:bottom w:val="nil"/>
            </w:tcBorders>
            <w:vAlign w:val="top"/>
          </w:tcPr>
          <w:p>
            <w:pPr>
              <w:spacing w:before="93" w:line="228" w:lineRule="auto"/>
              <w:ind w:left="572"/>
              <w:rPr>
                <w:rFonts w:ascii="楷体" w:hAnsi="楷体" w:eastAsia="楷体" w:cs="楷体"/>
                <w:sz w:val="21"/>
                <w:szCs w:val="21"/>
              </w:rPr>
            </w:pPr>
            <w:r>
              <w:rPr>
                <w:rFonts w:ascii="楷体" w:hAnsi="楷体" w:eastAsia="楷体" w:cs="楷体"/>
                <w:color w:val="231916"/>
                <w:sz w:val="21"/>
                <w:szCs w:val="21"/>
              </w:rPr>
              <w:t>Time: 000.5 S</w:t>
            </w:r>
          </w:p>
          <w:p>
            <w:pPr>
              <w:spacing w:before="137" w:line="194" w:lineRule="auto"/>
              <w:ind w:left="562"/>
              <w:rPr>
                <w:rFonts w:ascii="楷体" w:hAnsi="楷体" w:eastAsia="楷体" w:cs="楷体"/>
                <w:sz w:val="19"/>
                <w:szCs w:val="19"/>
              </w:rPr>
            </w:pPr>
            <w:r>
              <w:rPr>
                <w:rFonts w:ascii="楷体" w:hAnsi="楷体" w:eastAsia="楷体" w:cs="楷体"/>
                <w:color w:val="231916"/>
                <w:spacing w:val="14"/>
                <w:sz w:val="19"/>
                <w:szCs w:val="19"/>
              </w:rPr>
              <w:t>Up: 000.5 S</w:t>
            </w:r>
          </w:p>
        </w:tc>
        <w:tc>
          <w:tcPr>
            <w:tcW w:w="1165" w:type="dxa"/>
            <w:vMerge w:val="continue"/>
            <w:tcBorders>
              <w:top w:val="nil"/>
              <w:bottom w:val="nil"/>
              <w:right w:val="single" w:color="231916" w:sz="4" w:space="0"/>
            </w:tcBorders>
            <w:vAlign w:val="top"/>
          </w:tcPr>
          <w:p>
            <w:pPr>
              <w:rPr>
                <w:rFonts w:ascii="Arial"/>
                <w:sz w:val="21"/>
              </w:rPr>
            </w:pPr>
          </w:p>
        </w:tc>
      </w:tr>
      <w:tr>
        <w:tblPrEx>
          <w:tblBorders>
            <w:top w:val="none" w:color="000000" w:sz="8" w:space="0"/>
            <w:left w:val="none" w:color="000000" w:sz="8" w:space="0"/>
            <w:bottom w:val="none" w:color="000000" w:sz="8" w:space="0"/>
            <w:right w:val="none" w:color="000000" w:sz="8" w:space="0"/>
            <w:insideH w:val="none" w:color="000000" w:sz="8" w:space="0"/>
            <w:insideV w:val="none" w:color="000000" w:sz="8" w:space="0"/>
          </w:tblBorders>
          <w:tblCellMar>
            <w:top w:w="0" w:type="dxa"/>
            <w:left w:w="0" w:type="dxa"/>
            <w:bottom w:w="0" w:type="dxa"/>
            <w:right w:w="0" w:type="dxa"/>
          </w:tblCellMar>
        </w:tblPrEx>
        <w:trPr>
          <w:trHeight w:val="1557" w:hRule="atLeast"/>
        </w:trPr>
        <w:tc>
          <w:tcPr>
            <w:tcW w:w="2916" w:type="dxa"/>
            <w:tcBorders>
              <w:top w:val="nil"/>
              <w:left w:val="single" w:color="231916" w:sz="4" w:space="0"/>
              <w:bottom w:val="single" w:color="231916" w:sz="2" w:space="0"/>
            </w:tcBorders>
            <w:vAlign w:val="top"/>
          </w:tcPr>
          <w:p>
            <w:pPr>
              <w:spacing w:before="184" w:line="233" w:lineRule="auto"/>
              <w:ind w:left="988"/>
              <w:rPr>
                <w:rFonts w:ascii="楷体" w:hAnsi="楷体" w:eastAsia="楷体" w:cs="楷体"/>
                <w:sz w:val="21"/>
                <w:szCs w:val="21"/>
              </w:rPr>
            </w:pPr>
            <w:r>
              <w:rPr>
                <w:rFonts w:ascii="楷体" w:hAnsi="楷体" w:eastAsia="楷体" w:cs="楷体"/>
                <w:color w:val="231916"/>
                <w:sz w:val="21"/>
                <w:szCs w:val="21"/>
              </w:rPr>
              <w:t>lower limit:OFF</w:t>
            </w:r>
          </w:p>
          <w:p>
            <w:pPr>
              <w:spacing w:before="115" w:line="236" w:lineRule="auto"/>
              <w:ind w:left="1001"/>
              <w:rPr>
                <w:rFonts w:ascii="楷体" w:hAnsi="楷体" w:eastAsia="楷体" w:cs="楷体"/>
                <w:sz w:val="21"/>
                <w:szCs w:val="21"/>
              </w:rPr>
            </w:pPr>
            <w:r>
              <w:pict>
                <v:shape id="_x0000_s1196" o:spid="_x0000_s1196" style="position:absolute;left:0pt;margin-left:77.65pt;margin-top:4.5pt;height:13.8pt;width:46.95pt;z-index:251827200;mso-width-relative:page;mso-height-relative:page;" filled="f" stroked="t" coordsize="939,276" path="m5,5l932,5,932,269,5,269,5,5xe">
                  <v:fill on="f" focussize="0,0"/>
                  <v:stroke weight="0.57pt" color="#231916" miterlimit="22" joinstyle="miter"/>
                  <v:imagedata o:title=""/>
                  <o:lock v:ext="edit"/>
                </v:shape>
              </w:pict>
            </w:r>
            <w:r>
              <w:rPr>
                <w:rFonts w:ascii="楷体" w:hAnsi="楷体" w:eastAsia="楷体" w:cs="楷体"/>
                <w:color w:val="231916"/>
                <w:sz w:val="21"/>
                <w:szCs w:val="21"/>
              </w:rPr>
              <w:t>Arc: 01.000mA</w:t>
            </w:r>
          </w:p>
          <w:p>
            <w:pPr>
              <w:spacing w:line="406" w:lineRule="auto"/>
              <w:rPr>
                <w:rFonts w:ascii="Arial"/>
                <w:sz w:val="21"/>
              </w:rPr>
            </w:pPr>
          </w:p>
          <w:p>
            <w:pPr>
              <w:spacing w:before="55" w:line="189" w:lineRule="auto"/>
              <w:ind w:left="198"/>
              <w:rPr>
                <w:rFonts w:ascii="楷体" w:hAnsi="楷体" w:eastAsia="楷体" w:cs="楷体"/>
                <w:sz w:val="17"/>
                <w:szCs w:val="17"/>
              </w:rPr>
            </w:pPr>
            <w:r>
              <w:rPr>
                <w:rFonts w:ascii="楷体" w:hAnsi="楷体" w:eastAsia="楷体" w:cs="楷体"/>
                <w:color w:val="231916"/>
                <w:spacing w:val="1"/>
                <w:sz w:val="17"/>
                <w:szCs w:val="17"/>
              </w:rPr>
              <w:t>10:20:15</w:t>
            </w:r>
          </w:p>
        </w:tc>
        <w:tc>
          <w:tcPr>
            <w:tcW w:w="2581" w:type="dxa"/>
            <w:gridSpan w:val="2"/>
            <w:tcBorders>
              <w:top w:val="nil"/>
              <w:bottom w:val="single" w:color="231916" w:sz="2" w:space="0"/>
            </w:tcBorders>
            <w:vAlign w:val="top"/>
          </w:tcPr>
          <w:p>
            <w:pPr>
              <w:spacing w:before="224" w:line="380" w:lineRule="exact"/>
              <w:ind w:left="566"/>
              <w:rPr>
                <w:rFonts w:ascii="楷体" w:hAnsi="楷体" w:eastAsia="楷体" w:cs="楷体"/>
                <w:sz w:val="21"/>
                <w:szCs w:val="21"/>
              </w:rPr>
            </w:pPr>
            <w:r>
              <w:rPr>
                <w:rFonts w:ascii="楷体" w:hAnsi="楷体" w:eastAsia="楷体" w:cs="楷体"/>
                <w:color w:val="231916"/>
                <w:position w:val="12"/>
                <w:sz w:val="21"/>
                <w:szCs w:val="21"/>
              </w:rPr>
              <w:t>Decline: 000.5 S</w:t>
            </w:r>
          </w:p>
          <w:p>
            <w:pPr>
              <w:spacing w:line="225" w:lineRule="auto"/>
              <w:ind w:left="309"/>
              <w:rPr>
                <w:sz w:val="21"/>
                <w:szCs w:val="21"/>
              </w:rPr>
            </w:pPr>
            <w:r>
              <w:rPr>
                <w:rFonts w:ascii="楷体" w:hAnsi="楷体" w:eastAsia="楷体" w:cs="楷体"/>
                <w:color w:val="231916"/>
                <w:spacing w:val="16"/>
                <w:sz w:val="21"/>
                <w:szCs w:val="21"/>
              </w:rPr>
              <w:t>Rising judgment: OFF</w:t>
            </w:r>
            <w:r>
              <w:rPr>
                <w:position w:val="1"/>
                <w:sz w:val="21"/>
                <w:szCs w:val="21"/>
              </w:rPr>
              <w:drawing>
                <wp:inline distT="0" distB="0" distL="0" distR="0">
                  <wp:extent cx="80645" cy="8255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45"/>
                          <a:stretch>
                            <a:fillRect/>
                          </a:stretch>
                        </pic:blipFill>
                        <pic:spPr>
                          <a:xfrm>
                            <a:off x="0" y="0"/>
                            <a:ext cx="80726" cy="82818"/>
                          </a:xfrm>
                          <a:prstGeom prst="rect">
                            <a:avLst/>
                          </a:prstGeom>
                        </pic:spPr>
                      </pic:pic>
                    </a:graphicData>
                  </a:graphic>
                </wp:inline>
              </w:drawing>
            </w:r>
          </w:p>
        </w:tc>
        <w:tc>
          <w:tcPr>
            <w:tcW w:w="1165" w:type="dxa"/>
            <w:tcBorders>
              <w:top w:val="nil"/>
              <w:bottom w:val="single" w:color="231916" w:sz="2" w:space="0"/>
              <w:right w:val="single" w:color="231916" w:sz="4" w:space="0"/>
            </w:tcBorders>
            <w:vAlign w:val="top"/>
          </w:tcPr>
          <w:p>
            <w:pPr>
              <w:spacing w:line="240" w:lineRule="exact"/>
            </w:pPr>
          </w:p>
          <w:tbl>
            <w:tblPr>
              <w:tblStyle w:val="9"/>
              <w:tblW w:w="929" w:type="dxa"/>
              <w:tblInd w:w="172"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929" w:type="dxa"/>
                  <w:vAlign w:val="top"/>
                </w:tcPr>
                <w:p>
                  <w:pPr>
                    <w:spacing w:before="71" w:line="227" w:lineRule="auto"/>
                    <w:ind w:left="79"/>
                    <w:rPr>
                      <w:rFonts w:ascii="楷体" w:hAnsi="楷体" w:eastAsia="楷体" w:cs="楷体"/>
                      <w:sz w:val="21"/>
                      <w:szCs w:val="21"/>
                    </w:rPr>
                  </w:pPr>
                  <w:r>
                    <w:rPr>
                      <w:rFonts w:ascii="楷体" w:hAnsi="楷体" w:eastAsia="楷体" w:cs="楷体"/>
                      <w:color w:val="231916"/>
                      <w:sz w:val="21"/>
                      <w:szCs w:val="21"/>
                    </w:rPr>
                    <w:t>The next item</w:t>
                  </w:r>
                </w:p>
              </w:tc>
            </w:tr>
          </w:tbl>
          <w:p/>
          <w:p>
            <w:pPr>
              <w:spacing w:line="38" w:lineRule="auto"/>
              <w:rPr>
                <w:rFonts w:ascii="Arial"/>
                <w:sz w:val="2"/>
              </w:rPr>
            </w:pPr>
          </w:p>
          <w:tbl>
            <w:tblPr>
              <w:tblStyle w:val="9"/>
              <w:tblW w:w="929" w:type="dxa"/>
              <w:tblInd w:w="171"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929" w:type="dxa"/>
                  <w:vAlign w:val="top"/>
                </w:tcPr>
                <w:p>
                  <w:pPr>
                    <w:spacing w:before="62" w:line="228" w:lineRule="auto"/>
                    <w:ind w:left="30"/>
                    <w:rPr>
                      <w:rFonts w:ascii="楷体" w:hAnsi="楷体" w:eastAsia="楷体" w:cs="楷体"/>
                      <w:sz w:val="21"/>
                      <w:szCs w:val="21"/>
                    </w:rPr>
                  </w:pPr>
                  <w:r>
                    <w:rPr>
                      <w:rFonts w:ascii="楷体" w:hAnsi="楷体" w:eastAsia="楷体" w:cs="楷体"/>
                      <w:color w:val="231916"/>
                      <w:sz w:val="21"/>
                      <w:szCs w:val="21"/>
                    </w:rPr>
                    <w:t>Save as a file</w:t>
                  </w:r>
                </w:p>
              </w:tc>
            </w:tr>
          </w:tbl>
          <w:p>
            <w:pPr>
              <w:rPr>
                <w:rFonts w:ascii="Arial"/>
                <w:sz w:val="21"/>
              </w:rPr>
            </w:pPr>
          </w:p>
        </w:tc>
      </w:tr>
    </w:tbl>
    <w:p>
      <w:pPr>
        <w:spacing w:before="298" w:line="220" w:lineRule="auto"/>
        <w:ind w:left="495"/>
        <w:rPr>
          <w:rFonts w:ascii="楷体" w:hAnsi="楷体" w:eastAsia="楷体" w:cs="楷体"/>
          <w:sz w:val="21"/>
          <w:szCs w:val="21"/>
        </w:rPr>
      </w:pPr>
      <w:r>
        <w:rPr>
          <w:rFonts w:ascii="楷体" w:hAnsi="楷体" w:eastAsia="楷体" w:cs="楷体"/>
          <w:sz w:val="21"/>
          <w:szCs w:val="21"/>
          <w14:textOutline w14:w="5299" w14:cap="sq" w14:cmpd="sng">
            <w14:solidFill>
              <w14:srgbClr w14:val="000000"/>
            </w14:solidFill>
            <w14:prstDash w14:val="solid"/>
            <w14:bevel/>
          </w14:textOutline>
        </w:rPr>
        <w:t xml:space="preserve"> Note: Use the "ENTER" key to open or close the arc function, the arc range: (0.1-20) mA</w:t>
      </w:r>
    </w:p>
    <w:p>
      <w:pPr>
        <w:spacing w:before="162" w:line="352" w:lineRule="auto"/>
        <w:ind w:left="69" w:right="470" w:firstLine="416"/>
        <w:rPr>
          <w:rFonts w:ascii="楷体" w:hAnsi="楷体" w:eastAsia="楷体" w:cs="楷体"/>
          <w:sz w:val="21"/>
          <w:szCs w:val="21"/>
        </w:rPr>
      </w:pPr>
      <w:r>
        <w:rPr>
          <w:rFonts w:ascii="楷体" w:hAnsi="楷体" w:eastAsia="楷体" w:cs="楷体"/>
          <w:sz w:val="21"/>
          <w:szCs w:val="21"/>
        </w:rPr>
        <w:t xml:space="preserve"> After turning on the arc function, operate the arc setting function by tapping the coding potentiometer. To change the arc value, just enter the number key. For example, want to enter 0.515mA</w:t>
      </w:r>
      <w:r>
        <w:rPr>
          <w:rFonts w:ascii="楷体" w:hAnsi="楷体" w:eastAsia="楷体" w:cs="楷体"/>
          <w:position w:val="1"/>
          <w:sz w:val="21"/>
          <w:szCs w:val="21"/>
        </w:rPr>
        <w:t>Press " 0</w:t>
      </w:r>
      <w:r>
        <w:rPr>
          <w:rFonts w:ascii="楷体" w:hAnsi="楷体" w:eastAsia="楷体" w:cs="楷体"/>
          <w:sz w:val="21"/>
          <w:szCs w:val="21"/>
        </w:rPr>
        <w:t>”、</w:t>
      </w:r>
      <w:r>
        <w:rPr>
          <w:rFonts w:ascii="楷体" w:hAnsi="楷体" w:eastAsia="楷体" w:cs="楷体"/>
          <w:position w:val="-1"/>
          <w:sz w:val="21"/>
          <w:szCs w:val="21"/>
        </w:rPr>
        <w:t>“</w:t>
      </w:r>
      <w:r>
        <w:rPr>
          <w:rFonts w:ascii="楷体" w:hAnsi="楷体" w:eastAsia="楷体" w:cs="楷体"/>
          <w:sz w:val="21"/>
          <w:szCs w:val="21"/>
        </w:rPr>
        <w:t>5 ”、“</w:t>
      </w:r>
      <w:r>
        <w:rPr>
          <w:rFonts w:ascii="楷体" w:hAnsi="楷体" w:eastAsia="楷体" w:cs="楷体"/>
          <w:position w:val="-1"/>
          <w:sz w:val="21"/>
          <w:szCs w:val="21"/>
        </w:rPr>
        <w:t>1</w:t>
      </w:r>
      <w:r>
        <w:rPr>
          <w:rFonts w:ascii="楷体" w:hAnsi="楷体" w:eastAsia="楷体" w:cs="楷体"/>
          <w:sz w:val="21"/>
          <w:szCs w:val="21"/>
        </w:rPr>
        <w:t>”、“</w:t>
      </w:r>
      <w:r>
        <w:rPr>
          <w:rFonts w:ascii="楷体" w:hAnsi="楷体" w:eastAsia="楷体" w:cs="楷体"/>
          <w:position w:val="-1"/>
          <w:sz w:val="21"/>
          <w:szCs w:val="21"/>
        </w:rPr>
        <w:t>5</w:t>
      </w:r>
      <w:r>
        <w:rPr>
          <w:rFonts w:ascii="楷体" w:hAnsi="楷体" w:eastAsia="楷体" w:cs="楷体"/>
          <w:sz w:val="21"/>
          <w:szCs w:val="21"/>
        </w:rPr>
        <w:t>"And" ENTE R " keys can be used.</w:t>
      </w:r>
    </w:p>
    <w:p>
      <w:pPr>
        <w:spacing w:line="588" w:lineRule="exact"/>
        <w:ind w:left="505"/>
        <w:rPr>
          <w:rFonts w:ascii="楷体" w:hAnsi="楷体" w:eastAsia="楷体" w:cs="楷体"/>
          <w:sz w:val="21"/>
          <w:szCs w:val="21"/>
        </w:rPr>
      </w:pPr>
      <w:r>
        <w:rPr>
          <w:rFonts w:ascii="楷体" w:hAnsi="楷体" w:eastAsia="楷体" w:cs="楷体"/>
          <w:position w:val="29"/>
          <w:sz w:val="21"/>
          <w:szCs w:val="21"/>
        </w:rPr>
        <w:t>The smaller the arc value is set, in the test process, the measured object ignition or flashover phenomenon, the tester can not detect.</w:t>
      </w:r>
    </w:p>
    <w:p>
      <w:pPr>
        <w:spacing w:line="220" w:lineRule="auto"/>
        <w:ind w:left="354"/>
        <w:rPr>
          <w:rFonts w:ascii="楷体" w:hAnsi="楷体" w:eastAsia="楷体" w:cs="楷体"/>
          <w:sz w:val="21"/>
          <w:szCs w:val="21"/>
        </w:rPr>
      </w:pPr>
      <w:r>
        <w:rPr>
          <w:rFonts w:ascii="楷体" w:hAnsi="楷体" w:eastAsia="楷体" w:cs="楷体"/>
          <w:sz w:val="21"/>
          <w:szCs w:val="21"/>
        </w:rPr>
        <w:t>Test time: Press "" key or code pull disk to move the cursor to the time function item, as shown in the figure below:</w:t>
      </w:r>
    </w:p>
    <w:p>
      <w:pPr>
        <w:spacing w:line="173" w:lineRule="exact"/>
      </w:pPr>
    </w:p>
    <w:tbl>
      <w:tblPr>
        <w:tblStyle w:val="9"/>
        <w:tblW w:w="6662" w:type="dxa"/>
        <w:tblInd w:w="1658"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912"/>
        <w:gridCol w:w="86"/>
        <w:gridCol w:w="1085"/>
        <w:gridCol w:w="975"/>
        <w:gridCol w:w="95"/>
        <w:gridCol w:w="850"/>
        <w:gridCol w:w="1723"/>
        <w:gridCol w:w="93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6" w:hRule="atLeast"/>
        </w:trPr>
        <w:tc>
          <w:tcPr>
            <w:tcW w:w="912" w:type="dxa"/>
            <w:vMerge w:val="restart"/>
            <w:tcBorders>
              <w:left w:val="single" w:color="231916" w:sz="4" w:space="0"/>
              <w:bottom w:val="nil"/>
              <w:right w:val="single" w:color="231916" w:sz="4" w:space="0"/>
            </w:tcBorders>
            <w:vAlign w:val="top"/>
          </w:tcPr>
          <w:p>
            <w:pPr>
              <w:spacing w:before="197" w:line="234" w:lineRule="auto"/>
              <w:ind w:left="261"/>
              <w:rPr>
                <w:rFonts w:ascii="楷体" w:hAnsi="楷体" w:eastAsia="楷体" w:cs="楷体"/>
                <w:sz w:val="21"/>
                <w:szCs w:val="21"/>
              </w:rPr>
            </w:pPr>
            <w:r>
              <w:rPr>
                <w:rFonts w:ascii="楷体" w:hAnsi="楷体" w:eastAsia="楷体" w:cs="楷体"/>
                <w:color w:val="231916"/>
                <w:sz w:val="21"/>
                <w:szCs w:val="21"/>
              </w:rPr>
              <w:t>measure</w:t>
            </w:r>
          </w:p>
        </w:tc>
        <w:tc>
          <w:tcPr>
            <w:tcW w:w="1171" w:type="dxa"/>
            <w:gridSpan w:val="2"/>
            <w:vMerge w:val="restart"/>
            <w:tcBorders>
              <w:left w:val="single" w:color="231916" w:sz="4" w:space="0"/>
              <w:bottom w:val="nil"/>
              <w:right w:val="single" w:color="231916" w:sz="4" w:space="0"/>
            </w:tcBorders>
            <w:shd w:val="clear" w:color="auto" w:fill="DCDDDD"/>
            <w:vAlign w:val="top"/>
          </w:tcPr>
          <w:p>
            <w:pPr>
              <w:spacing w:before="207" w:line="228" w:lineRule="auto"/>
              <w:ind w:left="192"/>
              <w:rPr>
                <w:rFonts w:ascii="楷体" w:hAnsi="楷体" w:eastAsia="楷体" w:cs="楷体"/>
                <w:sz w:val="21"/>
                <w:szCs w:val="21"/>
              </w:rPr>
            </w:pPr>
            <w:r>
              <w:rPr>
                <w:rFonts w:ascii="楷体" w:hAnsi="楷体" w:eastAsia="楷体" w:cs="楷体"/>
                <w:color w:val="F08300"/>
                <w:sz w:val="21"/>
                <w:szCs w:val="21"/>
              </w:rPr>
              <w:t>parameter setting</w:t>
            </w:r>
          </w:p>
        </w:tc>
        <w:tc>
          <w:tcPr>
            <w:tcW w:w="1070" w:type="dxa"/>
            <w:gridSpan w:val="2"/>
            <w:vMerge w:val="restart"/>
            <w:tcBorders>
              <w:left w:val="single" w:color="231916" w:sz="4" w:space="0"/>
              <w:bottom w:val="nil"/>
              <w:right w:val="single" w:color="231916" w:sz="4" w:space="0"/>
            </w:tcBorders>
            <w:vAlign w:val="top"/>
          </w:tcPr>
          <w:p>
            <w:pPr>
              <w:spacing w:before="207" w:line="225" w:lineRule="auto"/>
              <w:ind w:left="147"/>
              <w:rPr>
                <w:rFonts w:ascii="楷体" w:hAnsi="楷体" w:eastAsia="楷体" w:cs="楷体"/>
                <w:sz w:val="21"/>
                <w:szCs w:val="21"/>
              </w:rPr>
            </w:pPr>
            <w:r>
              <w:rPr>
                <w:rFonts w:ascii="楷体" w:hAnsi="楷体" w:eastAsia="楷体" w:cs="楷体"/>
                <w:color w:val="231916"/>
                <w:sz w:val="21"/>
                <w:szCs w:val="21"/>
              </w:rPr>
              <w:t>System Settings</w:t>
            </w:r>
          </w:p>
        </w:tc>
        <w:tc>
          <w:tcPr>
            <w:tcW w:w="850" w:type="dxa"/>
            <w:vMerge w:val="restart"/>
            <w:tcBorders>
              <w:left w:val="single" w:color="231916" w:sz="4" w:space="0"/>
              <w:bottom w:val="nil"/>
              <w:right w:val="single" w:color="231916" w:sz="4" w:space="0"/>
            </w:tcBorders>
            <w:vAlign w:val="top"/>
          </w:tcPr>
          <w:p>
            <w:pPr>
              <w:spacing w:before="197" w:line="229" w:lineRule="auto"/>
              <w:ind w:left="193"/>
              <w:rPr>
                <w:rFonts w:ascii="楷体" w:hAnsi="楷体" w:eastAsia="楷体" w:cs="楷体"/>
                <w:sz w:val="21"/>
                <w:szCs w:val="21"/>
              </w:rPr>
            </w:pPr>
            <w:r>
              <w:rPr>
                <w:rFonts w:ascii="楷体" w:hAnsi="楷体" w:eastAsia="楷体" w:cs="楷体"/>
                <w:color w:val="231916"/>
                <w:sz w:val="21"/>
                <w:szCs w:val="21"/>
              </w:rPr>
              <w:t>document</w:t>
            </w:r>
          </w:p>
        </w:tc>
        <w:tc>
          <w:tcPr>
            <w:tcW w:w="1723" w:type="dxa"/>
            <w:vMerge w:val="restart"/>
            <w:tcBorders>
              <w:left w:val="single" w:color="231916" w:sz="4" w:space="0"/>
              <w:bottom w:val="nil"/>
              <w:right w:val="nil"/>
            </w:tcBorders>
            <w:vAlign w:val="top"/>
          </w:tcPr>
          <w:p>
            <w:pPr>
              <w:spacing w:before="85" w:line="385" w:lineRule="exact"/>
              <w:ind w:firstLine="672"/>
              <w:textAlignment w:val="center"/>
            </w:pPr>
            <w:r>
              <w:drawing>
                <wp:inline distT="0" distB="0" distL="0" distR="0">
                  <wp:extent cx="455295" cy="244475"/>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142"/>
                          <a:stretch>
                            <a:fillRect/>
                          </a:stretch>
                        </pic:blipFill>
                        <pic:spPr>
                          <a:xfrm>
                            <a:off x="0" y="0"/>
                            <a:ext cx="455388" cy="244669"/>
                          </a:xfrm>
                          <a:prstGeom prst="rect">
                            <a:avLst/>
                          </a:prstGeom>
                        </pic:spPr>
                      </pic:pic>
                    </a:graphicData>
                  </a:graphic>
                </wp:inline>
              </w:drawing>
            </w:r>
          </w:p>
        </w:tc>
        <w:tc>
          <w:tcPr>
            <w:tcW w:w="936"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3" w:hRule="atLeast"/>
        </w:trPr>
        <w:tc>
          <w:tcPr>
            <w:tcW w:w="912" w:type="dxa"/>
            <w:vMerge w:val="continue"/>
            <w:tcBorders>
              <w:top w:val="nil"/>
              <w:left w:val="single" w:color="231916" w:sz="4" w:space="0"/>
              <w:right w:val="single" w:color="231916" w:sz="4" w:space="0"/>
            </w:tcBorders>
            <w:vAlign w:val="top"/>
          </w:tcPr>
          <w:p>
            <w:pPr>
              <w:rPr>
                <w:rFonts w:ascii="Arial"/>
                <w:sz w:val="21"/>
              </w:rPr>
            </w:pPr>
          </w:p>
        </w:tc>
        <w:tc>
          <w:tcPr>
            <w:tcW w:w="1171" w:type="dxa"/>
            <w:gridSpan w:val="2"/>
            <w:vMerge w:val="continue"/>
            <w:tcBorders>
              <w:top w:val="nil"/>
              <w:left w:val="single" w:color="231916" w:sz="4" w:space="0"/>
              <w:right w:val="single" w:color="231916" w:sz="4" w:space="0"/>
            </w:tcBorders>
            <w:vAlign w:val="top"/>
          </w:tcPr>
          <w:p>
            <w:pPr>
              <w:rPr>
                <w:rFonts w:ascii="Arial"/>
                <w:sz w:val="21"/>
              </w:rPr>
            </w:pPr>
          </w:p>
        </w:tc>
        <w:tc>
          <w:tcPr>
            <w:tcW w:w="1070" w:type="dxa"/>
            <w:gridSpan w:val="2"/>
            <w:vMerge w:val="continue"/>
            <w:tcBorders>
              <w:top w:val="nil"/>
              <w:left w:val="single" w:color="231916" w:sz="4" w:space="0"/>
              <w:right w:val="single" w:color="231916" w:sz="4" w:space="0"/>
            </w:tcBorders>
            <w:vAlign w:val="top"/>
          </w:tcPr>
          <w:p>
            <w:pPr>
              <w:rPr>
                <w:rFonts w:ascii="Arial"/>
                <w:sz w:val="21"/>
              </w:rPr>
            </w:pPr>
          </w:p>
        </w:tc>
        <w:tc>
          <w:tcPr>
            <w:tcW w:w="850" w:type="dxa"/>
            <w:vMerge w:val="continue"/>
            <w:tcBorders>
              <w:top w:val="nil"/>
              <w:left w:val="single" w:color="231916" w:sz="4" w:space="0"/>
              <w:right w:val="single" w:color="231916" w:sz="4" w:space="0"/>
            </w:tcBorders>
            <w:vAlign w:val="top"/>
          </w:tcPr>
          <w:p>
            <w:pPr>
              <w:rPr>
                <w:rFonts w:ascii="Arial"/>
                <w:sz w:val="21"/>
              </w:rPr>
            </w:pPr>
          </w:p>
        </w:tc>
        <w:tc>
          <w:tcPr>
            <w:tcW w:w="1723" w:type="dxa"/>
            <w:vMerge w:val="continue"/>
            <w:tcBorders>
              <w:top w:val="nil"/>
              <w:left w:val="single" w:color="231916" w:sz="4" w:space="0"/>
              <w:bottom w:val="nil"/>
              <w:right w:val="nil"/>
            </w:tcBorders>
            <w:vAlign w:val="top"/>
          </w:tcPr>
          <w:p>
            <w:pPr>
              <w:rPr>
                <w:rFonts w:ascii="Arial"/>
                <w:sz w:val="21"/>
              </w:rPr>
            </w:pPr>
          </w:p>
        </w:tc>
        <w:tc>
          <w:tcPr>
            <w:tcW w:w="936" w:type="dxa"/>
            <w:vMerge w:val="restart"/>
            <w:tcBorders>
              <w:left w:val="single" w:color="231916" w:sz="4" w:space="0"/>
              <w:bottom w:val="nil"/>
              <w:right w:val="single" w:color="231916" w:sz="4" w:space="0"/>
            </w:tcBorders>
            <w:vAlign w:val="top"/>
          </w:tcPr>
          <w:p>
            <w:pPr>
              <w:spacing w:before="75" w:line="227" w:lineRule="auto"/>
              <w:ind w:left="187"/>
              <w:rPr>
                <w:rFonts w:ascii="楷体" w:hAnsi="楷体" w:eastAsia="楷体" w:cs="楷体"/>
                <w:sz w:val="21"/>
                <w:szCs w:val="21"/>
              </w:rPr>
            </w:pPr>
            <w:r>
              <w:rPr>
                <w:rFonts w:ascii="楷体" w:hAnsi="楷体" w:eastAsia="楷体" w:cs="楷体"/>
                <w:color w:val="231916"/>
                <w:sz w:val="21"/>
                <w:szCs w:val="21"/>
              </w:rPr>
              <w:t>new-built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96" w:hRule="atLeast"/>
        </w:trPr>
        <w:tc>
          <w:tcPr>
            <w:tcW w:w="998" w:type="dxa"/>
            <w:gridSpan w:val="2"/>
            <w:vMerge w:val="restart"/>
            <w:tcBorders>
              <w:left w:val="single" w:color="231916" w:sz="4" w:space="0"/>
              <w:bottom w:val="nil"/>
              <w:right w:val="nil"/>
            </w:tcBorders>
            <w:vAlign w:val="top"/>
          </w:tcPr>
          <w:p>
            <w:pPr>
              <w:spacing w:before="67" w:line="187" w:lineRule="auto"/>
              <w:ind w:left="210"/>
              <w:rPr>
                <w:rFonts w:ascii="楷体" w:hAnsi="楷体" w:eastAsia="楷体" w:cs="楷体"/>
                <w:sz w:val="21"/>
                <w:szCs w:val="21"/>
              </w:rPr>
            </w:pPr>
            <w:r>
              <w:rPr>
                <w:rFonts w:ascii="楷体" w:hAnsi="楷体" w:eastAsia="楷体" w:cs="楷体"/>
                <w:color w:val="231916"/>
                <w:sz w:val="21"/>
                <w:szCs w:val="21"/>
              </w:rPr>
              <w:t>STE P</w:t>
            </w:r>
          </w:p>
          <w:p>
            <w:pPr>
              <w:spacing w:before="24" w:line="189" w:lineRule="auto"/>
              <w:ind w:left="645"/>
              <w:rPr>
                <w:rFonts w:ascii="楷体" w:hAnsi="楷体" w:eastAsia="楷体" w:cs="楷体"/>
                <w:sz w:val="21"/>
                <w:szCs w:val="21"/>
              </w:rPr>
            </w:pPr>
            <w:r>
              <w:rPr>
                <w:rFonts w:ascii="楷体" w:hAnsi="楷体" w:eastAsia="楷体" w:cs="楷体"/>
                <w:color w:val="231916"/>
                <w:sz w:val="21"/>
                <w:szCs w:val="21"/>
              </w:rPr>
              <w:t>1</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6" w:line="189" w:lineRule="auto"/>
              <w:ind w:left="258"/>
              <w:rPr>
                <w:rFonts w:ascii="楷体" w:hAnsi="楷体" w:eastAsia="楷体" w:cs="楷体"/>
                <w:sz w:val="17"/>
                <w:szCs w:val="17"/>
              </w:rPr>
            </w:pPr>
            <w:r>
              <w:rPr>
                <w:rFonts w:ascii="楷体" w:hAnsi="楷体" w:eastAsia="楷体" w:cs="楷体"/>
                <w:color w:val="231916"/>
                <w:spacing w:val="1"/>
                <w:sz w:val="17"/>
                <w:szCs w:val="17"/>
              </w:rPr>
              <w:t>10:20:15</w:t>
            </w:r>
          </w:p>
        </w:tc>
        <w:tc>
          <w:tcPr>
            <w:tcW w:w="2060" w:type="dxa"/>
            <w:gridSpan w:val="2"/>
            <w:vMerge w:val="restart"/>
            <w:tcBorders>
              <w:left w:val="nil"/>
              <w:bottom w:val="nil"/>
              <w:right w:val="nil"/>
            </w:tcBorders>
            <w:vAlign w:val="top"/>
          </w:tcPr>
          <w:p>
            <w:pPr>
              <w:spacing w:before="199" w:line="233" w:lineRule="auto"/>
              <w:ind w:right="100"/>
              <w:jc w:val="right"/>
              <w:rPr>
                <w:rFonts w:ascii="楷体" w:hAnsi="楷体" w:eastAsia="楷体" w:cs="楷体"/>
                <w:sz w:val="21"/>
                <w:szCs w:val="21"/>
              </w:rPr>
            </w:pPr>
            <w:r>
              <w:rPr>
                <w:rFonts w:ascii="楷体" w:hAnsi="楷体" w:eastAsia="楷体" w:cs="楷体"/>
                <w:color w:val="231916"/>
                <w:sz w:val="21"/>
                <w:szCs w:val="21"/>
              </w:rPr>
              <w:t>pattern</w:t>
            </w:r>
          </w:p>
          <w:p>
            <w:pPr>
              <w:spacing w:before="187" w:line="382" w:lineRule="exact"/>
              <w:ind w:left="67"/>
              <w:rPr>
                <w:rFonts w:ascii="楷体" w:hAnsi="楷体" w:eastAsia="楷体" w:cs="楷体"/>
                <w:sz w:val="21"/>
                <w:szCs w:val="21"/>
              </w:rPr>
            </w:pPr>
            <w:r>
              <w:rPr>
                <w:rFonts w:ascii="楷体" w:hAnsi="楷体" w:eastAsia="楷体" w:cs="楷体"/>
                <w:color w:val="231916"/>
                <w:position w:val="14"/>
                <w:sz w:val="21"/>
                <w:szCs w:val="21"/>
              </w:rPr>
              <w:t>Voltage: 0.500KV</w:t>
            </w:r>
          </w:p>
          <w:p>
            <w:pPr>
              <w:spacing w:line="233" w:lineRule="auto"/>
              <w:ind w:left="37"/>
              <w:rPr>
                <w:rFonts w:ascii="楷体" w:hAnsi="楷体" w:eastAsia="楷体" w:cs="楷体"/>
                <w:sz w:val="21"/>
                <w:szCs w:val="21"/>
              </w:rPr>
            </w:pPr>
            <w:r>
              <w:rPr>
                <w:rFonts w:ascii="楷体" w:hAnsi="楷体" w:eastAsia="楷体" w:cs="楷体"/>
                <w:color w:val="231916"/>
                <w:sz w:val="21"/>
                <w:szCs w:val="21"/>
              </w:rPr>
              <w:t>Upper limit: 1.000 mA</w:t>
            </w:r>
          </w:p>
          <w:p>
            <w:pPr>
              <w:spacing w:before="118" w:line="233" w:lineRule="auto"/>
              <w:ind w:left="55"/>
              <w:rPr>
                <w:rFonts w:ascii="楷体" w:hAnsi="楷体" w:eastAsia="楷体" w:cs="楷体"/>
                <w:sz w:val="21"/>
                <w:szCs w:val="21"/>
              </w:rPr>
            </w:pPr>
            <w:r>
              <w:rPr>
                <w:rFonts w:ascii="楷体" w:hAnsi="楷体" w:eastAsia="楷体" w:cs="楷体"/>
                <w:color w:val="231916"/>
                <w:sz w:val="21"/>
                <w:szCs w:val="21"/>
              </w:rPr>
              <w:t>lower limit:OFF</w:t>
            </w:r>
          </w:p>
          <w:p>
            <w:pPr>
              <w:spacing w:before="115" w:line="236" w:lineRule="auto"/>
              <w:ind w:left="69"/>
              <w:rPr>
                <w:rFonts w:ascii="楷体" w:hAnsi="楷体" w:eastAsia="楷体" w:cs="楷体"/>
                <w:sz w:val="21"/>
                <w:szCs w:val="21"/>
              </w:rPr>
            </w:pPr>
            <w:r>
              <w:rPr>
                <w:rFonts w:ascii="楷体" w:hAnsi="楷体" w:eastAsia="楷体" w:cs="楷体"/>
                <w:color w:val="231916"/>
                <w:sz w:val="21"/>
                <w:szCs w:val="21"/>
              </w:rPr>
              <w:t>Arc: 01.000mA</w:t>
            </w:r>
          </w:p>
        </w:tc>
        <w:tc>
          <w:tcPr>
            <w:tcW w:w="2668" w:type="dxa"/>
            <w:gridSpan w:val="3"/>
            <w:vMerge w:val="restart"/>
            <w:tcBorders>
              <w:left w:val="nil"/>
              <w:bottom w:val="nil"/>
              <w:right w:val="single" w:color="231916" w:sz="4" w:space="0"/>
            </w:tcBorders>
            <w:vAlign w:val="top"/>
          </w:tcPr>
          <w:p>
            <w:pPr>
              <w:spacing w:before="29" w:line="191" w:lineRule="auto"/>
              <w:ind w:left="1835"/>
              <w:rPr>
                <w:rFonts w:ascii="楷体" w:hAnsi="楷体" w:eastAsia="楷体" w:cs="楷体"/>
                <w:sz w:val="17"/>
                <w:szCs w:val="17"/>
              </w:rPr>
            </w:pPr>
            <w:r>
              <w:pict>
                <v:shape id="_x0000_s1197" o:spid="_x0000_s1197" style="position:absolute;left:0pt;margin-left:16.6pt;margin-top:13.1pt;height:6.55pt;width:6.4pt;mso-position-horizontal-relative:page;mso-position-vertical-relative:page;z-index:251821056;mso-width-relative:page;mso-height-relative:page;" fillcolor="#B5B5B6" filled="t" stroked="t" coordsize="128,131" path="m63,124l92,65,121,5,63,5,5,5,34,65,63,124xl63,124xe">
                  <v:fill on="t" focussize="0,0"/>
                  <v:stroke weight="0.57pt" color="#A0A0A1" miterlimit="22" joinstyle="miter"/>
                  <v:imagedata o:title=""/>
                  <o:lock v:ext="edit"/>
                </v:shape>
              </w:pict>
            </w:r>
            <w:r>
              <w:pict>
                <v:shape id="_x0000_s1198" o:spid="_x0000_s1198" style="position:absolute;left:0pt;margin-left:86.1pt;margin-top:93.85pt;height:6.55pt;width:6.4pt;mso-position-horizontal-relative:page;mso-position-vertical-relative:page;z-index:251820032;mso-width-relative:page;mso-height-relative:page;" fillcolor="#B5B5B6" filled="t" stroked="t" coordsize="128,131" path="m63,124l92,65,121,5,63,5,5,5,34,65,63,124xl63,124xe">
                  <v:fill on="t" focussize="0,0"/>
                  <v:stroke weight="0.57pt" color="#A0A0A1" miterlimit="22" joinstyle="miter"/>
                  <v:imagedata o:title=""/>
                  <o:lock v:ext="edit"/>
                </v:shape>
              </w:pict>
            </w:r>
            <w:r>
              <w:rPr>
                <w:rFonts w:ascii="楷体" w:hAnsi="楷体" w:eastAsia="楷体" w:cs="楷体"/>
                <w:color w:val="F08300"/>
                <w:sz w:val="17"/>
                <w:szCs w:val="17"/>
              </w:rPr>
              <w:t>D C</w:t>
            </w:r>
          </w:p>
          <w:p>
            <w:pPr>
              <w:spacing w:before="27" w:line="187" w:lineRule="auto"/>
              <w:ind w:left="14"/>
              <w:rPr>
                <w:rFonts w:ascii="楷体" w:hAnsi="楷体" w:eastAsia="楷体" w:cs="楷体"/>
                <w:sz w:val="21"/>
                <w:szCs w:val="21"/>
              </w:rPr>
            </w:pPr>
            <w:r>
              <w:rPr>
                <w:rFonts w:ascii="楷体" w:hAnsi="楷体" w:eastAsia="楷体" w:cs="楷体"/>
                <w:color w:val="231916"/>
                <w:sz w:val="21"/>
                <w:szCs w:val="21"/>
              </w:rPr>
              <w:t>DC</w:t>
            </w:r>
          </w:p>
          <w:p>
            <w:pPr>
              <w:spacing w:before="191" w:line="397" w:lineRule="exact"/>
              <w:ind w:left="490"/>
              <w:rPr>
                <w:rFonts w:ascii="楷体" w:hAnsi="楷体" w:eastAsia="楷体" w:cs="楷体"/>
                <w:sz w:val="21"/>
                <w:szCs w:val="21"/>
              </w:rPr>
            </w:pPr>
            <w:r>
              <w:pict>
                <v:shape id="_x0000_s1199" o:spid="_x0000_s1199" style="position:absolute;left:0pt;margin-left:52.45pt;margin-top:7.6pt;height:13.8pt;width:41.35pt;z-index:251826176;mso-width-relative:page;mso-height-relative:page;" filled="f" stroked="t" coordsize="826,276" path="m5,5l820,5,820,269,5,269,5,5xe">
                  <v:fill on="f" focussize="0,0"/>
                  <v:stroke weight="0.57pt" color="#231916" miterlimit="22" joinstyle="miter"/>
                  <v:imagedata o:title=""/>
                  <o:lock v:ext="edit"/>
                </v:shape>
              </w:pict>
            </w:r>
            <w:r>
              <w:rPr>
                <w:rFonts w:ascii="楷体" w:hAnsi="楷体" w:eastAsia="楷体" w:cs="楷体"/>
                <w:color w:val="231916"/>
                <w:position w:val="14"/>
                <w:sz w:val="21"/>
                <w:szCs w:val="21"/>
              </w:rPr>
              <w:t>Time: 000.5 S</w:t>
            </w:r>
          </w:p>
          <w:p>
            <w:pPr>
              <w:spacing w:line="225" w:lineRule="auto"/>
              <w:ind w:left="480"/>
              <w:rPr>
                <w:rFonts w:ascii="楷体" w:hAnsi="楷体" w:eastAsia="楷体" w:cs="楷体"/>
                <w:sz w:val="21"/>
                <w:szCs w:val="21"/>
              </w:rPr>
            </w:pPr>
            <w:r>
              <w:rPr>
                <w:rFonts w:ascii="楷体" w:hAnsi="楷体" w:eastAsia="楷体" w:cs="楷体"/>
                <w:color w:val="231916"/>
                <w:spacing w:val="1"/>
                <w:sz w:val="21"/>
                <w:szCs w:val="21"/>
              </w:rPr>
              <w:t>Up: 000.5 S</w:t>
            </w:r>
          </w:p>
          <w:p>
            <w:pPr>
              <w:spacing w:before="167" w:line="365" w:lineRule="exact"/>
              <w:ind w:left="485"/>
              <w:rPr>
                <w:rFonts w:ascii="楷体" w:hAnsi="楷体" w:eastAsia="楷体" w:cs="楷体"/>
                <w:sz w:val="21"/>
                <w:szCs w:val="21"/>
              </w:rPr>
            </w:pPr>
            <w:r>
              <w:rPr>
                <w:rFonts w:ascii="楷体" w:hAnsi="楷体" w:eastAsia="楷体" w:cs="楷体"/>
                <w:color w:val="231916"/>
                <w:position w:val="11"/>
                <w:sz w:val="21"/>
                <w:szCs w:val="21"/>
              </w:rPr>
              <w:t>Decline: 000.5 S</w:t>
            </w:r>
          </w:p>
          <w:p>
            <w:pPr>
              <w:spacing w:line="225" w:lineRule="auto"/>
              <w:ind w:left="16"/>
              <w:rPr>
                <w:rFonts w:ascii="楷体" w:hAnsi="楷体" w:eastAsia="楷体" w:cs="楷体"/>
                <w:sz w:val="21"/>
                <w:szCs w:val="21"/>
              </w:rPr>
            </w:pPr>
            <w:r>
              <w:rPr>
                <w:rFonts w:ascii="楷体" w:hAnsi="楷体" w:eastAsia="楷体" w:cs="楷体"/>
                <w:color w:val="231916"/>
                <w:sz w:val="21"/>
                <w:szCs w:val="21"/>
              </w:rPr>
              <w:t>Rising judgment: OFF</w:t>
            </w:r>
          </w:p>
        </w:tc>
        <w:tc>
          <w:tcPr>
            <w:tcW w:w="936"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8" w:hRule="atLeast"/>
        </w:trPr>
        <w:tc>
          <w:tcPr>
            <w:tcW w:w="998" w:type="dxa"/>
            <w:gridSpan w:val="2"/>
            <w:vMerge w:val="continue"/>
            <w:tcBorders>
              <w:top w:val="nil"/>
              <w:left w:val="single" w:color="231916" w:sz="4" w:space="0"/>
              <w:bottom w:val="nil"/>
              <w:right w:val="nil"/>
            </w:tcBorders>
            <w:vAlign w:val="top"/>
          </w:tcPr>
          <w:p>
            <w:pPr>
              <w:rPr>
                <w:rFonts w:ascii="Arial"/>
                <w:sz w:val="21"/>
              </w:rPr>
            </w:pPr>
          </w:p>
        </w:tc>
        <w:tc>
          <w:tcPr>
            <w:tcW w:w="2060" w:type="dxa"/>
            <w:gridSpan w:val="2"/>
            <w:vMerge w:val="continue"/>
            <w:tcBorders>
              <w:top w:val="nil"/>
              <w:left w:val="nil"/>
              <w:bottom w:val="nil"/>
              <w:right w:val="nil"/>
            </w:tcBorders>
            <w:vAlign w:val="top"/>
          </w:tcPr>
          <w:p>
            <w:pPr>
              <w:rPr>
                <w:rFonts w:ascii="Arial"/>
                <w:sz w:val="21"/>
              </w:rPr>
            </w:pPr>
          </w:p>
        </w:tc>
        <w:tc>
          <w:tcPr>
            <w:tcW w:w="2668" w:type="dxa"/>
            <w:gridSpan w:val="3"/>
            <w:vMerge w:val="continue"/>
            <w:tcBorders>
              <w:top w:val="nil"/>
              <w:left w:val="nil"/>
              <w:bottom w:val="nil"/>
              <w:right w:val="single" w:color="231916" w:sz="4" w:space="0"/>
            </w:tcBorders>
            <w:vAlign w:val="top"/>
          </w:tcPr>
          <w:p>
            <w:pPr>
              <w:rPr>
                <w:rFonts w:ascii="Arial"/>
                <w:sz w:val="21"/>
              </w:rPr>
            </w:pPr>
          </w:p>
        </w:tc>
        <w:tc>
          <w:tcPr>
            <w:tcW w:w="936" w:type="dxa"/>
            <w:tcBorders>
              <w:left w:val="nil"/>
              <w:right w:val="single" w:color="231916" w:sz="4" w:space="0"/>
            </w:tcBorders>
            <w:vAlign w:val="top"/>
          </w:tcPr>
          <w:p>
            <w:pPr>
              <w:spacing w:line="237" w:lineRule="exact"/>
              <w:rPr>
                <w:rFonts w:ascii="Arial"/>
                <w:sz w:val="20"/>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4" w:hRule="atLeast"/>
        </w:trPr>
        <w:tc>
          <w:tcPr>
            <w:tcW w:w="998" w:type="dxa"/>
            <w:gridSpan w:val="2"/>
            <w:vMerge w:val="continue"/>
            <w:tcBorders>
              <w:top w:val="nil"/>
              <w:left w:val="single" w:color="231916" w:sz="4" w:space="0"/>
              <w:bottom w:val="nil"/>
              <w:right w:val="nil"/>
            </w:tcBorders>
            <w:vAlign w:val="top"/>
          </w:tcPr>
          <w:p>
            <w:pPr>
              <w:rPr>
                <w:rFonts w:ascii="Arial"/>
                <w:sz w:val="21"/>
              </w:rPr>
            </w:pPr>
          </w:p>
        </w:tc>
        <w:tc>
          <w:tcPr>
            <w:tcW w:w="2060" w:type="dxa"/>
            <w:gridSpan w:val="2"/>
            <w:vMerge w:val="continue"/>
            <w:tcBorders>
              <w:top w:val="nil"/>
              <w:left w:val="nil"/>
              <w:bottom w:val="nil"/>
              <w:right w:val="nil"/>
            </w:tcBorders>
            <w:vAlign w:val="top"/>
          </w:tcPr>
          <w:p>
            <w:pPr>
              <w:rPr>
                <w:rFonts w:ascii="Arial"/>
                <w:sz w:val="21"/>
              </w:rPr>
            </w:pPr>
          </w:p>
        </w:tc>
        <w:tc>
          <w:tcPr>
            <w:tcW w:w="2668" w:type="dxa"/>
            <w:gridSpan w:val="3"/>
            <w:vMerge w:val="continue"/>
            <w:tcBorders>
              <w:top w:val="nil"/>
              <w:left w:val="nil"/>
              <w:bottom w:val="nil"/>
              <w:right w:val="single" w:color="231916" w:sz="4" w:space="0"/>
            </w:tcBorders>
            <w:vAlign w:val="top"/>
          </w:tcPr>
          <w:p>
            <w:pPr>
              <w:rPr>
                <w:rFonts w:ascii="Arial"/>
                <w:sz w:val="21"/>
              </w:rPr>
            </w:pPr>
          </w:p>
        </w:tc>
        <w:tc>
          <w:tcPr>
            <w:tcW w:w="936" w:type="dxa"/>
            <w:tcBorders>
              <w:left w:val="single" w:color="231916" w:sz="4" w:space="0"/>
              <w:right w:val="single" w:color="231916" w:sz="4" w:space="0"/>
            </w:tcBorders>
            <w:vAlign w:val="top"/>
          </w:tcPr>
          <w:p>
            <w:pPr>
              <w:spacing w:before="88" w:line="216" w:lineRule="auto"/>
              <w:ind w:left="218"/>
              <w:rPr>
                <w:rFonts w:ascii="楷体" w:hAnsi="楷体" w:eastAsia="楷体" w:cs="楷体"/>
                <w:sz w:val="21"/>
                <w:szCs w:val="21"/>
              </w:rPr>
            </w:pPr>
            <w:r>
              <w:rPr>
                <w:rFonts w:ascii="楷体" w:hAnsi="楷体" w:eastAsia="楷体" w:cs="楷体"/>
                <w:color w:val="231916"/>
                <w:sz w:val="21"/>
                <w:szCs w:val="21"/>
              </w:rPr>
              <w:t>delete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1" w:hRule="atLeast"/>
        </w:trPr>
        <w:tc>
          <w:tcPr>
            <w:tcW w:w="998" w:type="dxa"/>
            <w:gridSpan w:val="2"/>
            <w:vMerge w:val="continue"/>
            <w:tcBorders>
              <w:top w:val="nil"/>
              <w:left w:val="single" w:color="231916" w:sz="4" w:space="0"/>
              <w:bottom w:val="nil"/>
              <w:right w:val="nil"/>
            </w:tcBorders>
            <w:vAlign w:val="top"/>
          </w:tcPr>
          <w:p>
            <w:pPr>
              <w:rPr>
                <w:rFonts w:ascii="Arial"/>
                <w:sz w:val="21"/>
              </w:rPr>
            </w:pPr>
          </w:p>
        </w:tc>
        <w:tc>
          <w:tcPr>
            <w:tcW w:w="2060" w:type="dxa"/>
            <w:gridSpan w:val="2"/>
            <w:vMerge w:val="continue"/>
            <w:tcBorders>
              <w:top w:val="nil"/>
              <w:left w:val="nil"/>
              <w:bottom w:val="nil"/>
              <w:right w:val="nil"/>
            </w:tcBorders>
            <w:vAlign w:val="top"/>
          </w:tcPr>
          <w:p>
            <w:pPr>
              <w:rPr>
                <w:rFonts w:ascii="Arial"/>
                <w:sz w:val="21"/>
              </w:rPr>
            </w:pPr>
          </w:p>
        </w:tc>
        <w:tc>
          <w:tcPr>
            <w:tcW w:w="2668" w:type="dxa"/>
            <w:gridSpan w:val="3"/>
            <w:vMerge w:val="continue"/>
            <w:tcBorders>
              <w:top w:val="nil"/>
              <w:left w:val="nil"/>
              <w:bottom w:val="nil"/>
              <w:right w:val="single" w:color="231916" w:sz="4" w:space="0"/>
            </w:tcBorders>
            <w:vAlign w:val="top"/>
          </w:tcPr>
          <w:p>
            <w:pPr>
              <w:rPr>
                <w:rFonts w:ascii="Arial"/>
                <w:sz w:val="21"/>
              </w:rPr>
            </w:pPr>
          </w:p>
        </w:tc>
        <w:tc>
          <w:tcPr>
            <w:tcW w:w="936" w:type="dxa"/>
            <w:tcBorders>
              <w:left w:val="nil"/>
              <w:right w:val="single" w:color="231916" w:sz="4" w:space="0"/>
            </w:tcBorders>
            <w:vAlign w:val="top"/>
          </w:tcPr>
          <w:p>
            <w:pPr>
              <w:spacing w:line="211"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4" w:hRule="atLeast"/>
        </w:trPr>
        <w:tc>
          <w:tcPr>
            <w:tcW w:w="998" w:type="dxa"/>
            <w:gridSpan w:val="2"/>
            <w:vMerge w:val="continue"/>
            <w:tcBorders>
              <w:top w:val="nil"/>
              <w:left w:val="single" w:color="231916" w:sz="4" w:space="0"/>
              <w:bottom w:val="nil"/>
              <w:right w:val="nil"/>
            </w:tcBorders>
            <w:vAlign w:val="top"/>
          </w:tcPr>
          <w:p>
            <w:pPr>
              <w:rPr>
                <w:rFonts w:ascii="Arial"/>
                <w:sz w:val="21"/>
              </w:rPr>
            </w:pPr>
          </w:p>
        </w:tc>
        <w:tc>
          <w:tcPr>
            <w:tcW w:w="2060" w:type="dxa"/>
            <w:gridSpan w:val="2"/>
            <w:vMerge w:val="continue"/>
            <w:tcBorders>
              <w:top w:val="nil"/>
              <w:left w:val="nil"/>
              <w:bottom w:val="nil"/>
              <w:right w:val="nil"/>
            </w:tcBorders>
            <w:vAlign w:val="top"/>
          </w:tcPr>
          <w:p>
            <w:pPr>
              <w:rPr>
                <w:rFonts w:ascii="Arial"/>
                <w:sz w:val="21"/>
              </w:rPr>
            </w:pPr>
          </w:p>
        </w:tc>
        <w:tc>
          <w:tcPr>
            <w:tcW w:w="2668" w:type="dxa"/>
            <w:gridSpan w:val="3"/>
            <w:vMerge w:val="continue"/>
            <w:tcBorders>
              <w:top w:val="nil"/>
              <w:left w:val="nil"/>
              <w:bottom w:val="nil"/>
              <w:right w:val="single" w:color="231916" w:sz="4" w:space="0"/>
            </w:tcBorders>
            <w:vAlign w:val="top"/>
          </w:tcPr>
          <w:p>
            <w:pPr>
              <w:rPr>
                <w:rFonts w:ascii="Arial"/>
                <w:sz w:val="21"/>
              </w:rPr>
            </w:pPr>
          </w:p>
        </w:tc>
        <w:tc>
          <w:tcPr>
            <w:tcW w:w="936" w:type="dxa"/>
            <w:tcBorders>
              <w:left w:val="single" w:color="231916" w:sz="4" w:space="0"/>
              <w:right w:val="single" w:color="231916" w:sz="4" w:space="0"/>
            </w:tcBorders>
            <w:vAlign w:val="top"/>
          </w:tcPr>
          <w:p>
            <w:pPr>
              <w:spacing w:before="73" w:line="229" w:lineRule="auto"/>
              <w:ind w:left="78"/>
              <w:rPr>
                <w:rFonts w:ascii="楷体" w:hAnsi="楷体" w:eastAsia="楷体" w:cs="楷体"/>
                <w:sz w:val="21"/>
                <w:szCs w:val="21"/>
              </w:rPr>
            </w:pPr>
            <w:r>
              <w:rPr>
                <w:rFonts w:ascii="楷体" w:hAnsi="楷体" w:eastAsia="楷体" w:cs="楷体"/>
                <w:color w:val="231916"/>
                <w:sz w:val="21"/>
                <w:szCs w:val="21"/>
              </w:rPr>
              <w:t>The last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8" w:hRule="atLeast"/>
        </w:trPr>
        <w:tc>
          <w:tcPr>
            <w:tcW w:w="998" w:type="dxa"/>
            <w:gridSpan w:val="2"/>
            <w:vMerge w:val="continue"/>
            <w:tcBorders>
              <w:top w:val="nil"/>
              <w:left w:val="single" w:color="231916" w:sz="4" w:space="0"/>
              <w:bottom w:val="nil"/>
              <w:right w:val="nil"/>
            </w:tcBorders>
            <w:vAlign w:val="top"/>
          </w:tcPr>
          <w:p>
            <w:pPr>
              <w:rPr>
                <w:rFonts w:ascii="Arial"/>
                <w:sz w:val="21"/>
              </w:rPr>
            </w:pPr>
          </w:p>
        </w:tc>
        <w:tc>
          <w:tcPr>
            <w:tcW w:w="2060" w:type="dxa"/>
            <w:gridSpan w:val="2"/>
            <w:vMerge w:val="continue"/>
            <w:tcBorders>
              <w:top w:val="nil"/>
              <w:left w:val="nil"/>
              <w:bottom w:val="nil"/>
              <w:right w:val="nil"/>
            </w:tcBorders>
            <w:vAlign w:val="top"/>
          </w:tcPr>
          <w:p>
            <w:pPr>
              <w:rPr>
                <w:rFonts w:ascii="Arial"/>
                <w:sz w:val="21"/>
              </w:rPr>
            </w:pPr>
          </w:p>
        </w:tc>
        <w:tc>
          <w:tcPr>
            <w:tcW w:w="2668" w:type="dxa"/>
            <w:gridSpan w:val="3"/>
            <w:vMerge w:val="continue"/>
            <w:tcBorders>
              <w:top w:val="nil"/>
              <w:left w:val="nil"/>
              <w:bottom w:val="nil"/>
              <w:right w:val="single" w:color="231916" w:sz="4" w:space="0"/>
            </w:tcBorders>
            <w:vAlign w:val="top"/>
          </w:tcPr>
          <w:p>
            <w:pPr>
              <w:rPr>
                <w:rFonts w:ascii="Arial"/>
                <w:sz w:val="21"/>
              </w:rPr>
            </w:pPr>
          </w:p>
        </w:tc>
        <w:tc>
          <w:tcPr>
            <w:tcW w:w="936" w:type="dxa"/>
            <w:tcBorders>
              <w:left w:val="nil"/>
              <w:right w:val="single" w:color="231916" w:sz="4" w:space="0"/>
            </w:tcBorders>
            <w:vAlign w:val="top"/>
          </w:tcPr>
          <w:p>
            <w:pPr>
              <w:spacing w:line="238" w:lineRule="exact"/>
              <w:rPr>
                <w:rFonts w:ascii="Arial"/>
                <w:sz w:val="20"/>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4" w:hRule="atLeast"/>
        </w:trPr>
        <w:tc>
          <w:tcPr>
            <w:tcW w:w="998" w:type="dxa"/>
            <w:gridSpan w:val="2"/>
            <w:vMerge w:val="continue"/>
            <w:tcBorders>
              <w:top w:val="nil"/>
              <w:left w:val="single" w:color="231916" w:sz="4" w:space="0"/>
              <w:bottom w:val="nil"/>
              <w:right w:val="nil"/>
            </w:tcBorders>
            <w:vAlign w:val="top"/>
          </w:tcPr>
          <w:p>
            <w:pPr>
              <w:rPr>
                <w:rFonts w:ascii="Arial"/>
                <w:sz w:val="21"/>
              </w:rPr>
            </w:pPr>
          </w:p>
        </w:tc>
        <w:tc>
          <w:tcPr>
            <w:tcW w:w="2060" w:type="dxa"/>
            <w:gridSpan w:val="2"/>
            <w:vMerge w:val="continue"/>
            <w:tcBorders>
              <w:top w:val="nil"/>
              <w:left w:val="nil"/>
              <w:bottom w:val="nil"/>
              <w:right w:val="nil"/>
            </w:tcBorders>
            <w:vAlign w:val="top"/>
          </w:tcPr>
          <w:p>
            <w:pPr>
              <w:rPr>
                <w:rFonts w:ascii="Arial"/>
                <w:sz w:val="21"/>
              </w:rPr>
            </w:pPr>
          </w:p>
        </w:tc>
        <w:tc>
          <w:tcPr>
            <w:tcW w:w="2668" w:type="dxa"/>
            <w:gridSpan w:val="3"/>
            <w:vMerge w:val="continue"/>
            <w:tcBorders>
              <w:top w:val="nil"/>
              <w:left w:val="nil"/>
              <w:bottom w:val="nil"/>
              <w:right w:val="single" w:color="231916" w:sz="4" w:space="0"/>
            </w:tcBorders>
            <w:vAlign w:val="top"/>
          </w:tcPr>
          <w:p>
            <w:pPr>
              <w:rPr>
                <w:rFonts w:ascii="Arial"/>
                <w:sz w:val="21"/>
              </w:rPr>
            </w:pPr>
          </w:p>
        </w:tc>
        <w:tc>
          <w:tcPr>
            <w:tcW w:w="936" w:type="dxa"/>
            <w:tcBorders>
              <w:left w:val="single" w:color="231916" w:sz="4" w:space="0"/>
              <w:right w:val="single" w:color="231916" w:sz="4" w:space="0"/>
            </w:tcBorders>
            <w:vAlign w:val="top"/>
          </w:tcPr>
          <w:p>
            <w:pPr>
              <w:spacing w:before="74" w:line="228" w:lineRule="auto"/>
              <w:ind w:left="83"/>
              <w:rPr>
                <w:rFonts w:ascii="楷体" w:hAnsi="楷体" w:eastAsia="楷体" w:cs="楷体"/>
                <w:sz w:val="21"/>
                <w:szCs w:val="21"/>
              </w:rPr>
            </w:pPr>
            <w:r>
              <w:rPr>
                <w:rFonts w:ascii="楷体" w:hAnsi="楷体" w:eastAsia="楷体" w:cs="楷体"/>
                <w:color w:val="231916"/>
                <w:sz w:val="21"/>
                <w:szCs w:val="21"/>
              </w:rPr>
              <w:t>The next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51" w:hRule="atLeast"/>
        </w:trPr>
        <w:tc>
          <w:tcPr>
            <w:tcW w:w="998" w:type="dxa"/>
            <w:gridSpan w:val="2"/>
            <w:vMerge w:val="continue"/>
            <w:tcBorders>
              <w:top w:val="nil"/>
              <w:left w:val="single" w:color="231916" w:sz="4" w:space="0"/>
              <w:bottom w:val="nil"/>
              <w:right w:val="nil"/>
            </w:tcBorders>
            <w:vAlign w:val="top"/>
          </w:tcPr>
          <w:p>
            <w:pPr>
              <w:rPr>
                <w:rFonts w:ascii="Arial"/>
                <w:sz w:val="21"/>
              </w:rPr>
            </w:pPr>
          </w:p>
        </w:tc>
        <w:tc>
          <w:tcPr>
            <w:tcW w:w="2060" w:type="dxa"/>
            <w:gridSpan w:val="2"/>
            <w:vMerge w:val="continue"/>
            <w:tcBorders>
              <w:top w:val="nil"/>
              <w:left w:val="nil"/>
              <w:bottom w:val="nil"/>
              <w:right w:val="nil"/>
            </w:tcBorders>
            <w:vAlign w:val="top"/>
          </w:tcPr>
          <w:p>
            <w:pPr>
              <w:rPr>
                <w:rFonts w:ascii="Arial"/>
                <w:sz w:val="21"/>
              </w:rPr>
            </w:pPr>
          </w:p>
        </w:tc>
        <w:tc>
          <w:tcPr>
            <w:tcW w:w="2668" w:type="dxa"/>
            <w:gridSpan w:val="3"/>
            <w:vMerge w:val="continue"/>
            <w:tcBorders>
              <w:top w:val="nil"/>
              <w:left w:val="nil"/>
              <w:bottom w:val="nil"/>
              <w:right w:val="single" w:color="231916" w:sz="4" w:space="0"/>
            </w:tcBorders>
            <w:vAlign w:val="top"/>
          </w:tcPr>
          <w:p>
            <w:pPr>
              <w:rPr>
                <w:rFonts w:ascii="Arial"/>
                <w:sz w:val="21"/>
              </w:rPr>
            </w:pPr>
          </w:p>
        </w:tc>
        <w:tc>
          <w:tcPr>
            <w:tcW w:w="936"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4" w:hRule="atLeast"/>
        </w:trPr>
        <w:tc>
          <w:tcPr>
            <w:tcW w:w="998" w:type="dxa"/>
            <w:gridSpan w:val="2"/>
            <w:vMerge w:val="continue"/>
            <w:tcBorders>
              <w:top w:val="nil"/>
              <w:left w:val="single" w:color="231916" w:sz="4" w:space="0"/>
              <w:bottom w:val="nil"/>
              <w:right w:val="nil"/>
            </w:tcBorders>
            <w:vAlign w:val="top"/>
          </w:tcPr>
          <w:p>
            <w:pPr>
              <w:rPr>
                <w:rFonts w:ascii="Arial"/>
                <w:sz w:val="21"/>
              </w:rPr>
            </w:pPr>
          </w:p>
        </w:tc>
        <w:tc>
          <w:tcPr>
            <w:tcW w:w="2060" w:type="dxa"/>
            <w:gridSpan w:val="2"/>
            <w:vMerge w:val="continue"/>
            <w:tcBorders>
              <w:top w:val="nil"/>
              <w:left w:val="nil"/>
              <w:bottom w:val="nil"/>
              <w:right w:val="nil"/>
            </w:tcBorders>
            <w:vAlign w:val="top"/>
          </w:tcPr>
          <w:p>
            <w:pPr>
              <w:rPr>
                <w:rFonts w:ascii="Arial"/>
                <w:sz w:val="21"/>
              </w:rPr>
            </w:pPr>
          </w:p>
        </w:tc>
        <w:tc>
          <w:tcPr>
            <w:tcW w:w="2668" w:type="dxa"/>
            <w:gridSpan w:val="3"/>
            <w:vMerge w:val="continue"/>
            <w:tcBorders>
              <w:top w:val="nil"/>
              <w:left w:val="nil"/>
              <w:bottom w:val="nil"/>
              <w:right w:val="single" w:color="231916" w:sz="4" w:space="0"/>
            </w:tcBorders>
            <w:vAlign w:val="top"/>
          </w:tcPr>
          <w:p>
            <w:pPr>
              <w:rPr>
                <w:rFonts w:ascii="Arial"/>
                <w:sz w:val="21"/>
              </w:rPr>
            </w:pPr>
          </w:p>
        </w:tc>
        <w:tc>
          <w:tcPr>
            <w:tcW w:w="936" w:type="dxa"/>
            <w:tcBorders>
              <w:left w:val="single" w:color="231916" w:sz="4" w:space="0"/>
              <w:right w:val="single" w:color="231916" w:sz="4" w:space="0"/>
            </w:tcBorders>
            <w:vAlign w:val="top"/>
          </w:tcPr>
          <w:p>
            <w:pPr>
              <w:spacing w:before="66" w:line="228" w:lineRule="auto"/>
              <w:ind w:left="32"/>
              <w:rPr>
                <w:rFonts w:ascii="楷体" w:hAnsi="楷体" w:eastAsia="楷体" w:cs="楷体"/>
                <w:sz w:val="21"/>
                <w:szCs w:val="21"/>
              </w:rPr>
            </w:pPr>
            <w:r>
              <w:rPr>
                <w:rFonts w:ascii="楷体" w:hAnsi="楷体" w:eastAsia="楷体" w:cs="楷体"/>
                <w:color w:val="231916"/>
                <w:sz w:val="21"/>
                <w:szCs w:val="21"/>
              </w:rPr>
              <w:t xml:space="preserve"> Save as a file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8" w:hRule="atLeast"/>
        </w:trPr>
        <w:tc>
          <w:tcPr>
            <w:tcW w:w="998" w:type="dxa"/>
            <w:gridSpan w:val="2"/>
            <w:vMerge w:val="continue"/>
            <w:tcBorders>
              <w:top w:val="nil"/>
              <w:left w:val="single" w:color="231916" w:sz="4" w:space="0"/>
              <w:right w:val="nil"/>
            </w:tcBorders>
            <w:vAlign w:val="top"/>
          </w:tcPr>
          <w:p>
            <w:pPr>
              <w:rPr>
                <w:rFonts w:ascii="Arial"/>
                <w:sz w:val="21"/>
              </w:rPr>
            </w:pPr>
          </w:p>
        </w:tc>
        <w:tc>
          <w:tcPr>
            <w:tcW w:w="2060" w:type="dxa"/>
            <w:gridSpan w:val="2"/>
            <w:vMerge w:val="continue"/>
            <w:tcBorders>
              <w:top w:val="nil"/>
              <w:left w:val="nil"/>
              <w:right w:val="nil"/>
            </w:tcBorders>
            <w:vAlign w:val="top"/>
          </w:tcPr>
          <w:p>
            <w:pPr>
              <w:rPr>
                <w:rFonts w:ascii="Arial"/>
                <w:sz w:val="21"/>
              </w:rPr>
            </w:pPr>
          </w:p>
        </w:tc>
        <w:tc>
          <w:tcPr>
            <w:tcW w:w="2668" w:type="dxa"/>
            <w:gridSpan w:val="3"/>
            <w:vMerge w:val="continue"/>
            <w:tcBorders>
              <w:top w:val="nil"/>
              <w:left w:val="nil"/>
              <w:right w:val="single" w:color="231916" w:sz="4" w:space="0"/>
            </w:tcBorders>
            <w:vAlign w:val="top"/>
          </w:tcPr>
          <w:p>
            <w:pPr>
              <w:rPr>
                <w:rFonts w:ascii="Arial"/>
                <w:sz w:val="21"/>
              </w:rPr>
            </w:pPr>
          </w:p>
        </w:tc>
        <w:tc>
          <w:tcPr>
            <w:tcW w:w="936" w:type="dxa"/>
            <w:tcBorders>
              <w:left w:val="nil"/>
              <w:right w:val="single" w:color="231916" w:sz="4" w:space="0"/>
            </w:tcBorders>
            <w:vAlign w:val="top"/>
          </w:tcPr>
          <w:p>
            <w:pPr>
              <w:rPr>
                <w:rFonts w:ascii="Arial"/>
                <w:sz w:val="21"/>
              </w:rPr>
            </w:pPr>
          </w:p>
        </w:tc>
      </w:tr>
    </w:tbl>
    <w:p>
      <w:pPr>
        <w:rPr>
          <w:rFonts w:ascii="Arial"/>
          <w:sz w:val="21"/>
        </w:rPr>
      </w:pPr>
    </w:p>
    <w:p>
      <w:pPr>
        <w:sectPr>
          <w:headerReference r:id="rId32" w:type="default"/>
          <w:footerReference r:id="rId33" w:type="default"/>
          <w:pgSz w:w="11906" w:h="16838"/>
          <w:pgMar w:top="1029" w:right="599" w:bottom="557" w:left="694" w:header="775" w:footer="380" w:gutter="0"/>
          <w:cols w:space="720" w:num="1"/>
        </w:sectPr>
      </w:pPr>
    </w:p>
    <w:p>
      <w:pPr>
        <w:spacing w:line="257" w:lineRule="auto"/>
        <w:rPr>
          <w:rFonts w:ascii="Arial"/>
          <w:sz w:val="21"/>
        </w:rPr>
      </w:pPr>
    </w:p>
    <w:p>
      <w:pPr>
        <w:spacing w:line="257" w:lineRule="auto"/>
        <w:rPr>
          <w:rFonts w:ascii="Arial"/>
          <w:sz w:val="21"/>
        </w:rPr>
      </w:pPr>
    </w:p>
    <w:p>
      <w:pPr>
        <w:spacing w:before="65" w:line="370" w:lineRule="auto"/>
        <w:ind w:right="611" w:firstLine="400"/>
        <w:rPr>
          <w:rFonts w:ascii="楷体" w:hAnsi="楷体" w:eastAsia="楷体" w:cs="楷体"/>
          <w:sz w:val="20"/>
          <w:szCs w:val="20"/>
        </w:rPr>
      </w:pPr>
      <w:r>
        <w:rPr>
          <w:rFonts w:ascii="楷体" w:hAnsi="楷体" w:eastAsia="楷体" w:cs="楷体"/>
          <w:spacing w:val="4"/>
          <w:sz w:val="20"/>
          <w:szCs w:val="20"/>
        </w:rPr>
        <w:t>In this interface, press the "ENTER" key to edit the time in the range of (0.1-999.9) S. To change the time value, simply enter the number key. For example, to enter 101.2, press</w:t>
      </w:r>
      <w:r>
        <w:rPr>
          <w:rFonts w:ascii="楷体" w:hAnsi="楷体" w:eastAsia="楷体" w:cs="楷体"/>
          <w:position w:val="-1"/>
          <w:sz w:val="20"/>
          <w:szCs w:val="20"/>
        </w:rPr>
        <w:t>“ 1</w:t>
      </w:r>
      <w:r>
        <w:rPr>
          <w:rFonts w:ascii="楷体" w:hAnsi="楷体" w:eastAsia="楷体" w:cs="楷体"/>
          <w:sz w:val="20"/>
          <w:szCs w:val="20"/>
        </w:rPr>
        <w:t>The "," 0,1,2, and ENTER keys will work.</w:t>
      </w:r>
    </w:p>
    <w:p>
      <w:pPr>
        <w:spacing w:line="227" w:lineRule="auto"/>
        <w:ind w:left="406"/>
        <w:rPr>
          <w:rFonts w:ascii="楷体" w:hAnsi="楷体" w:eastAsia="楷体" w:cs="楷体"/>
          <w:sz w:val="20"/>
          <w:szCs w:val="20"/>
        </w:rPr>
      </w:pPr>
      <w:r>
        <w:rPr>
          <w:rFonts w:ascii="楷体" w:hAnsi="楷体" w:eastAsia="楷体" w:cs="楷体"/>
          <w:spacing w:val="1"/>
          <w:sz w:val="20"/>
          <w:szCs w:val="20"/>
        </w:rPr>
        <w:t>Up Time: Press "'key or code disk to move the cursor to the up time function, as shown in the figure below:</w:t>
      </w:r>
    </w:p>
    <w:p>
      <w:pPr>
        <w:spacing w:line="92" w:lineRule="exact"/>
      </w:pPr>
    </w:p>
    <w:tbl>
      <w:tblPr>
        <w:tblStyle w:val="9"/>
        <w:tblW w:w="6590" w:type="dxa"/>
        <w:tblInd w:w="2134"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590"/>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3227" w:hRule="atLeast"/>
        </w:trPr>
        <w:tc>
          <w:tcPr>
            <w:tcW w:w="6590" w:type="dxa"/>
            <w:vAlign w:val="top"/>
          </w:tcPr>
          <w:p>
            <w:pPr>
              <w:spacing w:line="32" w:lineRule="auto"/>
              <w:rPr>
                <w:rFonts w:ascii="Arial"/>
                <w:sz w:val="2"/>
              </w:rPr>
            </w:pPr>
            <w:r>
              <w:pict>
                <v:shape id="_x0000_s1200" o:spid="_x0000_s1200" o:spt="202" type="#_x0000_t202" style="position:absolute;left:0pt;margin-left:279.2pt;margin-top:10.75pt;height:19.4pt;width:48.25pt;mso-position-horizontal-relative:page;mso-position-vertical-relative:page;z-index:2518425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919"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919" w:type="dxa"/>
                              <w:vAlign w:val="top"/>
                            </w:tcPr>
                            <w:p>
                              <w:pPr>
                                <w:spacing w:before="74" w:line="233" w:lineRule="auto"/>
                                <w:ind w:left="181"/>
                                <w:rPr>
                                  <w:rFonts w:ascii="楷体" w:hAnsi="楷体" w:eastAsia="楷体" w:cs="楷体"/>
                                  <w:sz w:val="20"/>
                                  <w:szCs w:val="20"/>
                                </w:rPr>
                              </w:pPr>
                              <w:r>
                                <w:rPr>
                                  <w:rFonts w:ascii="楷体" w:hAnsi="楷体" w:eastAsia="楷体" w:cs="楷体"/>
                                  <w:color w:val="231916"/>
                                  <w:spacing w:val="3"/>
                                  <w:sz w:val="20"/>
                                  <w:szCs w:val="20"/>
                                </w:rPr>
                                <w:t>new-built</w:t>
                              </w:r>
                            </w:p>
                          </w:tc>
                        </w:tr>
                      </w:tbl>
                      <w:p>
                        <w:pPr>
                          <w:rPr>
                            <w:rFonts w:ascii="Arial"/>
                            <w:sz w:val="21"/>
                          </w:rPr>
                        </w:pPr>
                      </w:p>
                    </w:txbxContent>
                  </v:textbox>
                </v:shape>
              </w:pict>
            </w:r>
            <w:r>
              <w:drawing>
                <wp:anchor distT="0" distB="0" distL="0" distR="0" simplePos="0" relativeHeight="251833344" behindDoc="0" locked="0" layoutInCell="1" allowOverlap="1">
                  <wp:simplePos x="0" y="0"/>
                  <wp:positionH relativeFrom="rightMargin">
                    <wp:posOffset>-1278890</wp:posOffset>
                  </wp:positionH>
                  <wp:positionV relativeFrom="topMargin">
                    <wp:posOffset>26035</wp:posOffset>
                  </wp:positionV>
                  <wp:extent cx="450215" cy="241935"/>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46"/>
                          <a:stretch>
                            <a:fillRect/>
                          </a:stretch>
                        </pic:blipFill>
                        <pic:spPr>
                          <a:xfrm>
                            <a:off x="0" y="0"/>
                            <a:ext cx="450485" cy="242034"/>
                          </a:xfrm>
                          <a:prstGeom prst="rect">
                            <a:avLst/>
                          </a:prstGeom>
                        </pic:spPr>
                      </pic:pic>
                    </a:graphicData>
                  </a:graphic>
                </wp:anchor>
              </w:drawing>
            </w:r>
            <w:r>
              <w:pict>
                <v:shape id="_x0000_s1201" o:spid="_x0000_s1201" style="position:absolute;left:0pt;margin-left:201.35pt;margin-top:73.75pt;height:13.65pt;width:40.3pt;mso-position-horizontal-relative:page;mso-position-vertical-relative:page;z-index:251846656;mso-width-relative:page;mso-height-relative:page;" filled="f" stroked="t" coordsize="805,272" path="m5,5l799,5,799,266,5,266,5,5xe">
                  <v:fill on="f" focussize="0,0"/>
                  <v:stroke weight="0.57pt" color="#231916" miterlimit="22" joinstyle="miter"/>
                  <v:imagedata o:title=""/>
                  <o:lock v:ext="edit"/>
                </v:shape>
              </w:pict>
            </w:r>
            <w:r>
              <w:pict>
                <v:shape id="_x0000_s1202" o:spid="_x0000_s1202" style="position:absolute;left:0pt;margin-left:233.45pt;margin-top:116.65pt;height:6.5pt;width:6.3pt;mso-position-horizontal-relative:page;mso-position-vertical-relative:page;z-index:251836416;mso-width-relative:page;mso-height-relative:page;" fillcolor="#B5B5B6" filled="t" stroked="t" coordsize="126,130" path="m62,123l91,64,120,5,62,5,5,5,34,64,62,123xl62,123xe">
                  <v:fill on="t" focussize="0,0"/>
                  <v:stroke weight="0.57pt" color="#A0A0A1" miterlimit="22" joinstyle="miter"/>
                  <v:imagedata o:title=""/>
                  <o:lock v:ext="edit"/>
                </v:shape>
              </w:pict>
            </w:r>
          </w:p>
          <w:tbl>
            <w:tblPr>
              <w:tblStyle w:val="9"/>
              <w:tblW w:w="3891"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717"/>
              <w:gridCol w:w="1275"/>
              <w:gridCol w:w="1055"/>
              <w:gridCol w:w="844"/>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64" w:hRule="atLeast"/>
              </w:trPr>
              <w:tc>
                <w:tcPr>
                  <w:tcW w:w="717" w:type="dxa"/>
                  <w:tcBorders>
                    <w:top w:val="nil"/>
                    <w:bottom w:val="single" w:color="231916" w:sz="2" w:space="0"/>
                    <w:right w:val="nil"/>
                  </w:tcBorders>
                  <w:vAlign w:val="top"/>
                </w:tcPr>
                <w:p>
                  <w:pPr>
                    <w:spacing w:before="149" w:line="242" w:lineRule="auto"/>
                    <w:ind w:left="189"/>
                    <w:rPr>
                      <w:rFonts w:ascii="楷体" w:hAnsi="楷体" w:eastAsia="楷体" w:cs="楷体"/>
                      <w:sz w:val="20"/>
                      <w:szCs w:val="20"/>
                    </w:rPr>
                  </w:pPr>
                  <w:r>
                    <w:rPr>
                      <w:rFonts w:ascii="楷体" w:hAnsi="楷体" w:eastAsia="楷体" w:cs="楷体"/>
                      <w:color w:val="231916"/>
                      <w:spacing w:val="1"/>
                      <w:sz w:val="20"/>
                      <w:szCs w:val="20"/>
                    </w:rPr>
                    <w:t>measure</w:t>
                  </w:r>
                </w:p>
              </w:tc>
              <w:tc>
                <w:tcPr>
                  <w:tcW w:w="1275" w:type="dxa"/>
                  <w:tcBorders>
                    <w:top w:val="nil"/>
                    <w:left w:val="nil"/>
                    <w:bottom w:val="single" w:color="231916" w:sz="2" w:space="0"/>
                  </w:tcBorders>
                  <w:shd w:val="clear" w:color="auto" w:fill="DCDDDD"/>
                  <w:vAlign w:val="top"/>
                </w:tcPr>
                <w:p>
                  <w:pPr>
                    <w:spacing w:before="159" w:line="236" w:lineRule="auto"/>
                    <w:ind w:left="310"/>
                    <w:rPr>
                      <w:rFonts w:ascii="楷体" w:hAnsi="楷体" w:eastAsia="楷体" w:cs="楷体"/>
                      <w:sz w:val="20"/>
                      <w:szCs w:val="20"/>
                    </w:rPr>
                  </w:pPr>
                  <w:r>
                    <w:rPr>
                      <w:rFonts w:ascii="楷体" w:hAnsi="楷体" w:eastAsia="楷体" w:cs="楷体"/>
                      <w:color w:val="F08300"/>
                      <w:spacing w:val="6"/>
                      <w:sz w:val="20"/>
                      <w:szCs w:val="20"/>
                    </w:rPr>
                    <w:t>parameter setting</w:t>
                  </w:r>
                </w:p>
              </w:tc>
              <w:tc>
                <w:tcPr>
                  <w:tcW w:w="1055" w:type="dxa"/>
                  <w:tcBorders>
                    <w:top w:val="nil"/>
                    <w:bottom w:val="single" w:color="231916" w:sz="2" w:space="0"/>
                  </w:tcBorders>
                  <w:vAlign w:val="top"/>
                </w:tcPr>
                <w:p>
                  <w:pPr>
                    <w:spacing w:before="160" w:line="232" w:lineRule="auto"/>
                    <w:ind w:left="144"/>
                    <w:rPr>
                      <w:rFonts w:ascii="楷体" w:hAnsi="楷体" w:eastAsia="楷体" w:cs="楷体"/>
                      <w:sz w:val="20"/>
                      <w:szCs w:val="20"/>
                    </w:rPr>
                  </w:pPr>
                  <w:r>
                    <w:rPr>
                      <w:rFonts w:ascii="楷体" w:hAnsi="楷体" w:eastAsia="楷体" w:cs="楷体"/>
                      <w:color w:val="231916"/>
                      <w:sz w:val="20"/>
                      <w:szCs w:val="20"/>
                    </w:rPr>
                    <w:t>System Settings</w:t>
                  </w:r>
                </w:p>
              </w:tc>
              <w:tc>
                <w:tcPr>
                  <w:tcW w:w="844" w:type="dxa"/>
                  <w:tcBorders>
                    <w:top w:val="nil"/>
                    <w:bottom w:val="single" w:color="231916" w:sz="2" w:space="0"/>
                  </w:tcBorders>
                  <w:vAlign w:val="top"/>
                </w:tcPr>
                <w:p>
                  <w:pPr>
                    <w:spacing w:before="149" w:line="237" w:lineRule="auto"/>
                    <w:ind w:left="194"/>
                    <w:rPr>
                      <w:rFonts w:ascii="楷体" w:hAnsi="楷体" w:eastAsia="楷体" w:cs="楷体"/>
                      <w:sz w:val="20"/>
                      <w:szCs w:val="20"/>
                    </w:rPr>
                  </w:pPr>
                  <w:r>
                    <w:rPr>
                      <w:rFonts w:ascii="楷体" w:hAnsi="楷体" w:eastAsia="楷体" w:cs="楷体"/>
                      <w:color w:val="231916"/>
                      <w:spacing w:val="1"/>
                      <w:sz w:val="20"/>
                      <w:szCs w:val="20"/>
                    </w:rPr>
                    <w:t>document</w:t>
                  </w:r>
                </w:p>
              </w:tc>
            </w:tr>
          </w:tbl>
          <w:p>
            <w:pPr>
              <w:spacing w:before="64" w:line="140" w:lineRule="exact"/>
              <w:ind w:left="148"/>
              <w:rPr>
                <w:rFonts w:ascii="楷体" w:hAnsi="楷体" w:eastAsia="楷体" w:cs="楷体"/>
                <w:sz w:val="19"/>
                <w:szCs w:val="19"/>
              </w:rPr>
            </w:pPr>
            <w:r>
              <w:pict>
                <v:shape id="_x0000_s1203" o:spid="_x0000_s1203" o:spt="202" type="#_x0000_t202" style="position:absolute;left:0pt;margin-left:238.35pt;margin-top:1.1pt;height:9.65pt;width:9.3pt;z-index:251841536;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楷体" w:hAnsi="楷体" w:eastAsia="楷体" w:cs="楷体"/>
                            <w:sz w:val="15"/>
                            <w:szCs w:val="15"/>
                          </w:rPr>
                        </w:pPr>
                        <w:r>
                          <w:rPr>
                            <w:rFonts w:ascii="楷体" w:hAnsi="楷体" w:eastAsia="楷体" w:cs="楷体"/>
                            <w:color w:val="F08300"/>
                            <w:sz w:val="15"/>
                            <w:szCs w:val="15"/>
                          </w:rPr>
                          <w:t>D C</w:t>
                        </w:r>
                      </w:p>
                    </w:txbxContent>
                  </v:textbox>
                </v:shape>
              </w:pict>
            </w:r>
            <w:r>
              <w:rPr>
                <w:rFonts w:ascii="楷体" w:hAnsi="楷体" w:eastAsia="楷体" w:cs="楷体"/>
                <w:color w:val="231916"/>
                <w:spacing w:val="8"/>
                <w:position w:val="-3"/>
                <w:sz w:val="19"/>
                <w:szCs w:val="19"/>
              </w:rPr>
              <w:t>STE P</w:t>
            </w:r>
          </w:p>
          <w:p>
            <w:pPr>
              <w:spacing w:line="232" w:lineRule="auto"/>
              <w:ind w:left="2445"/>
              <w:rPr>
                <w:sz w:val="20"/>
                <w:szCs w:val="20"/>
              </w:rPr>
            </w:pPr>
            <w:r>
              <w:pict>
                <v:shape id="_x0000_s1204" o:spid="_x0000_s1204" o:spt="202" type="#_x0000_t202" style="position:absolute;left:0pt;margin-left:27.95pt;margin-top:3.75pt;height:12.55pt;width:6.3pt;z-index:251845632;mso-width-relative:page;mso-height-relative:page;" filled="f" stroked="f" coordsize="21600,21600">
                  <v:path/>
                  <v:fill on="f" focussize="0,0"/>
                  <v:stroke on="f"/>
                  <v:imagedata o:title=""/>
                  <o:lock v:ext="edit" aspectratio="f"/>
                  <v:textbox inset="0mm,0mm,0mm,0mm">
                    <w:txbxContent>
                      <w:p>
                        <w:pPr>
                          <w:spacing w:before="20" w:line="194" w:lineRule="auto"/>
                          <w:ind w:left="20"/>
                          <w:rPr>
                            <w:rFonts w:ascii="楷体" w:hAnsi="楷体" w:eastAsia="楷体" w:cs="楷体"/>
                            <w:sz w:val="20"/>
                            <w:szCs w:val="20"/>
                          </w:rPr>
                        </w:pPr>
                        <w:r>
                          <w:rPr>
                            <w:rFonts w:ascii="楷体" w:hAnsi="楷体" w:eastAsia="楷体" w:cs="楷体"/>
                            <w:color w:val="231916"/>
                            <w:sz w:val="20"/>
                            <w:szCs w:val="20"/>
                          </w:rPr>
                          <w:t>1</w:t>
                        </w:r>
                      </w:p>
                    </w:txbxContent>
                  </v:textbox>
                </v:shape>
              </w:pict>
            </w:r>
            <w:r>
              <w:pict>
                <v:shape id="_x0000_s1205" o:spid="_x0000_s1205" o:spt="202" type="#_x0000_t202" style="position:absolute;left:0pt;margin-left:278.9pt;margin-top:5.3pt;height:19.4pt;width:48.25pt;z-index:25184460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919"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919" w:type="dxa"/>
                              <w:vAlign w:val="top"/>
                            </w:tcPr>
                            <w:p>
                              <w:pPr>
                                <w:spacing w:before="86" w:line="222" w:lineRule="auto"/>
                                <w:ind w:left="212"/>
                                <w:rPr>
                                  <w:rFonts w:ascii="楷体" w:hAnsi="楷体" w:eastAsia="楷体" w:cs="楷体"/>
                                  <w:sz w:val="20"/>
                                  <w:szCs w:val="20"/>
                                </w:rPr>
                              </w:pPr>
                              <w:r>
                                <w:rPr>
                                  <w:rFonts w:ascii="楷体" w:hAnsi="楷体" w:eastAsia="楷体" w:cs="楷体"/>
                                  <w:color w:val="231916"/>
                                  <w:spacing w:val="1"/>
                                  <w:sz w:val="20"/>
                                  <w:szCs w:val="20"/>
                                </w:rPr>
                                <w:t>delete</w:t>
                              </w:r>
                            </w:p>
                          </w:tc>
                        </w:tr>
                      </w:tbl>
                      <w:p>
                        <w:pPr>
                          <w:rPr>
                            <w:rFonts w:ascii="Arial"/>
                            <w:sz w:val="21"/>
                          </w:rPr>
                        </w:pPr>
                      </w:p>
                    </w:txbxContent>
                  </v:textbox>
                </v:shape>
              </w:pict>
            </w:r>
            <w:r>
              <w:rPr>
                <w:rFonts w:ascii="楷体" w:hAnsi="楷体" w:eastAsia="楷体" w:cs="楷体"/>
                <w:color w:val="231916"/>
                <w:spacing w:val="11"/>
                <w:sz w:val="20"/>
                <w:szCs w:val="20"/>
              </w:rPr>
              <w:t>pattern DC</w:t>
            </w:r>
            <w:r>
              <w:rPr>
                <w:sz w:val="20"/>
                <w:szCs w:val="20"/>
              </w:rPr>
              <w:drawing>
                <wp:inline distT="0" distB="0" distL="0" distR="0">
                  <wp:extent cx="79375" cy="78740"/>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147"/>
                          <a:stretch>
                            <a:fillRect/>
                          </a:stretch>
                        </pic:blipFill>
                        <pic:spPr>
                          <a:xfrm>
                            <a:off x="0" y="0"/>
                            <a:ext cx="79931" cy="78945"/>
                          </a:xfrm>
                          <a:prstGeom prst="rect">
                            <a:avLst/>
                          </a:prstGeom>
                        </pic:spPr>
                      </pic:pic>
                    </a:graphicData>
                  </a:graphic>
                </wp:inline>
              </w:drawing>
            </w:r>
          </w:p>
          <w:p>
            <w:pPr>
              <w:spacing w:before="187" w:line="377" w:lineRule="exact"/>
              <w:ind w:left="989"/>
              <w:rPr>
                <w:rFonts w:ascii="楷体" w:hAnsi="楷体" w:eastAsia="楷体" w:cs="楷体"/>
                <w:sz w:val="20"/>
                <w:szCs w:val="20"/>
              </w:rPr>
            </w:pPr>
            <w:r>
              <w:pict>
                <v:shape id="_x0000_s1206" o:spid="_x0000_s1206" o:spt="202" type="#_x0000_t202" style="position:absolute;left:0pt;margin-left:147.85pt;margin-top:7.55pt;height:71.8pt;width:92.45pt;z-index:251840512;mso-width-relative:page;mso-height-relative:page;" filled="f" stroked="f" coordsize="21600,21600">
                  <v:path/>
                  <v:fill on="f" focussize="0,0"/>
                  <v:stroke on="f"/>
                  <v:imagedata o:title=""/>
                  <o:lock v:ext="edit" aspectratio="f"/>
                  <v:textbox inset="0mm,0mm,0mm,0mm">
                    <w:txbxContent>
                      <w:p>
                        <w:pPr>
                          <w:spacing w:before="20" w:line="370" w:lineRule="auto"/>
                          <w:ind w:left="478" w:right="20" w:firstLine="10"/>
                          <w:rPr>
                            <w:rFonts w:ascii="楷体" w:hAnsi="楷体" w:eastAsia="楷体" w:cs="楷体"/>
                            <w:sz w:val="20"/>
                            <w:szCs w:val="20"/>
                          </w:rPr>
                        </w:pPr>
                        <w:r>
                          <w:rPr>
                            <w:rFonts w:ascii="楷体" w:hAnsi="楷体" w:eastAsia="楷体" w:cs="楷体"/>
                            <w:color w:val="231916"/>
                            <w:spacing w:val="4"/>
                            <w:sz w:val="20"/>
                            <w:szCs w:val="20"/>
                          </w:rPr>
                          <w:t>Time: 000.5S rise: 000.5S</w:t>
                        </w:r>
                      </w:p>
                      <w:p>
                        <w:pPr>
                          <w:spacing w:before="10" w:line="269" w:lineRule="auto"/>
                          <w:ind w:left="20" w:right="20" w:firstLine="463"/>
                          <w:rPr>
                            <w:rFonts w:ascii="楷体" w:hAnsi="楷体" w:eastAsia="楷体" w:cs="楷体"/>
                            <w:sz w:val="20"/>
                            <w:szCs w:val="20"/>
                          </w:rPr>
                        </w:pPr>
                        <w:r>
                          <w:rPr>
                            <w:rFonts w:ascii="楷体" w:hAnsi="楷体" w:eastAsia="楷体" w:cs="楷体"/>
                            <w:color w:val="231916"/>
                            <w:spacing w:val="5"/>
                            <w:sz w:val="20"/>
                            <w:szCs w:val="20"/>
                          </w:rPr>
                          <w:t>Decline: 000.5 S rise judgment: OFF</w:t>
                        </w:r>
                      </w:p>
                    </w:txbxContent>
                  </v:textbox>
                </v:shape>
              </w:pict>
            </w:r>
            <w:r>
              <w:pict>
                <v:shape id="_x0000_s1207" o:spid="_x0000_s1207" o:spt="202" type="#_x0000_t202" style="position:absolute;left:0pt;margin-left:278.9pt;margin-top:20.15pt;height:19.4pt;width:48.25pt;z-index:2518435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919"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919" w:type="dxa"/>
                              <w:vAlign w:val="top"/>
                            </w:tcPr>
                            <w:p>
                              <w:pPr>
                                <w:spacing w:before="71" w:line="236" w:lineRule="auto"/>
                                <w:ind w:left="73"/>
                                <w:rPr>
                                  <w:rFonts w:ascii="楷体" w:hAnsi="楷体" w:eastAsia="楷体" w:cs="楷体"/>
                                  <w:sz w:val="20"/>
                                  <w:szCs w:val="20"/>
                                </w:rPr>
                              </w:pPr>
                              <w:r>
                                <w:rPr>
                                  <w:rFonts w:ascii="楷体" w:hAnsi="楷体" w:eastAsia="楷体" w:cs="楷体"/>
                                  <w:color w:val="231916"/>
                                  <w:spacing w:val="5"/>
                                  <w:sz w:val="20"/>
                                  <w:szCs w:val="20"/>
                                </w:rPr>
                                <w:t>The last item</w:t>
                              </w:r>
                            </w:p>
                          </w:tc>
                        </w:tr>
                      </w:tbl>
                      <w:p>
                        <w:pPr>
                          <w:rPr>
                            <w:rFonts w:ascii="Arial"/>
                            <w:sz w:val="21"/>
                          </w:rPr>
                        </w:pPr>
                      </w:p>
                    </w:txbxContent>
                  </v:textbox>
                </v:shape>
              </w:pict>
            </w:r>
            <w:r>
              <w:pict>
                <v:shape id="_x0000_s1208" o:spid="_x0000_s1208" o:spt="202" type="#_x0000_t202" style="position:absolute;left:0pt;margin-left:278.9pt;margin-top:48.95pt;height:19.4pt;width:48.25pt;z-index:25183948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919" w:type="dxa"/>
                          <w:tblInd w:w="25"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919" w:type="dxa"/>
                              <w:vAlign w:val="top"/>
                            </w:tcPr>
                            <w:p>
                              <w:pPr>
                                <w:spacing w:before="71" w:line="236" w:lineRule="auto"/>
                                <w:ind w:left="78"/>
                                <w:rPr>
                                  <w:rFonts w:ascii="楷体" w:hAnsi="楷体" w:eastAsia="楷体" w:cs="楷体"/>
                                  <w:sz w:val="20"/>
                                  <w:szCs w:val="20"/>
                                </w:rPr>
                              </w:pPr>
                              <w:r>
                                <w:rPr>
                                  <w:rFonts w:ascii="楷体" w:hAnsi="楷体" w:eastAsia="楷体" w:cs="楷体"/>
                                  <w:color w:val="231916"/>
                                  <w:spacing w:val="4"/>
                                  <w:sz w:val="20"/>
                                  <w:szCs w:val="20"/>
                                </w:rPr>
                                <w:t>The next item</w:t>
                              </w:r>
                            </w:p>
                          </w:tc>
                        </w:tr>
                      </w:tbl>
                      <w:p>
                        <w:pPr>
                          <w:rPr>
                            <w:rFonts w:ascii="Arial"/>
                            <w:sz w:val="21"/>
                          </w:rPr>
                        </w:pPr>
                      </w:p>
                    </w:txbxContent>
                  </v:textbox>
                </v:shape>
              </w:pict>
            </w:r>
            <w:r>
              <w:rPr>
                <w:rFonts w:ascii="楷体" w:hAnsi="楷体" w:eastAsia="楷体" w:cs="楷体"/>
                <w:color w:val="231916"/>
                <w:spacing w:val="4"/>
                <w:position w:val="14"/>
                <w:sz w:val="20"/>
                <w:szCs w:val="20"/>
              </w:rPr>
              <w:t>Voltage: 0.500KV</w:t>
            </w:r>
          </w:p>
          <w:p>
            <w:pPr>
              <w:spacing w:line="241" w:lineRule="auto"/>
              <w:ind w:left="959"/>
              <w:rPr>
                <w:rFonts w:ascii="楷体" w:hAnsi="楷体" w:eastAsia="楷体" w:cs="楷体"/>
                <w:sz w:val="20"/>
                <w:szCs w:val="20"/>
              </w:rPr>
            </w:pPr>
            <w:r>
              <w:rPr>
                <w:rFonts w:ascii="楷体" w:hAnsi="楷体" w:eastAsia="楷体" w:cs="楷体"/>
                <w:color w:val="231916"/>
                <w:spacing w:val="6"/>
                <w:sz w:val="20"/>
                <w:szCs w:val="20"/>
              </w:rPr>
              <w:t>Upper limit: 1.000 mA</w:t>
            </w:r>
          </w:p>
          <w:p>
            <w:pPr>
              <w:spacing w:before="119"/>
              <w:ind w:left="977"/>
              <w:rPr>
                <w:rFonts w:ascii="楷体" w:hAnsi="楷体" w:eastAsia="楷体" w:cs="楷体"/>
                <w:sz w:val="20"/>
                <w:szCs w:val="20"/>
              </w:rPr>
            </w:pPr>
            <w:r>
              <w:rPr>
                <w:rFonts w:ascii="楷体" w:hAnsi="楷体" w:eastAsia="楷体" w:cs="楷体"/>
                <w:color w:val="231916"/>
                <w:sz w:val="20"/>
                <w:szCs w:val="20"/>
              </w:rPr>
              <w:t>lower limit:OFF</w:t>
            </w:r>
          </w:p>
          <w:p>
            <w:pPr>
              <w:spacing w:before="116" w:line="264" w:lineRule="exact"/>
              <w:ind w:left="991"/>
              <w:rPr>
                <w:rFonts w:ascii="楷体" w:hAnsi="楷体" w:eastAsia="楷体" w:cs="楷体"/>
                <w:sz w:val="20"/>
                <w:szCs w:val="20"/>
              </w:rPr>
            </w:pPr>
            <w:r>
              <w:rPr>
                <w:rFonts w:ascii="楷体" w:hAnsi="楷体" w:eastAsia="楷体" w:cs="楷体"/>
                <w:color w:val="231916"/>
                <w:spacing w:val="4"/>
                <w:position w:val="1"/>
                <w:sz w:val="20"/>
                <w:szCs w:val="20"/>
              </w:rPr>
              <w:t>Arc: 01.000mA</w:t>
            </w:r>
          </w:p>
          <w:p>
            <w:pPr>
              <w:spacing w:line="43" w:lineRule="auto"/>
              <w:rPr>
                <w:rFonts w:ascii="Arial"/>
                <w:sz w:val="2"/>
              </w:rPr>
            </w:pPr>
          </w:p>
          <w:tbl>
            <w:tblPr>
              <w:tblStyle w:val="9"/>
              <w:tblW w:w="919" w:type="dxa"/>
              <w:tblInd w:w="5601" w:type="dxa"/>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9"/>
            </w:tblGrid>
            <w:tr>
              <w:tblPrEx>
                <w:tblBorders>
                  <w:top w:val="single" w:color="231916" w:sz="4" w:space="0"/>
                  <w:left w:val="single" w:color="231916" w:sz="4" w:space="0"/>
                  <w:bottom w:val="single" w:color="23191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919" w:type="dxa"/>
                  <w:vAlign w:val="top"/>
                </w:tcPr>
                <w:p>
                  <w:pPr>
                    <w:spacing w:before="61" w:line="236" w:lineRule="auto"/>
                    <w:ind w:left="29"/>
                    <w:rPr>
                      <w:rFonts w:ascii="楷体" w:hAnsi="楷体" w:eastAsia="楷体" w:cs="楷体"/>
                      <w:sz w:val="20"/>
                      <w:szCs w:val="20"/>
                    </w:rPr>
                  </w:pPr>
                  <w:r>
                    <w:rPr>
                      <w:rFonts w:ascii="楷体" w:hAnsi="楷体" w:eastAsia="楷体" w:cs="楷体"/>
                      <w:color w:val="231916"/>
                      <w:spacing w:val="6"/>
                      <w:sz w:val="20"/>
                      <w:szCs w:val="20"/>
                    </w:rPr>
                    <w:t>Save as a file</w:t>
                  </w:r>
                </w:p>
              </w:tc>
            </w:tr>
          </w:tbl>
          <w:p>
            <w:pPr>
              <w:spacing w:before="109" w:line="188" w:lineRule="auto"/>
              <w:ind w:left="196"/>
              <w:rPr>
                <w:rFonts w:ascii="楷体" w:hAnsi="楷体" w:eastAsia="楷体" w:cs="楷体"/>
                <w:sz w:val="17"/>
                <w:szCs w:val="17"/>
              </w:rPr>
            </w:pPr>
            <w:r>
              <w:rPr>
                <w:rFonts w:ascii="楷体" w:hAnsi="楷体" w:eastAsia="楷体" w:cs="楷体"/>
                <w:color w:val="231916"/>
                <w:sz w:val="17"/>
                <w:szCs w:val="17"/>
              </w:rPr>
              <w:t>10:20:15</w:t>
            </w:r>
          </w:p>
        </w:tc>
      </w:tr>
    </w:tbl>
    <w:p>
      <w:pPr>
        <w:spacing w:line="398" w:lineRule="auto"/>
        <w:rPr>
          <w:rFonts w:ascii="Arial"/>
          <w:sz w:val="21"/>
        </w:rPr>
      </w:pPr>
    </w:p>
    <w:p>
      <w:pPr>
        <w:spacing w:before="65" w:line="361" w:lineRule="auto"/>
        <w:ind w:right="594" w:firstLine="400"/>
        <w:rPr>
          <w:rFonts w:ascii="楷体" w:hAnsi="楷体" w:eastAsia="楷体" w:cs="楷体"/>
          <w:sz w:val="20"/>
          <w:szCs w:val="20"/>
        </w:rPr>
      </w:pPr>
      <w:r>
        <w:rPr>
          <w:rFonts w:ascii="楷体" w:hAnsi="楷体" w:eastAsia="楷体" w:cs="楷体"/>
          <w:spacing w:val="4"/>
          <w:sz w:val="20"/>
          <w:szCs w:val="20"/>
        </w:rPr>
        <w:t>In this interface, press the ENTER key to edit the time, and the range is (0.1-999.9) S. To change the time value, simply enter the number key.</w:t>
      </w:r>
      <w:r>
        <w:rPr>
          <w:rFonts w:ascii="楷体" w:hAnsi="楷体" w:eastAsia="楷体" w:cs="楷体"/>
          <w:sz w:val="20"/>
          <w:szCs w:val="20"/>
        </w:rPr>
        <w:t xml:space="preserve"> For example, to enter 101.2, press"</w:t>
      </w:r>
      <w:r>
        <w:rPr>
          <w:rFonts w:ascii="楷体" w:hAnsi="楷体" w:eastAsia="楷体" w:cs="楷体"/>
          <w:position w:val="1"/>
          <w:sz w:val="20"/>
          <w:szCs w:val="20"/>
        </w:rPr>
        <w:t>1</w:t>
      </w:r>
      <w:r>
        <w:rPr>
          <w:rFonts w:ascii="楷体" w:hAnsi="楷体" w:eastAsia="楷体" w:cs="楷体"/>
          <w:sz w:val="20"/>
          <w:szCs w:val="20"/>
        </w:rPr>
        <w:t>"," 0,1,2, and</w:t>
      </w:r>
      <w:r>
        <w:rPr>
          <w:rFonts w:ascii="楷体" w:hAnsi="楷体" w:eastAsia="楷体" w:cs="楷体"/>
          <w:position w:val="-2"/>
          <w:sz w:val="20"/>
          <w:szCs w:val="20"/>
        </w:rPr>
        <w:t>ENTER</w:t>
      </w:r>
      <w:r>
        <w:rPr>
          <w:rFonts w:ascii="楷体" w:hAnsi="楷体" w:eastAsia="楷体" w:cs="楷体"/>
          <w:sz w:val="20"/>
          <w:szCs w:val="20"/>
        </w:rPr>
        <w:t>"The key can be.</w:t>
      </w:r>
    </w:p>
    <w:p>
      <w:pPr>
        <w:spacing w:line="296" w:lineRule="exact"/>
        <w:ind w:left="411"/>
        <w:rPr>
          <w:rFonts w:ascii="楷体" w:hAnsi="楷体" w:eastAsia="楷体" w:cs="楷体"/>
          <w:sz w:val="20"/>
          <w:szCs w:val="20"/>
        </w:rPr>
      </w:pPr>
      <w:r>
        <w:rPr>
          <w:rFonts w:ascii="楷体" w:hAnsi="楷体" w:eastAsia="楷体" w:cs="楷体"/>
          <w:spacing w:val="1"/>
          <w:position w:val="2"/>
          <w:sz w:val="20"/>
          <w:szCs w:val="20"/>
          <w14:textOutline w14:w="5339" w14:cap="sq" w14:cmpd="sng">
            <w14:solidFill>
              <w14:srgbClr w14:val="000000"/>
            </w14:solidFill>
            <w14:prstDash w14:val="solid"/>
            <w14:bevel/>
          </w14:textOutline>
        </w:rPr>
        <w:t>Drop time: press</w:t>
      </w:r>
      <w:r>
        <w:rPr>
          <w:rFonts w:ascii="楷体" w:hAnsi="楷体" w:eastAsia="楷体" w:cs="楷体"/>
          <w:spacing w:val="1"/>
          <w:sz w:val="20"/>
          <w:szCs w:val="20"/>
        </w:rPr>
        <w:t>“↓”</w:t>
      </w:r>
      <w:r>
        <w:rPr>
          <w:rFonts w:ascii="楷体" w:hAnsi="楷体" w:eastAsia="楷体" w:cs="楷体"/>
          <w:spacing w:val="1"/>
          <w:position w:val="2"/>
          <w:sz w:val="20"/>
          <w:szCs w:val="20"/>
        </w:rPr>
        <w:t>The key or coding pull moves the cursor to the descent time function, as shown in the figure below:</w:t>
      </w:r>
    </w:p>
    <w:p>
      <w:pPr>
        <w:spacing w:line="23" w:lineRule="exact"/>
      </w:pPr>
    </w:p>
    <w:tbl>
      <w:tblPr>
        <w:tblStyle w:val="9"/>
        <w:tblW w:w="6590" w:type="dxa"/>
        <w:tblInd w:w="2074"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902"/>
        <w:gridCol w:w="85"/>
        <w:gridCol w:w="1074"/>
        <w:gridCol w:w="964"/>
        <w:gridCol w:w="93"/>
        <w:gridCol w:w="841"/>
        <w:gridCol w:w="1705"/>
        <w:gridCol w:w="92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4" w:hRule="atLeast"/>
        </w:trPr>
        <w:tc>
          <w:tcPr>
            <w:tcW w:w="902" w:type="dxa"/>
            <w:vMerge w:val="restart"/>
            <w:tcBorders>
              <w:left w:val="single" w:color="231916" w:sz="4" w:space="0"/>
              <w:bottom w:val="nil"/>
              <w:right w:val="single" w:color="231916" w:sz="4" w:space="0"/>
            </w:tcBorders>
            <w:vAlign w:val="top"/>
          </w:tcPr>
          <w:p>
            <w:pPr>
              <w:spacing w:before="194" w:line="242" w:lineRule="auto"/>
              <w:ind w:left="258"/>
              <w:rPr>
                <w:rFonts w:ascii="楷体" w:hAnsi="楷体" w:eastAsia="楷体" w:cs="楷体"/>
                <w:sz w:val="20"/>
                <w:szCs w:val="20"/>
              </w:rPr>
            </w:pPr>
            <w:r>
              <w:rPr>
                <w:rFonts w:ascii="楷体" w:hAnsi="楷体" w:eastAsia="楷体" w:cs="楷体"/>
                <w:color w:val="231916"/>
                <w:spacing w:val="1"/>
                <w:sz w:val="20"/>
                <w:szCs w:val="20"/>
              </w:rPr>
              <w:t>measure</w:t>
            </w:r>
          </w:p>
        </w:tc>
        <w:tc>
          <w:tcPr>
            <w:tcW w:w="1159" w:type="dxa"/>
            <w:gridSpan w:val="2"/>
            <w:vMerge w:val="restart"/>
            <w:tcBorders>
              <w:left w:val="single" w:color="231916" w:sz="4" w:space="0"/>
              <w:bottom w:val="nil"/>
              <w:right w:val="single" w:color="231916" w:sz="4" w:space="0"/>
            </w:tcBorders>
            <w:shd w:val="clear" w:color="auto" w:fill="DCDDDD"/>
            <w:vAlign w:val="top"/>
          </w:tcPr>
          <w:p>
            <w:pPr>
              <w:spacing w:before="205" w:line="236" w:lineRule="auto"/>
              <w:ind w:left="190"/>
              <w:rPr>
                <w:rFonts w:ascii="楷体" w:hAnsi="楷体" w:eastAsia="楷体" w:cs="楷体"/>
                <w:sz w:val="20"/>
                <w:szCs w:val="20"/>
              </w:rPr>
            </w:pPr>
            <w:r>
              <w:rPr>
                <w:rFonts w:ascii="楷体" w:hAnsi="楷体" w:eastAsia="楷体" w:cs="楷体"/>
                <w:color w:val="F08300"/>
                <w:spacing w:val="6"/>
                <w:sz w:val="20"/>
                <w:szCs w:val="20"/>
              </w:rPr>
              <w:t>parameter setting</w:t>
            </w:r>
          </w:p>
        </w:tc>
        <w:tc>
          <w:tcPr>
            <w:tcW w:w="1057" w:type="dxa"/>
            <w:gridSpan w:val="2"/>
            <w:vMerge w:val="restart"/>
            <w:tcBorders>
              <w:left w:val="single" w:color="231916" w:sz="4" w:space="0"/>
              <w:bottom w:val="nil"/>
              <w:right w:val="single" w:color="231916" w:sz="4" w:space="0"/>
            </w:tcBorders>
            <w:vAlign w:val="top"/>
          </w:tcPr>
          <w:p>
            <w:pPr>
              <w:spacing w:before="205" w:line="232" w:lineRule="auto"/>
              <w:ind w:left="145"/>
              <w:rPr>
                <w:rFonts w:ascii="楷体" w:hAnsi="楷体" w:eastAsia="楷体" w:cs="楷体"/>
                <w:sz w:val="20"/>
                <w:szCs w:val="20"/>
              </w:rPr>
            </w:pPr>
            <w:r>
              <w:rPr>
                <w:rFonts w:ascii="楷体" w:hAnsi="楷体" w:eastAsia="楷体" w:cs="楷体"/>
                <w:color w:val="231916"/>
                <w:sz w:val="20"/>
                <w:szCs w:val="20"/>
              </w:rPr>
              <w:t>System Settings</w:t>
            </w:r>
          </w:p>
        </w:tc>
        <w:tc>
          <w:tcPr>
            <w:tcW w:w="841" w:type="dxa"/>
            <w:vMerge w:val="restart"/>
            <w:tcBorders>
              <w:left w:val="single" w:color="231916" w:sz="4" w:space="0"/>
              <w:bottom w:val="nil"/>
              <w:right w:val="single" w:color="231916" w:sz="4" w:space="0"/>
            </w:tcBorders>
            <w:vAlign w:val="top"/>
          </w:tcPr>
          <w:p>
            <w:pPr>
              <w:spacing w:before="194" w:line="237" w:lineRule="auto"/>
              <w:ind w:left="192"/>
              <w:rPr>
                <w:rFonts w:ascii="楷体" w:hAnsi="楷体" w:eastAsia="楷体" w:cs="楷体"/>
                <w:sz w:val="20"/>
                <w:szCs w:val="20"/>
              </w:rPr>
            </w:pPr>
            <w:r>
              <w:rPr>
                <w:rFonts w:ascii="楷体" w:hAnsi="楷体" w:eastAsia="楷体" w:cs="楷体"/>
                <w:color w:val="231916"/>
                <w:spacing w:val="1"/>
                <w:sz w:val="20"/>
                <w:szCs w:val="20"/>
              </w:rPr>
              <w:t>document</w:t>
            </w:r>
          </w:p>
        </w:tc>
        <w:tc>
          <w:tcPr>
            <w:tcW w:w="1705" w:type="dxa"/>
            <w:vMerge w:val="restart"/>
            <w:tcBorders>
              <w:left w:val="single" w:color="231916" w:sz="4" w:space="0"/>
              <w:bottom w:val="nil"/>
              <w:right w:val="nil"/>
            </w:tcBorders>
            <w:vAlign w:val="top"/>
          </w:tcPr>
          <w:p>
            <w:pPr>
              <w:spacing w:before="84" w:line="381" w:lineRule="exact"/>
              <w:ind w:firstLine="666"/>
              <w:textAlignment w:val="center"/>
            </w:pPr>
            <w:r>
              <w:drawing>
                <wp:inline distT="0" distB="0" distL="0" distR="0">
                  <wp:extent cx="450215" cy="24193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46"/>
                          <a:stretch>
                            <a:fillRect/>
                          </a:stretch>
                        </pic:blipFill>
                        <pic:spPr>
                          <a:xfrm>
                            <a:off x="0" y="0"/>
                            <a:ext cx="450485" cy="242035"/>
                          </a:xfrm>
                          <a:prstGeom prst="rect">
                            <a:avLst/>
                          </a:prstGeom>
                        </pic:spPr>
                      </pic:pic>
                    </a:graphicData>
                  </a:graphic>
                </wp:inline>
              </w:drawing>
            </w:r>
          </w:p>
        </w:tc>
        <w:tc>
          <w:tcPr>
            <w:tcW w:w="926"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0" w:hRule="atLeast"/>
        </w:trPr>
        <w:tc>
          <w:tcPr>
            <w:tcW w:w="902" w:type="dxa"/>
            <w:vMerge w:val="continue"/>
            <w:tcBorders>
              <w:top w:val="nil"/>
              <w:left w:val="single" w:color="231916" w:sz="4" w:space="0"/>
              <w:right w:val="single" w:color="231916" w:sz="4" w:space="0"/>
            </w:tcBorders>
            <w:vAlign w:val="top"/>
          </w:tcPr>
          <w:p>
            <w:pPr>
              <w:rPr>
                <w:rFonts w:ascii="Arial"/>
                <w:sz w:val="21"/>
              </w:rPr>
            </w:pPr>
          </w:p>
        </w:tc>
        <w:tc>
          <w:tcPr>
            <w:tcW w:w="1159" w:type="dxa"/>
            <w:gridSpan w:val="2"/>
            <w:vMerge w:val="continue"/>
            <w:tcBorders>
              <w:top w:val="nil"/>
              <w:left w:val="single" w:color="231916" w:sz="4" w:space="0"/>
              <w:right w:val="single" w:color="231916" w:sz="4" w:space="0"/>
            </w:tcBorders>
            <w:vAlign w:val="top"/>
          </w:tcPr>
          <w:p>
            <w:pPr>
              <w:rPr>
                <w:rFonts w:ascii="Arial"/>
                <w:sz w:val="21"/>
              </w:rPr>
            </w:pPr>
          </w:p>
        </w:tc>
        <w:tc>
          <w:tcPr>
            <w:tcW w:w="1057" w:type="dxa"/>
            <w:gridSpan w:val="2"/>
            <w:vMerge w:val="continue"/>
            <w:tcBorders>
              <w:top w:val="nil"/>
              <w:left w:val="single" w:color="231916" w:sz="4" w:space="0"/>
              <w:right w:val="single" w:color="231916" w:sz="4" w:space="0"/>
            </w:tcBorders>
            <w:vAlign w:val="top"/>
          </w:tcPr>
          <w:p>
            <w:pPr>
              <w:rPr>
                <w:rFonts w:ascii="Arial"/>
                <w:sz w:val="21"/>
              </w:rPr>
            </w:pPr>
          </w:p>
        </w:tc>
        <w:tc>
          <w:tcPr>
            <w:tcW w:w="841" w:type="dxa"/>
            <w:vMerge w:val="continue"/>
            <w:tcBorders>
              <w:top w:val="nil"/>
              <w:left w:val="single" w:color="231916" w:sz="4" w:space="0"/>
              <w:right w:val="single" w:color="231916" w:sz="4" w:space="0"/>
            </w:tcBorders>
            <w:vAlign w:val="top"/>
          </w:tcPr>
          <w:p>
            <w:pPr>
              <w:rPr>
                <w:rFonts w:ascii="Arial"/>
                <w:sz w:val="21"/>
              </w:rPr>
            </w:pPr>
          </w:p>
        </w:tc>
        <w:tc>
          <w:tcPr>
            <w:tcW w:w="1705" w:type="dxa"/>
            <w:vMerge w:val="continue"/>
            <w:tcBorders>
              <w:top w:val="nil"/>
              <w:left w:val="single" w:color="231916" w:sz="4" w:space="0"/>
              <w:bottom w:val="nil"/>
              <w:right w:val="nil"/>
            </w:tcBorders>
            <w:vAlign w:val="top"/>
          </w:tcPr>
          <w:p>
            <w:pPr>
              <w:rPr>
                <w:rFonts w:ascii="Arial"/>
                <w:sz w:val="21"/>
              </w:rPr>
            </w:pPr>
          </w:p>
        </w:tc>
        <w:tc>
          <w:tcPr>
            <w:tcW w:w="926" w:type="dxa"/>
            <w:vMerge w:val="restart"/>
            <w:tcBorders>
              <w:left w:val="single" w:color="231916" w:sz="4" w:space="0"/>
              <w:bottom w:val="nil"/>
              <w:right w:val="single" w:color="231916" w:sz="4" w:space="0"/>
            </w:tcBorders>
            <w:vAlign w:val="top"/>
          </w:tcPr>
          <w:p>
            <w:pPr>
              <w:spacing w:before="72" w:line="235" w:lineRule="auto"/>
              <w:ind w:left="185"/>
              <w:rPr>
                <w:rFonts w:ascii="楷体" w:hAnsi="楷体" w:eastAsia="楷体" w:cs="楷体"/>
                <w:sz w:val="20"/>
                <w:szCs w:val="20"/>
              </w:rPr>
            </w:pPr>
            <w:r>
              <w:rPr>
                <w:rFonts w:ascii="楷体" w:hAnsi="楷体" w:eastAsia="楷体" w:cs="楷体"/>
                <w:color w:val="231916"/>
                <w:spacing w:val="3"/>
                <w:sz w:val="20"/>
                <w:szCs w:val="20"/>
              </w:rPr>
              <w:t>new-built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95" w:hRule="atLeast"/>
        </w:trPr>
        <w:tc>
          <w:tcPr>
            <w:tcW w:w="987" w:type="dxa"/>
            <w:gridSpan w:val="2"/>
            <w:vMerge w:val="restart"/>
            <w:tcBorders>
              <w:left w:val="single" w:color="231916" w:sz="4" w:space="0"/>
              <w:bottom w:val="nil"/>
              <w:right w:val="nil"/>
            </w:tcBorders>
            <w:vAlign w:val="top"/>
          </w:tcPr>
          <w:p>
            <w:pPr>
              <w:spacing w:before="65" w:line="192" w:lineRule="auto"/>
              <w:ind w:left="208"/>
              <w:rPr>
                <w:rFonts w:ascii="楷体" w:hAnsi="楷体" w:eastAsia="楷体" w:cs="楷体"/>
                <w:sz w:val="20"/>
                <w:szCs w:val="20"/>
              </w:rPr>
            </w:pPr>
            <w:r>
              <w:rPr>
                <w:rFonts w:ascii="楷体" w:hAnsi="楷体" w:eastAsia="楷体" w:cs="楷体"/>
                <w:color w:val="231916"/>
                <w:spacing w:val="3"/>
                <w:sz w:val="20"/>
                <w:szCs w:val="20"/>
              </w:rPr>
              <w:t>STE P</w:t>
            </w:r>
          </w:p>
          <w:p>
            <w:pPr>
              <w:spacing w:before="26" w:line="194" w:lineRule="auto"/>
              <w:ind w:left="638"/>
              <w:rPr>
                <w:rFonts w:ascii="楷体" w:hAnsi="楷体" w:eastAsia="楷体" w:cs="楷体"/>
                <w:sz w:val="20"/>
                <w:szCs w:val="20"/>
              </w:rPr>
            </w:pPr>
            <w:r>
              <w:rPr>
                <w:rFonts w:ascii="楷体" w:hAnsi="楷体" w:eastAsia="楷体" w:cs="楷体"/>
                <w:color w:val="231916"/>
                <w:sz w:val="20"/>
                <w:szCs w:val="20"/>
              </w:rPr>
              <w:t>1</w:t>
            </w: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5" w:line="188" w:lineRule="auto"/>
              <w:ind w:left="255"/>
              <w:rPr>
                <w:rFonts w:ascii="楷体" w:hAnsi="楷体" w:eastAsia="楷体" w:cs="楷体"/>
                <w:sz w:val="17"/>
                <w:szCs w:val="17"/>
              </w:rPr>
            </w:pPr>
            <w:r>
              <w:rPr>
                <w:rFonts w:ascii="楷体" w:hAnsi="楷体" w:eastAsia="楷体" w:cs="楷体"/>
                <w:color w:val="231916"/>
                <w:sz w:val="17"/>
                <w:szCs w:val="17"/>
              </w:rPr>
              <w:t>10:20:15</w:t>
            </w:r>
          </w:p>
        </w:tc>
        <w:tc>
          <w:tcPr>
            <w:tcW w:w="2038" w:type="dxa"/>
            <w:gridSpan w:val="2"/>
            <w:vMerge w:val="restart"/>
            <w:tcBorders>
              <w:left w:val="nil"/>
              <w:bottom w:val="nil"/>
              <w:right w:val="nil"/>
            </w:tcBorders>
            <w:vAlign w:val="top"/>
          </w:tcPr>
          <w:p>
            <w:pPr>
              <w:spacing w:before="197"/>
              <w:ind w:right="99"/>
              <w:jc w:val="right"/>
              <w:rPr>
                <w:rFonts w:ascii="楷体" w:hAnsi="楷体" w:eastAsia="楷体" w:cs="楷体"/>
                <w:sz w:val="20"/>
                <w:szCs w:val="20"/>
              </w:rPr>
            </w:pPr>
            <w:r>
              <w:rPr>
                <w:rFonts w:ascii="楷体" w:hAnsi="楷体" w:eastAsia="楷体" w:cs="楷体"/>
                <w:color w:val="231916"/>
                <w:spacing w:val="8"/>
                <w:sz w:val="20"/>
                <w:szCs w:val="20"/>
              </w:rPr>
              <w:t>pattern</w:t>
            </w:r>
          </w:p>
          <w:p>
            <w:pPr>
              <w:spacing w:before="187" w:line="377" w:lineRule="exact"/>
              <w:ind w:left="66"/>
              <w:rPr>
                <w:rFonts w:ascii="楷体" w:hAnsi="楷体" w:eastAsia="楷体" w:cs="楷体"/>
                <w:sz w:val="20"/>
                <w:szCs w:val="20"/>
              </w:rPr>
            </w:pPr>
            <w:r>
              <w:rPr>
                <w:rFonts w:ascii="楷体" w:hAnsi="楷体" w:eastAsia="楷体" w:cs="楷体"/>
                <w:color w:val="231916"/>
                <w:spacing w:val="4"/>
                <w:position w:val="14"/>
                <w:sz w:val="20"/>
                <w:szCs w:val="20"/>
              </w:rPr>
              <w:t>Voltage: 0.500KV</w:t>
            </w:r>
          </w:p>
          <w:p>
            <w:pPr>
              <w:spacing w:line="241" w:lineRule="auto"/>
              <w:ind w:left="37"/>
              <w:rPr>
                <w:rFonts w:ascii="楷体" w:hAnsi="楷体" w:eastAsia="楷体" w:cs="楷体"/>
                <w:sz w:val="20"/>
                <w:szCs w:val="20"/>
              </w:rPr>
            </w:pPr>
            <w:r>
              <w:rPr>
                <w:rFonts w:ascii="楷体" w:hAnsi="楷体" w:eastAsia="楷体" w:cs="楷体"/>
                <w:color w:val="231916"/>
                <w:spacing w:val="6"/>
                <w:sz w:val="20"/>
                <w:szCs w:val="20"/>
              </w:rPr>
              <w:t>Upper limit: 1.000 mA</w:t>
            </w:r>
          </w:p>
          <w:p>
            <w:pPr>
              <w:spacing w:before="119"/>
              <w:ind w:left="55"/>
              <w:rPr>
                <w:rFonts w:ascii="楷体" w:hAnsi="楷体" w:eastAsia="楷体" w:cs="楷体"/>
                <w:sz w:val="20"/>
                <w:szCs w:val="20"/>
              </w:rPr>
            </w:pPr>
            <w:r>
              <w:rPr>
                <w:rFonts w:ascii="楷体" w:hAnsi="楷体" w:eastAsia="楷体" w:cs="楷体"/>
                <w:color w:val="231916"/>
                <w:sz w:val="20"/>
                <w:szCs w:val="20"/>
              </w:rPr>
              <w:t>lower limit:OFF</w:t>
            </w:r>
          </w:p>
          <w:p>
            <w:pPr>
              <w:spacing w:before="116" w:line="264" w:lineRule="exact"/>
              <w:ind w:left="68"/>
              <w:rPr>
                <w:rFonts w:ascii="楷体" w:hAnsi="楷体" w:eastAsia="楷体" w:cs="楷体"/>
                <w:sz w:val="20"/>
                <w:szCs w:val="20"/>
              </w:rPr>
            </w:pPr>
            <w:r>
              <w:rPr>
                <w:rFonts w:ascii="楷体" w:hAnsi="楷体" w:eastAsia="楷体" w:cs="楷体"/>
                <w:color w:val="231916"/>
                <w:spacing w:val="4"/>
                <w:position w:val="1"/>
                <w:sz w:val="20"/>
                <w:szCs w:val="20"/>
              </w:rPr>
              <w:t>Arc: 01.000mA</w:t>
            </w:r>
          </w:p>
        </w:tc>
        <w:tc>
          <w:tcPr>
            <w:tcW w:w="2639" w:type="dxa"/>
            <w:gridSpan w:val="3"/>
            <w:vMerge w:val="restart"/>
            <w:tcBorders>
              <w:left w:val="nil"/>
              <w:bottom w:val="nil"/>
              <w:right w:val="single" w:color="231916" w:sz="4" w:space="0"/>
            </w:tcBorders>
            <w:vAlign w:val="top"/>
          </w:tcPr>
          <w:p>
            <w:pPr>
              <w:spacing w:before="25" w:line="186" w:lineRule="auto"/>
              <w:ind w:left="1812"/>
              <w:rPr>
                <w:rFonts w:ascii="楷体" w:hAnsi="楷体" w:eastAsia="楷体" w:cs="楷体"/>
                <w:sz w:val="18"/>
                <w:szCs w:val="18"/>
              </w:rPr>
            </w:pPr>
            <w:r>
              <w:pict>
                <v:shape id="_x0000_s1209" o:spid="_x0000_s1209" style="position:absolute;left:0pt;margin-left:16.45pt;margin-top:12.9pt;height:6.5pt;width:6.3pt;mso-position-horizontal-relative:page;mso-position-vertical-relative:page;z-index:251835392;mso-width-relative:page;mso-height-relative:page;" fillcolor="#B5B5B6" filled="t" stroked="t" coordsize="126,130" path="m62,123l91,64,120,5,62,5,5,5,34,64,62,123xl62,123xe">
                  <v:fill on="t" focussize="0,0"/>
                  <v:stroke weight="0.57pt" color="#A0A0A1" miterlimit="22" joinstyle="miter"/>
                  <v:imagedata o:title=""/>
                  <o:lock v:ext="edit"/>
                </v:shape>
              </w:pict>
            </w:r>
            <w:r>
              <w:pict>
                <v:shape id="_x0000_s1210" o:spid="_x0000_s1210" style="position:absolute;left:0pt;margin-left:85.15pt;margin-top:92.85pt;height:6.5pt;width:6.3pt;mso-position-horizontal-relative:page;mso-position-vertical-relative:page;z-index:251834368;mso-width-relative:page;mso-height-relative:page;" fillcolor="#B5B5B6" filled="t" stroked="t" coordsize="126,130" path="m62,123l91,64,120,5,62,5,5,5,34,64,62,123xl62,123xe">
                  <v:fill on="t" focussize="0,0"/>
                  <v:stroke weight="0.57pt" color="#A0A0A1" miterlimit="22" joinstyle="miter"/>
                  <v:imagedata o:title=""/>
                  <o:lock v:ext="edit"/>
                </v:shape>
              </w:pict>
            </w:r>
            <w:r>
              <w:rPr>
                <w:rFonts w:ascii="楷体" w:hAnsi="楷体" w:eastAsia="楷体" w:cs="楷体"/>
                <w:color w:val="F08300"/>
                <w:sz w:val="18"/>
                <w:szCs w:val="18"/>
              </w:rPr>
              <w:t>DC</w:t>
            </w:r>
          </w:p>
          <w:p>
            <w:pPr>
              <w:spacing w:before="23" w:line="192" w:lineRule="auto"/>
              <w:ind w:left="14"/>
              <w:rPr>
                <w:rFonts w:ascii="楷体" w:hAnsi="楷体" w:eastAsia="楷体" w:cs="楷体"/>
                <w:sz w:val="20"/>
                <w:szCs w:val="20"/>
              </w:rPr>
            </w:pPr>
            <w:r>
              <w:rPr>
                <w:rFonts w:ascii="楷体" w:hAnsi="楷体" w:eastAsia="楷体" w:cs="楷体"/>
                <w:color w:val="231916"/>
                <w:sz w:val="20"/>
                <w:szCs w:val="20"/>
              </w:rPr>
              <w:t>DC</w:t>
            </w:r>
          </w:p>
          <w:p>
            <w:pPr>
              <w:spacing w:before="191" w:line="393" w:lineRule="exact"/>
              <w:ind w:left="485"/>
              <w:rPr>
                <w:rFonts w:ascii="楷体" w:hAnsi="楷体" w:eastAsia="楷体" w:cs="楷体"/>
                <w:sz w:val="20"/>
                <w:szCs w:val="20"/>
              </w:rPr>
            </w:pPr>
            <w:r>
              <w:pict>
                <v:shape id="_x0000_s1211" o:spid="_x0000_s1211" style="position:absolute;left:0pt;margin-left:53pt;margin-top:48.25pt;height:13.65pt;width:40.8pt;z-index:251838464;mso-width-relative:page;mso-height-relative:page;" filled="f" stroked="t" coordsize="815,272" path="m5,5l809,5,809,266,5,266,5,5xe">
                  <v:fill on="f" focussize="0,0"/>
                  <v:stroke weight="0.57pt" color="#231916" miterlimit="22" joinstyle="miter"/>
                  <v:imagedata o:title=""/>
                  <o:lock v:ext="edit"/>
                </v:shape>
              </w:pict>
            </w:r>
            <w:r>
              <w:rPr>
                <w:rFonts w:ascii="楷体" w:hAnsi="楷体" w:eastAsia="楷体" w:cs="楷体"/>
                <w:color w:val="231916"/>
                <w:spacing w:val="4"/>
                <w:position w:val="14"/>
                <w:sz w:val="20"/>
                <w:szCs w:val="20"/>
              </w:rPr>
              <w:t>Time: 000.5 S</w:t>
            </w:r>
          </w:p>
          <w:p>
            <w:pPr>
              <w:spacing w:line="233" w:lineRule="auto"/>
              <w:ind w:left="475"/>
              <w:rPr>
                <w:rFonts w:ascii="楷体" w:hAnsi="楷体" w:eastAsia="楷体" w:cs="楷体"/>
                <w:sz w:val="20"/>
                <w:szCs w:val="20"/>
              </w:rPr>
            </w:pPr>
            <w:r>
              <w:rPr>
                <w:rFonts w:ascii="楷体" w:hAnsi="楷体" w:eastAsia="楷体" w:cs="楷体"/>
                <w:color w:val="231916"/>
                <w:spacing w:val="5"/>
                <w:sz w:val="20"/>
                <w:szCs w:val="20"/>
              </w:rPr>
              <w:t>Up: 000.5 S</w:t>
            </w:r>
          </w:p>
          <w:p>
            <w:pPr>
              <w:spacing w:before="166" w:line="235" w:lineRule="auto"/>
              <w:ind w:left="479"/>
              <w:rPr>
                <w:rFonts w:ascii="楷体" w:hAnsi="楷体" w:eastAsia="楷体" w:cs="楷体"/>
                <w:sz w:val="20"/>
                <w:szCs w:val="20"/>
              </w:rPr>
            </w:pPr>
            <w:r>
              <w:rPr>
                <w:rFonts w:ascii="楷体" w:hAnsi="楷体" w:eastAsia="楷体" w:cs="楷体"/>
                <w:color w:val="231916"/>
                <w:spacing w:val="5"/>
                <w:sz w:val="20"/>
                <w:szCs w:val="20"/>
              </w:rPr>
              <w:t>Decline: 000.5 S</w:t>
            </w:r>
          </w:p>
          <w:p>
            <w:pPr>
              <w:spacing w:before="136" w:line="233" w:lineRule="auto"/>
              <w:ind w:left="16"/>
              <w:rPr>
                <w:rFonts w:ascii="楷体" w:hAnsi="楷体" w:eastAsia="楷体" w:cs="楷体"/>
                <w:sz w:val="20"/>
                <w:szCs w:val="20"/>
              </w:rPr>
            </w:pPr>
            <w:r>
              <w:rPr>
                <w:rFonts w:ascii="楷体" w:hAnsi="楷体" w:eastAsia="楷体" w:cs="楷体"/>
                <w:color w:val="231916"/>
                <w:spacing w:val="10"/>
                <w:sz w:val="20"/>
                <w:szCs w:val="20"/>
              </w:rPr>
              <w:t>Rising judgment: OFF</w:t>
            </w:r>
          </w:p>
        </w:tc>
        <w:tc>
          <w:tcPr>
            <w:tcW w:w="926"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5"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nil"/>
              <w:right w:val="single" w:color="231916" w:sz="4" w:space="0"/>
            </w:tcBorders>
            <w:vAlign w:val="top"/>
          </w:tcPr>
          <w:p>
            <w:pPr>
              <w:spacing w:line="235" w:lineRule="exact"/>
              <w:rPr>
                <w:rFonts w:ascii="Arial"/>
                <w:sz w:val="20"/>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0"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single" w:color="231916" w:sz="4" w:space="0"/>
              <w:right w:val="single" w:color="231916" w:sz="4" w:space="0"/>
            </w:tcBorders>
            <w:vAlign w:val="top"/>
          </w:tcPr>
          <w:p>
            <w:pPr>
              <w:spacing w:before="86" w:line="225" w:lineRule="auto"/>
              <w:ind w:left="216"/>
              <w:rPr>
                <w:rFonts w:ascii="楷体" w:hAnsi="楷体" w:eastAsia="楷体" w:cs="楷体"/>
                <w:sz w:val="20"/>
                <w:szCs w:val="20"/>
              </w:rPr>
            </w:pPr>
            <w:r>
              <w:rPr>
                <w:rFonts w:ascii="楷体" w:hAnsi="楷体" w:eastAsia="楷体" w:cs="楷体"/>
                <w:color w:val="231916"/>
                <w:spacing w:val="1"/>
                <w:sz w:val="20"/>
                <w:szCs w:val="20"/>
              </w:rPr>
              <w:t>delete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09"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nil"/>
              <w:right w:val="single" w:color="231916" w:sz="4" w:space="0"/>
            </w:tcBorders>
            <w:vAlign w:val="top"/>
          </w:tcPr>
          <w:p>
            <w:pPr>
              <w:spacing w:line="209"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0"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single" w:color="231916" w:sz="4" w:space="0"/>
              <w:right w:val="single" w:color="231916" w:sz="4" w:space="0"/>
            </w:tcBorders>
            <w:vAlign w:val="top"/>
          </w:tcPr>
          <w:p>
            <w:pPr>
              <w:spacing w:before="73" w:line="237" w:lineRule="auto"/>
              <w:ind w:left="77"/>
              <w:rPr>
                <w:rFonts w:ascii="楷体" w:hAnsi="楷体" w:eastAsia="楷体" w:cs="楷体"/>
                <w:sz w:val="20"/>
                <w:szCs w:val="20"/>
              </w:rPr>
            </w:pPr>
            <w:r>
              <w:rPr>
                <w:rFonts w:ascii="楷体" w:hAnsi="楷体" w:eastAsia="楷体" w:cs="楷体"/>
                <w:color w:val="231916"/>
                <w:spacing w:val="5"/>
                <w:sz w:val="20"/>
                <w:szCs w:val="20"/>
              </w:rPr>
              <w:t>The last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5"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nil"/>
              <w:right w:val="single" w:color="231916" w:sz="4" w:space="0"/>
            </w:tcBorders>
            <w:vAlign w:val="top"/>
          </w:tcPr>
          <w:p>
            <w:pPr>
              <w:spacing w:line="235" w:lineRule="exact"/>
              <w:rPr>
                <w:rFonts w:ascii="Arial"/>
                <w:sz w:val="20"/>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0"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single" w:color="231916" w:sz="4" w:space="0"/>
              <w:right w:val="single" w:color="231916" w:sz="4" w:space="0"/>
            </w:tcBorders>
            <w:vAlign w:val="top"/>
          </w:tcPr>
          <w:p>
            <w:pPr>
              <w:spacing w:before="74" w:line="236" w:lineRule="auto"/>
              <w:ind w:left="82"/>
              <w:rPr>
                <w:rFonts w:ascii="楷体" w:hAnsi="楷体" w:eastAsia="楷体" w:cs="楷体"/>
                <w:sz w:val="20"/>
                <w:szCs w:val="20"/>
              </w:rPr>
            </w:pPr>
            <w:r>
              <w:rPr>
                <w:rFonts w:ascii="楷体" w:hAnsi="楷体" w:eastAsia="楷体" w:cs="楷体"/>
                <w:color w:val="231916"/>
                <w:spacing w:val="4"/>
                <w:sz w:val="20"/>
                <w:szCs w:val="20"/>
              </w:rPr>
              <w:t>The next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9"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0"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single" w:color="231916" w:sz="4" w:space="0"/>
              <w:right w:val="single" w:color="231916" w:sz="4" w:space="0"/>
            </w:tcBorders>
            <w:vAlign w:val="top"/>
          </w:tcPr>
          <w:p>
            <w:pPr>
              <w:spacing w:before="64" w:line="236" w:lineRule="auto"/>
              <w:ind w:left="32"/>
              <w:rPr>
                <w:rFonts w:ascii="楷体" w:hAnsi="楷体" w:eastAsia="楷体" w:cs="楷体"/>
                <w:sz w:val="20"/>
                <w:szCs w:val="20"/>
              </w:rPr>
            </w:pPr>
            <w:r>
              <w:rPr>
                <w:rFonts w:ascii="楷体" w:hAnsi="楷体" w:eastAsia="楷体" w:cs="楷体"/>
                <w:color w:val="231916"/>
                <w:spacing w:val="6"/>
                <w:sz w:val="20"/>
                <w:szCs w:val="20"/>
              </w:rPr>
              <w:t xml:space="preserve"> Save as a file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5" w:hRule="atLeast"/>
        </w:trPr>
        <w:tc>
          <w:tcPr>
            <w:tcW w:w="987" w:type="dxa"/>
            <w:gridSpan w:val="2"/>
            <w:vMerge w:val="continue"/>
            <w:tcBorders>
              <w:top w:val="nil"/>
              <w:left w:val="single" w:color="231916" w:sz="4" w:space="0"/>
              <w:right w:val="nil"/>
            </w:tcBorders>
            <w:vAlign w:val="top"/>
          </w:tcPr>
          <w:p>
            <w:pPr>
              <w:rPr>
                <w:rFonts w:ascii="Arial"/>
                <w:sz w:val="21"/>
              </w:rPr>
            </w:pPr>
          </w:p>
        </w:tc>
        <w:tc>
          <w:tcPr>
            <w:tcW w:w="2038" w:type="dxa"/>
            <w:gridSpan w:val="2"/>
            <w:vMerge w:val="continue"/>
            <w:tcBorders>
              <w:top w:val="nil"/>
              <w:left w:val="nil"/>
              <w:right w:val="nil"/>
            </w:tcBorders>
            <w:vAlign w:val="top"/>
          </w:tcPr>
          <w:p>
            <w:pPr>
              <w:rPr>
                <w:rFonts w:ascii="Arial"/>
                <w:sz w:val="21"/>
              </w:rPr>
            </w:pPr>
          </w:p>
        </w:tc>
        <w:tc>
          <w:tcPr>
            <w:tcW w:w="2639" w:type="dxa"/>
            <w:gridSpan w:val="3"/>
            <w:vMerge w:val="continue"/>
            <w:tcBorders>
              <w:top w:val="nil"/>
              <w:left w:val="nil"/>
              <w:right w:val="single" w:color="231916" w:sz="4" w:space="0"/>
            </w:tcBorders>
            <w:vAlign w:val="top"/>
          </w:tcPr>
          <w:p>
            <w:pPr>
              <w:rPr>
                <w:rFonts w:ascii="Arial"/>
                <w:sz w:val="21"/>
              </w:rPr>
            </w:pPr>
          </w:p>
        </w:tc>
        <w:tc>
          <w:tcPr>
            <w:tcW w:w="926" w:type="dxa"/>
            <w:tcBorders>
              <w:left w:val="nil"/>
              <w:right w:val="single" w:color="231916" w:sz="4" w:space="0"/>
            </w:tcBorders>
            <w:vAlign w:val="top"/>
          </w:tcPr>
          <w:p>
            <w:pPr>
              <w:rPr>
                <w:rFonts w:ascii="Arial"/>
                <w:sz w:val="21"/>
              </w:rPr>
            </w:pPr>
          </w:p>
        </w:tc>
      </w:tr>
    </w:tbl>
    <w:p>
      <w:pPr>
        <w:spacing w:before="262" w:line="382" w:lineRule="auto"/>
        <w:ind w:right="590" w:firstLine="400"/>
        <w:rPr>
          <w:rFonts w:ascii="楷体" w:hAnsi="楷体" w:eastAsia="楷体" w:cs="楷体"/>
          <w:sz w:val="20"/>
          <w:szCs w:val="20"/>
        </w:rPr>
      </w:pPr>
      <w:r>
        <w:rPr>
          <w:rFonts w:ascii="楷体" w:hAnsi="楷体" w:eastAsia="楷体" w:cs="楷体"/>
          <w:spacing w:val="8"/>
          <w:sz w:val="20"/>
          <w:szCs w:val="20"/>
        </w:rPr>
        <w:t>In this boundary, the face, press the"</w:t>
      </w:r>
      <w:r>
        <w:rPr>
          <w:rFonts w:ascii="楷体" w:hAnsi="楷体" w:eastAsia="楷体" w:cs="楷体"/>
          <w:position w:val="-1"/>
          <w:sz w:val="20"/>
          <w:szCs w:val="20"/>
        </w:rPr>
        <w:t>ENTER</w:t>
      </w:r>
      <w:r>
        <w:rPr>
          <w:rFonts w:ascii="楷体" w:hAnsi="楷体" w:eastAsia="楷体" w:cs="楷体"/>
          <w:spacing w:val="4"/>
          <w:sz w:val="20"/>
          <w:szCs w:val="20"/>
        </w:rPr>
        <w:t xml:space="preserve">"Key to edit the time, the range is (0.1-999.9) S. To change the time value, simply enter the number key. For example, to enter 101.2, press "1", "0", "1", </w:t>
      </w:r>
      <w:r>
        <w:rPr>
          <w:rFonts w:ascii="楷体" w:hAnsi="楷体" w:eastAsia="楷体" w:cs="楷体"/>
          <w:position w:val="-1"/>
          <w:sz w:val="20"/>
          <w:szCs w:val="20"/>
        </w:rPr>
        <w:t>“2”</w:t>
      </w:r>
      <w:r>
        <w:rPr>
          <w:rFonts w:ascii="楷体" w:hAnsi="楷体" w:eastAsia="楷体" w:cs="楷体"/>
          <w:sz w:val="20"/>
          <w:szCs w:val="20"/>
        </w:rPr>
        <w:t>And the ENTER key.</w:t>
      </w:r>
    </w:p>
    <w:p>
      <w:pPr>
        <w:spacing w:before="252" w:line="228" w:lineRule="auto"/>
        <w:ind w:left="457"/>
        <w:rPr>
          <w:rFonts w:ascii="楷体" w:hAnsi="楷体" w:eastAsia="楷体" w:cs="楷体"/>
          <w:sz w:val="20"/>
          <w:szCs w:val="20"/>
        </w:rPr>
      </w:pPr>
      <w:r>
        <w:rPr>
          <w:rFonts w:ascii="楷体" w:hAnsi="楷体" w:eastAsia="楷体" w:cs="楷体"/>
          <w:spacing w:val="1"/>
          <w:sz w:val="20"/>
          <w:szCs w:val="20"/>
        </w:rPr>
        <w:t>Rising judgment: press the "" key or code to move the cursor to the rise determination function item, as shown in the figure below:</w:t>
      </w:r>
    </w:p>
    <w:p>
      <w:pPr>
        <w:spacing w:line="161" w:lineRule="exact"/>
      </w:pPr>
    </w:p>
    <w:tbl>
      <w:tblPr>
        <w:tblStyle w:val="9"/>
        <w:tblW w:w="6590" w:type="dxa"/>
        <w:tblInd w:w="2124"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902"/>
        <w:gridCol w:w="85"/>
        <w:gridCol w:w="1074"/>
        <w:gridCol w:w="964"/>
        <w:gridCol w:w="93"/>
        <w:gridCol w:w="841"/>
        <w:gridCol w:w="1705"/>
        <w:gridCol w:w="92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4" w:hRule="atLeast"/>
        </w:trPr>
        <w:tc>
          <w:tcPr>
            <w:tcW w:w="902" w:type="dxa"/>
            <w:vMerge w:val="restart"/>
            <w:tcBorders>
              <w:left w:val="single" w:color="231916" w:sz="4" w:space="0"/>
              <w:bottom w:val="nil"/>
              <w:right w:val="single" w:color="231916" w:sz="4" w:space="0"/>
            </w:tcBorders>
            <w:vAlign w:val="top"/>
          </w:tcPr>
          <w:p>
            <w:pPr>
              <w:spacing w:before="194" w:line="242" w:lineRule="auto"/>
              <w:ind w:left="258"/>
              <w:rPr>
                <w:rFonts w:ascii="楷体" w:hAnsi="楷体" w:eastAsia="楷体" w:cs="楷体"/>
                <w:sz w:val="20"/>
                <w:szCs w:val="20"/>
              </w:rPr>
            </w:pPr>
            <w:r>
              <w:rPr>
                <w:rFonts w:ascii="楷体" w:hAnsi="楷体" w:eastAsia="楷体" w:cs="楷体"/>
                <w:color w:val="231916"/>
                <w:spacing w:val="1"/>
                <w:sz w:val="20"/>
                <w:szCs w:val="20"/>
              </w:rPr>
              <w:t>measure</w:t>
            </w:r>
          </w:p>
        </w:tc>
        <w:tc>
          <w:tcPr>
            <w:tcW w:w="1159" w:type="dxa"/>
            <w:gridSpan w:val="2"/>
            <w:vMerge w:val="restart"/>
            <w:tcBorders>
              <w:left w:val="single" w:color="231916" w:sz="4" w:space="0"/>
              <w:bottom w:val="nil"/>
              <w:right w:val="single" w:color="231916" w:sz="4" w:space="0"/>
            </w:tcBorders>
            <w:shd w:val="clear" w:color="auto" w:fill="DCDDDD"/>
            <w:vAlign w:val="top"/>
          </w:tcPr>
          <w:p>
            <w:pPr>
              <w:spacing w:before="205" w:line="236" w:lineRule="auto"/>
              <w:ind w:left="190"/>
              <w:rPr>
                <w:rFonts w:ascii="楷体" w:hAnsi="楷体" w:eastAsia="楷体" w:cs="楷体"/>
                <w:sz w:val="20"/>
                <w:szCs w:val="20"/>
              </w:rPr>
            </w:pPr>
            <w:r>
              <w:rPr>
                <w:rFonts w:ascii="楷体" w:hAnsi="楷体" w:eastAsia="楷体" w:cs="楷体"/>
                <w:color w:val="F08300"/>
                <w:spacing w:val="6"/>
                <w:sz w:val="20"/>
                <w:szCs w:val="20"/>
              </w:rPr>
              <w:t>parameter setting</w:t>
            </w:r>
          </w:p>
        </w:tc>
        <w:tc>
          <w:tcPr>
            <w:tcW w:w="1057" w:type="dxa"/>
            <w:gridSpan w:val="2"/>
            <w:vMerge w:val="restart"/>
            <w:tcBorders>
              <w:left w:val="single" w:color="231916" w:sz="4" w:space="0"/>
              <w:bottom w:val="nil"/>
              <w:right w:val="single" w:color="231916" w:sz="4" w:space="0"/>
            </w:tcBorders>
            <w:vAlign w:val="top"/>
          </w:tcPr>
          <w:p>
            <w:pPr>
              <w:spacing w:before="205" w:line="232" w:lineRule="auto"/>
              <w:ind w:left="145"/>
              <w:rPr>
                <w:rFonts w:ascii="楷体" w:hAnsi="楷体" w:eastAsia="楷体" w:cs="楷体"/>
                <w:sz w:val="20"/>
                <w:szCs w:val="20"/>
              </w:rPr>
            </w:pPr>
            <w:r>
              <w:rPr>
                <w:rFonts w:ascii="楷体" w:hAnsi="楷体" w:eastAsia="楷体" w:cs="楷体"/>
                <w:color w:val="231916"/>
                <w:sz w:val="20"/>
                <w:szCs w:val="20"/>
              </w:rPr>
              <w:t>System Settings</w:t>
            </w:r>
          </w:p>
        </w:tc>
        <w:tc>
          <w:tcPr>
            <w:tcW w:w="841" w:type="dxa"/>
            <w:vMerge w:val="restart"/>
            <w:tcBorders>
              <w:left w:val="single" w:color="231916" w:sz="4" w:space="0"/>
              <w:bottom w:val="nil"/>
              <w:right w:val="single" w:color="231916" w:sz="4" w:space="0"/>
            </w:tcBorders>
            <w:vAlign w:val="top"/>
          </w:tcPr>
          <w:p>
            <w:pPr>
              <w:spacing w:before="194" w:line="237" w:lineRule="auto"/>
              <w:ind w:left="192"/>
              <w:rPr>
                <w:rFonts w:ascii="楷体" w:hAnsi="楷体" w:eastAsia="楷体" w:cs="楷体"/>
                <w:sz w:val="20"/>
                <w:szCs w:val="20"/>
              </w:rPr>
            </w:pPr>
            <w:r>
              <w:rPr>
                <w:rFonts w:ascii="楷体" w:hAnsi="楷体" w:eastAsia="楷体" w:cs="楷体"/>
                <w:color w:val="231916"/>
                <w:spacing w:val="1"/>
                <w:sz w:val="20"/>
                <w:szCs w:val="20"/>
              </w:rPr>
              <w:t>document</w:t>
            </w:r>
          </w:p>
        </w:tc>
        <w:tc>
          <w:tcPr>
            <w:tcW w:w="1705" w:type="dxa"/>
            <w:vMerge w:val="restart"/>
            <w:tcBorders>
              <w:left w:val="single" w:color="231916" w:sz="4" w:space="0"/>
              <w:bottom w:val="nil"/>
              <w:right w:val="nil"/>
            </w:tcBorders>
            <w:vAlign w:val="top"/>
          </w:tcPr>
          <w:p>
            <w:pPr>
              <w:spacing w:before="84" w:line="381" w:lineRule="exact"/>
              <w:ind w:firstLine="666"/>
              <w:textAlignment w:val="center"/>
            </w:pPr>
            <w:r>
              <w:drawing>
                <wp:inline distT="0" distB="0" distL="0" distR="0">
                  <wp:extent cx="450215" cy="241935"/>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146"/>
                          <a:stretch>
                            <a:fillRect/>
                          </a:stretch>
                        </pic:blipFill>
                        <pic:spPr>
                          <a:xfrm>
                            <a:off x="0" y="0"/>
                            <a:ext cx="450485" cy="242034"/>
                          </a:xfrm>
                          <a:prstGeom prst="rect">
                            <a:avLst/>
                          </a:prstGeom>
                        </pic:spPr>
                      </pic:pic>
                    </a:graphicData>
                  </a:graphic>
                </wp:inline>
              </w:drawing>
            </w:r>
          </w:p>
        </w:tc>
        <w:tc>
          <w:tcPr>
            <w:tcW w:w="926"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0" w:hRule="atLeast"/>
        </w:trPr>
        <w:tc>
          <w:tcPr>
            <w:tcW w:w="902" w:type="dxa"/>
            <w:vMerge w:val="continue"/>
            <w:tcBorders>
              <w:top w:val="nil"/>
              <w:left w:val="single" w:color="231916" w:sz="4" w:space="0"/>
              <w:right w:val="single" w:color="231916" w:sz="4" w:space="0"/>
            </w:tcBorders>
            <w:vAlign w:val="top"/>
          </w:tcPr>
          <w:p>
            <w:pPr>
              <w:rPr>
                <w:rFonts w:ascii="Arial"/>
                <w:sz w:val="21"/>
              </w:rPr>
            </w:pPr>
          </w:p>
        </w:tc>
        <w:tc>
          <w:tcPr>
            <w:tcW w:w="1159" w:type="dxa"/>
            <w:gridSpan w:val="2"/>
            <w:vMerge w:val="continue"/>
            <w:tcBorders>
              <w:top w:val="nil"/>
              <w:left w:val="single" w:color="231916" w:sz="4" w:space="0"/>
              <w:right w:val="single" w:color="231916" w:sz="4" w:space="0"/>
            </w:tcBorders>
            <w:vAlign w:val="top"/>
          </w:tcPr>
          <w:p>
            <w:pPr>
              <w:rPr>
                <w:rFonts w:ascii="Arial"/>
                <w:sz w:val="21"/>
              </w:rPr>
            </w:pPr>
          </w:p>
        </w:tc>
        <w:tc>
          <w:tcPr>
            <w:tcW w:w="1057" w:type="dxa"/>
            <w:gridSpan w:val="2"/>
            <w:vMerge w:val="continue"/>
            <w:tcBorders>
              <w:top w:val="nil"/>
              <w:left w:val="single" w:color="231916" w:sz="4" w:space="0"/>
              <w:right w:val="single" w:color="231916" w:sz="4" w:space="0"/>
            </w:tcBorders>
            <w:vAlign w:val="top"/>
          </w:tcPr>
          <w:p>
            <w:pPr>
              <w:rPr>
                <w:rFonts w:ascii="Arial"/>
                <w:sz w:val="21"/>
              </w:rPr>
            </w:pPr>
          </w:p>
        </w:tc>
        <w:tc>
          <w:tcPr>
            <w:tcW w:w="841" w:type="dxa"/>
            <w:vMerge w:val="continue"/>
            <w:tcBorders>
              <w:top w:val="nil"/>
              <w:left w:val="single" w:color="231916" w:sz="4" w:space="0"/>
              <w:right w:val="single" w:color="231916" w:sz="4" w:space="0"/>
            </w:tcBorders>
            <w:vAlign w:val="top"/>
          </w:tcPr>
          <w:p>
            <w:pPr>
              <w:rPr>
                <w:rFonts w:ascii="Arial"/>
                <w:sz w:val="21"/>
              </w:rPr>
            </w:pPr>
          </w:p>
        </w:tc>
        <w:tc>
          <w:tcPr>
            <w:tcW w:w="1705" w:type="dxa"/>
            <w:vMerge w:val="continue"/>
            <w:tcBorders>
              <w:top w:val="nil"/>
              <w:left w:val="single" w:color="231916" w:sz="4" w:space="0"/>
              <w:bottom w:val="nil"/>
              <w:right w:val="nil"/>
            </w:tcBorders>
            <w:vAlign w:val="top"/>
          </w:tcPr>
          <w:p>
            <w:pPr>
              <w:rPr>
                <w:rFonts w:ascii="Arial"/>
                <w:sz w:val="21"/>
              </w:rPr>
            </w:pPr>
          </w:p>
        </w:tc>
        <w:tc>
          <w:tcPr>
            <w:tcW w:w="926" w:type="dxa"/>
            <w:vMerge w:val="restart"/>
            <w:tcBorders>
              <w:left w:val="single" w:color="231916" w:sz="4" w:space="0"/>
              <w:bottom w:val="nil"/>
              <w:right w:val="single" w:color="231916" w:sz="4" w:space="0"/>
            </w:tcBorders>
            <w:vAlign w:val="top"/>
          </w:tcPr>
          <w:p>
            <w:pPr>
              <w:spacing w:before="72" w:line="235" w:lineRule="auto"/>
              <w:ind w:left="185"/>
              <w:rPr>
                <w:rFonts w:ascii="楷体" w:hAnsi="楷体" w:eastAsia="楷体" w:cs="楷体"/>
                <w:sz w:val="20"/>
                <w:szCs w:val="20"/>
              </w:rPr>
            </w:pPr>
            <w:r>
              <w:rPr>
                <w:rFonts w:ascii="楷体" w:hAnsi="楷体" w:eastAsia="楷体" w:cs="楷体"/>
                <w:color w:val="231916"/>
                <w:spacing w:val="3"/>
                <w:sz w:val="20"/>
                <w:szCs w:val="20"/>
              </w:rPr>
              <w:t>new-built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95" w:hRule="atLeast"/>
        </w:trPr>
        <w:tc>
          <w:tcPr>
            <w:tcW w:w="987" w:type="dxa"/>
            <w:gridSpan w:val="2"/>
            <w:vMerge w:val="restart"/>
            <w:tcBorders>
              <w:left w:val="single" w:color="231916" w:sz="4" w:space="0"/>
              <w:bottom w:val="nil"/>
              <w:right w:val="nil"/>
            </w:tcBorders>
            <w:vAlign w:val="top"/>
          </w:tcPr>
          <w:p>
            <w:pPr>
              <w:spacing w:before="65" w:line="192" w:lineRule="auto"/>
              <w:ind w:left="208"/>
              <w:rPr>
                <w:rFonts w:ascii="楷体" w:hAnsi="楷体" w:eastAsia="楷体" w:cs="楷体"/>
                <w:sz w:val="20"/>
                <w:szCs w:val="20"/>
              </w:rPr>
            </w:pPr>
            <w:r>
              <w:rPr>
                <w:rFonts w:ascii="楷体" w:hAnsi="楷体" w:eastAsia="楷体" w:cs="楷体"/>
                <w:color w:val="231916"/>
                <w:spacing w:val="3"/>
                <w:sz w:val="20"/>
                <w:szCs w:val="20"/>
              </w:rPr>
              <w:t>STE P</w:t>
            </w:r>
          </w:p>
          <w:p>
            <w:pPr>
              <w:spacing w:before="26" w:line="194" w:lineRule="auto"/>
              <w:ind w:left="638"/>
              <w:rPr>
                <w:rFonts w:ascii="楷体" w:hAnsi="楷体" w:eastAsia="楷体" w:cs="楷体"/>
                <w:sz w:val="20"/>
                <w:szCs w:val="20"/>
              </w:rPr>
            </w:pPr>
            <w:r>
              <w:rPr>
                <w:rFonts w:ascii="楷体" w:hAnsi="楷体" w:eastAsia="楷体" w:cs="楷体"/>
                <w:color w:val="231916"/>
                <w:sz w:val="20"/>
                <w:szCs w:val="20"/>
              </w:rPr>
              <w:t>1</w:t>
            </w: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5" w:line="188" w:lineRule="auto"/>
              <w:ind w:left="255"/>
              <w:rPr>
                <w:rFonts w:ascii="楷体" w:hAnsi="楷体" w:eastAsia="楷体" w:cs="楷体"/>
                <w:sz w:val="17"/>
                <w:szCs w:val="17"/>
              </w:rPr>
            </w:pPr>
            <w:r>
              <w:rPr>
                <w:rFonts w:ascii="楷体" w:hAnsi="楷体" w:eastAsia="楷体" w:cs="楷体"/>
                <w:color w:val="231916"/>
                <w:sz w:val="17"/>
                <w:szCs w:val="17"/>
              </w:rPr>
              <w:t>10:20:15</w:t>
            </w:r>
          </w:p>
        </w:tc>
        <w:tc>
          <w:tcPr>
            <w:tcW w:w="2038" w:type="dxa"/>
            <w:gridSpan w:val="2"/>
            <w:vMerge w:val="restart"/>
            <w:tcBorders>
              <w:left w:val="nil"/>
              <w:bottom w:val="nil"/>
              <w:right w:val="nil"/>
            </w:tcBorders>
            <w:vAlign w:val="top"/>
          </w:tcPr>
          <w:p>
            <w:pPr>
              <w:spacing w:before="197"/>
              <w:ind w:right="99"/>
              <w:jc w:val="right"/>
              <w:rPr>
                <w:rFonts w:ascii="楷体" w:hAnsi="楷体" w:eastAsia="楷体" w:cs="楷体"/>
                <w:sz w:val="20"/>
                <w:szCs w:val="20"/>
              </w:rPr>
            </w:pPr>
            <w:r>
              <w:rPr>
                <w:rFonts w:ascii="楷体" w:hAnsi="楷体" w:eastAsia="楷体" w:cs="楷体"/>
                <w:color w:val="231916"/>
                <w:spacing w:val="8"/>
                <w:sz w:val="20"/>
                <w:szCs w:val="20"/>
              </w:rPr>
              <w:t>pattern</w:t>
            </w:r>
          </w:p>
          <w:p>
            <w:pPr>
              <w:spacing w:before="187" w:line="377" w:lineRule="exact"/>
              <w:ind w:left="66"/>
              <w:rPr>
                <w:rFonts w:ascii="楷体" w:hAnsi="楷体" w:eastAsia="楷体" w:cs="楷体"/>
                <w:sz w:val="20"/>
                <w:szCs w:val="20"/>
              </w:rPr>
            </w:pPr>
            <w:r>
              <w:rPr>
                <w:rFonts w:ascii="楷体" w:hAnsi="楷体" w:eastAsia="楷体" w:cs="楷体"/>
                <w:color w:val="231916"/>
                <w:spacing w:val="4"/>
                <w:position w:val="14"/>
                <w:sz w:val="20"/>
                <w:szCs w:val="20"/>
              </w:rPr>
              <w:t>Voltage: 0.500KV</w:t>
            </w:r>
          </w:p>
          <w:p>
            <w:pPr>
              <w:spacing w:line="241" w:lineRule="auto"/>
              <w:ind w:left="37"/>
              <w:rPr>
                <w:rFonts w:ascii="楷体" w:hAnsi="楷体" w:eastAsia="楷体" w:cs="楷体"/>
                <w:sz w:val="20"/>
                <w:szCs w:val="20"/>
              </w:rPr>
            </w:pPr>
            <w:r>
              <w:rPr>
                <w:rFonts w:ascii="楷体" w:hAnsi="楷体" w:eastAsia="楷体" w:cs="楷体"/>
                <w:color w:val="231916"/>
                <w:spacing w:val="6"/>
                <w:sz w:val="20"/>
                <w:szCs w:val="20"/>
              </w:rPr>
              <w:t>Upper limit: 1.000 mA</w:t>
            </w:r>
          </w:p>
          <w:p>
            <w:pPr>
              <w:spacing w:before="119"/>
              <w:ind w:left="55"/>
              <w:rPr>
                <w:rFonts w:ascii="楷体" w:hAnsi="楷体" w:eastAsia="楷体" w:cs="楷体"/>
                <w:sz w:val="20"/>
                <w:szCs w:val="20"/>
              </w:rPr>
            </w:pPr>
            <w:r>
              <w:rPr>
                <w:rFonts w:ascii="楷体" w:hAnsi="楷体" w:eastAsia="楷体" w:cs="楷体"/>
                <w:color w:val="231916"/>
                <w:sz w:val="20"/>
                <w:szCs w:val="20"/>
              </w:rPr>
              <w:t>lower limit:OFF</w:t>
            </w:r>
          </w:p>
          <w:p>
            <w:pPr>
              <w:spacing w:before="116" w:line="264" w:lineRule="exact"/>
              <w:ind w:left="68"/>
              <w:rPr>
                <w:rFonts w:ascii="楷体" w:hAnsi="楷体" w:eastAsia="楷体" w:cs="楷体"/>
                <w:sz w:val="20"/>
                <w:szCs w:val="20"/>
              </w:rPr>
            </w:pPr>
            <w:r>
              <w:rPr>
                <w:rFonts w:ascii="楷体" w:hAnsi="楷体" w:eastAsia="楷体" w:cs="楷体"/>
                <w:color w:val="231916"/>
                <w:spacing w:val="4"/>
                <w:position w:val="1"/>
                <w:sz w:val="20"/>
                <w:szCs w:val="20"/>
              </w:rPr>
              <w:t>Arc: 01.000mA</w:t>
            </w:r>
          </w:p>
        </w:tc>
        <w:tc>
          <w:tcPr>
            <w:tcW w:w="2639" w:type="dxa"/>
            <w:gridSpan w:val="3"/>
            <w:vMerge w:val="restart"/>
            <w:tcBorders>
              <w:left w:val="nil"/>
              <w:bottom w:val="nil"/>
              <w:right w:val="single" w:color="231916" w:sz="4" w:space="0"/>
            </w:tcBorders>
            <w:vAlign w:val="top"/>
          </w:tcPr>
          <w:p>
            <w:pPr>
              <w:spacing w:before="38" w:line="186" w:lineRule="auto"/>
              <w:ind w:left="1812"/>
              <w:rPr>
                <w:rFonts w:ascii="楷体" w:hAnsi="楷体" w:eastAsia="楷体" w:cs="楷体"/>
                <w:sz w:val="16"/>
                <w:szCs w:val="16"/>
              </w:rPr>
            </w:pPr>
            <w:r>
              <w:pict>
                <v:shape id="_x0000_s1212" o:spid="_x0000_s1212" style="position:absolute;left:0pt;margin-left:85.15pt;margin-top:92.85pt;height:6.5pt;width:6.3pt;mso-position-horizontal-relative:page;mso-position-vertical-relative:page;z-index:251837440;mso-width-relative:page;mso-height-relative:page;" fillcolor="#B5B5B6" filled="t" stroked="t" coordsize="126,130" path="m62,123l91,64,120,5,62,5,5,5,34,64,62,123xl62,123xe">
                  <v:fill on="t" focussize="0,0"/>
                  <v:stroke weight="0.57pt" color="#A0A0A1" miterlimit="22" joinstyle="miter"/>
                  <v:imagedata o:title=""/>
                  <o:lock v:ext="edit"/>
                </v:shape>
              </w:pict>
            </w:r>
            <w:r>
              <w:rPr>
                <w:rFonts w:ascii="楷体" w:hAnsi="楷体" w:eastAsia="楷体" w:cs="楷体"/>
                <w:color w:val="F08300"/>
                <w:sz w:val="16"/>
                <w:szCs w:val="16"/>
              </w:rPr>
              <w:t>DC</w:t>
            </w:r>
          </w:p>
          <w:p>
            <w:pPr>
              <w:spacing w:before="29" w:line="195" w:lineRule="auto"/>
              <w:ind w:left="14"/>
              <w:rPr>
                <w:sz w:val="20"/>
                <w:szCs w:val="20"/>
              </w:rPr>
            </w:pPr>
            <w:r>
              <w:rPr>
                <w:rFonts w:ascii="楷体" w:hAnsi="楷体" w:eastAsia="楷体" w:cs="楷体"/>
                <w:color w:val="231916"/>
                <w:sz w:val="20"/>
                <w:szCs w:val="20"/>
              </w:rPr>
              <w:t>DC</w:t>
            </w:r>
            <w:r>
              <w:rPr>
                <w:sz w:val="20"/>
                <w:szCs w:val="20"/>
              </w:rPr>
              <w:drawing>
                <wp:inline distT="0" distB="0" distL="0" distR="0">
                  <wp:extent cx="79375" cy="8191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48"/>
                          <a:stretch>
                            <a:fillRect/>
                          </a:stretch>
                        </pic:blipFill>
                        <pic:spPr>
                          <a:xfrm>
                            <a:off x="0" y="0"/>
                            <a:ext cx="79931" cy="82003"/>
                          </a:xfrm>
                          <a:prstGeom prst="rect">
                            <a:avLst/>
                          </a:prstGeom>
                        </pic:spPr>
                      </pic:pic>
                    </a:graphicData>
                  </a:graphic>
                </wp:inline>
              </w:drawing>
            </w:r>
          </w:p>
          <w:p>
            <w:pPr>
              <w:spacing w:before="188" w:line="393" w:lineRule="exact"/>
              <w:ind w:left="485"/>
              <w:rPr>
                <w:rFonts w:ascii="楷体" w:hAnsi="楷体" w:eastAsia="楷体" w:cs="楷体"/>
                <w:sz w:val="20"/>
                <w:szCs w:val="20"/>
              </w:rPr>
            </w:pPr>
            <w:r>
              <w:rPr>
                <w:rFonts w:ascii="楷体" w:hAnsi="楷体" w:eastAsia="楷体" w:cs="楷体"/>
                <w:color w:val="231916"/>
                <w:spacing w:val="4"/>
                <w:position w:val="14"/>
                <w:sz w:val="20"/>
                <w:szCs w:val="20"/>
              </w:rPr>
              <w:t>Time: 000.5 S</w:t>
            </w:r>
          </w:p>
          <w:p>
            <w:pPr>
              <w:spacing w:line="233" w:lineRule="auto"/>
              <w:ind w:left="475"/>
              <w:rPr>
                <w:rFonts w:ascii="楷体" w:hAnsi="楷体" w:eastAsia="楷体" w:cs="楷体"/>
                <w:sz w:val="20"/>
                <w:szCs w:val="20"/>
              </w:rPr>
            </w:pPr>
            <w:r>
              <w:rPr>
                <w:rFonts w:ascii="楷体" w:hAnsi="楷体" w:eastAsia="楷体" w:cs="楷体"/>
                <w:color w:val="231916"/>
                <w:spacing w:val="5"/>
                <w:sz w:val="20"/>
                <w:szCs w:val="20"/>
              </w:rPr>
              <w:t>Up: 000.5 S</w:t>
            </w:r>
          </w:p>
          <w:p>
            <w:pPr>
              <w:spacing w:before="166" w:line="235" w:lineRule="auto"/>
              <w:ind w:left="479"/>
              <w:rPr>
                <w:rFonts w:ascii="楷体" w:hAnsi="楷体" w:eastAsia="楷体" w:cs="楷体"/>
                <w:sz w:val="20"/>
                <w:szCs w:val="20"/>
              </w:rPr>
            </w:pPr>
            <w:r>
              <w:rPr>
                <w:rFonts w:ascii="楷体" w:hAnsi="楷体" w:eastAsia="楷体" w:cs="楷体"/>
                <w:color w:val="231916"/>
                <w:spacing w:val="5"/>
                <w:sz w:val="20"/>
                <w:szCs w:val="20"/>
              </w:rPr>
              <w:t>Decline: 000.5 S</w:t>
            </w:r>
          </w:p>
          <w:p>
            <w:pPr>
              <w:spacing w:before="91" w:line="233" w:lineRule="auto"/>
              <w:ind w:left="84"/>
              <w:rPr>
                <w:rFonts w:ascii="楷体" w:hAnsi="楷体" w:eastAsia="楷体" w:cs="楷体"/>
                <w:sz w:val="20"/>
                <w:szCs w:val="20"/>
              </w:rPr>
            </w:pPr>
            <w:r>
              <w:pict>
                <v:shape id="_x0000_s1213" o:spid="_x0000_s1213" style="position:absolute;left:0pt;margin-left:53pt;margin-top:3.25pt;height:13.65pt;width:27.25pt;z-index:-251484160;mso-width-relative:page;mso-height-relative:page;" filled="f" stroked="t" coordsize="545,272" path="m5,5l538,5,538,266,5,266,5,5xe">
                  <v:fill on="f" focussize="0,0"/>
                  <v:stroke weight="0.57pt" color="#231916" miterlimit="22" joinstyle="miter"/>
                  <v:imagedata o:title=""/>
                  <o:lock v:ext="edit"/>
                </v:shape>
              </w:pict>
            </w:r>
            <w:r>
              <w:rPr>
                <w:rFonts w:ascii="楷体" w:hAnsi="楷体" w:eastAsia="楷体" w:cs="楷体"/>
                <w:color w:val="231916"/>
                <w:spacing w:val="10"/>
                <w:sz w:val="20"/>
                <w:szCs w:val="20"/>
              </w:rPr>
              <w:t>Rising judgment: OFF</w:t>
            </w:r>
          </w:p>
        </w:tc>
        <w:tc>
          <w:tcPr>
            <w:tcW w:w="926"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5"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nil"/>
              <w:right w:val="single" w:color="231916" w:sz="4" w:space="0"/>
            </w:tcBorders>
            <w:vAlign w:val="top"/>
          </w:tcPr>
          <w:p>
            <w:pPr>
              <w:spacing w:line="235" w:lineRule="exact"/>
              <w:rPr>
                <w:rFonts w:ascii="Arial"/>
                <w:sz w:val="20"/>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0"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single" w:color="231916" w:sz="4" w:space="0"/>
              <w:right w:val="single" w:color="231916" w:sz="4" w:space="0"/>
            </w:tcBorders>
            <w:vAlign w:val="top"/>
          </w:tcPr>
          <w:p>
            <w:pPr>
              <w:spacing w:before="86" w:line="225" w:lineRule="auto"/>
              <w:ind w:left="216"/>
              <w:rPr>
                <w:rFonts w:ascii="楷体" w:hAnsi="楷体" w:eastAsia="楷体" w:cs="楷体"/>
                <w:sz w:val="20"/>
                <w:szCs w:val="20"/>
              </w:rPr>
            </w:pPr>
            <w:r>
              <w:rPr>
                <w:rFonts w:ascii="楷体" w:hAnsi="楷体" w:eastAsia="楷体" w:cs="楷体"/>
                <w:color w:val="231916"/>
                <w:spacing w:val="1"/>
                <w:sz w:val="20"/>
                <w:szCs w:val="20"/>
              </w:rPr>
              <w:t>delete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09"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nil"/>
              <w:right w:val="single" w:color="231916" w:sz="4" w:space="0"/>
            </w:tcBorders>
            <w:vAlign w:val="top"/>
          </w:tcPr>
          <w:p>
            <w:pPr>
              <w:spacing w:line="208"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0"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single" w:color="231916" w:sz="4" w:space="0"/>
              <w:right w:val="single" w:color="231916" w:sz="4" w:space="0"/>
            </w:tcBorders>
            <w:vAlign w:val="top"/>
          </w:tcPr>
          <w:p>
            <w:pPr>
              <w:spacing w:before="73" w:line="237" w:lineRule="auto"/>
              <w:ind w:left="77"/>
              <w:rPr>
                <w:rFonts w:ascii="楷体" w:hAnsi="楷体" w:eastAsia="楷体" w:cs="楷体"/>
                <w:sz w:val="20"/>
                <w:szCs w:val="20"/>
              </w:rPr>
            </w:pPr>
            <w:r>
              <w:rPr>
                <w:rFonts w:ascii="楷体" w:hAnsi="楷体" w:eastAsia="楷体" w:cs="楷体"/>
                <w:color w:val="231916"/>
                <w:spacing w:val="5"/>
                <w:sz w:val="20"/>
                <w:szCs w:val="20"/>
              </w:rPr>
              <w:t>The last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5"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nil"/>
              <w:right w:val="single" w:color="231916" w:sz="4" w:space="0"/>
            </w:tcBorders>
            <w:vAlign w:val="top"/>
          </w:tcPr>
          <w:p>
            <w:pPr>
              <w:spacing w:line="235" w:lineRule="exact"/>
              <w:rPr>
                <w:rFonts w:ascii="Arial"/>
                <w:sz w:val="20"/>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0"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single" w:color="231916" w:sz="4" w:space="0"/>
              <w:right w:val="single" w:color="231916" w:sz="4" w:space="0"/>
            </w:tcBorders>
            <w:vAlign w:val="top"/>
          </w:tcPr>
          <w:p>
            <w:pPr>
              <w:spacing w:before="74" w:line="236" w:lineRule="auto"/>
              <w:ind w:left="82"/>
              <w:rPr>
                <w:rFonts w:ascii="楷体" w:hAnsi="楷体" w:eastAsia="楷体" w:cs="楷体"/>
                <w:sz w:val="20"/>
                <w:szCs w:val="20"/>
              </w:rPr>
            </w:pPr>
            <w:r>
              <w:rPr>
                <w:rFonts w:ascii="楷体" w:hAnsi="楷体" w:eastAsia="楷体" w:cs="楷体"/>
                <w:color w:val="231916"/>
                <w:spacing w:val="4"/>
                <w:sz w:val="20"/>
                <w:szCs w:val="20"/>
              </w:rPr>
              <w:t>The next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9"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0" w:hRule="atLeast"/>
        </w:trPr>
        <w:tc>
          <w:tcPr>
            <w:tcW w:w="987" w:type="dxa"/>
            <w:gridSpan w:val="2"/>
            <w:vMerge w:val="continue"/>
            <w:tcBorders>
              <w:top w:val="nil"/>
              <w:left w:val="single" w:color="231916" w:sz="4" w:space="0"/>
              <w:bottom w:val="nil"/>
              <w:right w:val="nil"/>
            </w:tcBorders>
            <w:vAlign w:val="top"/>
          </w:tcPr>
          <w:p>
            <w:pPr>
              <w:rPr>
                <w:rFonts w:ascii="Arial"/>
                <w:sz w:val="21"/>
              </w:rPr>
            </w:pPr>
          </w:p>
        </w:tc>
        <w:tc>
          <w:tcPr>
            <w:tcW w:w="2038" w:type="dxa"/>
            <w:gridSpan w:val="2"/>
            <w:vMerge w:val="continue"/>
            <w:tcBorders>
              <w:top w:val="nil"/>
              <w:left w:val="nil"/>
              <w:bottom w:val="nil"/>
              <w:right w:val="nil"/>
            </w:tcBorders>
            <w:vAlign w:val="top"/>
          </w:tcPr>
          <w:p>
            <w:pPr>
              <w:rPr>
                <w:rFonts w:ascii="Arial"/>
                <w:sz w:val="21"/>
              </w:rPr>
            </w:pPr>
          </w:p>
        </w:tc>
        <w:tc>
          <w:tcPr>
            <w:tcW w:w="2639" w:type="dxa"/>
            <w:gridSpan w:val="3"/>
            <w:vMerge w:val="continue"/>
            <w:tcBorders>
              <w:top w:val="nil"/>
              <w:left w:val="nil"/>
              <w:bottom w:val="nil"/>
              <w:right w:val="single" w:color="231916" w:sz="4" w:space="0"/>
            </w:tcBorders>
            <w:vAlign w:val="top"/>
          </w:tcPr>
          <w:p>
            <w:pPr>
              <w:rPr>
                <w:rFonts w:ascii="Arial"/>
                <w:sz w:val="21"/>
              </w:rPr>
            </w:pPr>
          </w:p>
        </w:tc>
        <w:tc>
          <w:tcPr>
            <w:tcW w:w="926" w:type="dxa"/>
            <w:tcBorders>
              <w:left w:val="single" w:color="231916" w:sz="4" w:space="0"/>
              <w:right w:val="single" w:color="231916" w:sz="4" w:space="0"/>
            </w:tcBorders>
            <w:vAlign w:val="top"/>
          </w:tcPr>
          <w:p>
            <w:pPr>
              <w:spacing w:before="64" w:line="236" w:lineRule="auto"/>
              <w:ind w:left="32"/>
              <w:rPr>
                <w:rFonts w:ascii="楷体" w:hAnsi="楷体" w:eastAsia="楷体" w:cs="楷体"/>
                <w:sz w:val="20"/>
                <w:szCs w:val="20"/>
              </w:rPr>
            </w:pPr>
            <w:r>
              <w:rPr>
                <w:rFonts w:ascii="楷体" w:hAnsi="楷体" w:eastAsia="楷体" w:cs="楷体"/>
                <w:color w:val="231916"/>
                <w:spacing w:val="6"/>
                <w:sz w:val="20"/>
                <w:szCs w:val="20"/>
              </w:rPr>
              <w:t>Save as a file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5" w:hRule="atLeast"/>
        </w:trPr>
        <w:tc>
          <w:tcPr>
            <w:tcW w:w="987" w:type="dxa"/>
            <w:gridSpan w:val="2"/>
            <w:vMerge w:val="continue"/>
            <w:tcBorders>
              <w:top w:val="nil"/>
              <w:left w:val="single" w:color="231916" w:sz="4" w:space="0"/>
              <w:right w:val="nil"/>
            </w:tcBorders>
            <w:vAlign w:val="top"/>
          </w:tcPr>
          <w:p>
            <w:pPr>
              <w:rPr>
                <w:rFonts w:ascii="Arial"/>
                <w:sz w:val="21"/>
              </w:rPr>
            </w:pPr>
          </w:p>
        </w:tc>
        <w:tc>
          <w:tcPr>
            <w:tcW w:w="2038" w:type="dxa"/>
            <w:gridSpan w:val="2"/>
            <w:vMerge w:val="continue"/>
            <w:tcBorders>
              <w:top w:val="nil"/>
              <w:left w:val="nil"/>
              <w:right w:val="nil"/>
            </w:tcBorders>
            <w:vAlign w:val="top"/>
          </w:tcPr>
          <w:p>
            <w:pPr>
              <w:rPr>
                <w:rFonts w:ascii="Arial"/>
                <w:sz w:val="21"/>
              </w:rPr>
            </w:pPr>
          </w:p>
        </w:tc>
        <w:tc>
          <w:tcPr>
            <w:tcW w:w="2639" w:type="dxa"/>
            <w:gridSpan w:val="3"/>
            <w:vMerge w:val="continue"/>
            <w:tcBorders>
              <w:top w:val="nil"/>
              <w:left w:val="nil"/>
              <w:right w:val="single" w:color="231916" w:sz="4" w:space="0"/>
            </w:tcBorders>
            <w:vAlign w:val="top"/>
          </w:tcPr>
          <w:p>
            <w:pPr>
              <w:rPr>
                <w:rFonts w:ascii="Arial"/>
                <w:sz w:val="21"/>
              </w:rPr>
            </w:pPr>
          </w:p>
        </w:tc>
        <w:tc>
          <w:tcPr>
            <w:tcW w:w="926" w:type="dxa"/>
            <w:tcBorders>
              <w:left w:val="nil"/>
              <w:right w:val="single" w:color="231916" w:sz="4" w:space="0"/>
            </w:tcBorders>
            <w:vAlign w:val="top"/>
          </w:tcPr>
          <w:p>
            <w:pPr>
              <w:rPr>
                <w:rFonts w:ascii="Arial"/>
                <w:sz w:val="21"/>
              </w:rPr>
            </w:pPr>
          </w:p>
        </w:tc>
      </w:tr>
    </w:tbl>
    <w:p>
      <w:pPr>
        <w:rPr>
          <w:rFonts w:ascii="Arial"/>
          <w:sz w:val="21"/>
        </w:rPr>
      </w:pPr>
    </w:p>
    <w:p>
      <w:pPr>
        <w:sectPr>
          <w:headerReference r:id="rId34" w:type="default"/>
          <w:footerReference r:id="rId35" w:type="default"/>
          <w:pgSz w:w="11906" w:h="16838"/>
          <w:pgMar w:top="1029" w:right="599" w:bottom="557" w:left="693" w:header="775" w:footer="376" w:gutter="0"/>
          <w:cols w:space="720" w:num="1"/>
        </w:sectPr>
      </w:pPr>
    </w:p>
    <w:p>
      <w:pPr>
        <w:spacing w:line="299" w:lineRule="auto"/>
        <w:rPr>
          <w:rFonts w:ascii="Arial"/>
          <w:sz w:val="21"/>
        </w:rPr>
      </w:pPr>
    </w:p>
    <w:p>
      <w:pPr>
        <w:spacing w:before="68" w:line="236" w:lineRule="auto"/>
        <w:ind w:left="501"/>
        <w:rPr>
          <w:rFonts w:ascii="楷体" w:hAnsi="楷体" w:eastAsia="楷体" w:cs="楷体"/>
          <w:sz w:val="21"/>
          <w:szCs w:val="21"/>
        </w:rPr>
      </w:pPr>
      <w:r>
        <w:rPr>
          <w:rFonts w:ascii="楷体" w:hAnsi="楷体" w:eastAsia="楷体" w:cs="楷体"/>
          <w:sz w:val="21"/>
          <w:szCs w:val="21"/>
        </w:rPr>
        <w:t xml:space="preserve"> Under this interface, press the ""</w:t>
      </w:r>
      <w:r>
        <w:rPr>
          <w:rFonts w:ascii="楷体" w:hAnsi="楷体" w:eastAsia="楷体" w:cs="楷体"/>
          <w:position w:val="-2"/>
          <w:sz w:val="21"/>
          <w:szCs w:val="21"/>
        </w:rPr>
        <w:t>ENTER</w:t>
      </w:r>
      <w:r>
        <w:rPr>
          <w:rFonts w:ascii="楷体" w:hAnsi="楷体" w:eastAsia="楷体" w:cs="楷体"/>
          <w:sz w:val="21"/>
          <w:szCs w:val="21"/>
        </w:rPr>
        <w:t>"Key to edit the rise determination, the range of (ON / OFF). Press ''  '' or rotate the code</w:t>
      </w:r>
    </w:p>
    <w:p>
      <w:pPr>
        <w:spacing w:before="125" w:line="233" w:lineRule="auto"/>
        <w:ind w:left="100"/>
        <w:outlineLvl w:val="0"/>
        <w:rPr>
          <w:rFonts w:ascii="楷体" w:hAnsi="楷体" w:eastAsia="楷体" w:cs="楷体"/>
          <w:sz w:val="21"/>
          <w:szCs w:val="21"/>
        </w:rPr>
      </w:pPr>
      <w:bookmarkStart w:id="22" w:name="_bookmark32"/>
      <w:bookmarkEnd w:id="22"/>
      <w:bookmarkStart w:id="23" w:name="_bookmark31"/>
      <w:bookmarkEnd w:id="23"/>
      <w:r>
        <w:rPr>
          <w:rFonts w:ascii="楷体" w:hAnsi="楷体" w:eastAsia="楷体" w:cs="楷体"/>
          <w:sz w:val="21"/>
          <w:szCs w:val="21"/>
        </w:rPr>
        <w:t>potential device.</w:t>
      </w:r>
    </w:p>
    <w:p>
      <w:pPr>
        <w:spacing w:before="146" w:line="361" w:lineRule="auto"/>
        <w:ind w:left="95" w:right="324" w:firstLine="413"/>
        <w:rPr>
          <w:rFonts w:ascii="楷体" w:hAnsi="楷体" w:eastAsia="楷体" w:cs="楷体"/>
          <w:sz w:val="21"/>
          <w:szCs w:val="21"/>
        </w:rPr>
      </w:pPr>
      <w:r>
        <w:rPr>
          <w:rFonts w:ascii="楷体" w:hAnsi="楷体" w:eastAsia="楷体" w:cs="楷体"/>
          <w:sz w:val="21"/>
          <w:szCs w:val="21"/>
        </w:rPr>
        <w:t xml:space="preserve"> New Step: In the test interface, press the "F1" key "New" to create a new test step for a total of 20 test steps. A new test step is established later in the current step with the default test mode-AC voltage.</w:t>
      </w:r>
    </w:p>
    <w:p>
      <w:pPr>
        <w:spacing w:before="4" w:line="357" w:lineRule="auto"/>
        <w:ind w:left="81" w:right="357" w:firstLine="429"/>
        <w:rPr>
          <w:rFonts w:ascii="楷体" w:hAnsi="楷体" w:eastAsia="楷体" w:cs="楷体"/>
          <w:sz w:val="21"/>
          <w:szCs w:val="21"/>
        </w:rPr>
      </w:pPr>
      <w:r>
        <w:rPr>
          <w:rFonts w:ascii="楷体" w:hAnsi="楷体" w:eastAsia="楷体" w:cs="楷体"/>
          <w:sz w:val="21"/>
          <w:szCs w:val="21"/>
        </w:rPr>
        <w:t xml:space="preserve"> Delete step: on the panel on the test interface</w:t>
      </w:r>
      <w:r>
        <w:rPr>
          <w:rFonts w:ascii="楷体" w:hAnsi="楷体" w:eastAsia="楷体" w:cs="楷体"/>
          <w:position w:val="-1"/>
          <w:sz w:val="21"/>
          <w:szCs w:val="21"/>
        </w:rPr>
        <w:t>"F2" key</w:t>
      </w:r>
      <w:r>
        <w:rPr>
          <w:rFonts w:ascii="楷体" w:hAnsi="楷体" w:eastAsia="楷体" w:cs="楷体"/>
          <w:sz w:val="21"/>
          <w:szCs w:val="21"/>
        </w:rPr>
        <w:t>“</w:t>
      </w:r>
      <w:r>
        <w:rPr>
          <w:rFonts w:ascii="楷体" w:hAnsi="楷体" w:eastAsia="楷体" w:cs="楷体"/>
          <w:position w:val="-1"/>
          <w:sz w:val="21"/>
          <w:szCs w:val="21"/>
        </w:rPr>
        <w:t>delete"</w:t>
      </w:r>
      <w:r>
        <w:rPr>
          <w:rFonts w:ascii="楷体" w:hAnsi="楷体" w:eastAsia="楷体" w:cs="楷体"/>
          <w:sz w:val="21"/>
          <w:szCs w:val="21"/>
        </w:rPr>
        <w:t>, Can delete the test step, the tester to delete the current step, the next step moves to the current step below.</w:t>
      </w:r>
    </w:p>
    <w:p>
      <w:pPr>
        <w:spacing w:line="362" w:lineRule="auto"/>
        <w:ind w:left="78" w:right="317" w:firstLine="428"/>
        <w:rPr>
          <w:rFonts w:ascii="楷体" w:hAnsi="楷体" w:eastAsia="楷体" w:cs="楷体"/>
          <w:sz w:val="21"/>
          <w:szCs w:val="21"/>
        </w:rPr>
      </w:pPr>
      <w:r>
        <w:rPr>
          <w:rFonts w:ascii="楷体" w:hAnsi="楷体" w:eastAsia="楷体" w:cs="楷体"/>
          <w:spacing w:val="1"/>
          <w:sz w:val="21"/>
          <w:szCs w:val="21"/>
        </w:rPr>
        <w:t xml:space="preserve"> Previous page: (Step forward) In the test interface, press the panel "F3" key "last page", the current step can be moved forward, that is, the current test step and the content of the previous test step exchange, can easily realize the test step sorting function, but in the current step is the first test step, the forward operation is invalid.</w:t>
      </w:r>
    </w:p>
    <w:p>
      <w:pPr>
        <w:spacing w:before="3" w:line="358" w:lineRule="auto"/>
        <w:ind w:left="78" w:right="317" w:firstLine="433"/>
        <w:rPr>
          <w:rFonts w:ascii="楷体" w:hAnsi="楷体" w:eastAsia="楷体" w:cs="楷体"/>
          <w:sz w:val="21"/>
          <w:szCs w:val="21"/>
        </w:rPr>
      </w:pPr>
      <w:r>
        <w:rPr>
          <w:rFonts w:ascii="楷体" w:hAnsi="楷体" w:eastAsia="楷体" w:cs="楷体"/>
          <w:sz w:val="21"/>
          <w:szCs w:val="21"/>
          <w14:textOutline w14:w="5259" w14:cap="sq" w14:cmpd="sng">
            <w14:solidFill>
              <w14:srgbClr w14:val="000000"/>
            </w14:solidFill>
            <w14:prstDash w14:val="solid"/>
            <w14:bevel/>
          </w14:textOutline>
        </w:rPr>
        <w:t>Next page: (Step back) on the panel on the test interface</w:t>
      </w:r>
      <w:r>
        <w:rPr>
          <w:rFonts w:ascii="楷体" w:hAnsi="楷体" w:eastAsia="楷体" w:cs="楷体"/>
          <w:position w:val="-1"/>
          <w:sz w:val="21"/>
          <w:szCs w:val="21"/>
        </w:rPr>
        <w:t>“F4”</w:t>
      </w:r>
      <w:r>
        <w:rPr>
          <w:rFonts w:ascii="楷体" w:hAnsi="楷体" w:eastAsia="楷体" w:cs="楷体"/>
          <w:spacing w:val="1"/>
          <w:sz w:val="21"/>
          <w:szCs w:val="21"/>
        </w:rPr>
        <w:t>The key "next page" can move back the current step, that is, the current test step and the latter test step content exchange, can easily implement the test step sorting function, but in the current step is the last test step, the backward move operation is invalid.</w:t>
      </w:r>
    </w:p>
    <w:p>
      <w:pPr>
        <w:spacing w:before="1" w:line="364" w:lineRule="auto"/>
        <w:ind w:left="83" w:right="321" w:firstLine="423"/>
        <w:rPr>
          <w:rFonts w:ascii="楷体" w:hAnsi="楷体" w:eastAsia="楷体" w:cs="楷体"/>
          <w:sz w:val="21"/>
          <w:szCs w:val="21"/>
        </w:rPr>
      </w:pPr>
      <w:r>
        <w:rPr>
          <w:rFonts w:ascii="楷体" w:hAnsi="楷体" w:eastAsia="楷体" w:cs="楷体"/>
          <w:sz w:val="21"/>
          <w:szCs w:val="21"/>
        </w:rPr>
        <w:t>Save as a file: press the "F 5" key on the panel to "save as a file" in the test interface, and the current test steps can be stored in the form of a file for easy retrieval and use. Press Save as File, and pop up the storage interface, as shown below:</w:t>
      </w:r>
    </w:p>
    <w:p>
      <w:pPr>
        <w:spacing w:before="126" w:line="3155" w:lineRule="exact"/>
        <w:ind w:firstLine="2698"/>
        <w:textAlignment w:val="center"/>
      </w:pPr>
      <w:r>
        <w:drawing>
          <wp:inline distT="0" distB="0" distL="0" distR="0">
            <wp:extent cx="2903855" cy="2003425"/>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149"/>
                    <a:stretch>
                      <a:fillRect/>
                    </a:stretch>
                  </pic:blipFill>
                  <pic:spPr>
                    <a:xfrm>
                      <a:off x="0" y="0"/>
                      <a:ext cx="2903879" cy="2003525"/>
                    </a:xfrm>
                    <a:prstGeom prst="rect">
                      <a:avLst/>
                    </a:prstGeom>
                  </pic:spPr>
                </pic:pic>
              </a:graphicData>
            </a:graphic>
          </wp:inline>
        </w:drawing>
      </w:r>
    </w:p>
    <w:p>
      <w:pPr>
        <w:spacing w:before="40" w:line="225" w:lineRule="auto"/>
        <w:ind w:left="496"/>
        <w:rPr>
          <w:rFonts w:ascii="楷体" w:hAnsi="楷体" w:eastAsia="楷体" w:cs="楷体"/>
          <w:sz w:val="21"/>
          <w:szCs w:val="21"/>
        </w:rPr>
      </w:pPr>
      <w:r>
        <w:rPr>
          <w:rFonts w:ascii="楷体" w:hAnsi="楷体" w:eastAsia="楷体" w:cs="楷体"/>
          <w:sz w:val="21"/>
          <w:szCs w:val="21"/>
        </w:rPr>
        <w:t xml:space="preserve"> After entering the above interface, press the number key on the panel, and the screen displays as follows:</w:t>
      </w:r>
    </w:p>
    <w:p>
      <w:pPr>
        <w:spacing w:line="386" w:lineRule="auto"/>
        <w:rPr>
          <w:rFonts w:ascii="Arial"/>
          <w:sz w:val="21"/>
        </w:rPr>
      </w:pPr>
    </w:p>
    <w:p>
      <w:pPr>
        <w:spacing w:line="3192" w:lineRule="exact"/>
        <w:ind w:firstLine="2700"/>
        <w:textAlignment w:val="center"/>
      </w:pPr>
      <w:r>
        <w:drawing>
          <wp:inline distT="0" distB="0" distL="0" distR="0">
            <wp:extent cx="2935605" cy="202628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50"/>
                    <a:stretch>
                      <a:fillRect/>
                    </a:stretch>
                  </pic:blipFill>
                  <pic:spPr>
                    <a:xfrm>
                      <a:off x="0" y="0"/>
                      <a:ext cx="2936145" cy="2026569"/>
                    </a:xfrm>
                    <a:prstGeom prst="rect">
                      <a:avLst/>
                    </a:prstGeom>
                  </pic:spPr>
                </pic:pic>
              </a:graphicData>
            </a:graphic>
          </wp:inline>
        </w:drawing>
      </w:r>
    </w:p>
    <w:p>
      <w:pPr>
        <w:spacing w:line="374" w:lineRule="auto"/>
        <w:rPr>
          <w:rFonts w:ascii="Arial"/>
          <w:sz w:val="21"/>
        </w:rPr>
      </w:pPr>
    </w:p>
    <w:p>
      <w:pPr>
        <w:spacing w:before="65" w:line="228" w:lineRule="auto"/>
        <w:ind w:left="595"/>
        <w:rPr>
          <w:rFonts w:ascii="楷体" w:hAnsi="楷体" w:eastAsia="楷体" w:cs="楷体"/>
          <w:sz w:val="20"/>
          <w:szCs w:val="20"/>
        </w:rPr>
      </w:pPr>
      <w:r>
        <w:rPr>
          <w:rFonts w:ascii="楷体" w:hAnsi="楷体" w:eastAsia="楷体" w:cs="楷体"/>
          <w:spacing w:val="6"/>
          <w:sz w:val="20"/>
          <w:szCs w:val="20"/>
        </w:rPr>
        <w:t>Type the relevant characters on the screen, press the "ENTER" key, and the file is stored inside the tester memory.</w:t>
      </w:r>
    </w:p>
    <w:p>
      <w:pPr>
        <w:sectPr>
          <w:headerReference r:id="rId36" w:type="default"/>
          <w:footerReference r:id="rId37" w:type="default"/>
          <w:pgSz w:w="11906" w:h="16838"/>
          <w:pgMar w:top="1029" w:right="599" w:bottom="557" w:left="742" w:header="775" w:footer="376" w:gutter="0"/>
          <w:cols w:space="720" w:num="1"/>
        </w:sectPr>
      </w:pPr>
    </w:p>
    <w:p>
      <w:pPr>
        <w:spacing w:line="305" w:lineRule="auto"/>
        <w:rPr>
          <w:rFonts w:ascii="Arial"/>
          <w:sz w:val="21"/>
        </w:rPr>
      </w:pPr>
    </w:p>
    <w:p>
      <w:pPr>
        <w:spacing w:line="306" w:lineRule="auto"/>
        <w:rPr>
          <w:rFonts w:ascii="Arial"/>
          <w:sz w:val="21"/>
        </w:rPr>
      </w:pPr>
    </w:p>
    <w:p>
      <w:pPr>
        <w:spacing w:line="306" w:lineRule="auto"/>
        <w:rPr>
          <w:rFonts w:ascii="Arial"/>
          <w:sz w:val="21"/>
        </w:rPr>
      </w:pPr>
    </w:p>
    <w:p>
      <w:pPr>
        <w:spacing w:before="65" w:line="235" w:lineRule="auto"/>
        <w:outlineLvl w:val="0"/>
        <w:rPr>
          <w:rFonts w:ascii="楷体" w:hAnsi="楷体" w:eastAsia="楷体" w:cs="楷体"/>
          <w:sz w:val="20"/>
          <w:szCs w:val="20"/>
        </w:rPr>
      </w:pPr>
      <w:r>
        <w:rPr>
          <w:rFonts w:ascii="楷体" w:hAnsi="楷体" w:eastAsia="楷体" w:cs="楷体"/>
          <w:spacing w:val="5"/>
          <w:sz w:val="20"/>
          <w:szCs w:val="20"/>
        </w:rPr>
        <w:t>.4.5</w:t>
      </w:r>
      <w:r>
        <w:rPr>
          <w:rFonts w:ascii="楷体" w:hAnsi="楷体" w:eastAsia="楷体" w:cs="楷体"/>
          <w:spacing w:val="5"/>
          <w:sz w:val="20"/>
          <w:szCs w:val="20"/>
          <w14:textOutline w14:w="3794" w14:cap="sq" w14:cmpd="sng">
            <w14:solidFill>
              <w14:srgbClr w14:val="000000"/>
            </w14:solidFill>
            <w14:prstDash w14:val="solid"/>
            <w14:bevel/>
          </w14:textOutline>
        </w:rPr>
        <w:t>4 IR insulation resistance parameter setting</w:t>
      </w:r>
    </w:p>
    <w:p>
      <w:pPr>
        <w:spacing w:before="151" w:line="377" w:lineRule="auto"/>
        <w:ind w:left="426" w:right="1772" w:hanging="3"/>
        <w:rPr>
          <w:rFonts w:ascii="楷体" w:hAnsi="楷体" w:eastAsia="楷体" w:cs="楷体"/>
          <w:sz w:val="20"/>
          <w:szCs w:val="20"/>
        </w:rPr>
      </w:pPr>
      <w:r>
        <w:rPr>
          <w:rFonts w:ascii="楷体" w:hAnsi="楷体" w:eastAsia="楷体" w:cs="楷体"/>
          <w:spacing w:val="2"/>
          <w:sz w:val="20"/>
          <w:szCs w:val="20"/>
        </w:rPr>
        <w:t xml:space="preserve"> Select "IR" insulation test mode under the parameter panel setting, and the test parameter is set into "IR" withstand voltage mode, as shown below: The setting parameters are as follows:</w:t>
      </w:r>
    </w:p>
    <w:p>
      <w:pPr>
        <w:spacing w:line="366" w:lineRule="auto"/>
        <w:ind w:left="21" w:right="626" w:firstLine="514"/>
        <w:rPr>
          <w:rFonts w:ascii="楷体" w:hAnsi="楷体" w:eastAsia="楷体" w:cs="楷体"/>
          <w:sz w:val="20"/>
          <w:szCs w:val="20"/>
        </w:rPr>
      </w:pPr>
      <w:r>
        <w:rPr>
          <w:rFonts w:ascii="楷体" w:hAnsi="楷体" w:eastAsia="楷体" w:cs="楷体"/>
          <w:sz w:val="20"/>
          <w:szCs w:val="20"/>
        </w:rPr>
        <w:t>Test Mode: After the cursor has been moved to the test mode, press"</w:t>
      </w:r>
      <w:r>
        <w:rPr>
          <w:rFonts w:ascii="楷体" w:hAnsi="楷体" w:eastAsia="楷体" w:cs="楷体"/>
          <w:position w:val="1"/>
          <w:sz w:val="20"/>
          <w:szCs w:val="20"/>
        </w:rPr>
        <w:t>ENTER</w:t>
      </w:r>
      <w:r>
        <w:rPr>
          <w:rFonts w:ascii="楷体" w:hAnsi="楷体" w:eastAsia="楷体" w:cs="楷体"/>
          <w:sz w:val="20"/>
          <w:szCs w:val="20"/>
        </w:rPr>
        <w:t>Key Enter test mode edit, press "" or "" key to change test mode, set IR insulation test, then press</w:t>
      </w:r>
      <w:r>
        <w:rPr>
          <w:rFonts w:ascii="楷体" w:hAnsi="楷体" w:eastAsia="楷体" w:cs="楷体"/>
          <w:position w:val="-1"/>
          <w:sz w:val="20"/>
          <w:szCs w:val="20"/>
        </w:rPr>
        <w:t>ENTER</w:t>
      </w:r>
      <w:r>
        <w:rPr>
          <w:rFonts w:ascii="楷体" w:hAnsi="楷体" w:eastAsia="楷体" w:cs="楷体"/>
          <w:spacing w:val="4"/>
          <w:sz w:val="20"/>
          <w:szCs w:val="20"/>
        </w:rPr>
        <w:t>"Keys save. So the following parameters are changed to the parameters of insulation resistance.</w:t>
      </w:r>
    </w:p>
    <w:p>
      <w:pPr>
        <w:spacing w:line="242" w:lineRule="auto"/>
        <w:ind w:left="424"/>
        <w:rPr>
          <w:rFonts w:ascii="楷体" w:hAnsi="楷体" w:eastAsia="楷体" w:cs="楷体"/>
          <w:sz w:val="20"/>
          <w:szCs w:val="20"/>
        </w:rPr>
      </w:pPr>
      <w:r>
        <w:rPr>
          <w:rFonts w:ascii="楷体" w:hAnsi="楷体" w:eastAsia="楷体" w:cs="楷体"/>
          <w:spacing w:val="2"/>
          <w:sz w:val="20"/>
          <w:szCs w:val="20"/>
          <w14:textOutline w14:w="5327" w14:cap="sq" w14:cmpd="sng">
            <w14:solidFill>
              <w14:srgbClr w14:val="000000"/>
            </w14:solidFill>
            <w14:prstDash w14:val="solid"/>
            <w14:bevel/>
          </w14:textOutline>
        </w:rPr>
        <w:t>Output voltage: press</w:t>
      </w:r>
      <w:r>
        <w:rPr>
          <w:rFonts w:ascii="楷体" w:hAnsi="楷体" w:eastAsia="楷体" w:cs="楷体"/>
          <w:spacing w:val="2"/>
          <w:position w:val="-1"/>
          <w:sz w:val="20"/>
          <w:szCs w:val="20"/>
        </w:rPr>
        <w:t>“↓”</w:t>
      </w:r>
      <w:r>
        <w:rPr>
          <w:rFonts w:ascii="楷体" w:hAnsi="楷体" w:eastAsia="楷体" w:cs="楷体"/>
          <w:spacing w:val="2"/>
          <w:sz w:val="20"/>
          <w:szCs w:val="20"/>
        </w:rPr>
        <w:t>The key or coding disk moves the cursor to the value after the output voltage as shown in the figure below:</w:t>
      </w:r>
    </w:p>
    <w:p/>
    <w:p>
      <w:pPr>
        <w:spacing w:line="22" w:lineRule="exact"/>
      </w:pPr>
    </w:p>
    <w:tbl>
      <w:tblPr>
        <w:tblStyle w:val="9"/>
        <w:tblW w:w="5913" w:type="dxa"/>
        <w:tblInd w:w="2269"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802"/>
        <w:gridCol w:w="1053"/>
        <w:gridCol w:w="1227"/>
        <w:gridCol w:w="831"/>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5" w:hRule="atLeast"/>
        </w:trPr>
        <w:tc>
          <w:tcPr>
            <w:tcW w:w="3855" w:type="dxa"/>
            <w:gridSpan w:val="2"/>
            <w:vMerge w:val="restart"/>
            <w:tcBorders>
              <w:left w:val="single" w:color="231916" w:sz="4" w:space="0"/>
              <w:bottom w:val="nil"/>
              <w:right w:val="nil"/>
            </w:tcBorders>
            <w:vAlign w:val="top"/>
          </w:tcPr>
          <w:p>
            <w:pPr>
              <w:spacing w:line="39" w:lineRule="exact"/>
            </w:pPr>
          </w:p>
          <w:tbl>
            <w:tblPr>
              <w:tblStyle w:val="9"/>
              <w:tblW w:w="3500" w:type="dxa"/>
              <w:tblInd w:w="48"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759"/>
              <w:gridCol w:w="1038"/>
              <w:gridCol w:w="944"/>
              <w:gridCol w:w="759"/>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13" w:hRule="atLeast"/>
              </w:trPr>
              <w:tc>
                <w:tcPr>
                  <w:tcW w:w="759" w:type="dxa"/>
                  <w:tcBorders>
                    <w:top w:val="single" w:color="231916" w:sz="2" w:space="0"/>
                    <w:bottom w:val="single" w:color="231916" w:sz="2" w:space="0"/>
                  </w:tcBorders>
                  <w:vAlign w:val="top"/>
                </w:tcPr>
                <w:p>
                  <w:pPr>
                    <w:spacing w:before="130" w:line="241" w:lineRule="auto"/>
                    <w:ind w:left="178"/>
                    <w:rPr>
                      <w:rFonts w:ascii="楷体" w:hAnsi="楷体" w:eastAsia="楷体" w:cs="楷体"/>
                      <w:sz w:val="18"/>
                      <w:szCs w:val="18"/>
                    </w:rPr>
                  </w:pPr>
                  <w:r>
                    <w:rPr>
                      <w:rFonts w:ascii="楷体" w:hAnsi="楷体" w:eastAsia="楷体" w:cs="楷体"/>
                      <w:color w:val="231916"/>
                      <w:spacing w:val="1"/>
                      <w:sz w:val="18"/>
                      <w:szCs w:val="18"/>
                    </w:rPr>
                    <w:t>measure</w:t>
                  </w:r>
                </w:p>
              </w:tc>
              <w:tc>
                <w:tcPr>
                  <w:tcW w:w="1038" w:type="dxa"/>
                  <w:tcBorders>
                    <w:top w:val="single" w:color="231916" w:sz="2" w:space="0"/>
                    <w:bottom w:val="single" w:color="231916" w:sz="2" w:space="0"/>
                  </w:tcBorders>
                  <w:shd w:val="clear" w:color="auto" w:fill="DCDDDD"/>
                  <w:vAlign w:val="top"/>
                </w:tcPr>
                <w:p>
                  <w:pPr>
                    <w:spacing w:before="139" w:line="235" w:lineRule="auto"/>
                    <w:ind w:left="167"/>
                    <w:rPr>
                      <w:rFonts w:ascii="楷体" w:hAnsi="楷体" w:eastAsia="楷体" w:cs="楷体"/>
                      <w:sz w:val="18"/>
                      <w:szCs w:val="18"/>
                    </w:rPr>
                  </w:pPr>
                  <w:r>
                    <w:rPr>
                      <w:rFonts w:ascii="楷体" w:hAnsi="楷体" w:eastAsia="楷体" w:cs="楷体"/>
                      <w:color w:val="F08300"/>
                      <w:spacing w:val="5"/>
                      <w:sz w:val="18"/>
                      <w:szCs w:val="18"/>
                    </w:rPr>
                    <w:t>parameter setting</w:t>
                  </w:r>
                </w:p>
              </w:tc>
              <w:tc>
                <w:tcPr>
                  <w:tcW w:w="944" w:type="dxa"/>
                  <w:tcBorders>
                    <w:top w:val="single" w:color="231916" w:sz="2" w:space="0"/>
                    <w:bottom w:val="single" w:color="231916" w:sz="2" w:space="0"/>
                  </w:tcBorders>
                  <w:vAlign w:val="top"/>
                </w:tcPr>
                <w:p>
                  <w:pPr>
                    <w:spacing w:before="139" w:line="232" w:lineRule="auto"/>
                    <w:ind w:left="128"/>
                    <w:rPr>
                      <w:rFonts w:ascii="楷体" w:hAnsi="楷体" w:eastAsia="楷体" w:cs="楷体"/>
                      <w:sz w:val="18"/>
                      <w:szCs w:val="18"/>
                    </w:rPr>
                  </w:pPr>
                  <w:r>
                    <w:rPr>
                      <w:rFonts w:ascii="楷体" w:hAnsi="楷体" w:eastAsia="楷体" w:cs="楷体"/>
                      <w:color w:val="231916"/>
                      <w:sz w:val="18"/>
                      <w:szCs w:val="18"/>
                    </w:rPr>
                    <w:t>System Settings</w:t>
                  </w:r>
                </w:p>
              </w:tc>
              <w:tc>
                <w:tcPr>
                  <w:tcW w:w="759" w:type="dxa"/>
                  <w:tcBorders>
                    <w:top w:val="single" w:color="231916" w:sz="2" w:space="0"/>
                    <w:bottom w:val="single" w:color="231916" w:sz="2" w:space="0"/>
                  </w:tcBorders>
                  <w:vAlign w:val="top"/>
                </w:tcPr>
                <w:p>
                  <w:pPr>
                    <w:spacing w:before="130" w:line="236" w:lineRule="auto"/>
                    <w:ind w:left="175"/>
                    <w:rPr>
                      <w:rFonts w:ascii="楷体" w:hAnsi="楷体" w:eastAsia="楷体" w:cs="楷体"/>
                      <w:sz w:val="18"/>
                      <w:szCs w:val="18"/>
                    </w:rPr>
                  </w:pPr>
                  <w:r>
                    <w:rPr>
                      <w:rFonts w:ascii="楷体" w:hAnsi="楷体" w:eastAsia="楷体" w:cs="楷体"/>
                      <w:color w:val="231916"/>
                      <w:spacing w:val="1"/>
                      <w:sz w:val="18"/>
                      <w:szCs w:val="18"/>
                    </w:rPr>
                    <w:t>document</w:t>
                  </w:r>
                </w:p>
              </w:tc>
            </w:tr>
          </w:tbl>
          <w:p>
            <w:pPr>
              <w:spacing w:before="57" w:line="125" w:lineRule="exact"/>
              <w:ind w:left="186"/>
              <w:rPr>
                <w:rFonts w:ascii="楷体" w:hAnsi="楷体" w:eastAsia="楷体" w:cs="楷体"/>
                <w:sz w:val="17"/>
                <w:szCs w:val="17"/>
              </w:rPr>
            </w:pPr>
            <w:r>
              <w:rPr>
                <w:rFonts w:ascii="楷体" w:hAnsi="楷体" w:eastAsia="楷体" w:cs="楷体"/>
                <w:color w:val="231916"/>
                <w:spacing w:val="7"/>
                <w:position w:val="-2"/>
                <w:sz w:val="17"/>
                <w:szCs w:val="17"/>
              </w:rPr>
              <w:t>S TEP</w:t>
            </w:r>
          </w:p>
          <w:p>
            <w:pPr>
              <w:spacing w:line="232" w:lineRule="auto"/>
              <w:ind w:left="2246"/>
              <w:rPr>
                <w:sz w:val="18"/>
                <w:szCs w:val="18"/>
              </w:rPr>
            </w:pPr>
            <w:r>
              <w:pict>
                <v:shape id="_x0000_s1214" o:spid="_x0000_s1214" o:spt="202" type="#_x0000_t202" style="position:absolute;left:0pt;margin-left:27.6pt;margin-top:3.2pt;height:11.5pt;width:5.9pt;z-index:251868160;mso-width-relative:page;mso-height-relative:page;" filled="f" stroked="f" coordsize="21600,21600">
                  <v:path/>
                  <v:fill on="f" focussize="0,0"/>
                  <v:stroke on="f"/>
                  <v:imagedata o:title=""/>
                  <o:lock v:ext="edit" aspectratio="f"/>
                  <v:textbox inset="0mm,0mm,0mm,0mm">
                    <w:txbxContent>
                      <w:p>
                        <w:pPr>
                          <w:spacing w:before="19" w:line="194" w:lineRule="auto"/>
                          <w:ind w:left="20"/>
                          <w:rPr>
                            <w:rFonts w:ascii="楷体" w:hAnsi="楷体" w:eastAsia="楷体" w:cs="楷体"/>
                            <w:sz w:val="18"/>
                            <w:szCs w:val="18"/>
                          </w:rPr>
                        </w:pPr>
                        <w:r>
                          <w:rPr>
                            <w:rFonts w:ascii="楷体" w:hAnsi="楷体" w:eastAsia="楷体" w:cs="楷体"/>
                            <w:color w:val="231916"/>
                            <w:sz w:val="18"/>
                            <w:szCs w:val="18"/>
                          </w:rPr>
                          <w:t>1</w:t>
                        </w:r>
                      </w:p>
                    </w:txbxContent>
                  </v:textbox>
                </v:shape>
              </w:pict>
            </w:r>
            <w:r>
              <w:rPr>
                <w:rFonts w:ascii="楷体" w:hAnsi="楷体" w:eastAsia="楷体" w:cs="楷体"/>
                <w:color w:val="231916"/>
                <w:spacing w:val="9"/>
                <w:sz w:val="18"/>
                <w:szCs w:val="18"/>
              </w:rPr>
              <w:t>pattern IR</w:t>
            </w:r>
            <w:r>
              <w:rPr>
                <w:sz w:val="18"/>
                <w:szCs w:val="18"/>
              </w:rPr>
              <w:drawing>
                <wp:inline distT="0" distB="0" distL="0" distR="0">
                  <wp:extent cx="72390" cy="71120"/>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151"/>
                          <a:stretch>
                            <a:fillRect/>
                          </a:stretch>
                        </pic:blipFill>
                        <pic:spPr>
                          <a:xfrm>
                            <a:off x="0" y="0"/>
                            <a:ext cx="72457" cy="71545"/>
                          </a:xfrm>
                          <a:prstGeom prst="rect">
                            <a:avLst/>
                          </a:prstGeom>
                        </pic:spPr>
                      </pic:pic>
                    </a:graphicData>
                  </a:graphic>
                </wp:inline>
              </w:drawing>
            </w:r>
          </w:p>
        </w:tc>
        <w:tc>
          <w:tcPr>
            <w:tcW w:w="1227" w:type="dxa"/>
            <w:vMerge w:val="restart"/>
            <w:tcBorders>
              <w:left w:val="nil"/>
              <w:bottom w:val="nil"/>
              <w:right w:val="single" w:color="231916" w:sz="4" w:space="0"/>
            </w:tcBorders>
            <w:vAlign w:val="top"/>
          </w:tcPr>
          <w:p>
            <w:pPr>
              <w:spacing w:before="75" w:line="342" w:lineRule="exact"/>
              <w:ind w:firstLine="299"/>
              <w:textAlignment w:val="center"/>
            </w:pPr>
            <w:r>
              <w:drawing>
                <wp:inline distT="0" distB="0" distL="0" distR="0">
                  <wp:extent cx="403860" cy="21653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52"/>
                          <a:stretch>
                            <a:fillRect/>
                          </a:stretch>
                        </pic:blipFill>
                        <pic:spPr>
                          <a:xfrm>
                            <a:off x="0" y="0"/>
                            <a:ext cx="404160" cy="217140"/>
                          </a:xfrm>
                          <a:prstGeom prst="rect">
                            <a:avLst/>
                          </a:prstGeom>
                        </pic:spPr>
                      </pic:pic>
                    </a:graphicData>
                  </a:graphic>
                </wp:inline>
              </w:drawing>
            </w:r>
          </w:p>
          <w:p>
            <w:pPr>
              <w:spacing w:before="68" w:line="192" w:lineRule="auto"/>
              <w:ind w:left="333"/>
              <w:rPr>
                <w:rFonts w:ascii="楷体" w:hAnsi="楷体" w:eastAsia="楷体" w:cs="楷体"/>
                <w:sz w:val="15"/>
                <w:szCs w:val="15"/>
              </w:rPr>
            </w:pPr>
            <w:r>
              <w:rPr>
                <w:rFonts w:ascii="楷体" w:hAnsi="楷体" w:eastAsia="楷体" w:cs="楷体"/>
                <w:color w:val="231916"/>
                <w:sz w:val="15"/>
                <w:szCs w:val="15"/>
              </w:rPr>
              <w:t>AC  DC IR</w:t>
            </w:r>
          </w:p>
        </w:tc>
        <w:tc>
          <w:tcPr>
            <w:tcW w:w="831"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3855" w:type="dxa"/>
            <w:gridSpan w:val="2"/>
            <w:vMerge w:val="continue"/>
            <w:tcBorders>
              <w:top w:val="nil"/>
              <w:left w:val="single" w:color="231916" w:sz="4" w:space="0"/>
              <w:bottom w:val="nil"/>
              <w:right w:val="nil"/>
            </w:tcBorders>
            <w:vAlign w:val="top"/>
          </w:tcPr>
          <w:p>
            <w:pPr>
              <w:rPr>
                <w:rFonts w:ascii="Arial"/>
                <w:sz w:val="21"/>
              </w:rPr>
            </w:pPr>
          </w:p>
        </w:tc>
        <w:tc>
          <w:tcPr>
            <w:tcW w:w="1227" w:type="dxa"/>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66" w:line="234" w:lineRule="auto"/>
              <w:ind w:left="165"/>
              <w:rPr>
                <w:rFonts w:ascii="楷体" w:hAnsi="楷体" w:eastAsia="楷体" w:cs="楷体"/>
                <w:sz w:val="18"/>
                <w:szCs w:val="18"/>
              </w:rPr>
            </w:pPr>
            <w:r>
              <w:pict>
                <v:rect id="_x0000_s1215" o:spid="_x0000_s1215" o:spt="1" style="position:absolute;left:0pt;margin-left:41.15pt;margin-top:0.05pt;height:15.1pt;width:0.6pt;mso-position-horizontal-relative:page;mso-position-vertical-relative:page;z-index:251863040;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2"/>
                <w:sz w:val="18"/>
                <w:szCs w:val="18"/>
              </w:rPr>
              <w:t>new-built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0" w:hRule="atLeast"/>
        </w:trPr>
        <w:tc>
          <w:tcPr>
            <w:tcW w:w="3855" w:type="dxa"/>
            <w:gridSpan w:val="2"/>
            <w:vMerge w:val="continue"/>
            <w:tcBorders>
              <w:top w:val="nil"/>
              <w:left w:val="single" w:color="231916" w:sz="4" w:space="0"/>
              <w:bottom w:val="nil"/>
              <w:right w:val="nil"/>
            </w:tcBorders>
            <w:vAlign w:val="top"/>
          </w:tcPr>
          <w:p>
            <w:pPr>
              <w:rPr>
                <w:rFonts w:ascii="Arial"/>
                <w:sz w:val="21"/>
              </w:rPr>
            </w:pPr>
          </w:p>
        </w:tc>
        <w:tc>
          <w:tcPr>
            <w:tcW w:w="1227" w:type="dxa"/>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210"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64" w:hRule="atLeast"/>
        </w:trPr>
        <w:tc>
          <w:tcPr>
            <w:tcW w:w="3855" w:type="dxa"/>
            <w:gridSpan w:val="2"/>
            <w:vMerge w:val="continue"/>
            <w:tcBorders>
              <w:top w:val="nil"/>
              <w:left w:val="single" w:color="231916" w:sz="4" w:space="0"/>
              <w:bottom w:val="nil"/>
              <w:right w:val="nil"/>
            </w:tcBorders>
            <w:vAlign w:val="top"/>
          </w:tcPr>
          <w:p>
            <w:pPr>
              <w:rPr>
                <w:rFonts w:ascii="Arial"/>
                <w:sz w:val="21"/>
              </w:rPr>
            </w:pPr>
          </w:p>
        </w:tc>
        <w:tc>
          <w:tcPr>
            <w:tcW w:w="1227" w:type="dxa"/>
            <w:vMerge w:val="continue"/>
            <w:tcBorders>
              <w:top w:val="nil"/>
              <w:left w:val="nil"/>
              <w:bottom w:val="nil"/>
              <w:right w:val="single" w:color="231916" w:sz="4" w:space="0"/>
            </w:tcBorders>
            <w:vAlign w:val="top"/>
          </w:tcPr>
          <w:p>
            <w:pPr>
              <w:rPr>
                <w:rFonts w:ascii="Arial"/>
                <w:sz w:val="21"/>
              </w:rPr>
            </w:pPr>
          </w:p>
        </w:tc>
        <w:tc>
          <w:tcPr>
            <w:tcW w:w="831" w:type="dxa"/>
            <w:vMerge w:val="restart"/>
            <w:tcBorders>
              <w:left w:val="single" w:color="231916" w:sz="4" w:space="0"/>
              <w:bottom w:val="nil"/>
              <w:right w:val="single" w:color="231916" w:sz="4" w:space="0"/>
            </w:tcBorders>
            <w:vAlign w:val="top"/>
          </w:tcPr>
          <w:p>
            <w:pPr>
              <w:spacing w:before="77" w:line="223" w:lineRule="auto"/>
              <w:ind w:left="193"/>
              <w:rPr>
                <w:rFonts w:ascii="楷体" w:hAnsi="楷体" w:eastAsia="楷体" w:cs="楷体"/>
                <w:sz w:val="18"/>
                <w:szCs w:val="18"/>
              </w:rPr>
            </w:pPr>
            <w:r>
              <w:pict>
                <v:rect id="_x0000_s1216" o:spid="_x0000_s1216" o:spt="1" style="position:absolute;left:0pt;margin-left:41.15pt;margin-top:0.1pt;height:15.1pt;width:0.6pt;mso-position-horizontal-relative:page;mso-position-vertical-relative:page;z-index:251864064;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1"/>
                <w:sz w:val="18"/>
                <w:szCs w:val="18"/>
              </w:rPr>
              <w:t>delete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31" w:hRule="atLeast"/>
        </w:trPr>
        <w:tc>
          <w:tcPr>
            <w:tcW w:w="2802" w:type="dxa"/>
            <w:vMerge w:val="restart"/>
            <w:tcBorders>
              <w:top w:val="nil"/>
              <w:left w:val="single" w:color="231916" w:sz="4" w:space="0"/>
              <w:bottom w:val="nil"/>
              <w:right w:val="nil"/>
            </w:tcBorders>
            <w:vAlign w:val="top"/>
          </w:tcPr>
          <w:p>
            <w:pPr>
              <w:spacing w:before="109" w:line="203" w:lineRule="auto"/>
              <w:ind w:left="940"/>
              <w:rPr>
                <w:rFonts w:ascii="楷体" w:hAnsi="楷体" w:eastAsia="楷体" w:cs="楷体"/>
                <w:sz w:val="18"/>
                <w:szCs w:val="18"/>
              </w:rPr>
            </w:pPr>
            <w:r>
              <w:pict>
                <v:shape id="_x0000_s1217" o:spid="_x0000_s1217" style="position:absolute;left:0pt;margin-left:69.5pt;margin-top:3.6pt;height:11.25pt;width:43.95pt;mso-position-horizontal-relative:page;mso-position-vertical-relative:page;z-index:251848704;mso-width-relative:page;mso-height-relative:page;" filled="f" stroked="t" coordsize="879,225" path="m5,5l872,5,872,218,5,218,5,5xe">
                  <v:fill on="f" focussize="0,0"/>
                  <v:stroke weight="0.57pt" color="#231916" miterlimit="22" joinstyle="miter"/>
                  <v:imagedata o:title=""/>
                  <o:lock v:ext="edit"/>
                </v:shape>
              </w:pict>
            </w:r>
            <w:r>
              <w:rPr>
                <w:rFonts w:ascii="楷体" w:hAnsi="楷体" w:eastAsia="楷体" w:cs="楷体"/>
                <w:color w:val="231916"/>
                <w:sz w:val="18"/>
                <w:szCs w:val="18"/>
              </w:rPr>
              <w:t>Voltage: 2.000K V</w:t>
            </w:r>
          </w:p>
          <w:p>
            <w:pPr>
              <w:spacing w:before="140" w:line="286" w:lineRule="auto"/>
              <w:ind w:left="929" w:right="338" w:hanging="15"/>
              <w:rPr>
                <w:rFonts w:ascii="微软雅黑" w:hAnsi="微软雅黑" w:eastAsia="微软雅黑" w:cs="微软雅黑"/>
                <w:sz w:val="18"/>
                <w:szCs w:val="18"/>
              </w:rPr>
            </w:pPr>
            <w:r>
              <w:rPr>
                <w:rFonts w:ascii="楷体" w:hAnsi="楷体" w:eastAsia="楷体" w:cs="楷体"/>
                <w:color w:val="231916"/>
                <w:spacing w:val="4"/>
                <w:sz w:val="18"/>
                <w:szCs w:val="18"/>
              </w:rPr>
              <w:t>Upper limit: 99999.9 Μ Ω Lower limit: 10.0M Ω</w:t>
            </w:r>
          </w:p>
          <w:p>
            <w:pPr>
              <w:spacing w:before="67" w:line="238" w:lineRule="auto"/>
              <w:ind w:left="924"/>
              <w:rPr>
                <w:rFonts w:ascii="楷体" w:hAnsi="楷体" w:eastAsia="楷体" w:cs="楷体"/>
                <w:sz w:val="18"/>
                <w:szCs w:val="18"/>
              </w:rPr>
            </w:pPr>
            <w:r>
              <w:rPr>
                <w:rFonts w:ascii="楷体" w:hAnsi="楷体" w:eastAsia="楷体" w:cs="楷体"/>
                <w:color w:val="231916"/>
                <w:sz w:val="18"/>
                <w:szCs w:val="18"/>
              </w:rPr>
              <w:t>range:AUTO</w:t>
            </w:r>
          </w:p>
          <w:p>
            <w:pPr>
              <w:spacing w:line="243" w:lineRule="auto"/>
              <w:rPr>
                <w:rFonts w:ascii="Arial"/>
                <w:sz w:val="21"/>
              </w:rPr>
            </w:pPr>
          </w:p>
          <w:p>
            <w:pPr>
              <w:spacing w:before="49" w:line="190" w:lineRule="auto"/>
              <w:ind w:left="228"/>
              <w:rPr>
                <w:rFonts w:ascii="楷体" w:hAnsi="楷体" w:eastAsia="楷体" w:cs="楷体"/>
                <w:sz w:val="15"/>
                <w:szCs w:val="15"/>
              </w:rPr>
            </w:pPr>
            <w:r>
              <w:rPr>
                <w:rFonts w:ascii="楷体" w:hAnsi="楷体" w:eastAsia="楷体" w:cs="楷体"/>
                <w:color w:val="231916"/>
                <w:spacing w:val="2"/>
                <w:sz w:val="15"/>
                <w:szCs w:val="15"/>
              </w:rPr>
              <w:t>10:20:15</w:t>
            </w:r>
          </w:p>
        </w:tc>
        <w:tc>
          <w:tcPr>
            <w:tcW w:w="2280" w:type="dxa"/>
            <w:gridSpan w:val="2"/>
            <w:vMerge w:val="restart"/>
            <w:tcBorders>
              <w:top w:val="nil"/>
              <w:left w:val="nil"/>
              <w:bottom w:val="nil"/>
              <w:right w:val="single" w:color="231916" w:sz="4" w:space="0"/>
            </w:tcBorders>
            <w:vAlign w:val="top"/>
          </w:tcPr>
          <w:p>
            <w:pPr>
              <w:spacing w:before="96" w:line="235" w:lineRule="auto"/>
              <w:ind w:left="347"/>
              <w:rPr>
                <w:rFonts w:ascii="楷体" w:hAnsi="楷体" w:eastAsia="楷体" w:cs="楷体"/>
                <w:sz w:val="18"/>
                <w:szCs w:val="18"/>
              </w:rPr>
            </w:pPr>
            <w:r>
              <w:rPr>
                <w:rFonts w:ascii="楷体" w:hAnsi="楷体" w:eastAsia="楷体" w:cs="楷体"/>
                <w:color w:val="231916"/>
                <w:spacing w:val="4"/>
                <w:sz w:val="18"/>
                <w:szCs w:val="18"/>
              </w:rPr>
              <w:t>Time: 000.5 S</w:t>
            </w:r>
          </w:p>
          <w:p>
            <w:pPr>
              <w:spacing w:before="123" w:line="232" w:lineRule="auto"/>
              <w:ind w:left="338"/>
              <w:rPr>
                <w:rFonts w:ascii="楷体" w:hAnsi="楷体" w:eastAsia="楷体" w:cs="楷体"/>
                <w:sz w:val="18"/>
                <w:szCs w:val="18"/>
              </w:rPr>
            </w:pPr>
            <w:r>
              <w:rPr>
                <w:rFonts w:ascii="楷体" w:hAnsi="楷体" w:eastAsia="楷体" w:cs="楷体"/>
                <w:color w:val="231916"/>
                <w:spacing w:val="5"/>
                <w:sz w:val="18"/>
                <w:szCs w:val="18"/>
              </w:rPr>
              <w:t>Up: 000.5 S</w:t>
            </w:r>
          </w:p>
          <w:p>
            <w:pPr>
              <w:spacing w:before="149" w:line="234" w:lineRule="auto"/>
              <w:ind w:left="342"/>
              <w:rPr>
                <w:rFonts w:ascii="楷体" w:hAnsi="楷体" w:eastAsia="楷体" w:cs="楷体"/>
                <w:sz w:val="18"/>
                <w:szCs w:val="18"/>
              </w:rPr>
            </w:pPr>
            <w:r>
              <w:rPr>
                <w:rFonts w:ascii="楷体" w:hAnsi="楷体" w:eastAsia="楷体" w:cs="楷体"/>
                <w:color w:val="231916"/>
                <w:spacing w:val="4"/>
                <w:sz w:val="18"/>
                <w:szCs w:val="18"/>
              </w:rPr>
              <w:t>Decline: 000.5 S</w:t>
            </w:r>
          </w:p>
        </w:tc>
        <w:tc>
          <w:tcPr>
            <w:tcW w:w="831"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87"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186" w:lineRule="exact"/>
              <w:rPr>
                <w:rFonts w:ascii="Arial"/>
                <w:sz w:val="16"/>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65" w:line="236" w:lineRule="auto"/>
              <w:ind w:left="69"/>
              <w:rPr>
                <w:rFonts w:ascii="楷体" w:hAnsi="楷体" w:eastAsia="楷体" w:cs="楷体"/>
                <w:sz w:val="18"/>
                <w:szCs w:val="18"/>
              </w:rPr>
            </w:pPr>
            <w:r>
              <w:pict>
                <v:rect id="_x0000_s1218" o:spid="_x0000_s1218" o:spt="1" style="position:absolute;left:0pt;margin-left:41.15pt;margin-top:0.2pt;height:15.1pt;width:0.6pt;mso-position-horizontal-relative:page;mso-position-vertical-relative:page;z-index:251867136;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4"/>
                <w:sz w:val="18"/>
                <w:szCs w:val="18"/>
              </w:rPr>
              <w:t>The last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1"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210"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65" w:line="236" w:lineRule="auto"/>
              <w:ind w:left="73"/>
              <w:rPr>
                <w:rFonts w:ascii="楷体" w:hAnsi="楷体" w:eastAsia="楷体" w:cs="楷体"/>
                <w:sz w:val="18"/>
                <w:szCs w:val="18"/>
              </w:rPr>
            </w:pPr>
            <w:r>
              <w:pict>
                <v:rect id="_x0000_s1219" o:spid="_x0000_s1219" o:spt="1" style="position:absolute;left:0pt;margin-left:41.15pt;margin-top:0.2pt;height:15.1pt;width:0.6pt;mso-position-horizontal-relative:page;mso-position-vertical-relative:page;z-index:251865088;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3"/>
                <w:sz w:val="18"/>
                <w:szCs w:val="18"/>
              </w:rPr>
              <w:t>The next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22"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222" w:lineRule="exact"/>
              <w:rPr>
                <w:rFonts w:ascii="Arial"/>
                <w:sz w:val="19"/>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58" w:line="235" w:lineRule="auto"/>
              <w:ind w:left="28"/>
              <w:rPr>
                <w:rFonts w:ascii="楷体" w:hAnsi="楷体" w:eastAsia="楷体" w:cs="楷体"/>
                <w:sz w:val="18"/>
                <w:szCs w:val="18"/>
              </w:rPr>
            </w:pPr>
            <w:r>
              <w:pict>
                <v:shape id="_x0000_s1220" o:spid="_x0000_s1220" style="position:absolute;left:0pt;margin-left:41.1pt;margin-top:0.25pt;height:15.1pt;width:0.6pt;mso-position-horizontal-relative:page;mso-position-vertical-relative:page;z-index:251866112;mso-width-relative:page;mso-height-relative:page;" filled="f" stroked="t" coordsize="12,302" path="m5,0l5,301e">
                  <v:fill on="f" focussize="0,0"/>
                  <v:stroke weight="0.57pt" color="#231916" miterlimit="22" joinstyle="miter"/>
                  <v:imagedata o:title=""/>
                  <o:lock v:ext="edit"/>
                </v:shape>
              </w:pict>
            </w:r>
            <w:r>
              <w:rPr>
                <w:rFonts w:ascii="楷体" w:hAnsi="楷体" w:eastAsia="楷体" w:cs="楷体"/>
                <w:color w:val="231916"/>
                <w:spacing w:val="5"/>
                <w:sz w:val="18"/>
                <w:szCs w:val="18"/>
              </w:rPr>
              <w:t xml:space="preserve"> Save as a file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0" w:hRule="atLeast"/>
        </w:trPr>
        <w:tc>
          <w:tcPr>
            <w:tcW w:w="2802" w:type="dxa"/>
            <w:vMerge w:val="continue"/>
            <w:tcBorders>
              <w:top w:val="nil"/>
              <w:left w:val="single" w:color="231916" w:sz="4" w:space="0"/>
              <w:right w:val="nil"/>
            </w:tcBorders>
            <w:vAlign w:val="top"/>
          </w:tcPr>
          <w:p>
            <w:pPr>
              <w:rPr>
                <w:rFonts w:ascii="Arial"/>
                <w:sz w:val="21"/>
              </w:rPr>
            </w:pPr>
          </w:p>
        </w:tc>
        <w:tc>
          <w:tcPr>
            <w:tcW w:w="2280" w:type="dxa"/>
            <w:gridSpan w:val="2"/>
            <w:vMerge w:val="continue"/>
            <w:tcBorders>
              <w:top w:val="nil"/>
              <w:left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rPr>
                <w:rFonts w:ascii="Arial"/>
                <w:sz w:val="21"/>
              </w:rPr>
            </w:pPr>
          </w:p>
        </w:tc>
      </w:tr>
    </w:tbl>
    <w:p>
      <w:pPr>
        <w:spacing w:before="209" w:line="366" w:lineRule="auto"/>
        <w:ind w:left="2" w:right="585" w:firstLine="420"/>
        <w:rPr>
          <w:rFonts w:ascii="楷体" w:hAnsi="楷体" w:eastAsia="楷体" w:cs="楷体"/>
          <w:sz w:val="20"/>
          <w:szCs w:val="20"/>
        </w:rPr>
      </w:pPr>
      <w:r>
        <w:rPr>
          <w:rFonts w:ascii="楷体" w:hAnsi="楷体" w:eastAsia="楷体" w:cs="楷体"/>
          <w:spacing w:val="5"/>
          <w:sz w:val="20"/>
          <w:szCs w:val="20"/>
        </w:rPr>
        <w:t>On this interface, press the</w:t>
      </w:r>
      <w:r>
        <w:rPr>
          <w:rFonts w:ascii="楷体" w:hAnsi="楷体" w:eastAsia="楷体" w:cs="楷体"/>
          <w:position w:val="-1"/>
          <w:sz w:val="20"/>
          <w:szCs w:val="20"/>
        </w:rPr>
        <w:t>“ENTER</w:t>
      </w:r>
      <w:r>
        <w:rPr>
          <w:rFonts w:ascii="楷体" w:hAnsi="楷体" w:eastAsia="楷体" w:cs="楷体"/>
          <w:spacing w:val="5"/>
          <w:sz w:val="20"/>
          <w:szCs w:val="20"/>
        </w:rPr>
        <w:t>"The Key can edit the output voltage value, and the output voltage range is (0.050-5.000) KV. To change the output voltage value, just enter the number key. For example, to enter 2.000KV, press 1,0,0,0,0, and 0</w:t>
      </w:r>
      <w:r>
        <w:rPr>
          <w:rFonts w:ascii="楷体" w:hAnsi="楷体" w:eastAsia="楷体" w:cs="楷体"/>
          <w:position w:val="-1"/>
          <w:sz w:val="20"/>
          <w:szCs w:val="20"/>
        </w:rPr>
        <w:t>ENTER</w:t>
      </w:r>
      <w:r>
        <w:rPr>
          <w:rFonts w:ascii="楷体" w:hAnsi="楷体" w:eastAsia="楷体" w:cs="楷体"/>
          <w:sz w:val="20"/>
          <w:szCs w:val="20"/>
        </w:rPr>
        <w:t>"The key can be.</w:t>
      </w:r>
    </w:p>
    <w:p>
      <w:pPr>
        <w:spacing w:line="242" w:lineRule="auto"/>
        <w:ind w:left="445"/>
        <w:rPr>
          <w:rFonts w:ascii="楷体" w:hAnsi="楷体" w:eastAsia="楷体" w:cs="楷体"/>
          <w:sz w:val="20"/>
          <w:szCs w:val="20"/>
        </w:rPr>
      </w:pPr>
      <w:r>
        <w:rPr>
          <w:rFonts w:ascii="楷体" w:hAnsi="楷体" w:eastAsia="楷体" w:cs="楷体"/>
          <w:spacing w:val="1"/>
          <w:sz w:val="20"/>
          <w:szCs w:val="20"/>
        </w:rPr>
        <w:t>Upper resistance limit: press "" key or code undisk to move the cursor to the value after the upper resistance, as shown in the figure below:</w:t>
      </w:r>
    </w:p>
    <w:p>
      <w:pPr>
        <w:spacing w:line="79" w:lineRule="exact"/>
      </w:pPr>
    </w:p>
    <w:tbl>
      <w:tblPr>
        <w:tblStyle w:val="9"/>
        <w:tblW w:w="5913" w:type="dxa"/>
        <w:tblInd w:w="2269"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828"/>
        <w:gridCol w:w="1027"/>
        <w:gridCol w:w="1227"/>
        <w:gridCol w:w="831"/>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5" w:hRule="atLeast"/>
        </w:trPr>
        <w:tc>
          <w:tcPr>
            <w:tcW w:w="3855" w:type="dxa"/>
            <w:gridSpan w:val="2"/>
            <w:vMerge w:val="restart"/>
            <w:tcBorders>
              <w:left w:val="single" w:color="231916" w:sz="4" w:space="0"/>
              <w:bottom w:val="nil"/>
              <w:right w:val="nil"/>
            </w:tcBorders>
            <w:vAlign w:val="top"/>
          </w:tcPr>
          <w:p>
            <w:pPr>
              <w:spacing w:line="39" w:lineRule="exact"/>
            </w:pPr>
          </w:p>
          <w:tbl>
            <w:tblPr>
              <w:tblStyle w:val="9"/>
              <w:tblW w:w="3500" w:type="dxa"/>
              <w:tblInd w:w="48"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759"/>
              <w:gridCol w:w="1038"/>
              <w:gridCol w:w="944"/>
              <w:gridCol w:w="759"/>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13" w:hRule="atLeast"/>
              </w:trPr>
              <w:tc>
                <w:tcPr>
                  <w:tcW w:w="759" w:type="dxa"/>
                  <w:tcBorders>
                    <w:top w:val="single" w:color="231916" w:sz="2" w:space="0"/>
                    <w:bottom w:val="single" w:color="231916" w:sz="2" w:space="0"/>
                  </w:tcBorders>
                  <w:vAlign w:val="top"/>
                </w:tcPr>
                <w:p>
                  <w:pPr>
                    <w:spacing w:before="130" w:line="241" w:lineRule="auto"/>
                    <w:ind w:left="178"/>
                    <w:rPr>
                      <w:rFonts w:ascii="楷体" w:hAnsi="楷体" w:eastAsia="楷体" w:cs="楷体"/>
                      <w:sz w:val="18"/>
                      <w:szCs w:val="18"/>
                    </w:rPr>
                  </w:pPr>
                  <w:r>
                    <w:rPr>
                      <w:rFonts w:ascii="楷体" w:hAnsi="楷体" w:eastAsia="楷体" w:cs="楷体"/>
                      <w:color w:val="231916"/>
                      <w:spacing w:val="1"/>
                      <w:sz w:val="18"/>
                      <w:szCs w:val="18"/>
                    </w:rPr>
                    <w:t>measure</w:t>
                  </w:r>
                </w:p>
              </w:tc>
              <w:tc>
                <w:tcPr>
                  <w:tcW w:w="1038" w:type="dxa"/>
                  <w:tcBorders>
                    <w:top w:val="single" w:color="231916" w:sz="2" w:space="0"/>
                    <w:bottom w:val="single" w:color="231916" w:sz="2" w:space="0"/>
                  </w:tcBorders>
                  <w:shd w:val="clear" w:color="auto" w:fill="DCDDDD"/>
                  <w:vAlign w:val="top"/>
                </w:tcPr>
                <w:p>
                  <w:pPr>
                    <w:spacing w:before="139" w:line="235" w:lineRule="auto"/>
                    <w:ind w:left="167"/>
                    <w:rPr>
                      <w:rFonts w:ascii="楷体" w:hAnsi="楷体" w:eastAsia="楷体" w:cs="楷体"/>
                      <w:sz w:val="18"/>
                      <w:szCs w:val="18"/>
                    </w:rPr>
                  </w:pPr>
                  <w:r>
                    <w:rPr>
                      <w:rFonts w:ascii="楷体" w:hAnsi="楷体" w:eastAsia="楷体" w:cs="楷体"/>
                      <w:color w:val="F08300"/>
                      <w:spacing w:val="5"/>
                      <w:sz w:val="18"/>
                      <w:szCs w:val="18"/>
                    </w:rPr>
                    <w:t>parameter setting</w:t>
                  </w:r>
                </w:p>
              </w:tc>
              <w:tc>
                <w:tcPr>
                  <w:tcW w:w="944" w:type="dxa"/>
                  <w:tcBorders>
                    <w:top w:val="single" w:color="231916" w:sz="2" w:space="0"/>
                    <w:bottom w:val="single" w:color="231916" w:sz="2" w:space="0"/>
                  </w:tcBorders>
                  <w:vAlign w:val="top"/>
                </w:tcPr>
                <w:p>
                  <w:pPr>
                    <w:spacing w:before="139" w:line="232" w:lineRule="auto"/>
                    <w:ind w:left="128"/>
                    <w:rPr>
                      <w:rFonts w:ascii="楷体" w:hAnsi="楷体" w:eastAsia="楷体" w:cs="楷体"/>
                      <w:sz w:val="18"/>
                      <w:szCs w:val="18"/>
                    </w:rPr>
                  </w:pPr>
                  <w:r>
                    <w:rPr>
                      <w:rFonts w:ascii="楷体" w:hAnsi="楷体" w:eastAsia="楷体" w:cs="楷体"/>
                      <w:color w:val="231916"/>
                      <w:sz w:val="18"/>
                      <w:szCs w:val="18"/>
                    </w:rPr>
                    <w:t>System Settings</w:t>
                  </w:r>
                </w:p>
              </w:tc>
              <w:tc>
                <w:tcPr>
                  <w:tcW w:w="759" w:type="dxa"/>
                  <w:tcBorders>
                    <w:top w:val="single" w:color="231916" w:sz="2" w:space="0"/>
                    <w:bottom w:val="single" w:color="231916" w:sz="2" w:space="0"/>
                  </w:tcBorders>
                  <w:vAlign w:val="top"/>
                </w:tcPr>
                <w:p>
                  <w:pPr>
                    <w:spacing w:before="130" w:line="236" w:lineRule="auto"/>
                    <w:ind w:left="175"/>
                    <w:rPr>
                      <w:rFonts w:ascii="楷体" w:hAnsi="楷体" w:eastAsia="楷体" w:cs="楷体"/>
                      <w:sz w:val="18"/>
                      <w:szCs w:val="18"/>
                    </w:rPr>
                  </w:pPr>
                  <w:r>
                    <w:rPr>
                      <w:rFonts w:ascii="楷体" w:hAnsi="楷体" w:eastAsia="楷体" w:cs="楷体"/>
                      <w:color w:val="231916"/>
                      <w:spacing w:val="1"/>
                      <w:sz w:val="18"/>
                      <w:szCs w:val="18"/>
                    </w:rPr>
                    <w:t>document</w:t>
                  </w:r>
                </w:p>
              </w:tc>
            </w:tr>
          </w:tbl>
          <w:p>
            <w:pPr>
              <w:spacing w:before="57" w:line="125" w:lineRule="exact"/>
              <w:ind w:left="186"/>
              <w:rPr>
                <w:rFonts w:ascii="楷体" w:hAnsi="楷体" w:eastAsia="楷体" w:cs="楷体"/>
                <w:sz w:val="17"/>
                <w:szCs w:val="17"/>
              </w:rPr>
            </w:pPr>
            <w:r>
              <w:rPr>
                <w:rFonts w:ascii="楷体" w:hAnsi="楷体" w:eastAsia="楷体" w:cs="楷体"/>
                <w:color w:val="231916"/>
                <w:spacing w:val="7"/>
                <w:position w:val="-2"/>
                <w:sz w:val="17"/>
                <w:szCs w:val="17"/>
              </w:rPr>
              <w:t>S TEP</w:t>
            </w:r>
          </w:p>
          <w:p>
            <w:pPr>
              <w:spacing w:line="232" w:lineRule="auto"/>
              <w:ind w:left="2246"/>
              <w:rPr>
                <w:sz w:val="18"/>
                <w:szCs w:val="18"/>
              </w:rPr>
            </w:pPr>
            <w:r>
              <w:pict>
                <v:shape id="_x0000_s1221" o:spid="_x0000_s1221" o:spt="202" type="#_x0000_t202" style="position:absolute;left:0pt;margin-left:27.6pt;margin-top:3.2pt;height:11.5pt;width:5.9pt;z-index:251862016;mso-width-relative:page;mso-height-relative:page;" filled="f" stroked="f" coordsize="21600,21600">
                  <v:path/>
                  <v:fill on="f" focussize="0,0"/>
                  <v:stroke on="f"/>
                  <v:imagedata o:title=""/>
                  <o:lock v:ext="edit" aspectratio="f"/>
                  <v:textbox inset="0mm,0mm,0mm,0mm">
                    <w:txbxContent>
                      <w:p>
                        <w:pPr>
                          <w:spacing w:before="19" w:line="194" w:lineRule="auto"/>
                          <w:ind w:left="20"/>
                          <w:rPr>
                            <w:rFonts w:ascii="楷体" w:hAnsi="楷体" w:eastAsia="楷体" w:cs="楷体"/>
                            <w:sz w:val="18"/>
                            <w:szCs w:val="18"/>
                          </w:rPr>
                        </w:pPr>
                        <w:r>
                          <w:rPr>
                            <w:rFonts w:ascii="楷体" w:hAnsi="楷体" w:eastAsia="楷体" w:cs="楷体"/>
                            <w:color w:val="231916"/>
                            <w:sz w:val="18"/>
                            <w:szCs w:val="18"/>
                          </w:rPr>
                          <w:t>1</w:t>
                        </w:r>
                      </w:p>
                    </w:txbxContent>
                  </v:textbox>
                </v:shape>
              </w:pict>
            </w:r>
            <w:r>
              <w:rPr>
                <w:rFonts w:ascii="楷体" w:hAnsi="楷体" w:eastAsia="楷体" w:cs="楷体"/>
                <w:color w:val="231916"/>
                <w:spacing w:val="9"/>
                <w:sz w:val="18"/>
                <w:szCs w:val="18"/>
              </w:rPr>
              <w:t>pattern IR</w:t>
            </w:r>
            <w:r>
              <w:rPr>
                <w:sz w:val="18"/>
                <w:szCs w:val="18"/>
              </w:rPr>
              <w:drawing>
                <wp:inline distT="0" distB="0" distL="0" distR="0">
                  <wp:extent cx="72390" cy="71120"/>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153"/>
                          <a:stretch>
                            <a:fillRect/>
                          </a:stretch>
                        </pic:blipFill>
                        <pic:spPr>
                          <a:xfrm>
                            <a:off x="0" y="0"/>
                            <a:ext cx="72457" cy="71537"/>
                          </a:xfrm>
                          <a:prstGeom prst="rect">
                            <a:avLst/>
                          </a:prstGeom>
                        </pic:spPr>
                      </pic:pic>
                    </a:graphicData>
                  </a:graphic>
                </wp:inline>
              </w:drawing>
            </w:r>
          </w:p>
        </w:tc>
        <w:tc>
          <w:tcPr>
            <w:tcW w:w="1227" w:type="dxa"/>
            <w:vMerge w:val="restart"/>
            <w:tcBorders>
              <w:left w:val="nil"/>
              <w:bottom w:val="nil"/>
              <w:right w:val="single" w:color="231916" w:sz="4" w:space="0"/>
            </w:tcBorders>
            <w:vAlign w:val="top"/>
          </w:tcPr>
          <w:p>
            <w:pPr>
              <w:spacing w:before="75" w:line="342" w:lineRule="exact"/>
              <w:ind w:firstLine="299"/>
              <w:textAlignment w:val="center"/>
            </w:pPr>
            <w:r>
              <w:drawing>
                <wp:inline distT="0" distB="0" distL="0" distR="0">
                  <wp:extent cx="403860" cy="21653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52"/>
                          <a:stretch>
                            <a:fillRect/>
                          </a:stretch>
                        </pic:blipFill>
                        <pic:spPr>
                          <a:xfrm>
                            <a:off x="0" y="0"/>
                            <a:ext cx="404160" cy="217144"/>
                          </a:xfrm>
                          <a:prstGeom prst="rect">
                            <a:avLst/>
                          </a:prstGeom>
                        </pic:spPr>
                      </pic:pic>
                    </a:graphicData>
                  </a:graphic>
                </wp:inline>
              </w:drawing>
            </w:r>
          </w:p>
          <w:p>
            <w:pPr>
              <w:spacing w:before="68" w:line="192" w:lineRule="auto"/>
              <w:ind w:left="333"/>
              <w:rPr>
                <w:rFonts w:ascii="楷体" w:hAnsi="楷体" w:eastAsia="楷体" w:cs="楷体"/>
                <w:sz w:val="15"/>
                <w:szCs w:val="15"/>
              </w:rPr>
            </w:pPr>
            <w:r>
              <w:rPr>
                <w:rFonts w:ascii="楷体" w:hAnsi="楷体" w:eastAsia="楷体" w:cs="楷体"/>
                <w:color w:val="231916"/>
                <w:sz w:val="15"/>
                <w:szCs w:val="15"/>
              </w:rPr>
              <w:t>AC  DC IR</w:t>
            </w:r>
          </w:p>
        </w:tc>
        <w:tc>
          <w:tcPr>
            <w:tcW w:w="831"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3855" w:type="dxa"/>
            <w:gridSpan w:val="2"/>
            <w:vMerge w:val="continue"/>
            <w:tcBorders>
              <w:top w:val="nil"/>
              <w:left w:val="single" w:color="231916" w:sz="4" w:space="0"/>
              <w:bottom w:val="nil"/>
              <w:right w:val="nil"/>
            </w:tcBorders>
            <w:vAlign w:val="top"/>
          </w:tcPr>
          <w:p>
            <w:pPr>
              <w:rPr>
                <w:rFonts w:ascii="Arial"/>
                <w:sz w:val="21"/>
              </w:rPr>
            </w:pPr>
          </w:p>
        </w:tc>
        <w:tc>
          <w:tcPr>
            <w:tcW w:w="1227" w:type="dxa"/>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66" w:line="234" w:lineRule="auto"/>
              <w:ind w:left="165"/>
              <w:rPr>
                <w:rFonts w:ascii="楷体" w:hAnsi="楷体" w:eastAsia="楷体" w:cs="楷体"/>
                <w:sz w:val="18"/>
                <w:szCs w:val="18"/>
              </w:rPr>
            </w:pPr>
            <w:r>
              <w:pict>
                <v:rect id="_x0000_s1222" o:spid="_x0000_s1222" o:spt="1" style="position:absolute;left:0pt;margin-left:41.15pt;margin-top:0.05pt;height:15.1pt;width:0.6pt;mso-position-horizontal-relative:page;mso-position-vertical-relative:page;z-index:251860992;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2"/>
                <w:sz w:val="18"/>
                <w:szCs w:val="18"/>
              </w:rPr>
              <w:t>new-built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0" w:hRule="atLeast"/>
        </w:trPr>
        <w:tc>
          <w:tcPr>
            <w:tcW w:w="3855" w:type="dxa"/>
            <w:gridSpan w:val="2"/>
            <w:vMerge w:val="continue"/>
            <w:tcBorders>
              <w:top w:val="nil"/>
              <w:left w:val="single" w:color="231916" w:sz="4" w:space="0"/>
              <w:bottom w:val="nil"/>
              <w:right w:val="nil"/>
            </w:tcBorders>
            <w:vAlign w:val="top"/>
          </w:tcPr>
          <w:p>
            <w:pPr>
              <w:rPr>
                <w:rFonts w:ascii="Arial"/>
                <w:sz w:val="21"/>
              </w:rPr>
            </w:pPr>
          </w:p>
        </w:tc>
        <w:tc>
          <w:tcPr>
            <w:tcW w:w="1227" w:type="dxa"/>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210"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76" w:hRule="atLeast"/>
        </w:trPr>
        <w:tc>
          <w:tcPr>
            <w:tcW w:w="3855" w:type="dxa"/>
            <w:gridSpan w:val="2"/>
            <w:vMerge w:val="continue"/>
            <w:tcBorders>
              <w:top w:val="nil"/>
              <w:left w:val="single" w:color="231916" w:sz="4" w:space="0"/>
              <w:bottom w:val="nil"/>
              <w:right w:val="nil"/>
            </w:tcBorders>
            <w:vAlign w:val="top"/>
          </w:tcPr>
          <w:p>
            <w:pPr>
              <w:rPr>
                <w:rFonts w:ascii="Arial"/>
                <w:sz w:val="21"/>
              </w:rPr>
            </w:pPr>
          </w:p>
        </w:tc>
        <w:tc>
          <w:tcPr>
            <w:tcW w:w="1227" w:type="dxa"/>
            <w:vMerge w:val="continue"/>
            <w:tcBorders>
              <w:top w:val="nil"/>
              <w:left w:val="nil"/>
              <w:bottom w:val="nil"/>
              <w:right w:val="single" w:color="231916" w:sz="4" w:space="0"/>
            </w:tcBorders>
            <w:vAlign w:val="top"/>
          </w:tcPr>
          <w:p>
            <w:pPr>
              <w:rPr>
                <w:rFonts w:ascii="Arial"/>
                <w:sz w:val="21"/>
              </w:rPr>
            </w:pPr>
          </w:p>
        </w:tc>
        <w:tc>
          <w:tcPr>
            <w:tcW w:w="831" w:type="dxa"/>
            <w:vMerge w:val="restart"/>
            <w:tcBorders>
              <w:left w:val="single" w:color="231916" w:sz="4" w:space="0"/>
              <w:bottom w:val="nil"/>
              <w:right w:val="single" w:color="231916" w:sz="4" w:space="0"/>
            </w:tcBorders>
            <w:vAlign w:val="top"/>
          </w:tcPr>
          <w:p>
            <w:pPr>
              <w:spacing w:before="77" w:line="223" w:lineRule="auto"/>
              <w:ind w:left="193"/>
              <w:rPr>
                <w:rFonts w:ascii="楷体" w:hAnsi="楷体" w:eastAsia="楷体" w:cs="楷体"/>
                <w:sz w:val="18"/>
                <w:szCs w:val="18"/>
              </w:rPr>
            </w:pPr>
            <w:r>
              <w:pict>
                <v:rect id="_x0000_s1223" o:spid="_x0000_s1223" o:spt="1" style="position:absolute;left:0pt;margin-left:41.15pt;margin-top:0.1pt;height:15.1pt;width:0.6pt;mso-position-horizontal-relative:page;mso-position-vertical-relative:page;z-index:251859968;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1"/>
                <w:sz w:val="18"/>
                <w:szCs w:val="18"/>
              </w:rPr>
              <w:t>delete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9" w:hRule="atLeast"/>
        </w:trPr>
        <w:tc>
          <w:tcPr>
            <w:tcW w:w="2828" w:type="dxa"/>
            <w:vMerge w:val="restart"/>
            <w:tcBorders>
              <w:top w:val="nil"/>
              <w:left w:val="single" w:color="231916" w:sz="4" w:space="0"/>
              <w:bottom w:val="nil"/>
              <w:right w:val="nil"/>
            </w:tcBorders>
            <w:vAlign w:val="top"/>
          </w:tcPr>
          <w:p>
            <w:pPr>
              <w:spacing w:before="97" w:line="203" w:lineRule="auto"/>
              <w:ind w:left="940"/>
              <w:rPr>
                <w:rFonts w:ascii="楷体" w:hAnsi="楷体" w:eastAsia="楷体" w:cs="楷体"/>
                <w:sz w:val="18"/>
                <w:szCs w:val="18"/>
              </w:rPr>
            </w:pPr>
            <w:r>
              <w:rPr>
                <w:rFonts w:ascii="楷体" w:hAnsi="楷体" w:eastAsia="楷体" w:cs="楷体"/>
                <w:color w:val="231916"/>
                <w:sz w:val="18"/>
                <w:szCs w:val="18"/>
              </w:rPr>
              <w:t>Voltage: 2.000K V</w:t>
            </w:r>
          </w:p>
          <w:p>
            <w:pPr>
              <w:spacing w:before="140" w:line="286" w:lineRule="auto"/>
              <w:ind w:left="929" w:right="364" w:hanging="15"/>
              <w:rPr>
                <w:rFonts w:ascii="微软雅黑" w:hAnsi="微软雅黑" w:eastAsia="微软雅黑" w:cs="微软雅黑"/>
                <w:sz w:val="18"/>
                <w:szCs w:val="18"/>
              </w:rPr>
            </w:pPr>
            <w:r>
              <w:pict>
                <v:shape id="_x0000_s1224" o:spid="_x0000_s1224" style="position:absolute;left:0pt;margin-left:71.35pt;margin-top:6.3pt;height:11.25pt;width:54.2pt;z-index:251858944;mso-width-relative:page;mso-height-relative:page;" filled="f" stroked="t" coordsize="1084,225" path="m5,5l1077,5,1077,218,5,218,5,5xe">
                  <v:fill on="f" focussize="0,0"/>
                  <v:stroke weight="0.57pt" color="#231916" miterlimit="22" joinstyle="miter"/>
                  <v:imagedata o:title=""/>
                  <o:lock v:ext="edit"/>
                </v:shape>
              </w:pict>
            </w:r>
            <w:r>
              <w:rPr>
                <w:rFonts w:ascii="楷体" w:hAnsi="楷体" w:eastAsia="楷体" w:cs="楷体"/>
                <w:color w:val="231916"/>
                <w:spacing w:val="4"/>
                <w:sz w:val="18"/>
                <w:szCs w:val="18"/>
              </w:rPr>
              <w:t>Upper limit: 99999.9 Μ Ω Lower limit: 10.0M Ω</w:t>
            </w:r>
          </w:p>
          <w:p>
            <w:pPr>
              <w:spacing w:before="67" w:line="238" w:lineRule="auto"/>
              <w:ind w:left="924"/>
              <w:rPr>
                <w:rFonts w:ascii="楷体" w:hAnsi="楷体" w:eastAsia="楷体" w:cs="楷体"/>
                <w:sz w:val="18"/>
                <w:szCs w:val="18"/>
              </w:rPr>
            </w:pPr>
            <w:r>
              <w:rPr>
                <w:rFonts w:ascii="楷体" w:hAnsi="楷体" w:eastAsia="楷体" w:cs="楷体"/>
                <w:color w:val="231916"/>
                <w:sz w:val="18"/>
                <w:szCs w:val="18"/>
              </w:rPr>
              <w:t>range:AUTO</w:t>
            </w:r>
          </w:p>
          <w:p>
            <w:pPr>
              <w:spacing w:line="243" w:lineRule="auto"/>
              <w:rPr>
                <w:rFonts w:ascii="Arial"/>
                <w:sz w:val="21"/>
              </w:rPr>
            </w:pPr>
          </w:p>
          <w:p>
            <w:pPr>
              <w:spacing w:before="49" w:line="190" w:lineRule="auto"/>
              <w:ind w:left="228"/>
              <w:rPr>
                <w:rFonts w:ascii="楷体" w:hAnsi="楷体" w:eastAsia="楷体" w:cs="楷体"/>
                <w:sz w:val="15"/>
                <w:szCs w:val="15"/>
              </w:rPr>
            </w:pPr>
            <w:r>
              <w:rPr>
                <w:rFonts w:ascii="楷体" w:hAnsi="楷体" w:eastAsia="楷体" w:cs="楷体"/>
                <w:color w:val="231916"/>
                <w:spacing w:val="2"/>
                <w:sz w:val="15"/>
                <w:szCs w:val="15"/>
              </w:rPr>
              <w:t>10:20:15</w:t>
            </w:r>
          </w:p>
        </w:tc>
        <w:tc>
          <w:tcPr>
            <w:tcW w:w="2254" w:type="dxa"/>
            <w:gridSpan w:val="2"/>
            <w:vMerge w:val="restart"/>
            <w:tcBorders>
              <w:top w:val="nil"/>
              <w:left w:val="nil"/>
              <w:bottom w:val="nil"/>
              <w:right w:val="single" w:color="231916" w:sz="4" w:space="0"/>
            </w:tcBorders>
            <w:vAlign w:val="top"/>
          </w:tcPr>
          <w:p>
            <w:pPr>
              <w:spacing w:before="84" w:line="235" w:lineRule="auto"/>
              <w:ind w:left="321"/>
              <w:rPr>
                <w:rFonts w:ascii="楷体" w:hAnsi="楷体" w:eastAsia="楷体" w:cs="楷体"/>
                <w:sz w:val="18"/>
                <w:szCs w:val="18"/>
              </w:rPr>
            </w:pPr>
            <w:r>
              <w:rPr>
                <w:rFonts w:ascii="楷体" w:hAnsi="楷体" w:eastAsia="楷体" w:cs="楷体"/>
                <w:color w:val="231916"/>
                <w:spacing w:val="4"/>
                <w:sz w:val="18"/>
                <w:szCs w:val="18"/>
              </w:rPr>
              <w:t>Time: 000.5 S</w:t>
            </w:r>
          </w:p>
          <w:p>
            <w:pPr>
              <w:spacing w:before="123" w:line="232" w:lineRule="auto"/>
              <w:ind w:left="312"/>
              <w:rPr>
                <w:rFonts w:ascii="楷体" w:hAnsi="楷体" w:eastAsia="楷体" w:cs="楷体"/>
                <w:sz w:val="18"/>
                <w:szCs w:val="18"/>
              </w:rPr>
            </w:pPr>
            <w:r>
              <w:rPr>
                <w:rFonts w:ascii="楷体" w:hAnsi="楷体" w:eastAsia="楷体" w:cs="楷体"/>
                <w:color w:val="231916"/>
                <w:spacing w:val="5"/>
                <w:sz w:val="18"/>
                <w:szCs w:val="18"/>
              </w:rPr>
              <w:t>Up: 000.5 S</w:t>
            </w:r>
          </w:p>
          <w:p>
            <w:pPr>
              <w:spacing w:before="149" w:line="234" w:lineRule="auto"/>
              <w:ind w:left="316"/>
              <w:rPr>
                <w:rFonts w:ascii="楷体" w:hAnsi="楷体" w:eastAsia="楷体" w:cs="楷体"/>
                <w:sz w:val="18"/>
                <w:szCs w:val="18"/>
              </w:rPr>
            </w:pPr>
            <w:r>
              <w:rPr>
                <w:rFonts w:ascii="楷体" w:hAnsi="楷体" w:eastAsia="楷体" w:cs="楷体"/>
                <w:color w:val="231916"/>
                <w:spacing w:val="4"/>
                <w:sz w:val="18"/>
                <w:szCs w:val="18"/>
              </w:rPr>
              <w:t>Decline: 000.5 S</w:t>
            </w:r>
          </w:p>
        </w:tc>
        <w:tc>
          <w:tcPr>
            <w:tcW w:w="831"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87" w:hRule="atLeast"/>
        </w:trPr>
        <w:tc>
          <w:tcPr>
            <w:tcW w:w="2828" w:type="dxa"/>
            <w:vMerge w:val="continue"/>
            <w:tcBorders>
              <w:top w:val="nil"/>
              <w:left w:val="single" w:color="231916" w:sz="4" w:space="0"/>
              <w:bottom w:val="nil"/>
              <w:right w:val="nil"/>
            </w:tcBorders>
            <w:vAlign w:val="top"/>
          </w:tcPr>
          <w:p>
            <w:pPr>
              <w:rPr>
                <w:rFonts w:ascii="Arial"/>
                <w:sz w:val="21"/>
              </w:rPr>
            </w:pPr>
          </w:p>
        </w:tc>
        <w:tc>
          <w:tcPr>
            <w:tcW w:w="2254"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187" w:lineRule="exact"/>
              <w:rPr>
                <w:rFonts w:ascii="Arial"/>
                <w:sz w:val="16"/>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2828" w:type="dxa"/>
            <w:vMerge w:val="continue"/>
            <w:tcBorders>
              <w:top w:val="nil"/>
              <w:left w:val="single" w:color="231916" w:sz="4" w:space="0"/>
              <w:bottom w:val="nil"/>
              <w:right w:val="nil"/>
            </w:tcBorders>
            <w:vAlign w:val="top"/>
          </w:tcPr>
          <w:p>
            <w:pPr>
              <w:rPr>
                <w:rFonts w:ascii="Arial"/>
                <w:sz w:val="21"/>
              </w:rPr>
            </w:pPr>
          </w:p>
        </w:tc>
        <w:tc>
          <w:tcPr>
            <w:tcW w:w="2254"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65" w:line="236" w:lineRule="auto"/>
              <w:ind w:left="69"/>
              <w:rPr>
                <w:rFonts w:ascii="楷体" w:hAnsi="楷体" w:eastAsia="楷体" w:cs="楷体"/>
                <w:sz w:val="18"/>
                <w:szCs w:val="18"/>
              </w:rPr>
            </w:pPr>
            <w:r>
              <w:pict>
                <v:rect id="_x0000_s1225" o:spid="_x0000_s1225" o:spt="1" style="position:absolute;left:0pt;margin-left:41.15pt;margin-top:0.2pt;height:15.1pt;width:0.6pt;mso-position-horizontal-relative:page;mso-position-vertical-relative:page;z-index:251857920;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4"/>
                <w:sz w:val="18"/>
                <w:szCs w:val="18"/>
              </w:rPr>
              <w:t>The last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1" w:hRule="atLeast"/>
        </w:trPr>
        <w:tc>
          <w:tcPr>
            <w:tcW w:w="2828" w:type="dxa"/>
            <w:vMerge w:val="continue"/>
            <w:tcBorders>
              <w:top w:val="nil"/>
              <w:left w:val="single" w:color="231916" w:sz="4" w:space="0"/>
              <w:bottom w:val="nil"/>
              <w:right w:val="nil"/>
            </w:tcBorders>
            <w:vAlign w:val="top"/>
          </w:tcPr>
          <w:p>
            <w:pPr>
              <w:rPr>
                <w:rFonts w:ascii="Arial"/>
                <w:sz w:val="21"/>
              </w:rPr>
            </w:pPr>
          </w:p>
        </w:tc>
        <w:tc>
          <w:tcPr>
            <w:tcW w:w="2254"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210"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2828" w:type="dxa"/>
            <w:vMerge w:val="continue"/>
            <w:tcBorders>
              <w:top w:val="nil"/>
              <w:left w:val="single" w:color="231916" w:sz="4" w:space="0"/>
              <w:bottom w:val="nil"/>
              <w:right w:val="nil"/>
            </w:tcBorders>
            <w:vAlign w:val="top"/>
          </w:tcPr>
          <w:p>
            <w:pPr>
              <w:rPr>
                <w:rFonts w:ascii="Arial"/>
                <w:sz w:val="21"/>
              </w:rPr>
            </w:pPr>
          </w:p>
        </w:tc>
        <w:tc>
          <w:tcPr>
            <w:tcW w:w="2254"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65" w:line="236" w:lineRule="auto"/>
              <w:ind w:left="73"/>
              <w:rPr>
                <w:rFonts w:ascii="楷体" w:hAnsi="楷体" w:eastAsia="楷体" w:cs="楷体"/>
                <w:sz w:val="18"/>
                <w:szCs w:val="18"/>
              </w:rPr>
            </w:pPr>
            <w:r>
              <w:pict>
                <v:rect id="_x0000_s1226" o:spid="_x0000_s1226" o:spt="1" style="position:absolute;left:0pt;margin-left:41.15pt;margin-top:0.2pt;height:15.1pt;width:0.6pt;mso-position-horizontal-relative:page;mso-position-vertical-relative:page;z-index:251855872;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3"/>
                <w:sz w:val="18"/>
                <w:szCs w:val="18"/>
              </w:rPr>
              <w:t>The next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22" w:hRule="atLeast"/>
        </w:trPr>
        <w:tc>
          <w:tcPr>
            <w:tcW w:w="2828" w:type="dxa"/>
            <w:vMerge w:val="continue"/>
            <w:tcBorders>
              <w:top w:val="nil"/>
              <w:left w:val="single" w:color="231916" w:sz="4" w:space="0"/>
              <w:bottom w:val="nil"/>
              <w:right w:val="nil"/>
            </w:tcBorders>
            <w:vAlign w:val="top"/>
          </w:tcPr>
          <w:p>
            <w:pPr>
              <w:rPr>
                <w:rFonts w:ascii="Arial"/>
                <w:sz w:val="21"/>
              </w:rPr>
            </w:pPr>
          </w:p>
        </w:tc>
        <w:tc>
          <w:tcPr>
            <w:tcW w:w="2254"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222" w:lineRule="exact"/>
              <w:rPr>
                <w:rFonts w:ascii="Arial"/>
                <w:sz w:val="19"/>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2828" w:type="dxa"/>
            <w:vMerge w:val="continue"/>
            <w:tcBorders>
              <w:top w:val="nil"/>
              <w:left w:val="single" w:color="231916" w:sz="4" w:space="0"/>
              <w:bottom w:val="nil"/>
              <w:right w:val="nil"/>
            </w:tcBorders>
            <w:vAlign w:val="top"/>
          </w:tcPr>
          <w:p>
            <w:pPr>
              <w:rPr>
                <w:rFonts w:ascii="Arial"/>
                <w:sz w:val="21"/>
              </w:rPr>
            </w:pPr>
          </w:p>
        </w:tc>
        <w:tc>
          <w:tcPr>
            <w:tcW w:w="2254"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58" w:line="235" w:lineRule="auto"/>
              <w:ind w:left="28"/>
              <w:rPr>
                <w:rFonts w:ascii="楷体" w:hAnsi="楷体" w:eastAsia="楷体" w:cs="楷体"/>
                <w:sz w:val="18"/>
                <w:szCs w:val="18"/>
              </w:rPr>
            </w:pPr>
            <w:r>
              <w:pict>
                <v:shape id="_x0000_s1227" o:spid="_x0000_s1227" style="position:absolute;left:0pt;margin-left:41.1pt;margin-top:0.25pt;height:15.1pt;width:0.6pt;mso-position-horizontal-relative:page;mso-position-vertical-relative:page;z-index:251856896;mso-width-relative:page;mso-height-relative:page;" filled="f" stroked="t" coordsize="12,302" path="m5,0l5,301e">
                  <v:fill on="f" focussize="0,0"/>
                  <v:stroke weight="0.57pt" color="#231916" miterlimit="22" joinstyle="miter"/>
                  <v:imagedata o:title=""/>
                  <o:lock v:ext="edit"/>
                </v:shape>
              </w:pict>
            </w:r>
            <w:r>
              <w:rPr>
                <w:rFonts w:ascii="楷体" w:hAnsi="楷体" w:eastAsia="楷体" w:cs="楷体"/>
                <w:color w:val="231916"/>
                <w:spacing w:val="5"/>
                <w:sz w:val="18"/>
                <w:szCs w:val="18"/>
              </w:rPr>
              <w:t xml:space="preserve"> Save as a file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0" w:hRule="atLeast"/>
        </w:trPr>
        <w:tc>
          <w:tcPr>
            <w:tcW w:w="2828" w:type="dxa"/>
            <w:vMerge w:val="continue"/>
            <w:tcBorders>
              <w:top w:val="nil"/>
              <w:left w:val="single" w:color="231916" w:sz="4" w:space="0"/>
              <w:right w:val="nil"/>
            </w:tcBorders>
            <w:vAlign w:val="top"/>
          </w:tcPr>
          <w:p>
            <w:pPr>
              <w:rPr>
                <w:rFonts w:ascii="Arial"/>
                <w:sz w:val="21"/>
              </w:rPr>
            </w:pPr>
          </w:p>
        </w:tc>
        <w:tc>
          <w:tcPr>
            <w:tcW w:w="2254" w:type="dxa"/>
            <w:gridSpan w:val="2"/>
            <w:vMerge w:val="continue"/>
            <w:tcBorders>
              <w:top w:val="nil"/>
              <w:left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rPr>
                <w:rFonts w:ascii="Arial"/>
                <w:sz w:val="21"/>
              </w:rPr>
            </w:pPr>
          </w:p>
        </w:tc>
      </w:tr>
    </w:tbl>
    <w:p>
      <w:pPr>
        <w:spacing w:before="227" w:line="232" w:lineRule="auto"/>
        <w:ind w:left="13" w:right="599" w:hanging="9"/>
        <w:rPr>
          <w:rFonts w:ascii="楷体" w:hAnsi="楷体" w:eastAsia="楷体" w:cs="楷体"/>
          <w:sz w:val="20"/>
          <w:szCs w:val="20"/>
        </w:rPr>
      </w:pPr>
      <w:r>
        <w:rPr>
          <w:rFonts w:ascii="楷体" w:hAnsi="楷体" w:eastAsia="楷体" w:cs="楷体"/>
          <w:spacing w:val="1"/>
          <w:sz w:val="20"/>
          <w:szCs w:val="20"/>
        </w:rPr>
        <w:t>In this interface, press "ENTER" to edit the current limit (0.1-99999.9) M Ω</w:t>
      </w:r>
      <w:r>
        <w:rPr>
          <w:rFonts w:ascii="楷体" w:hAnsi="楷体" w:eastAsia="楷体" w:cs="楷体"/>
          <w:position w:val="1"/>
          <w:sz w:val="20"/>
          <w:szCs w:val="20"/>
        </w:rPr>
        <w:t>。</w:t>
      </w:r>
      <w:r>
        <w:rPr>
          <w:rFonts w:ascii="楷体" w:hAnsi="楷体" w:eastAsia="楷体" w:cs="楷体"/>
          <w:sz w:val="20"/>
          <w:szCs w:val="20"/>
        </w:rPr>
        <w:t>To change the upper current limit, just enter the number key. For example, to enter 0.515mA, press 0,5,1,5, and 5</w:t>
      </w:r>
      <w:r>
        <w:rPr>
          <w:rFonts w:ascii="楷体" w:hAnsi="楷体" w:eastAsia="楷体" w:cs="楷体"/>
          <w:position w:val="1"/>
          <w:sz w:val="20"/>
          <w:szCs w:val="20"/>
        </w:rPr>
        <w:t>ENTER</w:t>
      </w:r>
      <w:r>
        <w:rPr>
          <w:rFonts w:ascii="楷体" w:hAnsi="楷体" w:eastAsia="楷体" w:cs="楷体"/>
          <w:sz w:val="20"/>
          <w:szCs w:val="20"/>
        </w:rPr>
        <w:t>"The key can be.</w:t>
      </w:r>
    </w:p>
    <w:p>
      <w:pPr>
        <w:spacing w:line="228" w:lineRule="auto"/>
        <w:ind w:left="445"/>
        <w:rPr>
          <w:rFonts w:ascii="楷体" w:hAnsi="楷体" w:eastAsia="楷体" w:cs="楷体"/>
          <w:sz w:val="20"/>
          <w:szCs w:val="20"/>
        </w:rPr>
      </w:pPr>
      <w:r>
        <w:rPr>
          <w:rFonts w:ascii="楷体" w:hAnsi="楷体" w:eastAsia="楷体" w:cs="楷体"/>
          <w:spacing w:val="1"/>
          <w:sz w:val="20"/>
          <w:szCs w:val="20"/>
        </w:rPr>
        <w:t>Lower resistance: Press "" key or remove the disk to move the cursor to the lower current limit value, as shown in the figure below:</w:t>
      </w:r>
    </w:p>
    <w:p/>
    <w:p>
      <w:pPr>
        <w:spacing w:line="92" w:lineRule="auto"/>
        <w:rPr>
          <w:rFonts w:ascii="Arial"/>
          <w:sz w:val="2"/>
        </w:rPr>
      </w:pPr>
    </w:p>
    <w:tbl>
      <w:tblPr>
        <w:tblStyle w:val="9"/>
        <w:tblW w:w="5913" w:type="dxa"/>
        <w:tblInd w:w="2269"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2802"/>
        <w:gridCol w:w="1053"/>
        <w:gridCol w:w="1227"/>
        <w:gridCol w:w="831"/>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5" w:hRule="atLeast"/>
        </w:trPr>
        <w:tc>
          <w:tcPr>
            <w:tcW w:w="3855" w:type="dxa"/>
            <w:gridSpan w:val="2"/>
            <w:vMerge w:val="restart"/>
            <w:tcBorders>
              <w:left w:val="single" w:color="231916" w:sz="4" w:space="0"/>
              <w:bottom w:val="nil"/>
              <w:right w:val="nil"/>
            </w:tcBorders>
            <w:vAlign w:val="top"/>
          </w:tcPr>
          <w:p>
            <w:pPr>
              <w:spacing w:line="39" w:lineRule="exact"/>
            </w:pPr>
          </w:p>
          <w:tbl>
            <w:tblPr>
              <w:tblStyle w:val="9"/>
              <w:tblW w:w="3500" w:type="dxa"/>
              <w:tblInd w:w="48"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759"/>
              <w:gridCol w:w="1038"/>
              <w:gridCol w:w="944"/>
              <w:gridCol w:w="759"/>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13" w:hRule="atLeast"/>
              </w:trPr>
              <w:tc>
                <w:tcPr>
                  <w:tcW w:w="759" w:type="dxa"/>
                  <w:tcBorders>
                    <w:top w:val="single" w:color="231916" w:sz="2" w:space="0"/>
                    <w:bottom w:val="single" w:color="231916" w:sz="2" w:space="0"/>
                  </w:tcBorders>
                  <w:vAlign w:val="top"/>
                </w:tcPr>
                <w:p>
                  <w:pPr>
                    <w:spacing w:before="130" w:line="241" w:lineRule="auto"/>
                    <w:ind w:left="178"/>
                    <w:rPr>
                      <w:rFonts w:ascii="楷体" w:hAnsi="楷体" w:eastAsia="楷体" w:cs="楷体"/>
                      <w:sz w:val="18"/>
                      <w:szCs w:val="18"/>
                    </w:rPr>
                  </w:pPr>
                  <w:r>
                    <w:rPr>
                      <w:rFonts w:ascii="楷体" w:hAnsi="楷体" w:eastAsia="楷体" w:cs="楷体"/>
                      <w:color w:val="231916"/>
                      <w:spacing w:val="1"/>
                      <w:sz w:val="18"/>
                      <w:szCs w:val="18"/>
                    </w:rPr>
                    <w:t>measure</w:t>
                  </w:r>
                </w:p>
              </w:tc>
              <w:tc>
                <w:tcPr>
                  <w:tcW w:w="1038" w:type="dxa"/>
                  <w:tcBorders>
                    <w:top w:val="single" w:color="231916" w:sz="2" w:space="0"/>
                    <w:bottom w:val="single" w:color="231916" w:sz="2" w:space="0"/>
                  </w:tcBorders>
                  <w:shd w:val="clear" w:color="auto" w:fill="DCDDDD"/>
                  <w:vAlign w:val="top"/>
                </w:tcPr>
                <w:p>
                  <w:pPr>
                    <w:spacing w:before="139" w:line="235" w:lineRule="auto"/>
                    <w:ind w:left="167"/>
                    <w:rPr>
                      <w:rFonts w:ascii="楷体" w:hAnsi="楷体" w:eastAsia="楷体" w:cs="楷体"/>
                      <w:sz w:val="18"/>
                      <w:szCs w:val="18"/>
                    </w:rPr>
                  </w:pPr>
                  <w:r>
                    <w:rPr>
                      <w:rFonts w:ascii="楷体" w:hAnsi="楷体" w:eastAsia="楷体" w:cs="楷体"/>
                      <w:color w:val="F08300"/>
                      <w:spacing w:val="5"/>
                      <w:sz w:val="18"/>
                      <w:szCs w:val="18"/>
                    </w:rPr>
                    <w:t>parameter setting</w:t>
                  </w:r>
                </w:p>
              </w:tc>
              <w:tc>
                <w:tcPr>
                  <w:tcW w:w="944" w:type="dxa"/>
                  <w:tcBorders>
                    <w:top w:val="single" w:color="231916" w:sz="2" w:space="0"/>
                    <w:bottom w:val="single" w:color="231916" w:sz="2" w:space="0"/>
                  </w:tcBorders>
                  <w:vAlign w:val="top"/>
                </w:tcPr>
                <w:p>
                  <w:pPr>
                    <w:spacing w:before="139" w:line="232" w:lineRule="auto"/>
                    <w:ind w:left="128"/>
                    <w:rPr>
                      <w:rFonts w:ascii="楷体" w:hAnsi="楷体" w:eastAsia="楷体" w:cs="楷体"/>
                      <w:sz w:val="18"/>
                      <w:szCs w:val="18"/>
                    </w:rPr>
                  </w:pPr>
                  <w:r>
                    <w:rPr>
                      <w:rFonts w:ascii="楷体" w:hAnsi="楷体" w:eastAsia="楷体" w:cs="楷体"/>
                      <w:color w:val="231916"/>
                      <w:sz w:val="18"/>
                      <w:szCs w:val="18"/>
                    </w:rPr>
                    <w:t>System Settings</w:t>
                  </w:r>
                </w:p>
              </w:tc>
              <w:tc>
                <w:tcPr>
                  <w:tcW w:w="759" w:type="dxa"/>
                  <w:tcBorders>
                    <w:top w:val="single" w:color="231916" w:sz="2" w:space="0"/>
                    <w:bottom w:val="single" w:color="231916" w:sz="2" w:space="0"/>
                  </w:tcBorders>
                  <w:vAlign w:val="top"/>
                </w:tcPr>
                <w:p>
                  <w:pPr>
                    <w:spacing w:before="130" w:line="236" w:lineRule="auto"/>
                    <w:ind w:left="175"/>
                    <w:rPr>
                      <w:rFonts w:ascii="楷体" w:hAnsi="楷体" w:eastAsia="楷体" w:cs="楷体"/>
                      <w:sz w:val="18"/>
                      <w:szCs w:val="18"/>
                    </w:rPr>
                  </w:pPr>
                  <w:r>
                    <w:rPr>
                      <w:rFonts w:ascii="楷体" w:hAnsi="楷体" w:eastAsia="楷体" w:cs="楷体"/>
                      <w:color w:val="231916"/>
                      <w:spacing w:val="1"/>
                      <w:sz w:val="18"/>
                      <w:szCs w:val="18"/>
                    </w:rPr>
                    <w:t>document</w:t>
                  </w:r>
                </w:p>
              </w:tc>
            </w:tr>
          </w:tbl>
          <w:p>
            <w:pPr>
              <w:spacing w:before="57" w:line="125" w:lineRule="exact"/>
              <w:ind w:left="186"/>
              <w:rPr>
                <w:rFonts w:ascii="楷体" w:hAnsi="楷体" w:eastAsia="楷体" w:cs="楷体"/>
                <w:sz w:val="17"/>
                <w:szCs w:val="17"/>
              </w:rPr>
            </w:pPr>
            <w:r>
              <w:rPr>
                <w:rFonts w:ascii="楷体" w:hAnsi="楷体" w:eastAsia="楷体" w:cs="楷体"/>
                <w:color w:val="231916"/>
                <w:spacing w:val="7"/>
                <w:position w:val="-2"/>
                <w:sz w:val="17"/>
                <w:szCs w:val="17"/>
              </w:rPr>
              <w:t>S TEP</w:t>
            </w:r>
          </w:p>
          <w:p>
            <w:pPr>
              <w:spacing w:line="232" w:lineRule="auto"/>
              <w:ind w:left="2246"/>
              <w:rPr>
                <w:sz w:val="18"/>
                <w:szCs w:val="18"/>
              </w:rPr>
            </w:pPr>
            <w:r>
              <w:pict>
                <v:shape id="_x0000_s1228" o:spid="_x0000_s1228" o:spt="202" type="#_x0000_t202" style="position:absolute;left:0pt;margin-left:27.6pt;margin-top:3.2pt;height:11.5pt;width:5.9pt;z-index:251852800;mso-width-relative:page;mso-height-relative:page;" filled="f" stroked="f" coordsize="21600,21600">
                  <v:path/>
                  <v:fill on="f" focussize="0,0"/>
                  <v:stroke on="f"/>
                  <v:imagedata o:title=""/>
                  <o:lock v:ext="edit" aspectratio="f"/>
                  <v:textbox inset="0mm,0mm,0mm,0mm">
                    <w:txbxContent>
                      <w:p>
                        <w:pPr>
                          <w:spacing w:before="19" w:line="194" w:lineRule="auto"/>
                          <w:ind w:left="20"/>
                          <w:rPr>
                            <w:rFonts w:ascii="楷体" w:hAnsi="楷体" w:eastAsia="楷体" w:cs="楷体"/>
                            <w:sz w:val="18"/>
                            <w:szCs w:val="18"/>
                          </w:rPr>
                        </w:pPr>
                        <w:r>
                          <w:rPr>
                            <w:rFonts w:ascii="楷体" w:hAnsi="楷体" w:eastAsia="楷体" w:cs="楷体"/>
                            <w:color w:val="231916"/>
                            <w:sz w:val="18"/>
                            <w:szCs w:val="18"/>
                          </w:rPr>
                          <w:t>1</w:t>
                        </w:r>
                      </w:p>
                    </w:txbxContent>
                  </v:textbox>
                </v:shape>
              </w:pict>
            </w:r>
            <w:r>
              <w:rPr>
                <w:rFonts w:ascii="楷体" w:hAnsi="楷体" w:eastAsia="楷体" w:cs="楷体"/>
                <w:color w:val="231916"/>
                <w:spacing w:val="9"/>
                <w:sz w:val="18"/>
                <w:szCs w:val="18"/>
              </w:rPr>
              <w:t>pattern IR</w:t>
            </w:r>
            <w:r>
              <w:rPr>
                <w:sz w:val="18"/>
                <w:szCs w:val="18"/>
              </w:rPr>
              <w:drawing>
                <wp:inline distT="0" distB="0" distL="0" distR="0">
                  <wp:extent cx="72390" cy="71120"/>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154"/>
                          <a:stretch>
                            <a:fillRect/>
                          </a:stretch>
                        </pic:blipFill>
                        <pic:spPr>
                          <a:xfrm>
                            <a:off x="0" y="0"/>
                            <a:ext cx="72457" cy="71547"/>
                          </a:xfrm>
                          <a:prstGeom prst="rect">
                            <a:avLst/>
                          </a:prstGeom>
                        </pic:spPr>
                      </pic:pic>
                    </a:graphicData>
                  </a:graphic>
                </wp:inline>
              </w:drawing>
            </w:r>
          </w:p>
        </w:tc>
        <w:tc>
          <w:tcPr>
            <w:tcW w:w="1227" w:type="dxa"/>
            <w:vMerge w:val="restart"/>
            <w:tcBorders>
              <w:left w:val="nil"/>
              <w:bottom w:val="nil"/>
              <w:right w:val="single" w:color="231916" w:sz="4" w:space="0"/>
            </w:tcBorders>
            <w:vAlign w:val="top"/>
          </w:tcPr>
          <w:p>
            <w:pPr>
              <w:spacing w:before="75" w:line="342" w:lineRule="exact"/>
              <w:ind w:firstLine="299"/>
              <w:textAlignment w:val="center"/>
            </w:pPr>
            <w:r>
              <w:drawing>
                <wp:inline distT="0" distB="0" distL="0" distR="0">
                  <wp:extent cx="403860" cy="21653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52"/>
                          <a:stretch>
                            <a:fillRect/>
                          </a:stretch>
                        </pic:blipFill>
                        <pic:spPr>
                          <a:xfrm>
                            <a:off x="0" y="0"/>
                            <a:ext cx="404160" cy="217143"/>
                          </a:xfrm>
                          <a:prstGeom prst="rect">
                            <a:avLst/>
                          </a:prstGeom>
                        </pic:spPr>
                      </pic:pic>
                    </a:graphicData>
                  </a:graphic>
                </wp:inline>
              </w:drawing>
            </w:r>
          </w:p>
          <w:p>
            <w:pPr>
              <w:spacing w:before="68" w:line="192" w:lineRule="auto"/>
              <w:ind w:left="333"/>
              <w:rPr>
                <w:rFonts w:ascii="楷体" w:hAnsi="楷体" w:eastAsia="楷体" w:cs="楷体"/>
                <w:sz w:val="15"/>
                <w:szCs w:val="15"/>
              </w:rPr>
            </w:pPr>
            <w:r>
              <w:rPr>
                <w:rFonts w:ascii="楷体" w:hAnsi="楷体" w:eastAsia="楷体" w:cs="楷体"/>
                <w:color w:val="231916"/>
                <w:sz w:val="15"/>
                <w:szCs w:val="15"/>
              </w:rPr>
              <w:t>AC  DC IR</w:t>
            </w:r>
          </w:p>
        </w:tc>
        <w:tc>
          <w:tcPr>
            <w:tcW w:w="831"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3855" w:type="dxa"/>
            <w:gridSpan w:val="2"/>
            <w:vMerge w:val="continue"/>
            <w:tcBorders>
              <w:top w:val="nil"/>
              <w:left w:val="single" w:color="231916" w:sz="4" w:space="0"/>
              <w:bottom w:val="nil"/>
              <w:right w:val="nil"/>
            </w:tcBorders>
            <w:vAlign w:val="top"/>
          </w:tcPr>
          <w:p>
            <w:pPr>
              <w:rPr>
                <w:rFonts w:ascii="Arial"/>
                <w:sz w:val="21"/>
              </w:rPr>
            </w:pPr>
          </w:p>
        </w:tc>
        <w:tc>
          <w:tcPr>
            <w:tcW w:w="1227" w:type="dxa"/>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66" w:line="234" w:lineRule="auto"/>
              <w:ind w:left="165"/>
              <w:rPr>
                <w:rFonts w:ascii="楷体" w:hAnsi="楷体" w:eastAsia="楷体" w:cs="楷体"/>
                <w:sz w:val="18"/>
                <w:szCs w:val="18"/>
              </w:rPr>
            </w:pPr>
            <w:r>
              <w:pict>
                <v:rect id="_x0000_s1229" o:spid="_x0000_s1229" o:spt="1" style="position:absolute;left:0pt;margin-left:41.15pt;margin-top:0.05pt;height:15.1pt;width:0.6pt;mso-position-horizontal-relative:page;mso-position-vertical-relative:page;z-index:251851776;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2"/>
                <w:sz w:val="18"/>
                <w:szCs w:val="18"/>
              </w:rPr>
              <w:t>new-built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0" w:hRule="atLeast"/>
        </w:trPr>
        <w:tc>
          <w:tcPr>
            <w:tcW w:w="3855" w:type="dxa"/>
            <w:gridSpan w:val="2"/>
            <w:vMerge w:val="continue"/>
            <w:tcBorders>
              <w:top w:val="nil"/>
              <w:left w:val="single" w:color="231916" w:sz="4" w:space="0"/>
              <w:bottom w:val="nil"/>
              <w:right w:val="nil"/>
            </w:tcBorders>
            <w:vAlign w:val="top"/>
          </w:tcPr>
          <w:p>
            <w:pPr>
              <w:rPr>
                <w:rFonts w:ascii="Arial"/>
                <w:sz w:val="21"/>
              </w:rPr>
            </w:pPr>
          </w:p>
        </w:tc>
        <w:tc>
          <w:tcPr>
            <w:tcW w:w="1227" w:type="dxa"/>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210"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76" w:hRule="atLeast"/>
        </w:trPr>
        <w:tc>
          <w:tcPr>
            <w:tcW w:w="3855" w:type="dxa"/>
            <w:gridSpan w:val="2"/>
            <w:vMerge w:val="continue"/>
            <w:tcBorders>
              <w:top w:val="nil"/>
              <w:left w:val="single" w:color="231916" w:sz="4" w:space="0"/>
              <w:bottom w:val="nil"/>
              <w:right w:val="nil"/>
            </w:tcBorders>
            <w:vAlign w:val="top"/>
          </w:tcPr>
          <w:p>
            <w:pPr>
              <w:rPr>
                <w:rFonts w:ascii="Arial"/>
                <w:sz w:val="21"/>
              </w:rPr>
            </w:pPr>
          </w:p>
        </w:tc>
        <w:tc>
          <w:tcPr>
            <w:tcW w:w="1227" w:type="dxa"/>
            <w:vMerge w:val="continue"/>
            <w:tcBorders>
              <w:top w:val="nil"/>
              <w:left w:val="nil"/>
              <w:bottom w:val="nil"/>
              <w:right w:val="single" w:color="231916" w:sz="4" w:space="0"/>
            </w:tcBorders>
            <w:vAlign w:val="top"/>
          </w:tcPr>
          <w:p>
            <w:pPr>
              <w:rPr>
                <w:rFonts w:ascii="Arial"/>
                <w:sz w:val="21"/>
              </w:rPr>
            </w:pPr>
          </w:p>
        </w:tc>
        <w:tc>
          <w:tcPr>
            <w:tcW w:w="831" w:type="dxa"/>
            <w:vMerge w:val="restart"/>
            <w:tcBorders>
              <w:left w:val="single" w:color="231916" w:sz="4" w:space="0"/>
              <w:bottom w:val="nil"/>
              <w:right w:val="single" w:color="231916" w:sz="4" w:space="0"/>
            </w:tcBorders>
            <w:vAlign w:val="top"/>
          </w:tcPr>
          <w:p>
            <w:pPr>
              <w:spacing w:before="77" w:line="223" w:lineRule="auto"/>
              <w:ind w:left="193"/>
              <w:rPr>
                <w:rFonts w:ascii="楷体" w:hAnsi="楷体" w:eastAsia="楷体" w:cs="楷体"/>
                <w:sz w:val="18"/>
                <w:szCs w:val="18"/>
              </w:rPr>
            </w:pPr>
            <w:r>
              <w:pict>
                <v:rect id="_x0000_s1230" o:spid="_x0000_s1230" o:spt="1" style="position:absolute;left:0pt;margin-left:41.15pt;margin-top:0.1pt;height:15.1pt;width:0.6pt;mso-position-horizontal-relative:page;mso-position-vertical-relative:page;z-index:251850752;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1"/>
                <w:sz w:val="18"/>
                <w:szCs w:val="18"/>
              </w:rPr>
              <w:t>delete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19" w:hRule="atLeast"/>
        </w:trPr>
        <w:tc>
          <w:tcPr>
            <w:tcW w:w="2802" w:type="dxa"/>
            <w:vMerge w:val="restart"/>
            <w:tcBorders>
              <w:top w:val="nil"/>
              <w:left w:val="single" w:color="231916" w:sz="4" w:space="0"/>
              <w:bottom w:val="nil"/>
              <w:right w:val="nil"/>
            </w:tcBorders>
            <w:vAlign w:val="top"/>
          </w:tcPr>
          <w:p>
            <w:pPr>
              <w:spacing w:before="97" w:line="203" w:lineRule="auto"/>
              <w:ind w:left="940"/>
              <w:rPr>
                <w:rFonts w:ascii="楷体" w:hAnsi="楷体" w:eastAsia="楷体" w:cs="楷体"/>
                <w:sz w:val="18"/>
                <w:szCs w:val="18"/>
              </w:rPr>
            </w:pPr>
            <w:r>
              <w:pict>
                <v:shape id="_x0000_s1231" o:spid="_x0000_s1231" style="position:absolute;left:0pt;margin-left:73.75pt;margin-top:38.15pt;height:11.25pt;width:48.8pt;mso-position-horizontal-relative:page;mso-position-vertical-relative:page;z-index:251847680;mso-width-relative:page;mso-height-relative:page;" filled="f" stroked="t" coordsize="975,225" path="m5,5l970,5,970,218,5,218,5,5xe">
                  <v:fill on="f" focussize="0,0"/>
                  <v:stroke weight="0.57pt" color="#231916" miterlimit="22" joinstyle="miter"/>
                  <v:imagedata o:title=""/>
                  <o:lock v:ext="edit"/>
                </v:shape>
              </w:pict>
            </w:r>
            <w:r>
              <w:rPr>
                <w:rFonts w:ascii="楷体" w:hAnsi="楷体" w:eastAsia="楷体" w:cs="楷体"/>
                <w:color w:val="231916"/>
                <w:sz w:val="18"/>
                <w:szCs w:val="18"/>
              </w:rPr>
              <w:t>Voltage: 2.000K V</w:t>
            </w:r>
          </w:p>
          <w:p>
            <w:pPr>
              <w:spacing w:before="140" w:line="286" w:lineRule="auto"/>
              <w:ind w:left="929" w:right="338" w:hanging="15"/>
              <w:rPr>
                <w:rFonts w:ascii="微软雅黑" w:hAnsi="微软雅黑" w:eastAsia="微软雅黑" w:cs="微软雅黑"/>
                <w:sz w:val="18"/>
                <w:szCs w:val="18"/>
              </w:rPr>
            </w:pPr>
            <w:r>
              <w:rPr>
                <w:rFonts w:ascii="楷体" w:hAnsi="楷体" w:eastAsia="楷体" w:cs="楷体"/>
                <w:color w:val="231916"/>
                <w:spacing w:val="4"/>
                <w:sz w:val="18"/>
                <w:szCs w:val="18"/>
              </w:rPr>
              <w:t>Upper limit: 99999.9 Μ Ω Lower limit: 10.0M Ω</w:t>
            </w:r>
          </w:p>
          <w:p>
            <w:pPr>
              <w:spacing w:before="67" w:line="238" w:lineRule="auto"/>
              <w:ind w:left="924"/>
              <w:rPr>
                <w:rFonts w:ascii="楷体" w:hAnsi="楷体" w:eastAsia="楷体" w:cs="楷体"/>
                <w:sz w:val="18"/>
                <w:szCs w:val="18"/>
              </w:rPr>
            </w:pPr>
            <w:r>
              <w:rPr>
                <w:rFonts w:ascii="楷体" w:hAnsi="楷体" w:eastAsia="楷体" w:cs="楷体"/>
                <w:color w:val="231916"/>
                <w:sz w:val="18"/>
                <w:szCs w:val="18"/>
              </w:rPr>
              <w:t>range:AUTO</w:t>
            </w:r>
          </w:p>
          <w:p>
            <w:pPr>
              <w:spacing w:line="243" w:lineRule="auto"/>
              <w:rPr>
                <w:rFonts w:ascii="Arial"/>
                <w:sz w:val="21"/>
              </w:rPr>
            </w:pPr>
          </w:p>
          <w:p>
            <w:pPr>
              <w:spacing w:before="49" w:line="190" w:lineRule="auto"/>
              <w:ind w:left="228"/>
              <w:rPr>
                <w:rFonts w:ascii="楷体" w:hAnsi="楷体" w:eastAsia="楷体" w:cs="楷体"/>
                <w:sz w:val="15"/>
                <w:szCs w:val="15"/>
              </w:rPr>
            </w:pPr>
            <w:r>
              <w:rPr>
                <w:rFonts w:ascii="楷体" w:hAnsi="楷体" w:eastAsia="楷体" w:cs="楷体"/>
                <w:color w:val="231916"/>
                <w:spacing w:val="2"/>
                <w:sz w:val="15"/>
                <w:szCs w:val="15"/>
              </w:rPr>
              <w:t>10:20:15</w:t>
            </w:r>
          </w:p>
        </w:tc>
        <w:tc>
          <w:tcPr>
            <w:tcW w:w="2280" w:type="dxa"/>
            <w:gridSpan w:val="2"/>
            <w:vMerge w:val="restart"/>
            <w:tcBorders>
              <w:top w:val="nil"/>
              <w:left w:val="nil"/>
              <w:bottom w:val="nil"/>
              <w:right w:val="single" w:color="231916" w:sz="4" w:space="0"/>
            </w:tcBorders>
            <w:vAlign w:val="top"/>
          </w:tcPr>
          <w:p>
            <w:pPr>
              <w:spacing w:before="84" w:line="235" w:lineRule="auto"/>
              <w:ind w:left="347"/>
              <w:rPr>
                <w:rFonts w:ascii="楷体" w:hAnsi="楷体" w:eastAsia="楷体" w:cs="楷体"/>
                <w:sz w:val="18"/>
                <w:szCs w:val="18"/>
              </w:rPr>
            </w:pPr>
            <w:r>
              <w:rPr>
                <w:rFonts w:ascii="楷体" w:hAnsi="楷体" w:eastAsia="楷体" w:cs="楷体"/>
                <w:color w:val="231916"/>
                <w:spacing w:val="4"/>
                <w:sz w:val="18"/>
                <w:szCs w:val="18"/>
              </w:rPr>
              <w:t>Time: 000.5 S</w:t>
            </w:r>
          </w:p>
          <w:p>
            <w:pPr>
              <w:spacing w:before="123" w:line="232" w:lineRule="auto"/>
              <w:ind w:left="338"/>
              <w:rPr>
                <w:rFonts w:ascii="楷体" w:hAnsi="楷体" w:eastAsia="楷体" w:cs="楷体"/>
                <w:sz w:val="18"/>
                <w:szCs w:val="18"/>
              </w:rPr>
            </w:pPr>
            <w:r>
              <w:rPr>
                <w:rFonts w:ascii="楷体" w:hAnsi="楷体" w:eastAsia="楷体" w:cs="楷体"/>
                <w:color w:val="231916"/>
                <w:spacing w:val="5"/>
                <w:sz w:val="18"/>
                <w:szCs w:val="18"/>
              </w:rPr>
              <w:t>Up: 000.5 S</w:t>
            </w:r>
          </w:p>
          <w:p>
            <w:pPr>
              <w:spacing w:before="149" w:line="234" w:lineRule="auto"/>
              <w:ind w:left="342"/>
              <w:rPr>
                <w:rFonts w:ascii="楷体" w:hAnsi="楷体" w:eastAsia="楷体" w:cs="楷体"/>
                <w:sz w:val="18"/>
                <w:szCs w:val="18"/>
              </w:rPr>
            </w:pPr>
            <w:r>
              <w:rPr>
                <w:rFonts w:ascii="楷体" w:hAnsi="楷体" w:eastAsia="楷体" w:cs="楷体"/>
                <w:color w:val="231916"/>
                <w:spacing w:val="4"/>
                <w:sz w:val="18"/>
                <w:szCs w:val="18"/>
              </w:rPr>
              <w:t>Decline: 000.5 S</w:t>
            </w:r>
          </w:p>
        </w:tc>
        <w:tc>
          <w:tcPr>
            <w:tcW w:w="831"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87"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186" w:lineRule="exact"/>
              <w:rPr>
                <w:rFonts w:ascii="Arial"/>
                <w:sz w:val="16"/>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65" w:line="236" w:lineRule="auto"/>
              <w:ind w:left="69"/>
              <w:rPr>
                <w:rFonts w:ascii="楷体" w:hAnsi="楷体" w:eastAsia="楷体" w:cs="楷体"/>
                <w:sz w:val="18"/>
                <w:szCs w:val="18"/>
              </w:rPr>
            </w:pPr>
            <w:r>
              <w:pict>
                <v:rect id="_x0000_s1232" o:spid="_x0000_s1232" o:spt="1" style="position:absolute;left:0pt;margin-left:41.15pt;margin-top:0.2pt;height:15.1pt;width:0.6pt;mso-position-horizontal-relative:page;mso-position-vertical-relative:page;z-index:251849728;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4"/>
                <w:sz w:val="18"/>
                <w:szCs w:val="18"/>
              </w:rPr>
              <w:t>The last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1"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211"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65" w:line="236" w:lineRule="auto"/>
              <w:ind w:left="73"/>
              <w:rPr>
                <w:rFonts w:ascii="楷体" w:hAnsi="楷体" w:eastAsia="楷体" w:cs="楷体"/>
                <w:sz w:val="18"/>
                <w:szCs w:val="18"/>
              </w:rPr>
            </w:pPr>
            <w:r>
              <w:pict>
                <v:rect id="_x0000_s1233" o:spid="_x0000_s1233" o:spt="1" style="position:absolute;left:0pt;margin-left:41.15pt;margin-top:0.2pt;height:15.1pt;width:0.6pt;mso-position-horizontal-relative:page;mso-position-vertical-relative:page;z-index:251854848;mso-width-relative:page;mso-height-relative:page;" fillcolor="#231916" filled="t" stroked="f" coordsize="21600,21600">
                  <v:path/>
                  <v:fill on="t" focussize="0,0"/>
                  <v:stroke on="f"/>
                  <v:imagedata o:title=""/>
                  <o:lock v:ext="edit"/>
                </v:rect>
              </w:pict>
            </w:r>
            <w:r>
              <w:rPr>
                <w:rFonts w:ascii="楷体" w:hAnsi="楷体" w:eastAsia="楷体" w:cs="楷体"/>
                <w:color w:val="231916"/>
                <w:spacing w:val="3"/>
                <w:sz w:val="18"/>
                <w:szCs w:val="18"/>
              </w:rPr>
              <w:t>The next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22"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spacing w:line="221" w:lineRule="exact"/>
              <w:rPr>
                <w:rFonts w:ascii="Arial"/>
                <w:sz w:val="19"/>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6" w:hRule="atLeast"/>
        </w:trPr>
        <w:tc>
          <w:tcPr>
            <w:tcW w:w="2802" w:type="dxa"/>
            <w:vMerge w:val="continue"/>
            <w:tcBorders>
              <w:top w:val="nil"/>
              <w:left w:val="single" w:color="231916" w:sz="4" w:space="0"/>
              <w:bottom w:val="nil"/>
              <w:right w:val="nil"/>
            </w:tcBorders>
            <w:vAlign w:val="top"/>
          </w:tcPr>
          <w:p>
            <w:pPr>
              <w:rPr>
                <w:rFonts w:ascii="Arial"/>
                <w:sz w:val="21"/>
              </w:rPr>
            </w:pPr>
          </w:p>
        </w:tc>
        <w:tc>
          <w:tcPr>
            <w:tcW w:w="2280" w:type="dxa"/>
            <w:gridSpan w:val="2"/>
            <w:vMerge w:val="continue"/>
            <w:tcBorders>
              <w:top w:val="nil"/>
              <w:left w:val="nil"/>
              <w:bottom w:val="nil"/>
              <w:right w:val="single" w:color="231916" w:sz="4" w:space="0"/>
            </w:tcBorders>
            <w:vAlign w:val="top"/>
          </w:tcPr>
          <w:p>
            <w:pPr>
              <w:rPr>
                <w:rFonts w:ascii="Arial"/>
                <w:sz w:val="21"/>
              </w:rPr>
            </w:pPr>
          </w:p>
        </w:tc>
        <w:tc>
          <w:tcPr>
            <w:tcW w:w="831" w:type="dxa"/>
            <w:tcBorders>
              <w:left w:val="single" w:color="231916" w:sz="4" w:space="0"/>
              <w:right w:val="single" w:color="231916" w:sz="4" w:space="0"/>
            </w:tcBorders>
            <w:vAlign w:val="top"/>
          </w:tcPr>
          <w:p>
            <w:pPr>
              <w:spacing w:before="58" w:line="235" w:lineRule="auto"/>
              <w:ind w:left="28"/>
              <w:rPr>
                <w:rFonts w:ascii="楷体" w:hAnsi="楷体" w:eastAsia="楷体" w:cs="楷体"/>
                <w:sz w:val="18"/>
                <w:szCs w:val="18"/>
              </w:rPr>
            </w:pPr>
            <w:r>
              <w:pict>
                <v:shape id="_x0000_s1234" o:spid="_x0000_s1234" style="position:absolute;left:0pt;margin-left:41.1pt;margin-top:0.25pt;height:15.1pt;width:0.6pt;mso-position-horizontal-relative:page;mso-position-vertical-relative:page;z-index:251853824;mso-width-relative:page;mso-height-relative:page;" filled="f" stroked="t" coordsize="12,302" path="m5,0l5,301e">
                  <v:fill on="f" focussize="0,0"/>
                  <v:stroke weight="0.57pt" color="#231916" miterlimit="22" joinstyle="miter"/>
                  <v:imagedata o:title=""/>
                  <o:lock v:ext="edit"/>
                </v:shape>
              </w:pict>
            </w:r>
            <w:r>
              <w:rPr>
                <w:rFonts w:ascii="楷体" w:hAnsi="楷体" w:eastAsia="楷体" w:cs="楷体"/>
                <w:color w:val="231916"/>
                <w:spacing w:val="5"/>
                <w:sz w:val="18"/>
                <w:szCs w:val="18"/>
              </w:rPr>
              <w:t xml:space="preserve"> Save as a file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0" w:hRule="atLeast"/>
        </w:trPr>
        <w:tc>
          <w:tcPr>
            <w:tcW w:w="2802" w:type="dxa"/>
            <w:vMerge w:val="continue"/>
            <w:tcBorders>
              <w:top w:val="nil"/>
              <w:left w:val="single" w:color="231916" w:sz="4" w:space="0"/>
              <w:right w:val="nil"/>
            </w:tcBorders>
            <w:vAlign w:val="top"/>
          </w:tcPr>
          <w:p>
            <w:pPr>
              <w:rPr>
                <w:rFonts w:ascii="Arial"/>
                <w:sz w:val="21"/>
              </w:rPr>
            </w:pPr>
          </w:p>
        </w:tc>
        <w:tc>
          <w:tcPr>
            <w:tcW w:w="2280" w:type="dxa"/>
            <w:gridSpan w:val="2"/>
            <w:vMerge w:val="continue"/>
            <w:tcBorders>
              <w:top w:val="nil"/>
              <w:left w:val="nil"/>
              <w:right w:val="single" w:color="231916" w:sz="4" w:space="0"/>
            </w:tcBorders>
            <w:vAlign w:val="top"/>
          </w:tcPr>
          <w:p>
            <w:pPr>
              <w:rPr>
                <w:rFonts w:ascii="Arial"/>
                <w:sz w:val="21"/>
              </w:rPr>
            </w:pPr>
          </w:p>
        </w:tc>
        <w:tc>
          <w:tcPr>
            <w:tcW w:w="831" w:type="dxa"/>
            <w:tcBorders>
              <w:left w:val="nil"/>
              <w:right w:val="single" w:color="231916" w:sz="4" w:space="0"/>
            </w:tcBorders>
            <w:vAlign w:val="top"/>
          </w:tcPr>
          <w:p>
            <w:pPr>
              <w:rPr>
                <w:rFonts w:ascii="Arial"/>
                <w:sz w:val="21"/>
              </w:rPr>
            </w:pPr>
          </w:p>
        </w:tc>
      </w:tr>
    </w:tbl>
    <w:p>
      <w:pPr>
        <w:rPr>
          <w:rFonts w:ascii="Arial"/>
          <w:sz w:val="21"/>
        </w:rPr>
      </w:pPr>
    </w:p>
    <w:p>
      <w:pPr>
        <w:sectPr>
          <w:headerReference r:id="rId38" w:type="default"/>
          <w:footerReference r:id="rId39" w:type="default"/>
          <w:pgSz w:w="11906" w:h="16838"/>
          <w:pgMar w:top="1029" w:right="599" w:bottom="557" w:left="636" w:header="775" w:footer="378" w:gutter="0"/>
          <w:cols w:space="720" w:num="1"/>
        </w:sectPr>
      </w:pPr>
    </w:p>
    <w:p>
      <w:pPr>
        <w:spacing w:line="420" w:lineRule="auto"/>
        <w:rPr>
          <w:rFonts w:ascii="Arial"/>
          <w:sz w:val="21"/>
        </w:rPr>
      </w:pPr>
    </w:p>
    <w:p>
      <w:pPr>
        <w:spacing w:before="65" w:line="230" w:lineRule="auto"/>
        <w:ind w:left="688"/>
        <w:outlineLvl w:val="0"/>
        <w:rPr>
          <w:rFonts w:ascii="楷体" w:hAnsi="楷体" w:eastAsia="楷体" w:cs="楷体"/>
          <w:sz w:val="20"/>
          <w:szCs w:val="20"/>
        </w:rPr>
      </w:pPr>
      <w:bookmarkStart w:id="24" w:name="_bookmark34"/>
      <w:bookmarkEnd w:id="24"/>
      <w:bookmarkStart w:id="25" w:name="_bookmark33"/>
      <w:bookmarkEnd w:id="25"/>
      <w:r>
        <w:rPr>
          <w:rFonts w:ascii="楷体" w:hAnsi="楷体" w:eastAsia="楷体" w:cs="楷体"/>
          <w:spacing w:val="5"/>
          <w:sz w:val="20"/>
          <w:szCs w:val="20"/>
          <w14:textOutline w14:w="3794" w14:cap="sq" w14:cmpd="sng">
            <w14:solidFill>
              <w14:srgbClr w14:val="000000"/>
            </w14:solidFill>
            <w14:prstDash w14:val="solid"/>
            <w14:bevel/>
          </w14:textOutline>
        </w:rPr>
        <w:t xml:space="preserve"> Note: Use the "ENTER" key to open or close the lower limit function, the lower limit range: (0.1-99999.9) M Ω.</w:t>
      </w:r>
    </w:p>
    <w:p>
      <w:pPr>
        <w:spacing w:before="161" w:line="373" w:lineRule="auto"/>
        <w:ind w:left="259" w:right="250" w:firstLine="420"/>
        <w:rPr>
          <w:rFonts w:ascii="楷体" w:hAnsi="楷体" w:eastAsia="楷体" w:cs="楷体"/>
          <w:sz w:val="20"/>
          <w:szCs w:val="20"/>
        </w:rPr>
      </w:pPr>
      <w:r>
        <w:rPr>
          <w:rFonts w:ascii="楷体" w:hAnsi="楷体" w:eastAsia="楷体" w:cs="楷体"/>
          <w:spacing w:val="9"/>
          <w:sz w:val="20"/>
          <w:szCs w:val="20"/>
        </w:rPr>
        <w:t>After opening the lower limit function, gently press the lower limit of the encoded potentiometer. To change the lower limit of current, just enter the number key. For example, to enter a 1000M Ω, press</w:t>
      </w:r>
      <w:r>
        <w:rPr>
          <w:rFonts w:ascii="楷体" w:hAnsi="楷体" w:eastAsia="楷体" w:cs="楷体"/>
          <w:position w:val="-1"/>
          <w:sz w:val="20"/>
          <w:szCs w:val="20"/>
        </w:rPr>
        <w:t>“ 1</w:t>
      </w:r>
      <w:r>
        <w:rPr>
          <w:rFonts w:ascii="楷体" w:hAnsi="楷体" w:eastAsia="楷体" w:cs="楷体"/>
          <w:sz w:val="20"/>
          <w:szCs w:val="20"/>
        </w:rPr>
        <w:t>The "," 0,0,0, and ENTER keys are the only ones.</w:t>
      </w:r>
    </w:p>
    <w:p>
      <w:pPr>
        <w:spacing w:line="239" w:lineRule="auto"/>
        <w:ind w:left="679"/>
        <w:rPr>
          <w:rFonts w:ascii="楷体" w:hAnsi="楷体" w:eastAsia="楷体" w:cs="楷体"/>
          <w:sz w:val="20"/>
          <w:szCs w:val="20"/>
        </w:rPr>
      </w:pPr>
      <w:r>
        <w:rPr>
          <w:rFonts w:ascii="楷体" w:hAnsi="楷体" w:eastAsia="楷体" w:cs="楷体"/>
          <w:spacing w:val="2"/>
          <w:sz w:val="20"/>
          <w:szCs w:val="20"/>
        </w:rPr>
        <w:t>Range function: Press the key or code the disk to move the cursor to the range function item, as shown in the figure below:</w:t>
      </w:r>
    </w:p>
    <w:p>
      <w:pPr>
        <w:spacing w:line="130" w:lineRule="exact"/>
      </w:pPr>
    </w:p>
    <w:tbl>
      <w:tblPr>
        <w:tblStyle w:val="9"/>
        <w:tblW w:w="5948" w:type="dxa"/>
        <w:tblInd w:w="2142"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815"/>
        <w:gridCol w:w="77"/>
        <w:gridCol w:w="969"/>
        <w:gridCol w:w="885"/>
        <w:gridCol w:w="70"/>
        <w:gridCol w:w="758"/>
        <w:gridCol w:w="1538"/>
        <w:gridCol w:w="83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7" w:hRule="atLeast"/>
        </w:trPr>
        <w:tc>
          <w:tcPr>
            <w:tcW w:w="815" w:type="dxa"/>
            <w:vMerge w:val="restart"/>
            <w:tcBorders>
              <w:left w:val="single" w:color="231916" w:sz="4" w:space="0"/>
              <w:bottom w:val="nil"/>
              <w:right w:val="single" w:color="231916" w:sz="4" w:space="0"/>
            </w:tcBorders>
            <w:vAlign w:val="top"/>
          </w:tcPr>
          <w:p>
            <w:pPr>
              <w:spacing w:before="176" w:line="242" w:lineRule="auto"/>
              <w:ind w:left="233"/>
              <w:rPr>
                <w:rFonts w:ascii="楷体" w:hAnsi="楷体" w:eastAsia="楷体" w:cs="楷体"/>
                <w:sz w:val="18"/>
                <w:szCs w:val="18"/>
              </w:rPr>
            </w:pPr>
            <w:r>
              <w:rPr>
                <w:rFonts w:ascii="楷体" w:hAnsi="楷体" w:eastAsia="楷体" w:cs="楷体"/>
                <w:color w:val="231916"/>
                <w:spacing w:val="2"/>
                <w:sz w:val="18"/>
                <w:szCs w:val="18"/>
              </w:rPr>
              <w:t>measure</w:t>
            </w:r>
          </w:p>
        </w:tc>
        <w:tc>
          <w:tcPr>
            <w:tcW w:w="1046" w:type="dxa"/>
            <w:gridSpan w:val="2"/>
            <w:vMerge w:val="restart"/>
            <w:tcBorders>
              <w:left w:val="single" w:color="231916" w:sz="4" w:space="0"/>
              <w:bottom w:val="nil"/>
              <w:right w:val="single" w:color="231916" w:sz="4" w:space="0"/>
            </w:tcBorders>
            <w:shd w:val="clear" w:color="auto" w:fill="DCDDDD"/>
            <w:vAlign w:val="top"/>
          </w:tcPr>
          <w:p>
            <w:pPr>
              <w:spacing w:before="184" w:line="237" w:lineRule="auto"/>
              <w:ind w:left="170"/>
              <w:rPr>
                <w:rFonts w:ascii="楷体" w:hAnsi="楷体" w:eastAsia="楷体" w:cs="楷体"/>
                <w:sz w:val="18"/>
                <w:szCs w:val="18"/>
              </w:rPr>
            </w:pPr>
            <w:r>
              <w:rPr>
                <w:rFonts w:ascii="楷体" w:hAnsi="楷体" w:eastAsia="楷体" w:cs="楷体"/>
                <w:color w:val="F08300"/>
                <w:spacing w:val="6"/>
                <w:sz w:val="18"/>
                <w:szCs w:val="18"/>
              </w:rPr>
              <w:t>parameter setting</w:t>
            </w:r>
          </w:p>
        </w:tc>
        <w:tc>
          <w:tcPr>
            <w:tcW w:w="955" w:type="dxa"/>
            <w:gridSpan w:val="2"/>
            <w:vMerge w:val="restart"/>
            <w:tcBorders>
              <w:left w:val="single" w:color="231916" w:sz="4" w:space="0"/>
              <w:bottom w:val="nil"/>
              <w:right w:val="single" w:color="231916" w:sz="4" w:space="0"/>
            </w:tcBorders>
            <w:vAlign w:val="top"/>
          </w:tcPr>
          <w:p>
            <w:pPr>
              <w:spacing w:before="185" w:line="233" w:lineRule="auto"/>
              <w:ind w:left="129"/>
              <w:rPr>
                <w:rFonts w:ascii="楷体" w:hAnsi="楷体" w:eastAsia="楷体" w:cs="楷体"/>
                <w:sz w:val="18"/>
                <w:szCs w:val="18"/>
              </w:rPr>
            </w:pPr>
            <w:r>
              <w:rPr>
                <w:rFonts w:ascii="楷体" w:hAnsi="楷体" w:eastAsia="楷体" w:cs="楷体"/>
                <w:color w:val="231916"/>
                <w:sz w:val="18"/>
                <w:szCs w:val="18"/>
              </w:rPr>
              <w:t>System Settings</w:t>
            </w:r>
          </w:p>
        </w:tc>
        <w:tc>
          <w:tcPr>
            <w:tcW w:w="758" w:type="dxa"/>
            <w:vMerge w:val="restart"/>
            <w:tcBorders>
              <w:left w:val="single" w:color="231916" w:sz="4" w:space="0"/>
              <w:bottom w:val="nil"/>
              <w:right w:val="single" w:color="231916" w:sz="4" w:space="0"/>
            </w:tcBorders>
            <w:vAlign w:val="top"/>
          </w:tcPr>
          <w:p>
            <w:pPr>
              <w:spacing w:before="176" w:line="237" w:lineRule="auto"/>
              <w:ind w:left="171"/>
              <w:rPr>
                <w:rFonts w:ascii="楷体" w:hAnsi="楷体" w:eastAsia="楷体" w:cs="楷体"/>
                <w:sz w:val="18"/>
                <w:szCs w:val="18"/>
              </w:rPr>
            </w:pPr>
            <w:r>
              <w:rPr>
                <w:rFonts w:ascii="楷体" w:hAnsi="楷体" w:eastAsia="楷体" w:cs="楷体"/>
                <w:color w:val="231916"/>
                <w:spacing w:val="2"/>
                <w:sz w:val="18"/>
                <w:szCs w:val="18"/>
              </w:rPr>
              <w:t>document</w:t>
            </w:r>
          </w:p>
        </w:tc>
        <w:tc>
          <w:tcPr>
            <w:tcW w:w="1538" w:type="dxa"/>
            <w:vMerge w:val="restart"/>
            <w:tcBorders>
              <w:left w:val="single" w:color="231916" w:sz="4" w:space="0"/>
              <w:bottom w:val="nil"/>
              <w:right w:val="nil"/>
            </w:tcBorders>
            <w:vAlign w:val="top"/>
          </w:tcPr>
          <w:p>
            <w:pPr>
              <w:spacing w:before="76" w:line="344" w:lineRule="exact"/>
              <w:ind w:firstLine="599"/>
              <w:textAlignment w:val="center"/>
            </w:pPr>
            <w:r>
              <w:drawing>
                <wp:inline distT="0" distB="0" distL="0" distR="0">
                  <wp:extent cx="406400" cy="217805"/>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152"/>
                          <a:stretch>
                            <a:fillRect/>
                          </a:stretch>
                        </pic:blipFill>
                        <pic:spPr>
                          <a:xfrm>
                            <a:off x="0" y="0"/>
                            <a:ext cx="406555" cy="218430"/>
                          </a:xfrm>
                          <a:prstGeom prst="rect">
                            <a:avLst/>
                          </a:prstGeom>
                        </pic:spPr>
                      </pic:pic>
                    </a:graphicData>
                  </a:graphic>
                </wp:inline>
              </w:drawing>
            </w:r>
          </w:p>
        </w:tc>
        <w:tc>
          <w:tcPr>
            <w:tcW w:w="836"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07" w:hRule="atLeast"/>
        </w:trPr>
        <w:tc>
          <w:tcPr>
            <w:tcW w:w="815" w:type="dxa"/>
            <w:vMerge w:val="continue"/>
            <w:tcBorders>
              <w:top w:val="nil"/>
              <w:left w:val="single" w:color="231916" w:sz="4" w:space="0"/>
              <w:right w:val="single" w:color="231916" w:sz="4" w:space="0"/>
            </w:tcBorders>
            <w:vAlign w:val="top"/>
          </w:tcPr>
          <w:p>
            <w:pPr>
              <w:rPr>
                <w:rFonts w:ascii="Arial"/>
                <w:sz w:val="21"/>
              </w:rPr>
            </w:pPr>
          </w:p>
        </w:tc>
        <w:tc>
          <w:tcPr>
            <w:tcW w:w="1046" w:type="dxa"/>
            <w:gridSpan w:val="2"/>
            <w:vMerge w:val="continue"/>
            <w:tcBorders>
              <w:top w:val="nil"/>
              <w:left w:val="single" w:color="231916" w:sz="4" w:space="0"/>
              <w:right w:val="single" w:color="231916" w:sz="4" w:space="0"/>
            </w:tcBorders>
            <w:vAlign w:val="top"/>
          </w:tcPr>
          <w:p>
            <w:pPr>
              <w:rPr>
                <w:rFonts w:ascii="Arial"/>
                <w:sz w:val="21"/>
              </w:rPr>
            </w:pPr>
          </w:p>
        </w:tc>
        <w:tc>
          <w:tcPr>
            <w:tcW w:w="955" w:type="dxa"/>
            <w:gridSpan w:val="2"/>
            <w:vMerge w:val="continue"/>
            <w:tcBorders>
              <w:top w:val="nil"/>
              <w:left w:val="single" w:color="231916" w:sz="4" w:space="0"/>
              <w:right w:val="single" w:color="231916" w:sz="4" w:space="0"/>
            </w:tcBorders>
            <w:vAlign w:val="top"/>
          </w:tcPr>
          <w:p>
            <w:pPr>
              <w:rPr>
                <w:rFonts w:ascii="Arial"/>
                <w:sz w:val="21"/>
              </w:rPr>
            </w:pPr>
          </w:p>
        </w:tc>
        <w:tc>
          <w:tcPr>
            <w:tcW w:w="758" w:type="dxa"/>
            <w:vMerge w:val="continue"/>
            <w:tcBorders>
              <w:top w:val="nil"/>
              <w:left w:val="single" w:color="231916" w:sz="4" w:space="0"/>
              <w:right w:val="single" w:color="231916" w:sz="4" w:space="0"/>
            </w:tcBorders>
            <w:vAlign w:val="top"/>
          </w:tcPr>
          <w:p>
            <w:pPr>
              <w:rPr>
                <w:rFonts w:ascii="Arial"/>
                <w:sz w:val="21"/>
              </w:rPr>
            </w:pPr>
          </w:p>
        </w:tc>
        <w:tc>
          <w:tcPr>
            <w:tcW w:w="1538" w:type="dxa"/>
            <w:vMerge w:val="continue"/>
            <w:tcBorders>
              <w:top w:val="nil"/>
              <w:left w:val="single" w:color="231916" w:sz="4" w:space="0"/>
              <w:bottom w:val="nil"/>
              <w:right w:val="nil"/>
            </w:tcBorders>
            <w:vAlign w:val="top"/>
          </w:tcPr>
          <w:p>
            <w:pPr>
              <w:rPr>
                <w:rFonts w:ascii="Arial"/>
                <w:sz w:val="21"/>
              </w:rPr>
            </w:pPr>
          </w:p>
        </w:tc>
        <w:tc>
          <w:tcPr>
            <w:tcW w:w="836" w:type="dxa"/>
            <w:vMerge w:val="restart"/>
            <w:tcBorders>
              <w:left w:val="single" w:color="231916" w:sz="4" w:space="0"/>
              <w:bottom w:val="nil"/>
              <w:right w:val="single" w:color="231916" w:sz="4" w:space="0"/>
            </w:tcBorders>
            <w:vAlign w:val="top"/>
          </w:tcPr>
          <w:p>
            <w:pPr>
              <w:spacing w:before="66" w:line="235" w:lineRule="auto"/>
              <w:ind w:left="166"/>
              <w:rPr>
                <w:rFonts w:ascii="楷体" w:hAnsi="楷体" w:eastAsia="楷体" w:cs="楷体"/>
                <w:sz w:val="18"/>
                <w:szCs w:val="18"/>
              </w:rPr>
            </w:pPr>
            <w:r>
              <w:rPr>
                <w:rFonts w:ascii="楷体" w:hAnsi="楷体" w:eastAsia="楷体" w:cs="楷体"/>
                <w:color w:val="231916"/>
                <w:spacing w:val="3"/>
                <w:sz w:val="18"/>
                <w:szCs w:val="18"/>
              </w:rPr>
              <w:t>new-built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5" w:hRule="atLeast"/>
        </w:trPr>
        <w:tc>
          <w:tcPr>
            <w:tcW w:w="892" w:type="dxa"/>
            <w:gridSpan w:val="2"/>
            <w:vMerge w:val="restart"/>
            <w:tcBorders>
              <w:left w:val="single" w:color="231916" w:sz="4" w:space="0"/>
              <w:bottom w:val="nil"/>
              <w:right w:val="nil"/>
            </w:tcBorders>
            <w:vAlign w:val="top"/>
          </w:tcPr>
          <w:p>
            <w:pPr>
              <w:spacing w:before="58" w:line="193" w:lineRule="auto"/>
              <w:ind w:left="187"/>
              <w:rPr>
                <w:rFonts w:ascii="楷体" w:hAnsi="楷体" w:eastAsia="楷体" w:cs="楷体"/>
                <w:sz w:val="18"/>
                <w:szCs w:val="18"/>
              </w:rPr>
            </w:pPr>
            <w:r>
              <w:rPr>
                <w:rFonts w:ascii="楷体" w:hAnsi="楷体" w:eastAsia="楷体" w:cs="楷体"/>
                <w:color w:val="231916"/>
                <w:spacing w:val="3"/>
                <w:sz w:val="18"/>
                <w:szCs w:val="18"/>
              </w:rPr>
              <w:t>STE P</w:t>
            </w:r>
          </w:p>
          <w:p>
            <w:pPr>
              <w:spacing w:before="23" w:line="195" w:lineRule="auto"/>
              <w:ind w:left="576"/>
              <w:rPr>
                <w:rFonts w:ascii="楷体" w:hAnsi="楷体" w:eastAsia="楷体" w:cs="楷体"/>
                <w:sz w:val="18"/>
                <w:szCs w:val="18"/>
              </w:rPr>
            </w:pPr>
            <w:r>
              <w:rPr>
                <w:rFonts w:ascii="楷体" w:hAnsi="楷体" w:eastAsia="楷体" w:cs="楷体"/>
                <w:color w:val="231916"/>
                <w:sz w:val="18"/>
                <w:szCs w:val="18"/>
              </w:rPr>
              <w:t>1</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49" w:line="191" w:lineRule="auto"/>
              <w:ind w:left="230"/>
              <w:rPr>
                <w:rFonts w:ascii="楷体" w:hAnsi="楷体" w:eastAsia="楷体" w:cs="楷体"/>
                <w:sz w:val="15"/>
                <w:szCs w:val="15"/>
              </w:rPr>
            </w:pPr>
            <w:r>
              <w:rPr>
                <w:rFonts w:ascii="楷体" w:hAnsi="楷体" w:eastAsia="楷体" w:cs="楷体"/>
                <w:color w:val="231916"/>
                <w:spacing w:val="2"/>
                <w:sz w:val="15"/>
                <w:szCs w:val="15"/>
              </w:rPr>
              <w:t>10:20:15</w:t>
            </w:r>
          </w:p>
        </w:tc>
        <w:tc>
          <w:tcPr>
            <w:tcW w:w="1854" w:type="dxa"/>
            <w:gridSpan w:val="2"/>
            <w:vMerge w:val="restart"/>
            <w:tcBorders>
              <w:left w:val="nil"/>
              <w:bottom w:val="nil"/>
              <w:right w:val="nil"/>
            </w:tcBorders>
            <w:vAlign w:val="top"/>
          </w:tcPr>
          <w:p>
            <w:pPr>
              <w:spacing w:before="177" w:line="382" w:lineRule="auto"/>
              <w:ind w:left="59" w:right="105" w:firstLine="1314"/>
              <w:rPr>
                <w:rFonts w:ascii="楷体" w:hAnsi="楷体" w:eastAsia="楷体" w:cs="楷体"/>
                <w:sz w:val="18"/>
                <w:szCs w:val="18"/>
              </w:rPr>
            </w:pPr>
            <w:r>
              <w:rPr>
                <w:rFonts w:ascii="楷体" w:hAnsi="楷体" w:eastAsia="楷体" w:cs="楷体"/>
                <w:color w:val="231916"/>
                <w:sz w:val="18"/>
                <w:szCs w:val="18"/>
              </w:rPr>
              <w:t>Mode voltage: 2.000KV</w:t>
            </w:r>
          </w:p>
          <w:p>
            <w:pPr>
              <w:spacing w:line="287" w:lineRule="auto"/>
              <w:ind w:left="47" w:right="267" w:hanging="15"/>
              <w:rPr>
                <w:rFonts w:ascii="微软雅黑" w:hAnsi="微软雅黑" w:eastAsia="微软雅黑" w:cs="微软雅黑"/>
                <w:sz w:val="18"/>
                <w:szCs w:val="18"/>
              </w:rPr>
            </w:pPr>
            <w:r>
              <w:rPr>
                <w:rFonts w:ascii="楷体" w:hAnsi="楷体" w:eastAsia="楷体" w:cs="楷体"/>
                <w:color w:val="231916"/>
                <w:spacing w:val="4"/>
                <w:sz w:val="18"/>
                <w:szCs w:val="18"/>
              </w:rPr>
              <w:t>Upper limit: 99999.9 Μ Ω Lower limit: 10.0M Ω</w:t>
            </w:r>
          </w:p>
          <w:p>
            <w:pPr>
              <w:spacing w:before="68" w:line="239" w:lineRule="auto"/>
              <w:ind w:left="43"/>
              <w:rPr>
                <w:rFonts w:ascii="楷体" w:hAnsi="楷体" w:eastAsia="楷体" w:cs="楷体"/>
                <w:sz w:val="18"/>
                <w:szCs w:val="18"/>
              </w:rPr>
            </w:pPr>
            <w:r>
              <w:pict>
                <v:shape id="_x0000_s1235" o:spid="_x0000_s1235" style="position:absolute;left:0pt;margin-left:28.25pt;margin-top:2.45pt;height:11.3pt;width:29.55pt;z-index:251873280;mso-width-relative:page;mso-height-relative:page;" filled="f" stroked="t" coordsize="590,226" path="m5,5l584,5,584,220,5,220,5,5xe">
                  <v:fill on="f" focussize="0,0"/>
                  <v:stroke weight="0.57pt" color="#231916" miterlimit="22" joinstyle="miter"/>
                  <v:imagedata o:title=""/>
                  <o:lock v:ext="edit"/>
                </v:shape>
              </w:pict>
            </w:r>
            <w:r>
              <w:rPr>
                <w:rFonts w:ascii="楷体" w:hAnsi="楷体" w:eastAsia="楷体" w:cs="楷体"/>
                <w:color w:val="231916"/>
                <w:sz w:val="18"/>
                <w:szCs w:val="18"/>
              </w:rPr>
              <w:t>range:AUTO</w:t>
            </w:r>
          </w:p>
        </w:tc>
        <w:tc>
          <w:tcPr>
            <w:tcW w:w="2366" w:type="dxa"/>
            <w:gridSpan w:val="3"/>
            <w:vMerge w:val="restart"/>
            <w:tcBorders>
              <w:left w:val="nil"/>
              <w:bottom w:val="nil"/>
              <w:right w:val="single" w:color="231916" w:sz="4" w:space="0"/>
            </w:tcBorders>
            <w:vAlign w:val="top"/>
          </w:tcPr>
          <w:p>
            <w:pPr>
              <w:spacing w:before="25" w:line="193" w:lineRule="auto"/>
              <w:ind w:left="1467"/>
              <w:rPr>
                <w:rFonts w:ascii="楷体" w:hAnsi="楷体" w:eastAsia="楷体" w:cs="楷体"/>
                <w:sz w:val="15"/>
                <w:szCs w:val="15"/>
              </w:rPr>
            </w:pPr>
            <w:r>
              <w:rPr>
                <w:rFonts w:ascii="楷体" w:hAnsi="楷体" w:eastAsia="楷体" w:cs="楷体"/>
                <w:color w:val="231916"/>
                <w:sz w:val="15"/>
                <w:szCs w:val="15"/>
              </w:rPr>
              <w:t>AC  DC IR</w:t>
            </w:r>
          </w:p>
          <w:p>
            <w:pPr>
              <w:spacing w:before="26" w:line="195" w:lineRule="auto"/>
              <w:ind w:left="26"/>
              <w:rPr>
                <w:sz w:val="18"/>
                <w:szCs w:val="18"/>
              </w:rPr>
            </w:pPr>
            <w:r>
              <w:rPr>
                <w:rFonts w:ascii="楷体" w:hAnsi="楷体" w:eastAsia="楷体" w:cs="楷体"/>
                <w:color w:val="231916"/>
                <w:sz w:val="18"/>
                <w:szCs w:val="18"/>
              </w:rPr>
              <w:t>IR</w:t>
            </w:r>
            <w:r>
              <w:rPr>
                <w:sz w:val="18"/>
                <w:szCs w:val="18"/>
              </w:rPr>
              <w:drawing>
                <wp:inline distT="0" distB="0" distL="0" distR="0">
                  <wp:extent cx="72390" cy="7429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55"/>
                          <a:stretch>
                            <a:fillRect/>
                          </a:stretch>
                        </pic:blipFill>
                        <pic:spPr>
                          <a:xfrm>
                            <a:off x="0" y="0"/>
                            <a:ext cx="72842" cy="74703"/>
                          </a:xfrm>
                          <a:prstGeom prst="rect">
                            <a:avLst/>
                          </a:prstGeom>
                        </pic:spPr>
                      </pic:pic>
                    </a:graphicData>
                  </a:graphic>
                </wp:inline>
              </w:drawing>
            </w:r>
          </w:p>
          <w:p>
            <w:pPr>
              <w:spacing w:before="169" w:line="355" w:lineRule="exact"/>
              <w:ind w:left="422"/>
              <w:rPr>
                <w:rFonts w:ascii="楷体" w:hAnsi="楷体" w:eastAsia="楷体" w:cs="楷体"/>
                <w:sz w:val="18"/>
                <w:szCs w:val="18"/>
              </w:rPr>
            </w:pPr>
            <w:r>
              <w:rPr>
                <w:rFonts w:ascii="楷体" w:hAnsi="楷体" w:eastAsia="楷体" w:cs="楷体"/>
                <w:color w:val="231916"/>
                <w:spacing w:val="4"/>
                <w:position w:val="12"/>
                <w:sz w:val="18"/>
                <w:szCs w:val="18"/>
              </w:rPr>
              <w:t>Time: 000.5 S</w:t>
            </w:r>
          </w:p>
          <w:p>
            <w:pPr>
              <w:spacing w:line="233" w:lineRule="auto"/>
              <w:ind w:left="413"/>
              <w:rPr>
                <w:rFonts w:ascii="楷体" w:hAnsi="楷体" w:eastAsia="楷体" w:cs="楷体"/>
                <w:sz w:val="18"/>
                <w:szCs w:val="18"/>
              </w:rPr>
            </w:pPr>
            <w:r>
              <w:rPr>
                <w:rFonts w:ascii="楷体" w:hAnsi="楷体" w:eastAsia="楷体" w:cs="楷体"/>
                <w:color w:val="231916"/>
                <w:spacing w:val="5"/>
                <w:sz w:val="18"/>
                <w:szCs w:val="18"/>
              </w:rPr>
              <w:t>Up: 000.5 S</w:t>
            </w:r>
          </w:p>
          <w:p>
            <w:pPr>
              <w:spacing w:before="150" w:line="235" w:lineRule="auto"/>
              <w:ind w:left="417"/>
              <w:rPr>
                <w:rFonts w:ascii="楷体" w:hAnsi="楷体" w:eastAsia="楷体" w:cs="楷体"/>
                <w:sz w:val="18"/>
                <w:szCs w:val="18"/>
              </w:rPr>
            </w:pPr>
            <w:r>
              <w:rPr>
                <w:rFonts w:ascii="楷体" w:hAnsi="楷体" w:eastAsia="楷体" w:cs="楷体"/>
                <w:color w:val="231916"/>
                <w:spacing w:val="5"/>
                <w:sz w:val="18"/>
                <w:szCs w:val="18"/>
              </w:rPr>
              <w:t>Decline: 000.5 S</w:t>
            </w:r>
          </w:p>
        </w:tc>
        <w:tc>
          <w:tcPr>
            <w:tcW w:w="836"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2"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211"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7"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77" w:line="225" w:lineRule="auto"/>
              <w:ind w:left="194"/>
              <w:rPr>
                <w:rFonts w:ascii="楷体" w:hAnsi="楷体" w:eastAsia="楷体" w:cs="楷体"/>
                <w:sz w:val="18"/>
                <w:szCs w:val="18"/>
              </w:rPr>
            </w:pPr>
            <w:r>
              <w:rPr>
                <w:rFonts w:ascii="楷体" w:hAnsi="楷体" w:eastAsia="楷体" w:cs="楷体"/>
                <w:color w:val="231916"/>
                <w:spacing w:val="2"/>
                <w:sz w:val="18"/>
                <w:szCs w:val="18"/>
              </w:rPr>
              <w:t>delete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88"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188" w:lineRule="exact"/>
              <w:rPr>
                <w:rFonts w:ascii="Arial"/>
                <w:sz w:val="16"/>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7"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65" w:line="237" w:lineRule="auto"/>
              <w:ind w:left="69"/>
              <w:rPr>
                <w:rFonts w:ascii="楷体" w:hAnsi="楷体" w:eastAsia="楷体" w:cs="楷体"/>
                <w:sz w:val="18"/>
                <w:szCs w:val="18"/>
              </w:rPr>
            </w:pPr>
            <w:r>
              <w:rPr>
                <w:rFonts w:ascii="楷体" w:hAnsi="楷体" w:eastAsia="楷体" w:cs="楷体"/>
                <w:color w:val="231916"/>
                <w:spacing w:val="5"/>
                <w:sz w:val="18"/>
                <w:szCs w:val="18"/>
              </w:rPr>
              <w:t>The last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2"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211"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7"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66" w:line="236" w:lineRule="auto"/>
              <w:ind w:left="73"/>
              <w:rPr>
                <w:rFonts w:ascii="楷体" w:hAnsi="楷体" w:eastAsia="楷体" w:cs="楷体"/>
                <w:sz w:val="18"/>
                <w:szCs w:val="18"/>
              </w:rPr>
            </w:pPr>
            <w:r>
              <w:rPr>
                <w:rFonts w:ascii="楷体" w:hAnsi="楷体" w:eastAsia="楷体" w:cs="楷体"/>
                <w:color w:val="231916"/>
                <w:spacing w:val="4"/>
                <w:sz w:val="18"/>
                <w:szCs w:val="18"/>
              </w:rPr>
              <w:t>The next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24"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224" w:lineRule="exact"/>
              <w:rPr>
                <w:rFonts w:ascii="Arial"/>
                <w:sz w:val="19"/>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8"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58" w:line="237" w:lineRule="auto"/>
              <w:ind w:left="28"/>
              <w:rPr>
                <w:rFonts w:ascii="楷体" w:hAnsi="楷体" w:eastAsia="楷体" w:cs="楷体"/>
                <w:sz w:val="18"/>
                <w:szCs w:val="18"/>
              </w:rPr>
            </w:pPr>
            <w:r>
              <w:rPr>
                <w:rFonts w:ascii="楷体" w:hAnsi="楷体" w:eastAsia="楷体" w:cs="楷体"/>
                <w:color w:val="231916"/>
                <w:spacing w:val="6"/>
                <w:sz w:val="18"/>
                <w:szCs w:val="18"/>
              </w:rPr>
              <w:t xml:space="preserve"> Save as a file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2" w:hRule="atLeast"/>
        </w:trPr>
        <w:tc>
          <w:tcPr>
            <w:tcW w:w="892" w:type="dxa"/>
            <w:gridSpan w:val="2"/>
            <w:vMerge w:val="continue"/>
            <w:tcBorders>
              <w:top w:val="nil"/>
              <w:left w:val="single" w:color="231916" w:sz="4" w:space="0"/>
              <w:right w:val="nil"/>
            </w:tcBorders>
            <w:vAlign w:val="top"/>
          </w:tcPr>
          <w:p>
            <w:pPr>
              <w:rPr>
                <w:rFonts w:ascii="Arial"/>
                <w:sz w:val="21"/>
              </w:rPr>
            </w:pPr>
          </w:p>
        </w:tc>
        <w:tc>
          <w:tcPr>
            <w:tcW w:w="1854" w:type="dxa"/>
            <w:gridSpan w:val="2"/>
            <w:vMerge w:val="continue"/>
            <w:tcBorders>
              <w:top w:val="nil"/>
              <w:left w:val="nil"/>
              <w:right w:val="nil"/>
            </w:tcBorders>
            <w:vAlign w:val="top"/>
          </w:tcPr>
          <w:p>
            <w:pPr>
              <w:rPr>
                <w:rFonts w:ascii="Arial"/>
                <w:sz w:val="21"/>
              </w:rPr>
            </w:pPr>
          </w:p>
        </w:tc>
        <w:tc>
          <w:tcPr>
            <w:tcW w:w="2366" w:type="dxa"/>
            <w:gridSpan w:val="3"/>
            <w:vMerge w:val="continue"/>
            <w:tcBorders>
              <w:top w:val="nil"/>
              <w:left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rPr>
                <w:rFonts w:ascii="Arial"/>
                <w:sz w:val="21"/>
              </w:rPr>
            </w:pPr>
          </w:p>
        </w:tc>
      </w:tr>
    </w:tbl>
    <w:p>
      <w:pPr>
        <w:spacing w:line="292" w:lineRule="auto"/>
        <w:rPr>
          <w:rFonts w:ascii="Arial"/>
          <w:sz w:val="21"/>
        </w:rPr>
      </w:pPr>
    </w:p>
    <w:p>
      <w:pPr>
        <w:spacing w:before="65" w:line="239" w:lineRule="auto"/>
        <w:ind w:left="258"/>
        <w:rPr>
          <w:rFonts w:ascii="楷体" w:hAnsi="楷体" w:eastAsia="楷体" w:cs="楷体"/>
          <w:sz w:val="20"/>
          <w:szCs w:val="20"/>
        </w:rPr>
      </w:pPr>
      <w:r>
        <w:rPr>
          <w:rFonts w:ascii="楷体" w:hAnsi="楷体" w:eastAsia="楷体" w:cs="楷体"/>
          <w:sz w:val="20"/>
          <w:szCs w:val="20"/>
        </w:rPr>
        <w:t>The measuring range is divided into: AUTO, 1 MΩ, 10 MΩ, 100M Ω 1G Ω 100G Ω.</w:t>
      </w:r>
    </w:p>
    <w:p>
      <w:pPr>
        <w:spacing w:before="150" w:line="230" w:lineRule="auto"/>
        <w:ind w:left="686"/>
        <w:rPr>
          <w:rFonts w:ascii="楷体" w:hAnsi="楷体" w:eastAsia="楷体" w:cs="楷体"/>
          <w:sz w:val="20"/>
          <w:szCs w:val="20"/>
        </w:rPr>
      </w:pPr>
      <w:r>
        <w:rPr>
          <w:rFonts w:ascii="楷体" w:hAnsi="楷体" w:eastAsia="楷体" w:cs="楷体"/>
          <w:spacing w:val="2"/>
          <w:sz w:val="20"/>
          <w:szCs w:val="20"/>
        </w:rPr>
        <w:t>Test time: Press "" key or code pull disk to move the cursor to the time function item, as shown in the figure below:</w:t>
      </w:r>
    </w:p>
    <w:p>
      <w:pPr>
        <w:spacing w:line="144" w:lineRule="exact"/>
      </w:pPr>
    </w:p>
    <w:tbl>
      <w:tblPr>
        <w:tblStyle w:val="9"/>
        <w:tblW w:w="5948" w:type="dxa"/>
        <w:tblInd w:w="2142"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815"/>
        <w:gridCol w:w="77"/>
        <w:gridCol w:w="969"/>
        <w:gridCol w:w="885"/>
        <w:gridCol w:w="70"/>
        <w:gridCol w:w="758"/>
        <w:gridCol w:w="1538"/>
        <w:gridCol w:w="83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7" w:hRule="atLeast"/>
        </w:trPr>
        <w:tc>
          <w:tcPr>
            <w:tcW w:w="815" w:type="dxa"/>
            <w:vMerge w:val="restart"/>
            <w:tcBorders>
              <w:left w:val="single" w:color="231916" w:sz="4" w:space="0"/>
              <w:bottom w:val="nil"/>
              <w:right w:val="single" w:color="231916" w:sz="4" w:space="0"/>
            </w:tcBorders>
            <w:vAlign w:val="top"/>
          </w:tcPr>
          <w:p>
            <w:pPr>
              <w:spacing w:before="176" w:line="242" w:lineRule="auto"/>
              <w:ind w:left="233"/>
              <w:rPr>
                <w:rFonts w:ascii="楷体" w:hAnsi="楷体" w:eastAsia="楷体" w:cs="楷体"/>
                <w:sz w:val="18"/>
                <w:szCs w:val="18"/>
              </w:rPr>
            </w:pPr>
            <w:r>
              <w:rPr>
                <w:rFonts w:ascii="楷体" w:hAnsi="楷体" w:eastAsia="楷体" w:cs="楷体"/>
                <w:color w:val="231916"/>
                <w:spacing w:val="2"/>
                <w:sz w:val="18"/>
                <w:szCs w:val="18"/>
              </w:rPr>
              <w:t>measure</w:t>
            </w:r>
          </w:p>
        </w:tc>
        <w:tc>
          <w:tcPr>
            <w:tcW w:w="1046" w:type="dxa"/>
            <w:gridSpan w:val="2"/>
            <w:vMerge w:val="restart"/>
            <w:tcBorders>
              <w:left w:val="single" w:color="231916" w:sz="4" w:space="0"/>
              <w:bottom w:val="nil"/>
              <w:right w:val="single" w:color="231916" w:sz="4" w:space="0"/>
            </w:tcBorders>
            <w:shd w:val="clear" w:color="auto" w:fill="DCDDDD"/>
            <w:vAlign w:val="top"/>
          </w:tcPr>
          <w:p>
            <w:pPr>
              <w:spacing w:before="184" w:line="237" w:lineRule="auto"/>
              <w:ind w:left="170"/>
              <w:rPr>
                <w:rFonts w:ascii="楷体" w:hAnsi="楷体" w:eastAsia="楷体" w:cs="楷体"/>
                <w:sz w:val="18"/>
                <w:szCs w:val="18"/>
              </w:rPr>
            </w:pPr>
            <w:r>
              <w:rPr>
                <w:rFonts w:ascii="楷体" w:hAnsi="楷体" w:eastAsia="楷体" w:cs="楷体"/>
                <w:color w:val="F08300"/>
                <w:spacing w:val="6"/>
                <w:sz w:val="18"/>
                <w:szCs w:val="18"/>
              </w:rPr>
              <w:t>parameter setting</w:t>
            </w:r>
          </w:p>
        </w:tc>
        <w:tc>
          <w:tcPr>
            <w:tcW w:w="955" w:type="dxa"/>
            <w:gridSpan w:val="2"/>
            <w:vMerge w:val="restart"/>
            <w:tcBorders>
              <w:left w:val="single" w:color="231916" w:sz="4" w:space="0"/>
              <w:bottom w:val="nil"/>
              <w:right w:val="single" w:color="231916" w:sz="4" w:space="0"/>
            </w:tcBorders>
            <w:vAlign w:val="top"/>
          </w:tcPr>
          <w:p>
            <w:pPr>
              <w:spacing w:before="185" w:line="233" w:lineRule="auto"/>
              <w:ind w:left="129"/>
              <w:rPr>
                <w:rFonts w:ascii="楷体" w:hAnsi="楷体" w:eastAsia="楷体" w:cs="楷体"/>
                <w:sz w:val="18"/>
                <w:szCs w:val="18"/>
              </w:rPr>
            </w:pPr>
            <w:r>
              <w:rPr>
                <w:rFonts w:ascii="楷体" w:hAnsi="楷体" w:eastAsia="楷体" w:cs="楷体"/>
                <w:color w:val="231916"/>
                <w:sz w:val="18"/>
                <w:szCs w:val="18"/>
              </w:rPr>
              <w:t>System Settings</w:t>
            </w:r>
          </w:p>
        </w:tc>
        <w:tc>
          <w:tcPr>
            <w:tcW w:w="758" w:type="dxa"/>
            <w:vMerge w:val="restart"/>
            <w:tcBorders>
              <w:left w:val="single" w:color="231916" w:sz="4" w:space="0"/>
              <w:bottom w:val="nil"/>
              <w:right w:val="single" w:color="231916" w:sz="4" w:space="0"/>
            </w:tcBorders>
            <w:vAlign w:val="top"/>
          </w:tcPr>
          <w:p>
            <w:pPr>
              <w:spacing w:before="176" w:line="237" w:lineRule="auto"/>
              <w:ind w:left="171"/>
              <w:rPr>
                <w:rFonts w:ascii="楷体" w:hAnsi="楷体" w:eastAsia="楷体" w:cs="楷体"/>
                <w:sz w:val="18"/>
                <w:szCs w:val="18"/>
              </w:rPr>
            </w:pPr>
            <w:r>
              <w:rPr>
                <w:rFonts w:ascii="楷体" w:hAnsi="楷体" w:eastAsia="楷体" w:cs="楷体"/>
                <w:color w:val="231916"/>
                <w:spacing w:val="2"/>
                <w:sz w:val="18"/>
                <w:szCs w:val="18"/>
              </w:rPr>
              <w:t>document</w:t>
            </w:r>
          </w:p>
        </w:tc>
        <w:tc>
          <w:tcPr>
            <w:tcW w:w="1538" w:type="dxa"/>
            <w:vMerge w:val="restart"/>
            <w:tcBorders>
              <w:left w:val="single" w:color="231916" w:sz="4" w:space="0"/>
              <w:bottom w:val="nil"/>
              <w:right w:val="nil"/>
            </w:tcBorders>
            <w:vAlign w:val="top"/>
          </w:tcPr>
          <w:p>
            <w:pPr>
              <w:spacing w:before="76" w:line="344" w:lineRule="exact"/>
              <w:ind w:firstLine="599"/>
              <w:textAlignment w:val="center"/>
            </w:pPr>
            <w:r>
              <w:drawing>
                <wp:inline distT="0" distB="0" distL="0" distR="0">
                  <wp:extent cx="406400" cy="217805"/>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152"/>
                          <a:stretch>
                            <a:fillRect/>
                          </a:stretch>
                        </pic:blipFill>
                        <pic:spPr>
                          <a:xfrm>
                            <a:off x="0" y="0"/>
                            <a:ext cx="406555" cy="218433"/>
                          </a:xfrm>
                          <a:prstGeom prst="rect">
                            <a:avLst/>
                          </a:prstGeom>
                        </pic:spPr>
                      </pic:pic>
                    </a:graphicData>
                  </a:graphic>
                </wp:inline>
              </w:drawing>
            </w:r>
          </w:p>
        </w:tc>
        <w:tc>
          <w:tcPr>
            <w:tcW w:w="836"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07" w:hRule="atLeast"/>
        </w:trPr>
        <w:tc>
          <w:tcPr>
            <w:tcW w:w="815" w:type="dxa"/>
            <w:vMerge w:val="continue"/>
            <w:tcBorders>
              <w:top w:val="nil"/>
              <w:left w:val="single" w:color="231916" w:sz="4" w:space="0"/>
              <w:right w:val="single" w:color="231916" w:sz="4" w:space="0"/>
            </w:tcBorders>
            <w:vAlign w:val="top"/>
          </w:tcPr>
          <w:p>
            <w:pPr>
              <w:rPr>
                <w:rFonts w:ascii="Arial"/>
                <w:sz w:val="21"/>
              </w:rPr>
            </w:pPr>
          </w:p>
        </w:tc>
        <w:tc>
          <w:tcPr>
            <w:tcW w:w="1046" w:type="dxa"/>
            <w:gridSpan w:val="2"/>
            <w:vMerge w:val="continue"/>
            <w:tcBorders>
              <w:top w:val="nil"/>
              <w:left w:val="single" w:color="231916" w:sz="4" w:space="0"/>
              <w:right w:val="single" w:color="231916" w:sz="4" w:space="0"/>
            </w:tcBorders>
            <w:vAlign w:val="top"/>
          </w:tcPr>
          <w:p>
            <w:pPr>
              <w:rPr>
                <w:rFonts w:ascii="Arial"/>
                <w:sz w:val="21"/>
              </w:rPr>
            </w:pPr>
          </w:p>
        </w:tc>
        <w:tc>
          <w:tcPr>
            <w:tcW w:w="955" w:type="dxa"/>
            <w:gridSpan w:val="2"/>
            <w:vMerge w:val="continue"/>
            <w:tcBorders>
              <w:top w:val="nil"/>
              <w:left w:val="single" w:color="231916" w:sz="4" w:space="0"/>
              <w:right w:val="single" w:color="231916" w:sz="4" w:space="0"/>
            </w:tcBorders>
            <w:vAlign w:val="top"/>
          </w:tcPr>
          <w:p>
            <w:pPr>
              <w:rPr>
                <w:rFonts w:ascii="Arial"/>
                <w:sz w:val="21"/>
              </w:rPr>
            </w:pPr>
          </w:p>
        </w:tc>
        <w:tc>
          <w:tcPr>
            <w:tcW w:w="758" w:type="dxa"/>
            <w:vMerge w:val="continue"/>
            <w:tcBorders>
              <w:top w:val="nil"/>
              <w:left w:val="single" w:color="231916" w:sz="4" w:space="0"/>
              <w:right w:val="single" w:color="231916" w:sz="4" w:space="0"/>
            </w:tcBorders>
            <w:vAlign w:val="top"/>
          </w:tcPr>
          <w:p>
            <w:pPr>
              <w:rPr>
                <w:rFonts w:ascii="Arial"/>
                <w:sz w:val="21"/>
              </w:rPr>
            </w:pPr>
          </w:p>
        </w:tc>
        <w:tc>
          <w:tcPr>
            <w:tcW w:w="1538" w:type="dxa"/>
            <w:vMerge w:val="continue"/>
            <w:tcBorders>
              <w:top w:val="nil"/>
              <w:left w:val="single" w:color="231916" w:sz="4" w:space="0"/>
              <w:bottom w:val="nil"/>
              <w:right w:val="nil"/>
            </w:tcBorders>
            <w:vAlign w:val="top"/>
          </w:tcPr>
          <w:p>
            <w:pPr>
              <w:rPr>
                <w:rFonts w:ascii="Arial"/>
                <w:sz w:val="21"/>
              </w:rPr>
            </w:pPr>
          </w:p>
        </w:tc>
        <w:tc>
          <w:tcPr>
            <w:tcW w:w="836" w:type="dxa"/>
            <w:vMerge w:val="restart"/>
            <w:tcBorders>
              <w:left w:val="single" w:color="231916" w:sz="4" w:space="0"/>
              <w:bottom w:val="nil"/>
              <w:right w:val="single" w:color="231916" w:sz="4" w:space="0"/>
            </w:tcBorders>
            <w:vAlign w:val="top"/>
          </w:tcPr>
          <w:p>
            <w:pPr>
              <w:spacing w:before="66" w:line="235" w:lineRule="auto"/>
              <w:ind w:left="166"/>
              <w:rPr>
                <w:rFonts w:ascii="楷体" w:hAnsi="楷体" w:eastAsia="楷体" w:cs="楷体"/>
                <w:sz w:val="18"/>
                <w:szCs w:val="18"/>
              </w:rPr>
            </w:pPr>
            <w:r>
              <w:rPr>
                <w:rFonts w:ascii="楷体" w:hAnsi="楷体" w:eastAsia="楷体" w:cs="楷体"/>
                <w:color w:val="231916"/>
                <w:spacing w:val="3"/>
                <w:sz w:val="18"/>
                <w:szCs w:val="18"/>
              </w:rPr>
              <w:t>new-built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5" w:hRule="atLeast"/>
        </w:trPr>
        <w:tc>
          <w:tcPr>
            <w:tcW w:w="892" w:type="dxa"/>
            <w:gridSpan w:val="2"/>
            <w:vMerge w:val="restart"/>
            <w:tcBorders>
              <w:left w:val="single" w:color="231916" w:sz="4" w:space="0"/>
              <w:bottom w:val="nil"/>
              <w:right w:val="nil"/>
            </w:tcBorders>
            <w:vAlign w:val="top"/>
          </w:tcPr>
          <w:p>
            <w:pPr>
              <w:spacing w:before="58" w:line="193" w:lineRule="auto"/>
              <w:ind w:left="187"/>
              <w:rPr>
                <w:rFonts w:ascii="楷体" w:hAnsi="楷体" w:eastAsia="楷体" w:cs="楷体"/>
                <w:sz w:val="18"/>
                <w:szCs w:val="18"/>
              </w:rPr>
            </w:pPr>
            <w:r>
              <w:rPr>
                <w:rFonts w:ascii="楷体" w:hAnsi="楷体" w:eastAsia="楷体" w:cs="楷体"/>
                <w:color w:val="231916"/>
                <w:spacing w:val="3"/>
                <w:sz w:val="18"/>
                <w:szCs w:val="18"/>
              </w:rPr>
              <w:t>STE P</w:t>
            </w:r>
          </w:p>
          <w:p>
            <w:pPr>
              <w:spacing w:before="23" w:line="195" w:lineRule="auto"/>
              <w:ind w:left="576"/>
              <w:rPr>
                <w:rFonts w:ascii="楷体" w:hAnsi="楷体" w:eastAsia="楷体" w:cs="楷体"/>
                <w:sz w:val="18"/>
                <w:szCs w:val="18"/>
              </w:rPr>
            </w:pPr>
            <w:r>
              <w:rPr>
                <w:rFonts w:ascii="楷体" w:hAnsi="楷体" w:eastAsia="楷体" w:cs="楷体"/>
                <w:color w:val="231916"/>
                <w:sz w:val="18"/>
                <w:szCs w:val="18"/>
              </w:rPr>
              <w:t>1</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49" w:line="191" w:lineRule="auto"/>
              <w:ind w:left="230"/>
              <w:rPr>
                <w:rFonts w:ascii="楷体" w:hAnsi="楷体" w:eastAsia="楷体" w:cs="楷体"/>
                <w:sz w:val="15"/>
                <w:szCs w:val="15"/>
              </w:rPr>
            </w:pPr>
            <w:r>
              <w:rPr>
                <w:rFonts w:ascii="楷体" w:hAnsi="楷体" w:eastAsia="楷体" w:cs="楷体"/>
                <w:color w:val="231916"/>
                <w:spacing w:val="2"/>
                <w:sz w:val="15"/>
                <w:szCs w:val="15"/>
              </w:rPr>
              <w:t>10:20:15</w:t>
            </w:r>
          </w:p>
        </w:tc>
        <w:tc>
          <w:tcPr>
            <w:tcW w:w="1854" w:type="dxa"/>
            <w:gridSpan w:val="2"/>
            <w:vMerge w:val="restart"/>
            <w:tcBorders>
              <w:left w:val="nil"/>
              <w:bottom w:val="nil"/>
              <w:right w:val="nil"/>
            </w:tcBorders>
            <w:vAlign w:val="top"/>
          </w:tcPr>
          <w:p>
            <w:pPr>
              <w:spacing w:before="177" w:line="382" w:lineRule="auto"/>
              <w:ind w:left="59" w:right="105" w:firstLine="1314"/>
              <w:rPr>
                <w:rFonts w:ascii="楷体" w:hAnsi="楷体" w:eastAsia="楷体" w:cs="楷体"/>
                <w:sz w:val="18"/>
                <w:szCs w:val="18"/>
              </w:rPr>
            </w:pPr>
            <w:r>
              <w:rPr>
                <w:rFonts w:ascii="楷体" w:hAnsi="楷体" w:eastAsia="楷体" w:cs="楷体"/>
                <w:color w:val="231916"/>
                <w:sz w:val="18"/>
                <w:szCs w:val="18"/>
              </w:rPr>
              <w:t>Mode voltage: 2.000KV</w:t>
            </w:r>
          </w:p>
          <w:p>
            <w:pPr>
              <w:spacing w:line="287" w:lineRule="auto"/>
              <w:ind w:left="47" w:right="267" w:hanging="15"/>
              <w:rPr>
                <w:rFonts w:ascii="微软雅黑" w:hAnsi="微软雅黑" w:eastAsia="微软雅黑" w:cs="微软雅黑"/>
                <w:sz w:val="18"/>
                <w:szCs w:val="18"/>
              </w:rPr>
            </w:pPr>
            <w:r>
              <w:rPr>
                <w:rFonts w:ascii="楷体" w:hAnsi="楷体" w:eastAsia="楷体" w:cs="楷体"/>
                <w:color w:val="231916"/>
                <w:spacing w:val="4"/>
                <w:sz w:val="18"/>
                <w:szCs w:val="18"/>
              </w:rPr>
              <w:t>Upper limit: 99999.9 Μ Ω Lower limit: 10.0M Ω</w:t>
            </w:r>
          </w:p>
          <w:p>
            <w:pPr>
              <w:spacing w:before="68" w:line="239" w:lineRule="auto"/>
              <w:ind w:left="43"/>
              <w:rPr>
                <w:rFonts w:ascii="楷体" w:hAnsi="楷体" w:eastAsia="楷体" w:cs="楷体"/>
                <w:sz w:val="18"/>
                <w:szCs w:val="18"/>
              </w:rPr>
            </w:pPr>
            <w:r>
              <w:rPr>
                <w:rFonts w:ascii="楷体" w:hAnsi="楷体" w:eastAsia="楷体" w:cs="楷体"/>
                <w:color w:val="231916"/>
                <w:sz w:val="18"/>
                <w:szCs w:val="18"/>
              </w:rPr>
              <w:t>range:AUTO</w:t>
            </w:r>
          </w:p>
        </w:tc>
        <w:tc>
          <w:tcPr>
            <w:tcW w:w="2366" w:type="dxa"/>
            <w:gridSpan w:val="3"/>
            <w:vMerge w:val="restart"/>
            <w:tcBorders>
              <w:left w:val="nil"/>
              <w:bottom w:val="nil"/>
              <w:right w:val="single" w:color="231916" w:sz="4" w:space="0"/>
            </w:tcBorders>
            <w:vAlign w:val="top"/>
          </w:tcPr>
          <w:p>
            <w:pPr>
              <w:spacing w:before="25" w:line="193" w:lineRule="auto"/>
              <w:ind w:left="1467"/>
              <w:rPr>
                <w:rFonts w:ascii="楷体" w:hAnsi="楷体" w:eastAsia="楷体" w:cs="楷体"/>
                <w:sz w:val="15"/>
                <w:szCs w:val="15"/>
              </w:rPr>
            </w:pPr>
            <w:r>
              <w:pict>
                <v:shape id="_x0000_s1236" o:spid="_x0000_s1236" style="position:absolute;left:0pt;margin-left:14pt;margin-top:11.65pt;height:5.9pt;width:5.75pt;mso-position-horizontal-relative:page;mso-position-vertical-relative:page;z-index:251870208;mso-width-relative:page;mso-height-relative:page;" fillcolor="#B5B5B6" filled="t" stroked="t" coordsize="115,118" path="m57,111l83,58,109,5,57,5,5,5,31,58,57,111xl57,111xe">
                  <v:fill on="t" focussize="0,0"/>
                  <v:stroke weight="0.57pt" color="#A0A0A1" miterlimit="22" joinstyle="miter"/>
                  <v:imagedata o:title=""/>
                  <o:lock v:ext="edit"/>
                </v:shape>
              </w:pict>
            </w:r>
            <w:r>
              <w:rPr>
                <w:rFonts w:ascii="楷体" w:hAnsi="楷体" w:eastAsia="楷体" w:cs="楷体"/>
                <w:color w:val="231916"/>
                <w:sz w:val="15"/>
                <w:szCs w:val="15"/>
              </w:rPr>
              <w:t>AC  DC IR</w:t>
            </w:r>
          </w:p>
          <w:p>
            <w:pPr>
              <w:spacing w:before="26" w:line="193" w:lineRule="auto"/>
              <w:ind w:left="26"/>
              <w:rPr>
                <w:rFonts w:ascii="楷体" w:hAnsi="楷体" w:eastAsia="楷体" w:cs="楷体"/>
                <w:sz w:val="18"/>
                <w:szCs w:val="18"/>
              </w:rPr>
            </w:pPr>
            <w:r>
              <w:rPr>
                <w:rFonts w:ascii="楷体" w:hAnsi="楷体" w:eastAsia="楷体" w:cs="楷体"/>
                <w:color w:val="231916"/>
                <w:sz w:val="18"/>
                <w:szCs w:val="18"/>
              </w:rPr>
              <w:t>I R</w:t>
            </w:r>
          </w:p>
          <w:p>
            <w:pPr>
              <w:spacing w:before="171" w:line="355" w:lineRule="exact"/>
              <w:ind w:left="422"/>
              <w:rPr>
                <w:rFonts w:ascii="楷体" w:hAnsi="楷体" w:eastAsia="楷体" w:cs="楷体"/>
                <w:sz w:val="18"/>
                <w:szCs w:val="18"/>
              </w:rPr>
            </w:pPr>
            <w:r>
              <w:pict>
                <v:shape id="_x0000_s1237" o:spid="_x0000_s1237" style="position:absolute;left:0pt;margin-left:46.8pt;margin-top:7.75pt;height:11.3pt;width:37.8pt;z-index:251872256;mso-width-relative:page;mso-height-relative:page;" filled="f" stroked="t" coordsize="755,226" path="m5,5l750,5,750,220,5,220,5,5xe">
                  <v:fill on="f" focussize="0,0"/>
                  <v:stroke weight="0.57pt" color="#231916" miterlimit="22" joinstyle="miter"/>
                  <v:imagedata o:title=""/>
                  <o:lock v:ext="edit"/>
                </v:shape>
              </w:pict>
            </w:r>
            <w:r>
              <w:rPr>
                <w:rFonts w:ascii="楷体" w:hAnsi="楷体" w:eastAsia="楷体" w:cs="楷体"/>
                <w:color w:val="231916"/>
                <w:spacing w:val="4"/>
                <w:position w:val="12"/>
                <w:sz w:val="18"/>
                <w:szCs w:val="18"/>
              </w:rPr>
              <w:t>Time: 000.5 S</w:t>
            </w:r>
          </w:p>
          <w:p>
            <w:pPr>
              <w:spacing w:line="233" w:lineRule="auto"/>
              <w:ind w:left="413"/>
              <w:rPr>
                <w:rFonts w:ascii="楷体" w:hAnsi="楷体" w:eastAsia="楷体" w:cs="楷体"/>
                <w:sz w:val="18"/>
                <w:szCs w:val="18"/>
              </w:rPr>
            </w:pPr>
            <w:r>
              <w:rPr>
                <w:rFonts w:ascii="楷体" w:hAnsi="楷体" w:eastAsia="楷体" w:cs="楷体"/>
                <w:color w:val="231916"/>
                <w:spacing w:val="5"/>
                <w:sz w:val="18"/>
                <w:szCs w:val="18"/>
              </w:rPr>
              <w:t>Up: 000.5 S</w:t>
            </w:r>
          </w:p>
          <w:p>
            <w:pPr>
              <w:spacing w:before="150" w:line="235" w:lineRule="auto"/>
              <w:ind w:left="417"/>
              <w:rPr>
                <w:rFonts w:ascii="楷体" w:hAnsi="楷体" w:eastAsia="楷体" w:cs="楷体"/>
                <w:sz w:val="18"/>
                <w:szCs w:val="18"/>
              </w:rPr>
            </w:pPr>
            <w:r>
              <w:rPr>
                <w:rFonts w:ascii="楷体" w:hAnsi="楷体" w:eastAsia="楷体" w:cs="楷体"/>
                <w:color w:val="231916"/>
                <w:spacing w:val="5"/>
                <w:sz w:val="18"/>
                <w:szCs w:val="18"/>
              </w:rPr>
              <w:t>Decline: 000.5 S</w:t>
            </w:r>
          </w:p>
        </w:tc>
        <w:tc>
          <w:tcPr>
            <w:tcW w:w="836"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2"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212"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7"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77" w:line="225" w:lineRule="auto"/>
              <w:ind w:left="194"/>
              <w:rPr>
                <w:rFonts w:ascii="楷体" w:hAnsi="楷体" w:eastAsia="楷体" w:cs="楷体"/>
                <w:sz w:val="18"/>
                <w:szCs w:val="18"/>
              </w:rPr>
            </w:pPr>
            <w:r>
              <w:rPr>
                <w:rFonts w:ascii="楷体" w:hAnsi="楷体" w:eastAsia="楷体" w:cs="楷体"/>
                <w:color w:val="231916"/>
                <w:spacing w:val="2"/>
                <w:sz w:val="18"/>
                <w:szCs w:val="18"/>
              </w:rPr>
              <w:t>delete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88"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187" w:lineRule="exact"/>
              <w:rPr>
                <w:rFonts w:ascii="Arial"/>
                <w:sz w:val="16"/>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8"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65" w:line="238" w:lineRule="auto"/>
              <w:ind w:left="69"/>
              <w:rPr>
                <w:rFonts w:ascii="楷体" w:hAnsi="楷体" w:eastAsia="楷体" w:cs="楷体"/>
                <w:sz w:val="18"/>
                <w:szCs w:val="18"/>
              </w:rPr>
            </w:pPr>
            <w:r>
              <w:rPr>
                <w:rFonts w:ascii="楷体" w:hAnsi="楷体" w:eastAsia="楷体" w:cs="楷体"/>
                <w:color w:val="231916"/>
                <w:spacing w:val="5"/>
                <w:sz w:val="18"/>
                <w:szCs w:val="18"/>
              </w:rPr>
              <w:t>The last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2"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212"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7"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65" w:line="237" w:lineRule="auto"/>
              <w:ind w:left="73"/>
              <w:rPr>
                <w:rFonts w:ascii="楷体" w:hAnsi="楷体" w:eastAsia="楷体" w:cs="楷体"/>
                <w:sz w:val="18"/>
                <w:szCs w:val="18"/>
              </w:rPr>
            </w:pPr>
            <w:r>
              <w:rPr>
                <w:rFonts w:ascii="楷体" w:hAnsi="楷体" w:eastAsia="楷体" w:cs="楷体"/>
                <w:color w:val="231916"/>
                <w:spacing w:val="4"/>
                <w:sz w:val="18"/>
                <w:szCs w:val="18"/>
              </w:rPr>
              <w:t>The next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24"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224" w:lineRule="exact"/>
              <w:rPr>
                <w:rFonts w:ascii="Arial"/>
                <w:sz w:val="19"/>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7"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57" w:line="237" w:lineRule="auto"/>
              <w:ind w:left="28"/>
              <w:rPr>
                <w:rFonts w:ascii="楷体" w:hAnsi="楷体" w:eastAsia="楷体" w:cs="楷体"/>
                <w:sz w:val="18"/>
                <w:szCs w:val="18"/>
              </w:rPr>
            </w:pPr>
            <w:r>
              <w:rPr>
                <w:rFonts w:ascii="楷体" w:hAnsi="楷体" w:eastAsia="楷体" w:cs="楷体"/>
                <w:color w:val="231916"/>
                <w:spacing w:val="6"/>
                <w:sz w:val="18"/>
                <w:szCs w:val="18"/>
              </w:rPr>
              <w:t xml:space="preserve"> Save as a file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2" w:hRule="atLeast"/>
        </w:trPr>
        <w:tc>
          <w:tcPr>
            <w:tcW w:w="892" w:type="dxa"/>
            <w:gridSpan w:val="2"/>
            <w:vMerge w:val="continue"/>
            <w:tcBorders>
              <w:top w:val="nil"/>
              <w:left w:val="single" w:color="231916" w:sz="4" w:space="0"/>
              <w:right w:val="nil"/>
            </w:tcBorders>
            <w:vAlign w:val="top"/>
          </w:tcPr>
          <w:p>
            <w:pPr>
              <w:rPr>
                <w:rFonts w:ascii="Arial"/>
                <w:sz w:val="21"/>
              </w:rPr>
            </w:pPr>
          </w:p>
        </w:tc>
        <w:tc>
          <w:tcPr>
            <w:tcW w:w="1854" w:type="dxa"/>
            <w:gridSpan w:val="2"/>
            <w:vMerge w:val="continue"/>
            <w:tcBorders>
              <w:top w:val="nil"/>
              <w:left w:val="nil"/>
              <w:right w:val="nil"/>
            </w:tcBorders>
            <w:vAlign w:val="top"/>
          </w:tcPr>
          <w:p>
            <w:pPr>
              <w:rPr>
                <w:rFonts w:ascii="Arial"/>
                <w:sz w:val="21"/>
              </w:rPr>
            </w:pPr>
          </w:p>
        </w:tc>
        <w:tc>
          <w:tcPr>
            <w:tcW w:w="2366" w:type="dxa"/>
            <w:gridSpan w:val="3"/>
            <w:vMerge w:val="continue"/>
            <w:tcBorders>
              <w:top w:val="nil"/>
              <w:left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rPr>
                <w:rFonts w:ascii="Arial"/>
                <w:sz w:val="21"/>
              </w:rPr>
            </w:pPr>
          </w:p>
        </w:tc>
      </w:tr>
    </w:tbl>
    <w:p>
      <w:pPr>
        <w:spacing w:line="290" w:lineRule="auto"/>
        <w:rPr>
          <w:rFonts w:ascii="Arial"/>
          <w:sz w:val="21"/>
        </w:rPr>
      </w:pPr>
    </w:p>
    <w:p>
      <w:pPr>
        <w:spacing w:before="66" w:line="373" w:lineRule="auto"/>
        <w:ind w:left="272" w:right="131" w:firstLine="404"/>
        <w:rPr>
          <w:rFonts w:ascii="楷体" w:hAnsi="楷体" w:eastAsia="楷体" w:cs="楷体"/>
          <w:sz w:val="20"/>
          <w:szCs w:val="20"/>
        </w:rPr>
      </w:pPr>
      <w:r>
        <w:rPr>
          <w:rFonts w:ascii="楷体" w:hAnsi="楷体" w:eastAsia="楷体" w:cs="楷体"/>
          <w:spacing w:val="7"/>
          <w:sz w:val="20"/>
          <w:szCs w:val="20"/>
        </w:rPr>
        <w:t>On this interface, press the"</w:t>
      </w:r>
      <w:r>
        <w:rPr>
          <w:rFonts w:ascii="楷体" w:hAnsi="楷体" w:eastAsia="楷体" w:cs="楷体"/>
          <w:position w:val="1"/>
          <w:sz w:val="20"/>
          <w:szCs w:val="20"/>
        </w:rPr>
        <w:t>ENTER</w:t>
      </w:r>
      <w:r>
        <w:rPr>
          <w:rFonts w:ascii="楷体" w:hAnsi="楷体" w:eastAsia="楷体" w:cs="楷体"/>
          <w:spacing w:val="7"/>
          <w:sz w:val="20"/>
          <w:szCs w:val="20"/>
        </w:rPr>
        <w:t>"Key to edit the time, the range is (0.1-999.9) S. To change the time value, simply enter the number key. For example, to enter 101.2, press the "1", "0", "1", "2", and "ENT E R" keys.</w:t>
      </w:r>
    </w:p>
    <w:p>
      <w:pPr>
        <w:spacing w:line="279" w:lineRule="exact"/>
        <w:ind w:left="682"/>
        <w:rPr>
          <w:rFonts w:ascii="楷体" w:hAnsi="楷体" w:eastAsia="楷体" w:cs="楷体"/>
          <w:sz w:val="20"/>
          <w:szCs w:val="20"/>
        </w:rPr>
      </w:pPr>
      <w:r>
        <w:rPr>
          <w:rFonts w:ascii="楷体" w:hAnsi="楷体" w:eastAsia="楷体" w:cs="楷体"/>
          <w:spacing w:val="4"/>
          <w:position w:val="2"/>
          <w:sz w:val="20"/>
          <w:szCs w:val="20"/>
          <w14:textOutline w14:w="5309" w14:cap="sq" w14:cmpd="sng">
            <w14:solidFill>
              <w14:srgbClr w14:val="000000"/>
            </w14:solidFill>
            <w14:prstDash w14:val="solid"/>
            <w14:bevel/>
          </w14:textOutline>
        </w:rPr>
        <w:t>Rise time: press</w:t>
      </w:r>
      <w:r>
        <w:rPr>
          <w:rFonts w:ascii="楷体" w:hAnsi="楷体" w:eastAsia="楷体" w:cs="楷体"/>
          <w:spacing w:val="4"/>
          <w:position w:val="1"/>
          <w:sz w:val="20"/>
          <w:szCs w:val="20"/>
        </w:rPr>
        <w:t>“↓”</w:t>
      </w:r>
      <w:r>
        <w:rPr>
          <w:rFonts w:ascii="楷体" w:hAnsi="楷体" w:eastAsia="楷体" w:cs="楷体"/>
          <w:spacing w:val="2"/>
          <w:position w:val="2"/>
          <w:sz w:val="20"/>
          <w:szCs w:val="20"/>
        </w:rPr>
        <w:t>The key or coding pull disk moves the cursor over the rise time function, as shown in the figure below:</w:t>
      </w:r>
    </w:p>
    <w:p/>
    <w:p>
      <w:pPr>
        <w:spacing w:line="187" w:lineRule="exact"/>
      </w:pPr>
    </w:p>
    <w:tbl>
      <w:tblPr>
        <w:tblStyle w:val="9"/>
        <w:tblW w:w="5948" w:type="dxa"/>
        <w:tblInd w:w="2142"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815"/>
        <w:gridCol w:w="77"/>
        <w:gridCol w:w="969"/>
        <w:gridCol w:w="885"/>
        <w:gridCol w:w="70"/>
        <w:gridCol w:w="758"/>
        <w:gridCol w:w="1538"/>
        <w:gridCol w:w="83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7" w:hRule="atLeast"/>
        </w:trPr>
        <w:tc>
          <w:tcPr>
            <w:tcW w:w="815" w:type="dxa"/>
            <w:vMerge w:val="restart"/>
            <w:tcBorders>
              <w:left w:val="single" w:color="231916" w:sz="4" w:space="0"/>
              <w:bottom w:val="nil"/>
              <w:right w:val="single" w:color="231916" w:sz="4" w:space="0"/>
            </w:tcBorders>
            <w:vAlign w:val="top"/>
          </w:tcPr>
          <w:p>
            <w:pPr>
              <w:spacing w:before="176" w:line="242" w:lineRule="auto"/>
              <w:ind w:left="233"/>
              <w:rPr>
                <w:rFonts w:ascii="楷体" w:hAnsi="楷体" w:eastAsia="楷体" w:cs="楷体"/>
                <w:sz w:val="18"/>
                <w:szCs w:val="18"/>
              </w:rPr>
            </w:pPr>
            <w:r>
              <w:rPr>
                <w:rFonts w:ascii="楷体" w:hAnsi="楷体" w:eastAsia="楷体" w:cs="楷体"/>
                <w:color w:val="231916"/>
                <w:spacing w:val="2"/>
                <w:sz w:val="18"/>
                <w:szCs w:val="18"/>
              </w:rPr>
              <w:t>measure</w:t>
            </w:r>
          </w:p>
        </w:tc>
        <w:tc>
          <w:tcPr>
            <w:tcW w:w="1046" w:type="dxa"/>
            <w:gridSpan w:val="2"/>
            <w:vMerge w:val="restart"/>
            <w:tcBorders>
              <w:left w:val="single" w:color="231916" w:sz="4" w:space="0"/>
              <w:bottom w:val="nil"/>
              <w:right w:val="single" w:color="231916" w:sz="4" w:space="0"/>
            </w:tcBorders>
            <w:shd w:val="clear" w:color="auto" w:fill="DDDEDE"/>
            <w:vAlign w:val="top"/>
          </w:tcPr>
          <w:p>
            <w:pPr>
              <w:spacing w:before="184" w:line="237" w:lineRule="auto"/>
              <w:ind w:left="170"/>
              <w:rPr>
                <w:rFonts w:ascii="楷体" w:hAnsi="楷体" w:eastAsia="楷体" w:cs="楷体"/>
                <w:sz w:val="18"/>
                <w:szCs w:val="18"/>
              </w:rPr>
            </w:pPr>
            <w:r>
              <w:rPr>
                <w:rFonts w:ascii="楷体" w:hAnsi="楷体" w:eastAsia="楷体" w:cs="楷体"/>
                <w:color w:val="F08300"/>
                <w:spacing w:val="6"/>
                <w:sz w:val="18"/>
                <w:szCs w:val="18"/>
              </w:rPr>
              <w:t>parameter setting</w:t>
            </w:r>
          </w:p>
        </w:tc>
        <w:tc>
          <w:tcPr>
            <w:tcW w:w="955" w:type="dxa"/>
            <w:gridSpan w:val="2"/>
            <w:vMerge w:val="restart"/>
            <w:tcBorders>
              <w:left w:val="single" w:color="231916" w:sz="4" w:space="0"/>
              <w:bottom w:val="nil"/>
              <w:right w:val="single" w:color="231916" w:sz="4" w:space="0"/>
            </w:tcBorders>
            <w:vAlign w:val="top"/>
          </w:tcPr>
          <w:p>
            <w:pPr>
              <w:spacing w:before="185" w:line="233" w:lineRule="auto"/>
              <w:ind w:left="129"/>
              <w:rPr>
                <w:rFonts w:ascii="楷体" w:hAnsi="楷体" w:eastAsia="楷体" w:cs="楷体"/>
                <w:sz w:val="18"/>
                <w:szCs w:val="18"/>
              </w:rPr>
            </w:pPr>
            <w:r>
              <w:rPr>
                <w:rFonts w:ascii="楷体" w:hAnsi="楷体" w:eastAsia="楷体" w:cs="楷体"/>
                <w:color w:val="231916"/>
                <w:sz w:val="18"/>
                <w:szCs w:val="18"/>
              </w:rPr>
              <w:t>System Settings</w:t>
            </w:r>
          </w:p>
        </w:tc>
        <w:tc>
          <w:tcPr>
            <w:tcW w:w="758" w:type="dxa"/>
            <w:vMerge w:val="restart"/>
            <w:tcBorders>
              <w:left w:val="single" w:color="231916" w:sz="4" w:space="0"/>
              <w:bottom w:val="nil"/>
              <w:right w:val="single" w:color="231916" w:sz="4" w:space="0"/>
            </w:tcBorders>
            <w:vAlign w:val="top"/>
          </w:tcPr>
          <w:p>
            <w:pPr>
              <w:spacing w:before="176" w:line="237" w:lineRule="auto"/>
              <w:ind w:left="171"/>
              <w:rPr>
                <w:rFonts w:ascii="楷体" w:hAnsi="楷体" w:eastAsia="楷体" w:cs="楷体"/>
                <w:sz w:val="18"/>
                <w:szCs w:val="18"/>
              </w:rPr>
            </w:pPr>
            <w:r>
              <w:rPr>
                <w:rFonts w:ascii="楷体" w:hAnsi="楷体" w:eastAsia="楷体" w:cs="楷体"/>
                <w:color w:val="231916"/>
                <w:spacing w:val="2"/>
                <w:sz w:val="18"/>
                <w:szCs w:val="18"/>
              </w:rPr>
              <w:t>document</w:t>
            </w:r>
          </w:p>
        </w:tc>
        <w:tc>
          <w:tcPr>
            <w:tcW w:w="1538" w:type="dxa"/>
            <w:vMerge w:val="restart"/>
            <w:tcBorders>
              <w:left w:val="single" w:color="231916" w:sz="4" w:space="0"/>
              <w:bottom w:val="nil"/>
              <w:right w:val="nil"/>
            </w:tcBorders>
            <w:vAlign w:val="top"/>
          </w:tcPr>
          <w:p>
            <w:pPr>
              <w:spacing w:before="76" w:line="344" w:lineRule="exact"/>
              <w:ind w:firstLine="599"/>
              <w:textAlignment w:val="center"/>
            </w:pPr>
            <w:r>
              <w:drawing>
                <wp:inline distT="0" distB="0" distL="0" distR="0">
                  <wp:extent cx="406400" cy="21780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52"/>
                          <a:stretch>
                            <a:fillRect/>
                          </a:stretch>
                        </pic:blipFill>
                        <pic:spPr>
                          <a:xfrm>
                            <a:off x="0" y="0"/>
                            <a:ext cx="406555" cy="218432"/>
                          </a:xfrm>
                          <a:prstGeom prst="rect">
                            <a:avLst/>
                          </a:prstGeom>
                        </pic:spPr>
                      </pic:pic>
                    </a:graphicData>
                  </a:graphic>
                </wp:inline>
              </w:drawing>
            </w:r>
          </w:p>
        </w:tc>
        <w:tc>
          <w:tcPr>
            <w:tcW w:w="836"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07" w:hRule="atLeast"/>
        </w:trPr>
        <w:tc>
          <w:tcPr>
            <w:tcW w:w="815" w:type="dxa"/>
            <w:vMerge w:val="continue"/>
            <w:tcBorders>
              <w:top w:val="nil"/>
              <w:left w:val="single" w:color="231916" w:sz="4" w:space="0"/>
              <w:right w:val="single" w:color="231916" w:sz="4" w:space="0"/>
            </w:tcBorders>
            <w:vAlign w:val="top"/>
          </w:tcPr>
          <w:p>
            <w:pPr>
              <w:rPr>
                <w:rFonts w:ascii="Arial"/>
                <w:sz w:val="21"/>
              </w:rPr>
            </w:pPr>
          </w:p>
        </w:tc>
        <w:tc>
          <w:tcPr>
            <w:tcW w:w="1046" w:type="dxa"/>
            <w:gridSpan w:val="2"/>
            <w:vMerge w:val="continue"/>
            <w:tcBorders>
              <w:top w:val="nil"/>
              <w:left w:val="single" w:color="231916" w:sz="4" w:space="0"/>
              <w:right w:val="single" w:color="231916" w:sz="4" w:space="0"/>
            </w:tcBorders>
            <w:vAlign w:val="top"/>
          </w:tcPr>
          <w:p>
            <w:pPr>
              <w:rPr>
                <w:rFonts w:ascii="Arial"/>
                <w:sz w:val="21"/>
              </w:rPr>
            </w:pPr>
          </w:p>
        </w:tc>
        <w:tc>
          <w:tcPr>
            <w:tcW w:w="955" w:type="dxa"/>
            <w:gridSpan w:val="2"/>
            <w:vMerge w:val="continue"/>
            <w:tcBorders>
              <w:top w:val="nil"/>
              <w:left w:val="single" w:color="231916" w:sz="4" w:space="0"/>
              <w:right w:val="single" w:color="231916" w:sz="4" w:space="0"/>
            </w:tcBorders>
            <w:vAlign w:val="top"/>
          </w:tcPr>
          <w:p>
            <w:pPr>
              <w:rPr>
                <w:rFonts w:ascii="Arial"/>
                <w:sz w:val="21"/>
              </w:rPr>
            </w:pPr>
          </w:p>
        </w:tc>
        <w:tc>
          <w:tcPr>
            <w:tcW w:w="758" w:type="dxa"/>
            <w:vMerge w:val="continue"/>
            <w:tcBorders>
              <w:top w:val="nil"/>
              <w:left w:val="single" w:color="231916" w:sz="4" w:space="0"/>
              <w:right w:val="single" w:color="231916" w:sz="4" w:space="0"/>
            </w:tcBorders>
            <w:vAlign w:val="top"/>
          </w:tcPr>
          <w:p>
            <w:pPr>
              <w:rPr>
                <w:rFonts w:ascii="Arial"/>
                <w:sz w:val="21"/>
              </w:rPr>
            </w:pPr>
          </w:p>
        </w:tc>
        <w:tc>
          <w:tcPr>
            <w:tcW w:w="1538" w:type="dxa"/>
            <w:vMerge w:val="continue"/>
            <w:tcBorders>
              <w:top w:val="nil"/>
              <w:left w:val="single" w:color="231916" w:sz="4" w:space="0"/>
              <w:bottom w:val="nil"/>
              <w:right w:val="nil"/>
            </w:tcBorders>
            <w:vAlign w:val="top"/>
          </w:tcPr>
          <w:p>
            <w:pPr>
              <w:rPr>
                <w:rFonts w:ascii="Arial"/>
                <w:sz w:val="21"/>
              </w:rPr>
            </w:pPr>
          </w:p>
        </w:tc>
        <w:tc>
          <w:tcPr>
            <w:tcW w:w="836" w:type="dxa"/>
            <w:vMerge w:val="restart"/>
            <w:tcBorders>
              <w:left w:val="single" w:color="231916" w:sz="4" w:space="0"/>
              <w:bottom w:val="nil"/>
              <w:right w:val="single" w:color="231916" w:sz="4" w:space="0"/>
            </w:tcBorders>
            <w:vAlign w:val="top"/>
          </w:tcPr>
          <w:p>
            <w:pPr>
              <w:spacing w:before="66" w:line="235" w:lineRule="auto"/>
              <w:ind w:left="166"/>
              <w:rPr>
                <w:rFonts w:ascii="楷体" w:hAnsi="楷体" w:eastAsia="楷体" w:cs="楷体"/>
                <w:sz w:val="18"/>
                <w:szCs w:val="18"/>
              </w:rPr>
            </w:pPr>
            <w:r>
              <w:rPr>
                <w:rFonts w:ascii="楷体" w:hAnsi="楷体" w:eastAsia="楷体" w:cs="楷体"/>
                <w:color w:val="231916"/>
                <w:spacing w:val="3"/>
                <w:sz w:val="18"/>
                <w:szCs w:val="18"/>
              </w:rPr>
              <w:t>new-built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5" w:hRule="atLeast"/>
        </w:trPr>
        <w:tc>
          <w:tcPr>
            <w:tcW w:w="892" w:type="dxa"/>
            <w:gridSpan w:val="2"/>
            <w:vMerge w:val="restart"/>
            <w:tcBorders>
              <w:left w:val="single" w:color="231916" w:sz="4" w:space="0"/>
              <w:bottom w:val="nil"/>
              <w:right w:val="nil"/>
            </w:tcBorders>
            <w:vAlign w:val="top"/>
          </w:tcPr>
          <w:p>
            <w:pPr>
              <w:spacing w:before="58" w:line="193" w:lineRule="auto"/>
              <w:ind w:left="187"/>
              <w:rPr>
                <w:rFonts w:ascii="楷体" w:hAnsi="楷体" w:eastAsia="楷体" w:cs="楷体"/>
                <w:sz w:val="18"/>
                <w:szCs w:val="18"/>
              </w:rPr>
            </w:pPr>
            <w:r>
              <w:rPr>
                <w:rFonts w:ascii="楷体" w:hAnsi="楷体" w:eastAsia="楷体" w:cs="楷体"/>
                <w:color w:val="231916"/>
                <w:spacing w:val="3"/>
                <w:sz w:val="18"/>
                <w:szCs w:val="18"/>
              </w:rPr>
              <w:t>STE P</w:t>
            </w:r>
          </w:p>
          <w:p>
            <w:pPr>
              <w:spacing w:before="23" w:line="195" w:lineRule="auto"/>
              <w:ind w:left="576"/>
              <w:rPr>
                <w:rFonts w:ascii="楷体" w:hAnsi="楷体" w:eastAsia="楷体" w:cs="楷体"/>
                <w:sz w:val="18"/>
                <w:szCs w:val="18"/>
              </w:rPr>
            </w:pPr>
            <w:r>
              <w:rPr>
                <w:rFonts w:ascii="楷体" w:hAnsi="楷体" w:eastAsia="楷体" w:cs="楷体"/>
                <w:color w:val="231916"/>
                <w:sz w:val="18"/>
                <w:szCs w:val="18"/>
              </w:rPr>
              <w:t>1</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49" w:line="191" w:lineRule="auto"/>
              <w:ind w:left="230"/>
              <w:rPr>
                <w:rFonts w:ascii="楷体" w:hAnsi="楷体" w:eastAsia="楷体" w:cs="楷体"/>
                <w:sz w:val="15"/>
                <w:szCs w:val="15"/>
              </w:rPr>
            </w:pPr>
            <w:r>
              <w:rPr>
                <w:rFonts w:ascii="楷体" w:hAnsi="楷体" w:eastAsia="楷体" w:cs="楷体"/>
                <w:color w:val="231916"/>
                <w:spacing w:val="2"/>
                <w:sz w:val="15"/>
                <w:szCs w:val="15"/>
              </w:rPr>
              <w:t>10:20:15</w:t>
            </w:r>
          </w:p>
        </w:tc>
        <w:tc>
          <w:tcPr>
            <w:tcW w:w="1854" w:type="dxa"/>
            <w:gridSpan w:val="2"/>
            <w:vMerge w:val="restart"/>
            <w:tcBorders>
              <w:left w:val="nil"/>
              <w:bottom w:val="nil"/>
              <w:right w:val="nil"/>
            </w:tcBorders>
            <w:vAlign w:val="top"/>
          </w:tcPr>
          <w:p>
            <w:pPr>
              <w:spacing w:before="177" w:line="382" w:lineRule="auto"/>
              <w:ind w:left="59" w:right="105" w:firstLine="1314"/>
              <w:rPr>
                <w:rFonts w:ascii="楷体" w:hAnsi="楷体" w:eastAsia="楷体" w:cs="楷体"/>
                <w:sz w:val="18"/>
                <w:szCs w:val="18"/>
              </w:rPr>
            </w:pPr>
            <w:r>
              <w:rPr>
                <w:rFonts w:ascii="楷体" w:hAnsi="楷体" w:eastAsia="楷体" w:cs="楷体"/>
                <w:color w:val="231916"/>
                <w:sz w:val="18"/>
                <w:szCs w:val="18"/>
              </w:rPr>
              <w:t>Mode voltage: 2.000KV</w:t>
            </w:r>
          </w:p>
          <w:p>
            <w:pPr>
              <w:spacing w:line="287" w:lineRule="auto"/>
              <w:ind w:left="47" w:right="267" w:hanging="15"/>
              <w:rPr>
                <w:rFonts w:ascii="微软雅黑" w:hAnsi="微软雅黑" w:eastAsia="微软雅黑" w:cs="微软雅黑"/>
                <w:sz w:val="18"/>
                <w:szCs w:val="18"/>
              </w:rPr>
            </w:pPr>
            <w:r>
              <w:rPr>
                <w:rFonts w:ascii="楷体" w:hAnsi="楷体" w:eastAsia="楷体" w:cs="楷体"/>
                <w:color w:val="231916"/>
                <w:spacing w:val="4"/>
                <w:sz w:val="18"/>
                <w:szCs w:val="18"/>
              </w:rPr>
              <w:t>Upper limit: 99999.9 Μ Ω Lower limit: 10.0M Ω</w:t>
            </w:r>
          </w:p>
          <w:p>
            <w:pPr>
              <w:spacing w:before="68" w:line="239" w:lineRule="auto"/>
              <w:ind w:left="43"/>
              <w:rPr>
                <w:rFonts w:ascii="楷体" w:hAnsi="楷体" w:eastAsia="楷体" w:cs="楷体"/>
                <w:sz w:val="18"/>
                <w:szCs w:val="18"/>
              </w:rPr>
            </w:pPr>
            <w:r>
              <w:rPr>
                <w:rFonts w:ascii="楷体" w:hAnsi="楷体" w:eastAsia="楷体" w:cs="楷体"/>
                <w:color w:val="231916"/>
                <w:sz w:val="18"/>
                <w:szCs w:val="18"/>
              </w:rPr>
              <w:t>range:AUTO</w:t>
            </w:r>
          </w:p>
        </w:tc>
        <w:tc>
          <w:tcPr>
            <w:tcW w:w="2366" w:type="dxa"/>
            <w:gridSpan w:val="3"/>
            <w:vMerge w:val="restart"/>
            <w:tcBorders>
              <w:left w:val="nil"/>
              <w:bottom w:val="nil"/>
              <w:right w:val="single" w:color="231916" w:sz="4" w:space="0"/>
            </w:tcBorders>
            <w:vAlign w:val="top"/>
          </w:tcPr>
          <w:p>
            <w:pPr>
              <w:spacing w:before="25" w:line="193" w:lineRule="auto"/>
              <w:ind w:left="1467"/>
              <w:rPr>
                <w:rFonts w:ascii="楷体" w:hAnsi="楷体" w:eastAsia="楷体" w:cs="楷体"/>
                <w:sz w:val="15"/>
                <w:szCs w:val="15"/>
              </w:rPr>
            </w:pPr>
            <w:r>
              <w:pict>
                <v:shape id="_x0000_s1238" o:spid="_x0000_s1238" style="position:absolute;left:0pt;margin-left:14pt;margin-top:11.65pt;height:5.9pt;width:5.75pt;mso-position-horizontal-relative:page;mso-position-vertical-relative:page;z-index:251869184;mso-width-relative:page;mso-height-relative:page;" fillcolor="#B5B5B6" filled="t" stroked="t" coordsize="115,118" path="m57,111l83,58,109,5,57,5,5,5,31,58,57,111xl57,111xe">
                  <v:fill on="t" focussize="0,0"/>
                  <v:stroke weight="0.57pt" color="#A0A0A1" miterlimit="22" joinstyle="miter"/>
                  <v:imagedata o:title=""/>
                  <o:lock v:ext="edit"/>
                </v:shape>
              </w:pict>
            </w:r>
            <w:r>
              <w:rPr>
                <w:rFonts w:ascii="楷体" w:hAnsi="楷体" w:eastAsia="楷体" w:cs="楷体"/>
                <w:color w:val="231916"/>
                <w:sz w:val="15"/>
                <w:szCs w:val="15"/>
              </w:rPr>
              <w:t>AC  DC IR</w:t>
            </w:r>
          </w:p>
          <w:p>
            <w:pPr>
              <w:spacing w:before="26" w:line="193" w:lineRule="auto"/>
              <w:ind w:left="26"/>
              <w:rPr>
                <w:rFonts w:ascii="楷体" w:hAnsi="楷体" w:eastAsia="楷体" w:cs="楷体"/>
                <w:sz w:val="18"/>
                <w:szCs w:val="18"/>
              </w:rPr>
            </w:pPr>
            <w:r>
              <w:rPr>
                <w:rFonts w:ascii="楷体" w:hAnsi="楷体" w:eastAsia="楷体" w:cs="楷体"/>
                <w:color w:val="231916"/>
                <w:sz w:val="18"/>
                <w:szCs w:val="18"/>
              </w:rPr>
              <w:t>I R</w:t>
            </w:r>
          </w:p>
          <w:p>
            <w:pPr>
              <w:spacing w:before="171" w:line="355" w:lineRule="exact"/>
              <w:ind w:left="422"/>
              <w:rPr>
                <w:rFonts w:ascii="楷体" w:hAnsi="楷体" w:eastAsia="楷体" w:cs="楷体"/>
                <w:sz w:val="18"/>
                <w:szCs w:val="18"/>
              </w:rPr>
            </w:pPr>
            <w:r>
              <w:pict>
                <v:shape id="_x0000_s1239" o:spid="_x0000_s1239" style="position:absolute;left:0pt;margin-left:45.7pt;margin-top:25.8pt;height:11.3pt;width:38.45pt;z-index:251871232;mso-width-relative:page;mso-height-relative:page;" filled="f" stroked="t" coordsize="769,226" path="m5,5l762,5,762,220,5,220,5,5xe">
                  <v:fill on="f" focussize="0,0"/>
                  <v:stroke weight="0.57pt" color="#231916" miterlimit="22" joinstyle="miter"/>
                  <v:imagedata o:title=""/>
                  <o:lock v:ext="edit"/>
                </v:shape>
              </w:pict>
            </w:r>
            <w:r>
              <w:rPr>
                <w:rFonts w:ascii="楷体" w:hAnsi="楷体" w:eastAsia="楷体" w:cs="楷体"/>
                <w:color w:val="231916"/>
                <w:spacing w:val="4"/>
                <w:position w:val="12"/>
                <w:sz w:val="18"/>
                <w:szCs w:val="18"/>
              </w:rPr>
              <w:t>Time: 000.5 S</w:t>
            </w:r>
          </w:p>
          <w:p>
            <w:pPr>
              <w:spacing w:line="233" w:lineRule="auto"/>
              <w:ind w:left="413"/>
              <w:rPr>
                <w:rFonts w:ascii="楷体" w:hAnsi="楷体" w:eastAsia="楷体" w:cs="楷体"/>
                <w:sz w:val="18"/>
                <w:szCs w:val="18"/>
              </w:rPr>
            </w:pPr>
            <w:r>
              <w:rPr>
                <w:rFonts w:ascii="楷体" w:hAnsi="楷体" w:eastAsia="楷体" w:cs="楷体"/>
                <w:color w:val="231916"/>
                <w:spacing w:val="5"/>
                <w:sz w:val="18"/>
                <w:szCs w:val="18"/>
              </w:rPr>
              <w:t>Up: 000.5 S</w:t>
            </w:r>
          </w:p>
          <w:p>
            <w:pPr>
              <w:spacing w:before="150" w:line="235" w:lineRule="auto"/>
              <w:ind w:left="417"/>
              <w:rPr>
                <w:rFonts w:ascii="楷体" w:hAnsi="楷体" w:eastAsia="楷体" w:cs="楷体"/>
                <w:sz w:val="18"/>
                <w:szCs w:val="18"/>
              </w:rPr>
            </w:pPr>
            <w:r>
              <w:rPr>
                <w:rFonts w:ascii="楷体" w:hAnsi="楷体" w:eastAsia="楷体" w:cs="楷体"/>
                <w:color w:val="231916"/>
                <w:spacing w:val="5"/>
                <w:sz w:val="18"/>
                <w:szCs w:val="18"/>
              </w:rPr>
              <w:t>Decline: 000.5 S</w:t>
            </w:r>
          </w:p>
        </w:tc>
        <w:tc>
          <w:tcPr>
            <w:tcW w:w="836"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2"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212"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7"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77" w:line="225" w:lineRule="auto"/>
              <w:ind w:left="194"/>
              <w:rPr>
                <w:rFonts w:ascii="楷体" w:hAnsi="楷体" w:eastAsia="楷体" w:cs="楷体"/>
                <w:sz w:val="18"/>
                <w:szCs w:val="18"/>
              </w:rPr>
            </w:pPr>
            <w:r>
              <w:rPr>
                <w:rFonts w:ascii="楷体" w:hAnsi="楷体" w:eastAsia="楷体" w:cs="楷体"/>
                <w:color w:val="231916"/>
                <w:spacing w:val="2"/>
                <w:sz w:val="18"/>
                <w:szCs w:val="18"/>
              </w:rPr>
              <w:t>delete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88"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187" w:lineRule="exact"/>
              <w:rPr>
                <w:rFonts w:ascii="Arial"/>
                <w:sz w:val="16"/>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7"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65" w:line="237" w:lineRule="auto"/>
              <w:ind w:left="69"/>
              <w:rPr>
                <w:rFonts w:ascii="楷体" w:hAnsi="楷体" w:eastAsia="楷体" w:cs="楷体"/>
                <w:sz w:val="18"/>
                <w:szCs w:val="18"/>
              </w:rPr>
            </w:pPr>
            <w:r>
              <w:rPr>
                <w:rFonts w:ascii="楷体" w:hAnsi="楷体" w:eastAsia="楷体" w:cs="楷体"/>
                <w:color w:val="231916"/>
                <w:spacing w:val="5"/>
                <w:sz w:val="18"/>
                <w:szCs w:val="18"/>
              </w:rPr>
              <w:t>The last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2"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212"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7"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66" w:line="236" w:lineRule="auto"/>
              <w:ind w:left="73"/>
              <w:rPr>
                <w:rFonts w:ascii="楷体" w:hAnsi="楷体" w:eastAsia="楷体" w:cs="楷体"/>
                <w:sz w:val="18"/>
                <w:szCs w:val="18"/>
              </w:rPr>
            </w:pPr>
            <w:r>
              <w:rPr>
                <w:rFonts w:ascii="楷体" w:hAnsi="楷体" w:eastAsia="楷体" w:cs="楷体"/>
                <w:color w:val="231916"/>
                <w:spacing w:val="4"/>
                <w:sz w:val="18"/>
                <w:szCs w:val="18"/>
              </w:rPr>
              <w:t>The next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24"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spacing w:line="223" w:lineRule="exact"/>
              <w:rPr>
                <w:rFonts w:ascii="Arial"/>
                <w:sz w:val="19"/>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98" w:hRule="atLeast"/>
        </w:trPr>
        <w:tc>
          <w:tcPr>
            <w:tcW w:w="892" w:type="dxa"/>
            <w:gridSpan w:val="2"/>
            <w:vMerge w:val="continue"/>
            <w:tcBorders>
              <w:top w:val="nil"/>
              <w:left w:val="single" w:color="231916" w:sz="4" w:space="0"/>
              <w:bottom w:val="nil"/>
              <w:right w:val="nil"/>
            </w:tcBorders>
            <w:vAlign w:val="top"/>
          </w:tcPr>
          <w:p>
            <w:pPr>
              <w:rPr>
                <w:rFonts w:ascii="Arial"/>
                <w:sz w:val="21"/>
              </w:rPr>
            </w:pPr>
          </w:p>
        </w:tc>
        <w:tc>
          <w:tcPr>
            <w:tcW w:w="1854" w:type="dxa"/>
            <w:gridSpan w:val="2"/>
            <w:vMerge w:val="continue"/>
            <w:tcBorders>
              <w:top w:val="nil"/>
              <w:left w:val="nil"/>
              <w:bottom w:val="nil"/>
              <w:right w:val="nil"/>
            </w:tcBorders>
            <w:vAlign w:val="top"/>
          </w:tcPr>
          <w:p>
            <w:pPr>
              <w:rPr>
                <w:rFonts w:ascii="Arial"/>
                <w:sz w:val="21"/>
              </w:rPr>
            </w:pPr>
          </w:p>
        </w:tc>
        <w:tc>
          <w:tcPr>
            <w:tcW w:w="2366" w:type="dxa"/>
            <w:gridSpan w:val="3"/>
            <w:vMerge w:val="continue"/>
            <w:tcBorders>
              <w:top w:val="nil"/>
              <w:left w:val="nil"/>
              <w:bottom w:val="nil"/>
              <w:right w:val="single" w:color="231916" w:sz="4" w:space="0"/>
            </w:tcBorders>
            <w:vAlign w:val="top"/>
          </w:tcPr>
          <w:p>
            <w:pPr>
              <w:rPr>
                <w:rFonts w:ascii="Arial"/>
                <w:sz w:val="21"/>
              </w:rPr>
            </w:pPr>
          </w:p>
        </w:tc>
        <w:tc>
          <w:tcPr>
            <w:tcW w:w="836" w:type="dxa"/>
            <w:tcBorders>
              <w:left w:val="single" w:color="231916" w:sz="4" w:space="0"/>
              <w:right w:val="single" w:color="231916" w:sz="4" w:space="0"/>
            </w:tcBorders>
            <w:vAlign w:val="top"/>
          </w:tcPr>
          <w:p>
            <w:pPr>
              <w:spacing w:before="58" w:line="237" w:lineRule="auto"/>
              <w:ind w:left="28"/>
              <w:rPr>
                <w:rFonts w:ascii="楷体" w:hAnsi="楷体" w:eastAsia="楷体" w:cs="楷体"/>
                <w:sz w:val="18"/>
                <w:szCs w:val="18"/>
              </w:rPr>
            </w:pPr>
            <w:r>
              <w:rPr>
                <w:rFonts w:ascii="楷体" w:hAnsi="楷体" w:eastAsia="楷体" w:cs="楷体"/>
                <w:color w:val="231916"/>
                <w:spacing w:val="6"/>
                <w:sz w:val="18"/>
                <w:szCs w:val="18"/>
              </w:rPr>
              <w:t>Save as a file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2" w:hRule="atLeast"/>
        </w:trPr>
        <w:tc>
          <w:tcPr>
            <w:tcW w:w="892" w:type="dxa"/>
            <w:gridSpan w:val="2"/>
            <w:vMerge w:val="continue"/>
            <w:tcBorders>
              <w:top w:val="nil"/>
              <w:left w:val="single" w:color="231916" w:sz="4" w:space="0"/>
              <w:right w:val="nil"/>
            </w:tcBorders>
            <w:vAlign w:val="top"/>
          </w:tcPr>
          <w:p>
            <w:pPr>
              <w:rPr>
                <w:rFonts w:ascii="Arial"/>
                <w:sz w:val="21"/>
              </w:rPr>
            </w:pPr>
          </w:p>
        </w:tc>
        <w:tc>
          <w:tcPr>
            <w:tcW w:w="1854" w:type="dxa"/>
            <w:gridSpan w:val="2"/>
            <w:vMerge w:val="continue"/>
            <w:tcBorders>
              <w:top w:val="nil"/>
              <w:left w:val="nil"/>
              <w:right w:val="nil"/>
            </w:tcBorders>
            <w:vAlign w:val="top"/>
          </w:tcPr>
          <w:p>
            <w:pPr>
              <w:rPr>
                <w:rFonts w:ascii="Arial"/>
                <w:sz w:val="21"/>
              </w:rPr>
            </w:pPr>
          </w:p>
        </w:tc>
        <w:tc>
          <w:tcPr>
            <w:tcW w:w="2366" w:type="dxa"/>
            <w:gridSpan w:val="3"/>
            <w:vMerge w:val="continue"/>
            <w:tcBorders>
              <w:top w:val="nil"/>
              <w:left w:val="nil"/>
              <w:right w:val="single" w:color="231916" w:sz="4" w:space="0"/>
            </w:tcBorders>
            <w:vAlign w:val="top"/>
          </w:tcPr>
          <w:p>
            <w:pPr>
              <w:rPr>
                <w:rFonts w:ascii="Arial"/>
                <w:sz w:val="21"/>
              </w:rPr>
            </w:pPr>
          </w:p>
        </w:tc>
        <w:tc>
          <w:tcPr>
            <w:tcW w:w="836" w:type="dxa"/>
            <w:tcBorders>
              <w:left w:val="nil"/>
              <w:right w:val="single" w:color="231916" w:sz="4" w:space="0"/>
            </w:tcBorders>
            <w:vAlign w:val="top"/>
          </w:tcPr>
          <w:p>
            <w:pPr>
              <w:rPr>
                <w:rFonts w:ascii="Arial"/>
                <w:sz w:val="21"/>
              </w:rPr>
            </w:pPr>
          </w:p>
        </w:tc>
      </w:tr>
    </w:tbl>
    <w:p>
      <w:pPr>
        <w:rPr>
          <w:rFonts w:ascii="Arial"/>
          <w:sz w:val="21"/>
        </w:rPr>
      </w:pPr>
    </w:p>
    <w:p>
      <w:pPr>
        <w:sectPr>
          <w:headerReference r:id="rId40" w:type="default"/>
          <w:footerReference r:id="rId41" w:type="default"/>
          <w:pgSz w:w="11906" w:h="16838"/>
          <w:pgMar w:top="1029" w:right="599" w:bottom="557" w:left="742" w:header="775" w:footer="376" w:gutter="0"/>
          <w:cols w:space="720" w:num="1"/>
        </w:sectPr>
      </w:pPr>
    </w:p>
    <w:p>
      <w:pPr>
        <w:spacing w:before="291" w:line="222" w:lineRule="auto"/>
        <w:ind w:left="798"/>
        <w:outlineLvl w:val="0"/>
        <w:rPr>
          <w:rFonts w:ascii="楷体" w:hAnsi="楷体" w:eastAsia="楷体" w:cs="楷体"/>
          <w:sz w:val="21"/>
          <w:szCs w:val="21"/>
        </w:rPr>
      </w:pPr>
      <w:r>
        <w:rPr>
          <w:rFonts w:ascii="楷体" w:hAnsi="楷体" w:eastAsia="楷体" w:cs="楷体"/>
          <w:spacing w:val="4"/>
          <w:sz w:val="21"/>
          <w:szCs w:val="21"/>
        </w:rPr>
        <w:t xml:space="preserve"> On this interface, press the"</w:t>
      </w:r>
      <w:r>
        <w:rPr>
          <w:rFonts w:ascii="楷体" w:hAnsi="楷体" w:eastAsia="楷体" w:cs="楷体"/>
          <w:position w:val="-1"/>
          <w:sz w:val="21"/>
          <w:szCs w:val="21"/>
        </w:rPr>
        <w:t>ENTER</w:t>
      </w:r>
      <w:r>
        <w:rPr>
          <w:rFonts w:ascii="楷体" w:hAnsi="楷体" w:eastAsia="楷体" w:cs="楷体"/>
          <w:spacing w:val="2"/>
          <w:sz w:val="21"/>
          <w:szCs w:val="21"/>
        </w:rPr>
        <w:t>"Key to edit the time, the range is (0.1-999.9) S. To change the time value, simply enter the number key</w:t>
      </w:r>
    </w:p>
    <w:p>
      <w:pPr>
        <w:spacing w:before="151" w:line="222" w:lineRule="auto"/>
        <w:ind w:left="389"/>
        <w:rPr>
          <w:rFonts w:ascii="楷体" w:hAnsi="楷体" w:eastAsia="楷体" w:cs="楷体"/>
          <w:sz w:val="21"/>
          <w:szCs w:val="21"/>
        </w:rPr>
      </w:pPr>
      <w:r>
        <w:rPr>
          <w:rFonts w:ascii="楷体" w:hAnsi="楷体" w:eastAsia="楷体" w:cs="楷体"/>
          <w:sz w:val="21"/>
          <w:szCs w:val="21"/>
        </w:rPr>
        <w:t>Can. For example, to enter 101.2, press "1", "0", "1","</w:t>
      </w:r>
      <w:r>
        <w:rPr>
          <w:rFonts w:ascii="楷体" w:hAnsi="楷体" w:eastAsia="楷体" w:cs="楷体"/>
          <w:position w:val="-1"/>
          <w:sz w:val="21"/>
          <w:szCs w:val="21"/>
        </w:rPr>
        <w:t>2”</w:t>
      </w:r>
      <w:r>
        <w:rPr>
          <w:rFonts w:ascii="楷体" w:hAnsi="楷体" w:eastAsia="楷体" w:cs="楷体"/>
          <w:sz w:val="21"/>
          <w:szCs w:val="21"/>
        </w:rPr>
        <w:t>And"</w:t>
      </w:r>
      <w:r>
        <w:rPr>
          <w:rFonts w:ascii="楷体" w:hAnsi="楷体" w:eastAsia="楷体" w:cs="楷体"/>
          <w:position w:val="-1"/>
          <w:sz w:val="21"/>
          <w:szCs w:val="21"/>
        </w:rPr>
        <w:t>ENTER</w:t>
      </w:r>
      <w:r>
        <w:rPr>
          <w:rFonts w:ascii="楷体" w:hAnsi="楷体" w:eastAsia="楷体" w:cs="楷体"/>
          <w:sz w:val="21"/>
          <w:szCs w:val="21"/>
        </w:rPr>
        <w:t>"The key can be.</w:t>
      </w:r>
    </w:p>
    <w:p>
      <w:pPr>
        <w:spacing w:before="199" w:line="296" w:lineRule="exact"/>
        <w:ind w:left="809"/>
        <w:rPr>
          <w:rFonts w:ascii="楷体" w:hAnsi="楷体" w:eastAsia="楷体" w:cs="楷体"/>
          <w:sz w:val="21"/>
          <w:szCs w:val="21"/>
        </w:rPr>
      </w:pPr>
      <w:r>
        <w:rPr>
          <w:rFonts w:ascii="楷体" w:hAnsi="楷体" w:eastAsia="楷体" w:cs="楷体"/>
          <w:position w:val="2"/>
          <w:sz w:val="21"/>
          <w:szCs w:val="21"/>
          <w14:textOutline w14:w="5176" w14:cap="sq" w14:cmpd="sng">
            <w14:solidFill>
              <w14:srgbClr w14:val="000000"/>
            </w14:solidFill>
            <w14:prstDash w14:val="solid"/>
            <w14:bevel/>
          </w14:textOutline>
        </w:rPr>
        <w:t>Drop time: press</w:t>
      </w:r>
      <w:r>
        <w:rPr>
          <w:rFonts w:ascii="楷体" w:hAnsi="楷体" w:eastAsia="楷体" w:cs="楷体"/>
          <w:sz w:val="21"/>
          <w:szCs w:val="21"/>
        </w:rPr>
        <w:t>“↓”</w:t>
      </w:r>
      <w:r>
        <w:rPr>
          <w:rFonts w:ascii="楷体" w:hAnsi="楷体" w:eastAsia="楷体" w:cs="楷体"/>
          <w:position w:val="2"/>
          <w:sz w:val="21"/>
          <w:szCs w:val="21"/>
        </w:rPr>
        <w:t>The key or coding pull moves the cursor to the descent time function, as shown in the figure below:</w:t>
      </w:r>
    </w:p>
    <w:p/>
    <w:p>
      <w:pPr>
        <w:spacing w:line="33" w:lineRule="exact"/>
      </w:pPr>
    </w:p>
    <w:tbl>
      <w:tblPr>
        <w:tblStyle w:val="9"/>
        <w:tblW w:w="6017" w:type="dxa"/>
        <w:tblInd w:w="2281"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824"/>
        <w:gridCol w:w="78"/>
        <w:gridCol w:w="980"/>
        <w:gridCol w:w="895"/>
        <w:gridCol w:w="71"/>
        <w:gridCol w:w="767"/>
        <w:gridCol w:w="1556"/>
        <w:gridCol w:w="846"/>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50" w:hRule="atLeast"/>
        </w:trPr>
        <w:tc>
          <w:tcPr>
            <w:tcW w:w="824" w:type="dxa"/>
            <w:vMerge w:val="restart"/>
            <w:tcBorders>
              <w:left w:val="single" w:color="231916" w:sz="4" w:space="0"/>
              <w:bottom w:val="nil"/>
              <w:right w:val="single" w:color="231916" w:sz="4" w:space="0"/>
            </w:tcBorders>
            <w:vAlign w:val="top"/>
          </w:tcPr>
          <w:p>
            <w:pPr>
              <w:spacing w:before="178" w:line="234" w:lineRule="auto"/>
              <w:ind w:left="235"/>
              <w:rPr>
                <w:rFonts w:ascii="楷体" w:hAnsi="楷体" w:eastAsia="楷体" w:cs="楷体"/>
                <w:sz w:val="19"/>
                <w:szCs w:val="19"/>
              </w:rPr>
            </w:pPr>
            <w:r>
              <w:rPr>
                <w:rFonts w:ascii="楷体" w:hAnsi="楷体" w:eastAsia="楷体" w:cs="楷体"/>
                <w:color w:val="231916"/>
                <w:sz w:val="19"/>
                <w:szCs w:val="19"/>
              </w:rPr>
              <w:t>measure</w:t>
            </w:r>
          </w:p>
        </w:tc>
        <w:tc>
          <w:tcPr>
            <w:tcW w:w="1058" w:type="dxa"/>
            <w:gridSpan w:val="2"/>
            <w:vMerge w:val="restart"/>
            <w:tcBorders>
              <w:left w:val="single" w:color="231916" w:sz="4" w:space="0"/>
              <w:bottom w:val="nil"/>
              <w:right w:val="single" w:color="231916" w:sz="4" w:space="0"/>
            </w:tcBorders>
            <w:shd w:val="clear" w:color="auto" w:fill="DCDDDD"/>
            <w:vAlign w:val="top"/>
          </w:tcPr>
          <w:p>
            <w:pPr>
              <w:spacing w:before="187" w:line="228" w:lineRule="auto"/>
              <w:ind w:left="172"/>
              <w:rPr>
                <w:rFonts w:ascii="楷体" w:hAnsi="楷体" w:eastAsia="楷体" w:cs="楷体"/>
                <w:sz w:val="19"/>
                <w:szCs w:val="19"/>
              </w:rPr>
            </w:pPr>
            <w:r>
              <w:rPr>
                <w:rFonts w:ascii="楷体" w:hAnsi="楷体" w:eastAsia="楷体" w:cs="楷体"/>
                <w:color w:val="F08300"/>
                <w:sz w:val="19"/>
                <w:szCs w:val="19"/>
              </w:rPr>
              <w:t>parameter setting</w:t>
            </w:r>
          </w:p>
        </w:tc>
        <w:tc>
          <w:tcPr>
            <w:tcW w:w="966" w:type="dxa"/>
            <w:gridSpan w:val="2"/>
            <w:vMerge w:val="restart"/>
            <w:tcBorders>
              <w:left w:val="single" w:color="231916" w:sz="4" w:space="0"/>
              <w:bottom w:val="nil"/>
              <w:right w:val="single" w:color="231916" w:sz="4" w:space="0"/>
            </w:tcBorders>
            <w:vAlign w:val="top"/>
          </w:tcPr>
          <w:p>
            <w:pPr>
              <w:spacing w:before="187" w:line="224" w:lineRule="auto"/>
              <w:ind w:left="131"/>
              <w:rPr>
                <w:rFonts w:ascii="楷体" w:hAnsi="楷体" w:eastAsia="楷体" w:cs="楷体"/>
                <w:sz w:val="19"/>
                <w:szCs w:val="19"/>
              </w:rPr>
            </w:pPr>
            <w:r>
              <w:rPr>
                <w:rFonts w:ascii="楷体" w:hAnsi="楷体" w:eastAsia="楷体" w:cs="楷体"/>
                <w:color w:val="231916"/>
                <w:sz w:val="19"/>
                <w:szCs w:val="19"/>
              </w:rPr>
              <w:t>System Settings</w:t>
            </w:r>
          </w:p>
        </w:tc>
        <w:tc>
          <w:tcPr>
            <w:tcW w:w="767" w:type="dxa"/>
            <w:vMerge w:val="restart"/>
            <w:tcBorders>
              <w:left w:val="single" w:color="231916" w:sz="4" w:space="0"/>
              <w:bottom w:val="nil"/>
              <w:right w:val="single" w:color="231916" w:sz="4" w:space="0"/>
            </w:tcBorders>
            <w:vAlign w:val="top"/>
          </w:tcPr>
          <w:p>
            <w:pPr>
              <w:spacing w:before="178" w:line="229" w:lineRule="auto"/>
              <w:ind w:left="174"/>
              <w:rPr>
                <w:rFonts w:ascii="楷体" w:hAnsi="楷体" w:eastAsia="楷体" w:cs="楷体"/>
                <w:sz w:val="19"/>
                <w:szCs w:val="19"/>
              </w:rPr>
            </w:pPr>
            <w:r>
              <w:rPr>
                <w:rFonts w:ascii="楷体" w:hAnsi="楷体" w:eastAsia="楷体" w:cs="楷体"/>
                <w:color w:val="231916"/>
                <w:sz w:val="19"/>
                <w:szCs w:val="19"/>
              </w:rPr>
              <w:t>document</w:t>
            </w:r>
          </w:p>
        </w:tc>
        <w:tc>
          <w:tcPr>
            <w:tcW w:w="1556" w:type="dxa"/>
            <w:vMerge w:val="restart"/>
            <w:tcBorders>
              <w:left w:val="single" w:color="231916" w:sz="4" w:space="0"/>
              <w:bottom w:val="nil"/>
              <w:right w:val="nil"/>
            </w:tcBorders>
            <w:vAlign w:val="top"/>
          </w:tcPr>
          <w:p>
            <w:pPr>
              <w:spacing w:before="76" w:line="348" w:lineRule="exact"/>
              <w:ind w:firstLine="606"/>
              <w:textAlignment w:val="center"/>
            </w:pPr>
            <w:r>
              <w:drawing>
                <wp:inline distT="0" distB="0" distL="0" distR="0">
                  <wp:extent cx="410845" cy="220345"/>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156"/>
                          <a:stretch>
                            <a:fillRect/>
                          </a:stretch>
                        </pic:blipFill>
                        <pic:spPr>
                          <a:xfrm>
                            <a:off x="0" y="0"/>
                            <a:ext cx="411248" cy="220952"/>
                          </a:xfrm>
                          <a:prstGeom prst="rect">
                            <a:avLst/>
                          </a:prstGeom>
                        </pic:spPr>
                      </pic:pic>
                    </a:graphicData>
                  </a:graphic>
                </wp:inline>
              </w:drawing>
            </w:r>
          </w:p>
        </w:tc>
        <w:tc>
          <w:tcPr>
            <w:tcW w:w="846"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0" w:hRule="atLeast"/>
        </w:trPr>
        <w:tc>
          <w:tcPr>
            <w:tcW w:w="824" w:type="dxa"/>
            <w:vMerge w:val="continue"/>
            <w:tcBorders>
              <w:top w:val="nil"/>
              <w:left w:val="single" w:color="231916" w:sz="4" w:space="0"/>
              <w:right w:val="single" w:color="231916" w:sz="4" w:space="0"/>
            </w:tcBorders>
            <w:vAlign w:val="top"/>
          </w:tcPr>
          <w:p>
            <w:pPr>
              <w:rPr>
                <w:rFonts w:ascii="Arial"/>
                <w:sz w:val="21"/>
              </w:rPr>
            </w:pPr>
          </w:p>
        </w:tc>
        <w:tc>
          <w:tcPr>
            <w:tcW w:w="1058" w:type="dxa"/>
            <w:gridSpan w:val="2"/>
            <w:vMerge w:val="continue"/>
            <w:tcBorders>
              <w:top w:val="nil"/>
              <w:left w:val="single" w:color="231916" w:sz="4" w:space="0"/>
              <w:right w:val="single" w:color="231916" w:sz="4" w:space="0"/>
            </w:tcBorders>
            <w:vAlign w:val="top"/>
          </w:tcPr>
          <w:p>
            <w:pPr>
              <w:rPr>
                <w:rFonts w:ascii="Arial"/>
                <w:sz w:val="21"/>
              </w:rPr>
            </w:pPr>
          </w:p>
        </w:tc>
        <w:tc>
          <w:tcPr>
            <w:tcW w:w="966" w:type="dxa"/>
            <w:gridSpan w:val="2"/>
            <w:vMerge w:val="continue"/>
            <w:tcBorders>
              <w:top w:val="nil"/>
              <w:left w:val="single" w:color="231916" w:sz="4" w:space="0"/>
              <w:right w:val="single" w:color="231916" w:sz="4" w:space="0"/>
            </w:tcBorders>
            <w:vAlign w:val="top"/>
          </w:tcPr>
          <w:p>
            <w:pPr>
              <w:rPr>
                <w:rFonts w:ascii="Arial"/>
                <w:sz w:val="21"/>
              </w:rPr>
            </w:pPr>
          </w:p>
        </w:tc>
        <w:tc>
          <w:tcPr>
            <w:tcW w:w="767" w:type="dxa"/>
            <w:vMerge w:val="continue"/>
            <w:tcBorders>
              <w:top w:val="nil"/>
              <w:left w:val="single" w:color="231916" w:sz="4" w:space="0"/>
              <w:right w:val="single" w:color="231916" w:sz="4" w:space="0"/>
            </w:tcBorders>
            <w:vAlign w:val="top"/>
          </w:tcPr>
          <w:p>
            <w:pPr>
              <w:rPr>
                <w:rFonts w:ascii="Arial"/>
                <w:sz w:val="21"/>
              </w:rPr>
            </w:pPr>
          </w:p>
        </w:tc>
        <w:tc>
          <w:tcPr>
            <w:tcW w:w="1556" w:type="dxa"/>
            <w:vMerge w:val="continue"/>
            <w:tcBorders>
              <w:top w:val="nil"/>
              <w:left w:val="single" w:color="231916" w:sz="4" w:space="0"/>
              <w:bottom w:val="nil"/>
              <w:right w:val="nil"/>
            </w:tcBorders>
            <w:vAlign w:val="top"/>
          </w:tcPr>
          <w:p>
            <w:pPr>
              <w:rPr>
                <w:rFonts w:ascii="Arial"/>
                <w:sz w:val="21"/>
              </w:rPr>
            </w:pPr>
          </w:p>
        </w:tc>
        <w:tc>
          <w:tcPr>
            <w:tcW w:w="846" w:type="dxa"/>
            <w:vMerge w:val="restart"/>
            <w:tcBorders>
              <w:left w:val="single" w:color="231916" w:sz="4" w:space="0"/>
              <w:bottom w:val="nil"/>
              <w:right w:val="single" w:color="231916" w:sz="4" w:space="0"/>
            </w:tcBorders>
            <w:vAlign w:val="top"/>
          </w:tcPr>
          <w:p>
            <w:pPr>
              <w:spacing w:before="66" w:line="227" w:lineRule="auto"/>
              <w:ind w:left="168"/>
              <w:rPr>
                <w:rFonts w:ascii="楷体" w:hAnsi="楷体" w:eastAsia="楷体" w:cs="楷体"/>
                <w:sz w:val="19"/>
                <w:szCs w:val="19"/>
              </w:rPr>
            </w:pPr>
            <w:r>
              <w:rPr>
                <w:rFonts w:ascii="楷体" w:hAnsi="楷体" w:eastAsia="楷体" w:cs="楷体"/>
                <w:color w:val="231916"/>
                <w:sz w:val="19"/>
                <w:szCs w:val="19"/>
              </w:rPr>
              <w:t>new-built</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86" w:hRule="atLeast"/>
        </w:trPr>
        <w:tc>
          <w:tcPr>
            <w:tcW w:w="902" w:type="dxa"/>
            <w:gridSpan w:val="2"/>
            <w:vMerge w:val="restart"/>
            <w:tcBorders>
              <w:left w:val="single" w:color="231916" w:sz="4" w:space="0"/>
              <w:bottom w:val="nil"/>
              <w:right w:val="nil"/>
            </w:tcBorders>
            <w:vAlign w:val="top"/>
          </w:tcPr>
          <w:p>
            <w:pPr>
              <w:spacing w:before="59" w:line="187" w:lineRule="auto"/>
              <w:ind w:left="189"/>
              <w:rPr>
                <w:rFonts w:ascii="楷体" w:hAnsi="楷体" w:eastAsia="楷体" w:cs="楷体"/>
                <w:sz w:val="19"/>
                <w:szCs w:val="19"/>
              </w:rPr>
            </w:pPr>
            <w:r>
              <w:rPr>
                <w:rFonts w:ascii="楷体" w:hAnsi="楷体" w:eastAsia="楷体" w:cs="楷体"/>
                <w:color w:val="231916"/>
                <w:sz w:val="19"/>
                <w:szCs w:val="19"/>
              </w:rPr>
              <w:t>STEP</w:t>
            </w:r>
          </w:p>
          <w:p>
            <w:pPr>
              <w:spacing w:before="21" w:line="189" w:lineRule="auto"/>
              <w:ind w:left="582"/>
              <w:rPr>
                <w:rFonts w:ascii="楷体" w:hAnsi="楷体" w:eastAsia="楷体" w:cs="楷体"/>
                <w:sz w:val="19"/>
                <w:szCs w:val="19"/>
              </w:rPr>
            </w:pPr>
            <w:r>
              <w:rPr>
                <w:rFonts w:ascii="楷体" w:hAnsi="楷体" w:eastAsia="楷体" w:cs="楷体"/>
                <w:color w:val="231916"/>
                <w:sz w:val="19"/>
                <w:szCs w:val="19"/>
              </w:rPr>
              <w:t>1</w:t>
            </w: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49" w:line="193" w:lineRule="auto"/>
              <w:ind w:left="233"/>
              <w:rPr>
                <w:rFonts w:ascii="楷体" w:hAnsi="楷体" w:eastAsia="楷体" w:cs="楷体"/>
                <w:sz w:val="15"/>
                <w:szCs w:val="15"/>
              </w:rPr>
            </w:pPr>
            <w:r>
              <w:rPr>
                <w:rFonts w:ascii="楷体" w:hAnsi="楷体" w:eastAsia="楷体" w:cs="楷体"/>
                <w:color w:val="231916"/>
                <w:spacing w:val="3"/>
                <w:sz w:val="15"/>
                <w:szCs w:val="15"/>
              </w:rPr>
              <w:t>10:20:15</w:t>
            </w:r>
          </w:p>
        </w:tc>
        <w:tc>
          <w:tcPr>
            <w:tcW w:w="1875" w:type="dxa"/>
            <w:gridSpan w:val="2"/>
            <w:vMerge w:val="restart"/>
            <w:tcBorders>
              <w:left w:val="nil"/>
              <w:bottom w:val="nil"/>
              <w:right w:val="nil"/>
            </w:tcBorders>
            <w:vAlign w:val="top"/>
          </w:tcPr>
          <w:p>
            <w:pPr>
              <w:spacing w:before="179" w:line="366" w:lineRule="auto"/>
              <w:ind w:left="60" w:right="106" w:firstLine="1329"/>
              <w:rPr>
                <w:rFonts w:ascii="楷体" w:hAnsi="楷体" w:eastAsia="楷体" w:cs="楷体"/>
                <w:sz w:val="19"/>
                <w:szCs w:val="19"/>
              </w:rPr>
            </w:pPr>
            <w:r>
              <w:rPr>
                <w:rFonts w:ascii="楷体" w:hAnsi="楷体" w:eastAsia="楷体" w:cs="楷体"/>
                <w:color w:val="231916"/>
                <w:sz w:val="19"/>
                <w:szCs w:val="19"/>
              </w:rPr>
              <w:t>Mode voltage: 2.000KV</w:t>
            </w:r>
          </w:p>
          <w:p>
            <w:pPr>
              <w:spacing w:line="276" w:lineRule="auto"/>
              <w:ind w:left="49" w:right="270" w:hanging="16"/>
              <w:rPr>
                <w:rFonts w:ascii="微软雅黑" w:hAnsi="微软雅黑" w:eastAsia="微软雅黑" w:cs="微软雅黑"/>
                <w:sz w:val="19"/>
                <w:szCs w:val="19"/>
              </w:rPr>
            </w:pPr>
            <w:r>
              <w:rPr>
                <w:rFonts w:ascii="楷体" w:hAnsi="楷体" w:eastAsia="楷体" w:cs="楷体"/>
                <w:color w:val="231916"/>
                <w:sz w:val="19"/>
                <w:szCs w:val="19"/>
              </w:rPr>
              <w:t>Upper limit: 99999.9 Μ Ω Lower limit: 10.0M Ω</w:t>
            </w:r>
          </w:p>
          <w:p>
            <w:pPr>
              <w:spacing w:before="65" w:line="231" w:lineRule="auto"/>
              <w:ind w:left="44"/>
              <w:rPr>
                <w:rFonts w:ascii="楷体" w:hAnsi="楷体" w:eastAsia="楷体" w:cs="楷体"/>
                <w:sz w:val="19"/>
                <w:szCs w:val="19"/>
              </w:rPr>
            </w:pPr>
            <w:r>
              <w:rPr>
                <w:rFonts w:ascii="楷体" w:hAnsi="楷体" w:eastAsia="楷体" w:cs="楷体"/>
                <w:color w:val="231916"/>
                <w:sz w:val="19"/>
                <w:szCs w:val="19"/>
              </w:rPr>
              <w:t>range:AUTO</w:t>
            </w:r>
          </w:p>
        </w:tc>
        <w:tc>
          <w:tcPr>
            <w:tcW w:w="2394" w:type="dxa"/>
            <w:gridSpan w:val="3"/>
            <w:vMerge w:val="restart"/>
            <w:tcBorders>
              <w:left w:val="nil"/>
              <w:bottom w:val="nil"/>
              <w:right w:val="single" w:color="231916" w:sz="4" w:space="0"/>
            </w:tcBorders>
            <w:vAlign w:val="top"/>
          </w:tcPr>
          <w:p>
            <w:pPr>
              <w:spacing w:before="24" w:line="194" w:lineRule="auto"/>
              <w:ind w:left="1484"/>
              <w:rPr>
                <w:rFonts w:ascii="楷体" w:hAnsi="楷体" w:eastAsia="楷体" w:cs="楷体"/>
                <w:sz w:val="11"/>
                <w:szCs w:val="11"/>
              </w:rPr>
            </w:pPr>
            <w:r>
              <w:pict>
                <v:shape id="_x0000_s1240" o:spid="_x0000_s1240" style="position:absolute;left:0pt;margin-left:14.2pt;margin-top:11.75pt;height:5.95pt;width:5.8pt;mso-position-horizontal-relative:page;mso-position-vertical-relative:page;z-index:251874304;mso-width-relative:page;mso-height-relative:page;" fillcolor="#B5B5B6" filled="t" stroked="t" coordsize="116,118" path="m57,113l84,59,110,5,57,5,5,5,31,59,57,113xl57,113xe">
                  <v:fill on="t" focussize="0,0"/>
                  <v:stroke weight="0.57pt" color="#A0A0A1" miterlimit="22" joinstyle="miter"/>
                  <v:imagedata o:title=""/>
                  <o:lock v:ext="edit"/>
                </v:shape>
              </w:pict>
            </w:r>
            <w:r>
              <w:rPr>
                <w:rFonts w:ascii="楷体" w:hAnsi="楷体" w:eastAsia="楷体" w:cs="楷体"/>
                <w:color w:val="231916"/>
                <w:sz w:val="15"/>
                <w:szCs w:val="15"/>
              </w:rPr>
              <w:t>AC  DC  IR</w:t>
            </w:r>
          </w:p>
          <w:p>
            <w:pPr>
              <w:spacing w:before="27" w:line="187" w:lineRule="auto"/>
              <w:ind w:left="27"/>
              <w:rPr>
                <w:rFonts w:ascii="楷体" w:hAnsi="楷体" w:eastAsia="楷体" w:cs="楷体"/>
                <w:sz w:val="19"/>
                <w:szCs w:val="19"/>
              </w:rPr>
            </w:pPr>
            <w:r>
              <w:rPr>
                <w:rFonts w:ascii="楷体" w:hAnsi="楷体" w:eastAsia="楷体" w:cs="楷体"/>
                <w:color w:val="231916"/>
                <w:sz w:val="19"/>
                <w:szCs w:val="19"/>
              </w:rPr>
              <w:t>I R</w:t>
            </w:r>
          </w:p>
          <w:p>
            <w:pPr>
              <w:spacing w:before="171" w:line="359" w:lineRule="exact"/>
              <w:ind w:left="427"/>
              <w:rPr>
                <w:rFonts w:ascii="楷体" w:hAnsi="楷体" w:eastAsia="楷体" w:cs="楷体"/>
                <w:sz w:val="19"/>
                <w:szCs w:val="19"/>
              </w:rPr>
            </w:pPr>
            <w:r>
              <w:pict>
                <v:shape id="_x0000_s1241" o:spid="_x0000_s1241" style="position:absolute;left:0pt;margin-left:46.2pt;margin-top:44.65pt;height:11.45pt;width:39.1pt;z-index:251875328;mso-width-relative:page;mso-height-relative:page;" filled="f" stroked="t" coordsize="781,228" path="m5,5l776,5,776,222,5,222,5,5xe">
                  <v:fill on="f" focussize="0,0"/>
                  <v:stroke weight="0.57pt" color="#231916" miterlimit="22" joinstyle="miter"/>
                  <v:imagedata o:title=""/>
                  <o:lock v:ext="edit"/>
                </v:shape>
              </w:pict>
            </w:r>
            <w:r>
              <w:rPr>
                <w:rFonts w:ascii="楷体" w:hAnsi="楷体" w:eastAsia="楷体" w:cs="楷体"/>
                <w:color w:val="231916"/>
                <w:position w:val="12"/>
                <w:sz w:val="19"/>
                <w:szCs w:val="19"/>
              </w:rPr>
              <w:t>Time: 000.5 S</w:t>
            </w:r>
          </w:p>
          <w:p>
            <w:pPr>
              <w:spacing w:line="225" w:lineRule="auto"/>
              <w:ind w:left="418"/>
              <w:rPr>
                <w:rFonts w:ascii="楷体" w:hAnsi="楷体" w:eastAsia="楷体" w:cs="楷体"/>
                <w:sz w:val="19"/>
                <w:szCs w:val="19"/>
              </w:rPr>
            </w:pPr>
            <w:r>
              <w:rPr>
                <w:rFonts w:ascii="楷体" w:hAnsi="楷体" w:eastAsia="楷体" w:cs="楷体"/>
                <w:color w:val="231916"/>
                <w:sz w:val="19"/>
                <w:szCs w:val="19"/>
              </w:rPr>
              <w:t>Up: 000.5 S</w:t>
            </w:r>
          </w:p>
          <w:p>
            <w:pPr>
              <w:spacing w:before="150" w:line="227" w:lineRule="auto"/>
              <w:ind w:left="422"/>
              <w:rPr>
                <w:rFonts w:ascii="楷体" w:hAnsi="楷体" w:eastAsia="楷体" w:cs="楷体"/>
                <w:sz w:val="19"/>
                <w:szCs w:val="19"/>
              </w:rPr>
            </w:pPr>
            <w:r>
              <w:rPr>
                <w:rFonts w:ascii="楷体" w:hAnsi="楷体" w:eastAsia="楷体" w:cs="楷体"/>
                <w:color w:val="231916"/>
                <w:sz w:val="19"/>
                <w:szCs w:val="19"/>
              </w:rPr>
              <w:t>Decline: 000.5 S</w:t>
            </w:r>
          </w:p>
        </w:tc>
        <w:tc>
          <w:tcPr>
            <w:tcW w:w="846"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4" w:hRule="atLeast"/>
        </w:trPr>
        <w:tc>
          <w:tcPr>
            <w:tcW w:w="902" w:type="dxa"/>
            <w:gridSpan w:val="2"/>
            <w:vMerge w:val="continue"/>
            <w:tcBorders>
              <w:top w:val="nil"/>
              <w:left w:val="single" w:color="231916" w:sz="4" w:space="0"/>
              <w:bottom w:val="nil"/>
              <w:right w:val="nil"/>
            </w:tcBorders>
            <w:vAlign w:val="top"/>
          </w:tcPr>
          <w:p>
            <w:pPr>
              <w:rPr>
                <w:rFonts w:ascii="Arial"/>
                <w:sz w:val="21"/>
              </w:rPr>
            </w:pPr>
          </w:p>
        </w:tc>
        <w:tc>
          <w:tcPr>
            <w:tcW w:w="1875" w:type="dxa"/>
            <w:gridSpan w:val="2"/>
            <w:vMerge w:val="continue"/>
            <w:tcBorders>
              <w:top w:val="nil"/>
              <w:left w:val="nil"/>
              <w:bottom w:val="nil"/>
              <w:right w:val="nil"/>
            </w:tcBorders>
            <w:vAlign w:val="top"/>
          </w:tcPr>
          <w:p>
            <w:pPr>
              <w:rPr>
                <w:rFonts w:ascii="Arial"/>
                <w:sz w:val="21"/>
              </w:rPr>
            </w:pPr>
          </w:p>
        </w:tc>
        <w:tc>
          <w:tcPr>
            <w:tcW w:w="2394" w:type="dxa"/>
            <w:gridSpan w:val="3"/>
            <w:vMerge w:val="continue"/>
            <w:tcBorders>
              <w:top w:val="nil"/>
              <w:left w:val="nil"/>
              <w:bottom w:val="nil"/>
              <w:right w:val="single" w:color="231916" w:sz="4" w:space="0"/>
            </w:tcBorders>
            <w:vAlign w:val="top"/>
          </w:tcPr>
          <w:p>
            <w:pPr>
              <w:rPr>
                <w:rFonts w:ascii="Arial"/>
                <w:sz w:val="21"/>
              </w:rPr>
            </w:pPr>
          </w:p>
        </w:tc>
        <w:tc>
          <w:tcPr>
            <w:tcW w:w="846" w:type="dxa"/>
            <w:tcBorders>
              <w:left w:val="nil"/>
              <w:right w:val="single" w:color="231916" w:sz="4" w:space="0"/>
            </w:tcBorders>
            <w:vAlign w:val="top"/>
          </w:tcPr>
          <w:p>
            <w:pPr>
              <w:spacing w:line="214"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1" w:hRule="atLeast"/>
        </w:trPr>
        <w:tc>
          <w:tcPr>
            <w:tcW w:w="902" w:type="dxa"/>
            <w:gridSpan w:val="2"/>
            <w:vMerge w:val="continue"/>
            <w:tcBorders>
              <w:top w:val="nil"/>
              <w:left w:val="single" w:color="231916" w:sz="4" w:space="0"/>
              <w:bottom w:val="nil"/>
              <w:right w:val="nil"/>
            </w:tcBorders>
            <w:vAlign w:val="top"/>
          </w:tcPr>
          <w:p>
            <w:pPr>
              <w:rPr>
                <w:rFonts w:ascii="Arial"/>
                <w:sz w:val="21"/>
              </w:rPr>
            </w:pPr>
          </w:p>
        </w:tc>
        <w:tc>
          <w:tcPr>
            <w:tcW w:w="1875" w:type="dxa"/>
            <w:gridSpan w:val="2"/>
            <w:vMerge w:val="continue"/>
            <w:tcBorders>
              <w:top w:val="nil"/>
              <w:left w:val="nil"/>
              <w:bottom w:val="nil"/>
              <w:right w:val="nil"/>
            </w:tcBorders>
            <w:vAlign w:val="top"/>
          </w:tcPr>
          <w:p>
            <w:pPr>
              <w:rPr>
                <w:rFonts w:ascii="Arial"/>
                <w:sz w:val="21"/>
              </w:rPr>
            </w:pPr>
          </w:p>
        </w:tc>
        <w:tc>
          <w:tcPr>
            <w:tcW w:w="2394" w:type="dxa"/>
            <w:gridSpan w:val="3"/>
            <w:vMerge w:val="continue"/>
            <w:tcBorders>
              <w:top w:val="nil"/>
              <w:left w:val="nil"/>
              <w:bottom w:val="nil"/>
              <w:right w:val="single" w:color="231916" w:sz="4" w:space="0"/>
            </w:tcBorders>
            <w:vAlign w:val="top"/>
          </w:tcPr>
          <w:p>
            <w:pPr>
              <w:rPr>
                <w:rFonts w:ascii="Arial"/>
                <w:sz w:val="21"/>
              </w:rPr>
            </w:pPr>
          </w:p>
        </w:tc>
        <w:tc>
          <w:tcPr>
            <w:tcW w:w="846" w:type="dxa"/>
            <w:tcBorders>
              <w:left w:val="single" w:color="231916" w:sz="4" w:space="0"/>
              <w:right w:val="single" w:color="231916" w:sz="4" w:space="0"/>
            </w:tcBorders>
            <w:vAlign w:val="top"/>
          </w:tcPr>
          <w:p>
            <w:pPr>
              <w:spacing w:before="78" w:line="216" w:lineRule="auto"/>
              <w:ind w:left="197"/>
              <w:rPr>
                <w:rFonts w:ascii="楷体" w:hAnsi="楷体" w:eastAsia="楷体" w:cs="楷体"/>
                <w:sz w:val="19"/>
                <w:szCs w:val="19"/>
              </w:rPr>
            </w:pPr>
            <w:r>
              <w:rPr>
                <w:rFonts w:ascii="楷体" w:hAnsi="楷体" w:eastAsia="楷体" w:cs="楷体"/>
                <w:color w:val="231916"/>
                <w:sz w:val="19"/>
                <w:szCs w:val="19"/>
              </w:rPr>
              <w:t>delete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91" w:hRule="atLeast"/>
        </w:trPr>
        <w:tc>
          <w:tcPr>
            <w:tcW w:w="902" w:type="dxa"/>
            <w:gridSpan w:val="2"/>
            <w:vMerge w:val="continue"/>
            <w:tcBorders>
              <w:top w:val="nil"/>
              <w:left w:val="single" w:color="231916" w:sz="4" w:space="0"/>
              <w:bottom w:val="nil"/>
              <w:right w:val="nil"/>
            </w:tcBorders>
            <w:vAlign w:val="top"/>
          </w:tcPr>
          <w:p>
            <w:pPr>
              <w:rPr>
                <w:rFonts w:ascii="Arial"/>
                <w:sz w:val="21"/>
              </w:rPr>
            </w:pPr>
          </w:p>
        </w:tc>
        <w:tc>
          <w:tcPr>
            <w:tcW w:w="1875" w:type="dxa"/>
            <w:gridSpan w:val="2"/>
            <w:vMerge w:val="continue"/>
            <w:tcBorders>
              <w:top w:val="nil"/>
              <w:left w:val="nil"/>
              <w:bottom w:val="nil"/>
              <w:right w:val="nil"/>
            </w:tcBorders>
            <w:vAlign w:val="top"/>
          </w:tcPr>
          <w:p>
            <w:pPr>
              <w:rPr>
                <w:rFonts w:ascii="Arial"/>
                <w:sz w:val="21"/>
              </w:rPr>
            </w:pPr>
          </w:p>
        </w:tc>
        <w:tc>
          <w:tcPr>
            <w:tcW w:w="2394" w:type="dxa"/>
            <w:gridSpan w:val="3"/>
            <w:vMerge w:val="continue"/>
            <w:tcBorders>
              <w:top w:val="nil"/>
              <w:left w:val="nil"/>
              <w:bottom w:val="nil"/>
              <w:right w:val="single" w:color="231916" w:sz="4" w:space="0"/>
            </w:tcBorders>
            <w:vAlign w:val="top"/>
          </w:tcPr>
          <w:p>
            <w:pPr>
              <w:rPr>
                <w:rFonts w:ascii="Arial"/>
                <w:sz w:val="21"/>
              </w:rPr>
            </w:pPr>
          </w:p>
        </w:tc>
        <w:tc>
          <w:tcPr>
            <w:tcW w:w="846" w:type="dxa"/>
            <w:tcBorders>
              <w:left w:val="nil"/>
              <w:right w:val="single" w:color="231916" w:sz="4" w:space="0"/>
            </w:tcBorders>
            <w:vAlign w:val="top"/>
          </w:tcPr>
          <w:p>
            <w:pPr>
              <w:spacing w:line="190" w:lineRule="exact"/>
              <w:rPr>
                <w:rFonts w:ascii="Arial"/>
                <w:sz w:val="16"/>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1" w:hRule="atLeast"/>
        </w:trPr>
        <w:tc>
          <w:tcPr>
            <w:tcW w:w="902" w:type="dxa"/>
            <w:gridSpan w:val="2"/>
            <w:vMerge w:val="continue"/>
            <w:tcBorders>
              <w:top w:val="nil"/>
              <w:left w:val="single" w:color="231916" w:sz="4" w:space="0"/>
              <w:bottom w:val="nil"/>
              <w:right w:val="nil"/>
            </w:tcBorders>
            <w:vAlign w:val="top"/>
          </w:tcPr>
          <w:p>
            <w:pPr>
              <w:rPr>
                <w:rFonts w:ascii="Arial"/>
                <w:sz w:val="21"/>
              </w:rPr>
            </w:pPr>
          </w:p>
        </w:tc>
        <w:tc>
          <w:tcPr>
            <w:tcW w:w="1875" w:type="dxa"/>
            <w:gridSpan w:val="2"/>
            <w:vMerge w:val="continue"/>
            <w:tcBorders>
              <w:top w:val="nil"/>
              <w:left w:val="nil"/>
              <w:bottom w:val="nil"/>
              <w:right w:val="nil"/>
            </w:tcBorders>
            <w:vAlign w:val="top"/>
          </w:tcPr>
          <w:p>
            <w:pPr>
              <w:rPr>
                <w:rFonts w:ascii="Arial"/>
                <w:sz w:val="21"/>
              </w:rPr>
            </w:pPr>
          </w:p>
        </w:tc>
        <w:tc>
          <w:tcPr>
            <w:tcW w:w="2394" w:type="dxa"/>
            <w:gridSpan w:val="3"/>
            <w:vMerge w:val="continue"/>
            <w:tcBorders>
              <w:top w:val="nil"/>
              <w:left w:val="nil"/>
              <w:bottom w:val="nil"/>
              <w:right w:val="single" w:color="231916" w:sz="4" w:space="0"/>
            </w:tcBorders>
            <w:vAlign w:val="top"/>
          </w:tcPr>
          <w:p>
            <w:pPr>
              <w:rPr>
                <w:rFonts w:ascii="Arial"/>
                <w:sz w:val="21"/>
              </w:rPr>
            </w:pPr>
          </w:p>
        </w:tc>
        <w:tc>
          <w:tcPr>
            <w:tcW w:w="846" w:type="dxa"/>
            <w:tcBorders>
              <w:left w:val="single" w:color="231916" w:sz="4" w:space="0"/>
              <w:right w:val="single" w:color="231916" w:sz="4" w:space="0"/>
            </w:tcBorders>
            <w:vAlign w:val="top"/>
          </w:tcPr>
          <w:p>
            <w:pPr>
              <w:spacing w:before="65" w:line="229" w:lineRule="auto"/>
              <w:ind w:left="70"/>
              <w:rPr>
                <w:rFonts w:ascii="楷体" w:hAnsi="楷体" w:eastAsia="楷体" w:cs="楷体"/>
                <w:sz w:val="19"/>
                <w:szCs w:val="19"/>
              </w:rPr>
            </w:pPr>
            <w:r>
              <w:rPr>
                <w:rFonts w:ascii="楷体" w:hAnsi="楷体" w:eastAsia="楷体" w:cs="楷体"/>
                <w:color w:val="231916"/>
                <w:sz w:val="19"/>
                <w:szCs w:val="19"/>
              </w:rPr>
              <w:t>The last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4" w:hRule="atLeast"/>
        </w:trPr>
        <w:tc>
          <w:tcPr>
            <w:tcW w:w="902" w:type="dxa"/>
            <w:gridSpan w:val="2"/>
            <w:vMerge w:val="continue"/>
            <w:tcBorders>
              <w:top w:val="nil"/>
              <w:left w:val="single" w:color="231916" w:sz="4" w:space="0"/>
              <w:bottom w:val="nil"/>
              <w:right w:val="nil"/>
            </w:tcBorders>
            <w:vAlign w:val="top"/>
          </w:tcPr>
          <w:p>
            <w:pPr>
              <w:rPr>
                <w:rFonts w:ascii="Arial"/>
                <w:sz w:val="21"/>
              </w:rPr>
            </w:pPr>
          </w:p>
        </w:tc>
        <w:tc>
          <w:tcPr>
            <w:tcW w:w="1875" w:type="dxa"/>
            <w:gridSpan w:val="2"/>
            <w:vMerge w:val="continue"/>
            <w:tcBorders>
              <w:top w:val="nil"/>
              <w:left w:val="nil"/>
              <w:bottom w:val="nil"/>
              <w:right w:val="nil"/>
            </w:tcBorders>
            <w:vAlign w:val="top"/>
          </w:tcPr>
          <w:p>
            <w:pPr>
              <w:rPr>
                <w:rFonts w:ascii="Arial"/>
                <w:sz w:val="21"/>
              </w:rPr>
            </w:pPr>
          </w:p>
        </w:tc>
        <w:tc>
          <w:tcPr>
            <w:tcW w:w="2394" w:type="dxa"/>
            <w:gridSpan w:val="3"/>
            <w:vMerge w:val="continue"/>
            <w:tcBorders>
              <w:top w:val="nil"/>
              <w:left w:val="nil"/>
              <w:bottom w:val="nil"/>
              <w:right w:val="single" w:color="231916" w:sz="4" w:space="0"/>
            </w:tcBorders>
            <w:vAlign w:val="top"/>
          </w:tcPr>
          <w:p>
            <w:pPr>
              <w:rPr>
                <w:rFonts w:ascii="Arial"/>
                <w:sz w:val="21"/>
              </w:rPr>
            </w:pPr>
          </w:p>
        </w:tc>
        <w:tc>
          <w:tcPr>
            <w:tcW w:w="846" w:type="dxa"/>
            <w:tcBorders>
              <w:left w:val="nil"/>
              <w:right w:val="single" w:color="231916" w:sz="4" w:space="0"/>
            </w:tcBorders>
            <w:vAlign w:val="top"/>
          </w:tcPr>
          <w:p>
            <w:pPr>
              <w:spacing w:line="214"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1" w:hRule="atLeast"/>
        </w:trPr>
        <w:tc>
          <w:tcPr>
            <w:tcW w:w="902" w:type="dxa"/>
            <w:gridSpan w:val="2"/>
            <w:vMerge w:val="continue"/>
            <w:tcBorders>
              <w:top w:val="nil"/>
              <w:left w:val="single" w:color="231916" w:sz="4" w:space="0"/>
              <w:bottom w:val="nil"/>
              <w:right w:val="nil"/>
            </w:tcBorders>
            <w:vAlign w:val="top"/>
          </w:tcPr>
          <w:p>
            <w:pPr>
              <w:rPr>
                <w:rFonts w:ascii="Arial"/>
                <w:sz w:val="21"/>
              </w:rPr>
            </w:pPr>
          </w:p>
        </w:tc>
        <w:tc>
          <w:tcPr>
            <w:tcW w:w="1875" w:type="dxa"/>
            <w:gridSpan w:val="2"/>
            <w:vMerge w:val="continue"/>
            <w:tcBorders>
              <w:top w:val="nil"/>
              <w:left w:val="nil"/>
              <w:bottom w:val="nil"/>
              <w:right w:val="nil"/>
            </w:tcBorders>
            <w:vAlign w:val="top"/>
          </w:tcPr>
          <w:p>
            <w:pPr>
              <w:rPr>
                <w:rFonts w:ascii="Arial"/>
                <w:sz w:val="21"/>
              </w:rPr>
            </w:pPr>
          </w:p>
        </w:tc>
        <w:tc>
          <w:tcPr>
            <w:tcW w:w="2394" w:type="dxa"/>
            <w:gridSpan w:val="3"/>
            <w:vMerge w:val="continue"/>
            <w:tcBorders>
              <w:top w:val="nil"/>
              <w:left w:val="nil"/>
              <w:bottom w:val="nil"/>
              <w:right w:val="single" w:color="231916" w:sz="4" w:space="0"/>
            </w:tcBorders>
            <w:vAlign w:val="top"/>
          </w:tcPr>
          <w:p>
            <w:pPr>
              <w:rPr>
                <w:rFonts w:ascii="Arial"/>
                <w:sz w:val="21"/>
              </w:rPr>
            </w:pPr>
          </w:p>
        </w:tc>
        <w:tc>
          <w:tcPr>
            <w:tcW w:w="846" w:type="dxa"/>
            <w:tcBorders>
              <w:left w:val="single" w:color="231916" w:sz="4" w:space="0"/>
              <w:right w:val="single" w:color="231916" w:sz="4" w:space="0"/>
            </w:tcBorders>
            <w:vAlign w:val="top"/>
          </w:tcPr>
          <w:p>
            <w:pPr>
              <w:spacing w:before="66" w:line="228" w:lineRule="auto"/>
              <w:ind w:left="74"/>
              <w:rPr>
                <w:rFonts w:ascii="楷体" w:hAnsi="楷体" w:eastAsia="楷体" w:cs="楷体"/>
                <w:sz w:val="19"/>
                <w:szCs w:val="19"/>
              </w:rPr>
            </w:pPr>
            <w:r>
              <w:rPr>
                <w:rFonts w:ascii="楷体" w:hAnsi="楷体" w:eastAsia="楷体" w:cs="楷体"/>
                <w:color w:val="231916"/>
                <w:sz w:val="19"/>
                <w:szCs w:val="19"/>
              </w:rPr>
              <w:t>The next item</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26" w:hRule="atLeast"/>
        </w:trPr>
        <w:tc>
          <w:tcPr>
            <w:tcW w:w="902" w:type="dxa"/>
            <w:gridSpan w:val="2"/>
            <w:vMerge w:val="continue"/>
            <w:tcBorders>
              <w:top w:val="nil"/>
              <w:left w:val="single" w:color="231916" w:sz="4" w:space="0"/>
              <w:bottom w:val="nil"/>
              <w:right w:val="nil"/>
            </w:tcBorders>
            <w:vAlign w:val="top"/>
          </w:tcPr>
          <w:p>
            <w:pPr>
              <w:rPr>
                <w:rFonts w:ascii="Arial"/>
                <w:sz w:val="21"/>
              </w:rPr>
            </w:pPr>
          </w:p>
        </w:tc>
        <w:tc>
          <w:tcPr>
            <w:tcW w:w="1875" w:type="dxa"/>
            <w:gridSpan w:val="2"/>
            <w:vMerge w:val="continue"/>
            <w:tcBorders>
              <w:top w:val="nil"/>
              <w:left w:val="nil"/>
              <w:bottom w:val="nil"/>
              <w:right w:val="nil"/>
            </w:tcBorders>
            <w:vAlign w:val="top"/>
          </w:tcPr>
          <w:p>
            <w:pPr>
              <w:rPr>
                <w:rFonts w:ascii="Arial"/>
                <w:sz w:val="21"/>
              </w:rPr>
            </w:pPr>
          </w:p>
        </w:tc>
        <w:tc>
          <w:tcPr>
            <w:tcW w:w="2394" w:type="dxa"/>
            <w:gridSpan w:val="3"/>
            <w:vMerge w:val="continue"/>
            <w:tcBorders>
              <w:top w:val="nil"/>
              <w:left w:val="nil"/>
              <w:bottom w:val="nil"/>
              <w:right w:val="single" w:color="231916" w:sz="4" w:space="0"/>
            </w:tcBorders>
            <w:vAlign w:val="top"/>
          </w:tcPr>
          <w:p>
            <w:pPr>
              <w:rPr>
                <w:rFonts w:ascii="Arial"/>
                <w:sz w:val="21"/>
              </w:rPr>
            </w:pPr>
          </w:p>
        </w:tc>
        <w:tc>
          <w:tcPr>
            <w:tcW w:w="846" w:type="dxa"/>
            <w:tcBorders>
              <w:left w:val="nil"/>
              <w:right w:val="single" w:color="231916" w:sz="4" w:space="0"/>
            </w:tcBorders>
            <w:vAlign w:val="top"/>
          </w:tcPr>
          <w:p>
            <w:pPr>
              <w:spacing w:line="225" w:lineRule="exact"/>
              <w:rPr>
                <w:rFonts w:ascii="Arial"/>
                <w:sz w:val="19"/>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1" w:hRule="atLeast"/>
        </w:trPr>
        <w:tc>
          <w:tcPr>
            <w:tcW w:w="902" w:type="dxa"/>
            <w:gridSpan w:val="2"/>
            <w:vMerge w:val="continue"/>
            <w:tcBorders>
              <w:top w:val="nil"/>
              <w:left w:val="single" w:color="231916" w:sz="4" w:space="0"/>
              <w:bottom w:val="nil"/>
              <w:right w:val="nil"/>
            </w:tcBorders>
            <w:vAlign w:val="top"/>
          </w:tcPr>
          <w:p>
            <w:pPr>
              <w:rPr>
                <w:rFonts w:ascii="Arial"/>
                <w:sz w:val="21"/>
              </w:rPr>
            </w:pPr>
          </w:p>
        </w:tc>
        <w:tc>
          <w:tcPr>
            <w:tcW w:w="1875" w:type="dxa"/>
            <w:gridSpan w:val="2"/>
            <w:vMerge w:val="continue"/>
            <w:tcBorders>
              <w:top w:val="nil"/>
              <w:left w:val="nil"/>
              <w:bottom w:val="nil"/>
              <w:right w:val="nil"/>
            </w:tcBorders>
            <w:vAlign w:val="top"/>
          </w:tcPr>
          <w:p>
            <w:pPr>
              <w:rPr>
                <w:rFonts w:ascii="Arial"/>
                <w:sz w:val="21"/>
              </w:rPr>
            </w:pPr>
          </w:p>
        </w:tc>
        <w:tc>
          <w:tcPr>
            <w:tcW w:w="2394" w:type="dxa"/>
            <w:gridSpan w:val="3"/>
            <w:vMerge w:val="continue"/>
            <w:tcBorders>
              <w:top w:val="nil"/>
              <w:left w:val="nil"/>
              <w:bottom w:val="nil"/>
              <w:right w:val="single" w:color="231916" w:sz="4" w:space="0"/>
            </w:tcBorders>
            <w:vAlign w:val="top"/>
          </w:tcPr>
          <w:p>
            <w:pPr>
              <w:rPr>
                <w:rFonts w:ascii="Arial"/>
                <w:sz w:val="21"/>
              </w:rPr>
            </w:pPr>
          </w:p>
        </w:tc>
        <w:tc>
          <w:tcPr>
            <w:tcW w:w="846" w:type="dxa"/>
            <w:tcBorders>
              <w:left w:val="single" w:color="231916" w:sz="4" w:space="0"/>
              <w:right w:val="single" w:color="231916" w:sz="4" w:space="0"/>
            </w:tcBorders>
            <w:vAlign w:val="top"/>
          </w:tcPr>
          <w:p>
            <w:pPr>
              <w:spacing w:before="58" w:line="228" w:lineRule="auto"/>
              <w:ind w:left="28"/>
              <w:rPr>
                <w:rFonts w:ascii="楷体" w:hAnsi="楷体" w:eastAsia="楷体" w:cs="楷体"/>
                <w:sz w:val="19"/>
                <w:szCs w:val="19"/>
              </w:rPr>
            </w:pPr>
            <w:r>
              <w:rPr>
                <w:rFonts w:ascii="楷体" w:hAnsi="楷体" w:eastAsia="楷体" w:cs="楷体"/>
                <w:color w:val="231916"/>
                <w:sz w:val="19"/>
                <w:szCs w:val="19"/>
              </w:rPr>
              <w:t xml:space="preserve"> Save as a file</w: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05" w:hRule="atLeast"/>
        </w:trPr>
        <w:tc>
          <w:tcPr>
            <w:tcW w:w="902" w:type="dxa"/>
            <w:gridSpan w:val="2"/>
            <w:vMerge w:val="continue"/>
            <w:tcBorders>
              <w:top w:val="nil"/>
              <w:left w:val="single" w:color="231916" w:sz="4" w:space="0"/>
              <w:right w:val="nil"/>
            </w:tcBorders>
            <w:vAlign w:val="top"/>
          </w:tcPr>
          <w:p>
            <w:pPr>
              <w:rPr>
                <w:rFonts w:ascii="Arial"/>
                <w:sz w:val="21"/>
              </w:rPr>
            </w:pPr>
          </w:p>
        </w:tc>
        <w:tc>
          <w:tcPr>
            <w:tcW w:w="1875" w:type="dxa"/>
            <w:gridSpan w:val="2"/>
            <w:vMerge w:val="continue"/>
            <w:tcBorders>
              <w:top w:val="nil"/>
              <w:left w:val="nil"/>
              <w:right w:val="nil"/>
            </w:tcBorders>
            <w:vAlign w:val="top"/>
          </w:tcPr>
          <w:p>
            <w:pPr>
              <w:rPr>
                <w:rFonts w:ascii="Arial"/>
                <w:sz w:val="21"/>
              </w:rPr>
            </w:pPr>
          </w:p>
        </w:tc>
        <w:tc>
          <w:tcPr>
            <w:tcW w:w="2394" w:type="dxa"/>
            <w:gridSpan w:val="3"/>
            <w:vMerge w:val="continue"/>
            <w:tcBorders>
              <w:top w:val="nil"/>
              <w:left w:val="nil"/>
              <w:right w:val="single" w:color="231916" w:sz="4" w:space="0"/>
            </w:tcBorders>
            <w:vAlign w:val="top"/>
          </w:tcPr>
          <w:p>
            <w:pPr>
              <w:rPr>
                <w:rFonts w:ascii="Arial"/>
                <w:sz w:val="21"/>
              </w:rPr>
            </w:pPr>
          </w:p>
        </w:tc>
        <w:tc>
          <w:tcPr>
            <w:tcW w:w="846" w:type="dxa"/>
            <w:tcBorders>
              <w:left w:val="nil"/>
              <w:right w:val="single" w:color="231916" w:sz="4" w:space="0"/>
            </w:tcBorders>
            <w:vAlign w:val="top"/>
          </w:tcPr>
          <w:p>
            <w:pPr>
              <w:rPr>
                <w:rFonts w:ascii="Arial"/>
                <w:sz w:val="21"/>
              </w:rPr>
            </w:pPr>
          </w:p>
        </w:tc>
      </w:tr>
    </w:tbl>
    <w:p>
      <w:pPr>
        <w:spacing w:line="433" w:lineRule="auto"/>
        <w:rPr>
          <w:rFonts w:ascii="Arial"/>
          <w:sz w:val="21"/>
        </w:rPr>
      </w:pPr>
    </w:p>
    <w:p>
      <w:pPr>
        <w:spacing w:before="69" w:line="372" w:lineRule="auto"/>
        <w:ind w:left="389" w:right="70" w:firstLine="409"/>
        <w:rPr>
          <w:rFonts w:ascii="楷体" w:hAnsi="楷体" w:eastAsia="楷体" w:cs="楷体"/>
          <w:sz w:val="21"/>
          <w:szCs w:val="21"/>
        </w:rPr>
      </w:pPr>
      <w:r>
        <w:rPr>
          <w:rFonts w:ascii="楷体" w:hAnsi="楷体" w:eastAsia="楷体" w:cs="楷体"/>
          <w:sz w:val="21"/>
          <w:szCs w:val="21"/>
        </w:rPr>
        <w:t xml:space="preserve"> In this interface, press the ENTER key to edit the time, and the range is (0.1-999.9) S. To change the time value, simply enter the number key. For example, to enter 101.2, press "1", "0",</w:t>
      </w:r>
      <w:r>
        <w:rPr>
          <w:rFonts w:ascii="楷体" w:hAnsi="楷体" w:eastAsia="楷体" w:cs="楷体"/>
          <w:position w:val="-1"/>
          <w:sz w:val="21"/>
          <w:szCs w:val="21"/>
        </w:rPr>
        <w:t>“ 1</w:t>
      </w:r>
      <w:r>
        <w:rPr>
          <w:rFonts w:ascii="楷体" w:hAnsi="楷体" w:eastAsia="楷体" w:cs="楷体"/>
          <w:sz w:val="21"/>
          <w:szCs w:val="21"/>
        </w:rPr>
        <w:t>"," 2 "and" ENTER " keys are only.</w:t>
      </w:r>
    </w:p>
    <w:p>
      <w:pPr>
        <w:spacing w:line="271" w:lineRule="auto"/>
        <w:rPr>
          <w:rFonts w:ascii="Arial"/>
          <w:sz w:val="21"/>
        </w:rPr>
      </w:pPr>
    </w:p>
    <w:p>
      <w:pPr>
        <w:spacing w:before="68" w:line="360" w:lineRule="auto"/>
        <w:ind w:left="390" w:right="93" w:firstLine="415"/>
        <w:rPr>
          <w:rFonts w:ascii="楷体" w:hAnsi="楷体" w:eastAsia="楷体" w:cs="楷体"/>
          <w:sz w:val="21"/>
          <w:szCs w:val="21"/>
        </w:rPr>
      </w:pPr>
      <w:r>
        <w:rPr>
          <w:rFonts w:ascii="楷体" w:hAnsi="楷体" w:eastAsia="楷体" w:cs="楷体"/>
          <w:sz w:val="21"/>
          <w:szCs w:val="21"/>
        </w:rPr>
        <w:t xml:space="preserve"> New Step: Press " on the panel in the test interface</w:t>
      </w:r>
      <w:r>
        <w:rPr>
          <w:rFonts w:ascii="楷体" w:hAnsi="楷体" w:eastAsia="楷体" w:cs="楷体"/>
          <w:position w:val="-1"/>
          <w:sz w:val="21"/>
          <w:szCs w:val="21"/>
        </w:rPr>
        <w:t>F1</w:t>
      </w:r>
      <w:r>
        <w:rPr>
          <w:rFonts w:ascii="楷体" w:hAnsi="楷体" w:eastAsia="楷体" w:cs="楷体"/>
          <w:sz w:val="21"/>
          <w:szCs w:val="21"/>
        </w:rPr>
        <w:t>"Key" New " to create a new test step, for a total of 20 test steps. A new test step is established later in the current step with the default test mode-AC voltage.</w:t>
      </w:r>
    </w:p>
    <w:p>
      <w:pPr>
        <w:spacing w:before="1" w:line="355" w:lineRule="auto"/>
        <w:ind w:left="376" w:right="127" w:firstLine="432"/>
        <w:rPr>
          <w:rFonts w:ascii="楷体" w:hAnsi="楷体" w:eastAsia="楷体" w:cs="楷体"/>
          <w:sz w:val="21"/>
          <w:szCs w:val="21"/>
        </w:rPr>
      </w:pPr>
      <w:r>
        <w:rPr>
          <w:rFonts w:ascii="楷体" w:hAnsi="楷体" w:eastAsia="楷体" w:cs="楷体"/>
          <w:sz w:val="21"/>
          <w:szCs w:val="21"/>
        </w:rPr>
        <w:t xml:space="preserve"> Delete step: Press the "F2" key on the panel in the test interface</w:t>
      </w:r>
      <w:r>
        <w:rPr>
          <w:rFonts w:ascii="楷体" w:hAnsi="楷体" w:eastAsia="楷体" w:cs="楷体"/>
          <w:position w:val="-1"/>
          <w:sz w:val="21"/>
          <w:szCs w:val="21"/>
        </w:rPr>
        <w:t>"delete"</w:t>
      </w:r>
      <w:r>
        <w:rPr>
          <w:rFonts w:ascii="楷体" w:hAnsi="楷体" w:eastAsia="楷体" w:cs="楷体"/>
          <w:sz w:val="21"/>
          <w:szCs w:val="21"/>
        </w:rPr>
        <w:t>, Can delete the test step, the tester to delete the current step, the next step moves to the current step.</w:t>
      </w:r>
    </w:p>
    <w:p>
      <w:pPr>
        <w:spacing w:before="1" w:line="361" w:lineRule="auto"/>
        <w:ind w:left="373" w:right="86" w:firstLine="431"/>
        <w:rPr>
          <w:rFonts w:ascii="楷体" w:hAnsi="楷体" w:eastAsia="楷体" w:cs="楷体"/>
          <w:sz w:val="21"/>
          <w:szCs w:val="21"/>
        </w:rPr>
      </w:pPr>
      <w:r>
        <w:rPr>
          <w:rFonts w:ascii="楷体" w:hAnsi="楷体" w:eastAsia="楷体" w:cs="楷体"/>
          <w:sz w:val="21"/>
          <w:szCs w:val="21"/>
        </w:rPr>
        <w:t xml:space="preserve"> Previous page: (Step forward) Press the " panel on the test interface</w:t>
      </w:r>
      <w:r>
        <w:rPr>
          <w:rFonts w:ascii="楷体" w:hAnsi="楷体" w:eastAsia="楷体" w:cs="楷体"/>
          <w:position w:val="-2"/>
          <w:sz w:val="21"/>
          <w:szCs w:val="21"/>
        </w:rPr>
        <w:t>F3</w:t>
      </w:r>
      <w:r>
        <w:rPr>
          <w:rFonts w:ascii="楷体" w:hAnsi="楷体" w:eastAsia="楷体" w:cs="楷体"/>
          <w:spacing w:val="2"/>
          <w:sz w:val="21"/>
          <w:szCs w:val="21"/>
        </w:rPr>
        <w:t>"Key" last page ", can move the current step forward, that is, the current test step and the previous test step content swap, can easily implement the test step sorting function, but in the current step is the first test step, the forward operation is invalid.</w:t>
      </w:r>
    </w:p>
    <w:p>
      <w:pPr>
        <w:spacing w:before="3" w:line="364" w:lineRule="auto"/>
        <w:ind w:left="373" w:right="86" w:firstLine="436"/>
        <w:rPr>
          <w:rFonts w:ascii="楷体" w:hAnsi="楷体" w:eastAsia="楷体" w:cs="楷体"/>
          <w:sz w:val="21"/>
          <w:szCs w:val="21"/>
        </w:rPr>
      </w:pPr>
      <w:r>
        <w:rPr>
          <w:rFonts w:ascii="楷体" w:hAnsi="楷体" w:eastAsia="楷体" w:cs="楷体"/>
          <w:spacing w:val="2"/>
          <w:sz w:val="21"/>
          <w:szCs w:val="21"/>
        </w:rPr>
        <w:t>Next page: (Step back) In the test interface, press the "F4" key "next page" on the panel, the current step can be moved back, that is, the current test step and the latter test step content swap, can easily implement the test step sorting function, but in the current step is the last test step, the back operation is invalid.</w:t>
      </w:r>
    </w:p>
    <w:p>
      <w:pPr>
        <w:spacing w:line="359" w:lineRule="auto"/>
        <w:ind w:left="378" w:right="90" w:firstLine="426"/>
        <w:rPr>
          <w:rFonts w:ascii="楷体" w:hAnsi="楷体" w:eastAsia="楷体" w:cs="楷体"/>
          <w:sz w:val="21"/>
          <w:szCs w:val="21"/>
        </w:rPr>
      </w:pPr>
      <w:r>
        <w:rPr>
          <w:rFonts w:ascii="楷体" w:hAnsi="楷体" w:eastAsia="楷体" w:cs="楷体"/>
          <w:sz w:val="21"/>
          <w:szCs w:val="21"/>
        </w:rPr>
        <w:t>Save as a file: press the "F 5" key on the panel to "save as a file" in the test interface, and the current test steps can be stored in the form of a file for easy retrieval and use. Press Save as File, and pop up the storage interface, as shown below:</w:t>
      </w:r>
    </w:p>
    <w:p>
      <w:pPr>
        <w:spacing w:line="2854" w:lineRule="exact"/>
        <w:ind w:firstLine="3132"/>
        <w:textAlignment w:val="center"/>
      </w:pPr>
      <w:r>
        <w:drawing>
          <wp:inline distT="0" distB="0" distL="0" distR="0">
            <wp:extent cx="2625725" cy="181229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57"/>
                    <a:stretch>
                      <a:fillRect/>
                    </a:stretch>
                  </pic:blipFill>
                  <pic:spPr>
                    <a:xfrm>
                      <a:off x="0" y="0"/>
                      <a:ext cx="2625850" cy="1812425"/>
                    </a:xfrm>
                    <a:prstGeom prst="rect">
                      <a:avLst/>
                    </a:prstGeom>
                  </pic:spPr>
                </pic:pic>
              </a:graphicData>
            </a:graphic>
          </wp:inline>
        </w:drawing>
      </w:r>
    </w:p>
    <w:p>
      <w:pPr>
        <w:sectPr>
          <w:headerReference r:id="rId42" w:type="default"/>
          <w:footerReference r:id="rId43" w:type="default"/>
          <w:pgSz w:w="11906" w:h="16838"/>
          <w:pgMar w:top="1029" w:right="469" w:bottom="557" w:left="742" w:header="775" w:footer="378" w:gutter="0"/>
          <w:cols w:space="720" w:num="1"/>
        </w:sectPr>
      </w:pPr>
    </w:p>
    <w:p>
      <w:pPr>
        <w:spacing w:line="424" w:lineRule="auto"/>
        <w:rPr>
          <w:rFonts w:ascii="Arial"/>
          <w:sz w:val="21"/>
        </w:rPr>
      </w:pPr>
    </w:p>
    <w:p>
      <w:pPr>
        <w:spacing w:before="65" w:line="229" w:lineRule="auto"/>
        <w:ind w:left="660"/>
        <w:outlineLvl w:val="0"/>
        <w:rPr>
          <w:rFonts w:ascii="楷体" w:hAnsi="楷体" w:eastAsia="楷体" w:cs="楷体"/>
          <w:sz w:val="20"/>
          <w:szCs w:val="20"/>
        </w:rPr>
      </w:pPr>
      <w:r>
        <w:rPr>
          <w:rFonts w:ascii="楷体" w:hAnsi="楷体" w:eastAsia="楷体" w:cs="楷体"/>
          <w:spacing w:val="6"/>
          <w:sz w:val="20"/>
          <w:szCs w:val="20"/>
        </w:rPr>
        <w:t xml:space="preserve"> After entering the above interface, press the number key on the panel, and the screen displays as follows:</w:t>
      </w:r>
    </w:p>
    <w:p>
      <w:pPr>
        <w:spacing w:before="191" w:line="2703" w:lineRule="exact"/>
        <w:ind w:firstLine="2887"/>
        <w:textAlignment w:val="center"/>
      </w:pPr>
      <w:r>
        <w:drawing>
          <wp:inline distT="0" distB="0" distL="0" distR="0">
            <wp:extent cx="2486025" cy="1715770"/>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158"/>
                    <a:stretch>
                      <a:fillRect/>
                    </a:stretch>
                  </pic:blipFill>
                  <pic:spPr>
                    <a:xfrm>
                      <a:off x="0" y="0"/>
                      <a:ext cx="2486043" cy="1716189"/>
                    </a:xfrm>
                    <a:prstGeom prst="rect">
                      <a:avLst/>
                    </a:prstGeom>
                  </pic:spPr>
                </pic:pic>
              </a:graphicData>
            </a:graphic>
          </wp:inline>
        </w:drawing>
      </w:r>
    </w:p>
    <w:p>
      <w:pPr>
        <w:spacing w:line="450" w:lineRule="auto"/>
        <w:rPr>
          <w:rFonts w:ascii="Arial"/>
          <w:sz w:val="21"/>
        </w:rPr>
      </w:pPr>
    </w:p>
    <w:p>
      <w:pPr>
        <w:spacing w:before="65" w:line="229" w:lineRule="auto"/>
        <w:ind w:left="657"/>
        <w:rPr>
          <w:rFonts w:ascii="楷体" w:hAnsi="楷体" w:eastAsia="楷体" w:cs="楷体"/>
          <w:sz w:val="20"/>
          <w:szCs w:val="20"/>
        </w:rPr>
      </w:pPr>
      <w:r>
        <w:rPr>
          <w:rFonts w:ascii="楷体" w:hAnsi="楷体" w:eastAsia="楷体" w:cs="楷体"/>
          <w:spacing w:val="3"/>
          <w:sz w:val="20"/>
          <w:szCs w:val="20"/>
        </w:rPr>
        <w:t>Type the relevant characters on the screen, press the "ENTER" key, and the file is stored inside the tester memory.</w:t>
      </w:r>
    </w:p>
    <w:p>
      <w:pPr>
        <w:spacing w:line="259" w:lineRule="auto"/>
        <w:rPr>
          <w:rFonts w:ascii="Arial"/>
          <w:sz w:val="21"/>
        </w:rPr>
      </w:pPr>
    </w:p>
    <w:p>
      <w:pPr>
        <w:spacing w:line="260" w:lineRule="auto"/>
        <w:rPr>
          <w:rFonts w:ascii="Arial"/>
          <w:sz w:val="21"/>
        </w:rPr>
      </w:pPr>
    </w:p>
    <w:p>
      <w:pPr>
        <w:spacing w:before="75" w:line="231" w:lineRule="auto"/>
        <w:ind w:left="650"/>
        <w:rPr>
          <w:rFonts w:ascii="楷体" w:hAnsi="楷体" w:eastAsia="楷体" w:cs="楷体"/>
          <w:sz w:val="23"/>
          <w:szCs w:val="23"/>
        </w:rPr>
      </w:pPr>
      <w:r>
        <w:rPr>
          <w:rFonts w:ascii="楷体" w:hAnsi="楷体" w:eastAsia="楷体" w:cs="楷体"/>
          <w:spacing w:val="1"/>
          <w:sz w:val="23"/>
          <w:szCs w:val="23"/>
          <w14:textOutline w14:w="6037" w14:cap="sq" w14:cmpd="sng">
            <w14:solidFill>
              <w14:srgbClr w14:val="000000"/>
            </w14:solidFill>
            <w14:prstDash w14:val="solid"/>
            <w14:bevel/>
          </w14:textOutline>
        </w:rPr>
        <w:t>4.5 System setting mode</w:t>
      </w:r>
    </w:p>
    <w:p>
      <w:pPr>
        <w:spacing w:before="175" w:line="231" w:lineRule="auto"/>
        <w:ind w:left="650"/>
        <w:rPr>
          <w:rFonts w:ascii="楷体" w:hAnsi="楷体" w:eastAsia="楷体" w:cs="楷体"/>
          <w:sz w:val="20"/>
          <w:szCs w:val="20"/>
        </w:rPr>
      </w:pPr>
      <w:r>
        <w:rPr>
          <w:rFonts w:ascii="楷体" w:hAnsi="楷体" w:eastAsia="楷体" w:cs="楷体"/>
          <w:spacing w:val="6"/>
          <w:sz w:val="20"/>
          <w:szCs w:val="20"/>
          <w14:textOutline w14:w="5256" w14:cap="sq" w14:cmpd="sng">
            <w14:solidFill>
              <w14:srgbClr w14:val="000000"/>
            </w14:solidFill>
            <w14:prstDash w14:val="solid"/>
            <w14:bevel/>
          </w14:textOutline>
        </w:rPr>
        <w:t>4.5.1 Description of the system setting parameters</w:t>
      </w:r>
    </w:p>
    <w:p>
      <w:pPr>
        <w:spacing w:line="205" w:lineRule="exact"/>
      </w:pPr>
    </w:p>
    <w:tbl>
      <w:tblPr>
        <w:tblStyle w:val="9"/>
        <w:tblW w:w="6615" w:type="dxa"/>
        <w:tblInd w:w="2454"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906"/>
        <w:gridCol w:w="1163"/>
        <w:gridCol w:w="1062"/>
        <w:gridCol w:w="844"/>
        <w:gridCol w:w="1711"/>
        <w:gridCol w:w="92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74" w:hRule="atLeast"/>
        </w:trPr>
        <w:tc>
          <w:tcPr>
            <w:tcW w:w="906" w:type="dxa"/>
            <w:vMerge w:val="restart"/>
            <w:tcBorders>
              <w:left w:val="single" w:color="231916" w:sz="4" w:space="0"/>
              <w:bottom w:val="nil"/>
              <w:right w:val="single" w:color="231916" w:sz="4" w:space="0"/>
            </w:tcBorders>
            <w:vAlign w:val="top"/>
          </w:tcPr>
          <w:p>
            <w:pPr>
              <w:spacing w:before="195" w:line="233" w:lineRule="auto"/>
              <w:ind w:left="259"/>
              <w:rPr>
                <w:rFonts w:ascii="楷体" w:hAnsi="楷体" w:eastAsia="楷体" w:cs="楷体"/>
                <w:sz w:val="21"/>
                <w:szCs w:val="21"/>
              </w:rPr>
            </w:pPr>
            <w:r>
              <w:rPr>
                <w:rFonts w:ascii="楷体" w:hAnsi="楷体" w:eastAsia="楷体" w:cs="楷体"/>
                <w:color w:val="231916"/>
                <w:sz w:val="21"/>
                <w:szCs w:val="21"/>
              </w:rPr>
              <w:t>measure</w:t>
            </w:r>
          </w:p>
        </w:tc>
        <w:tc>
          <w:tcPr>
            <w:tcW w:w="1163" w:type="dxa"/>
            <w:vMerge w:val="restart"/>
            <w:tcBorders>
              <w:left w:val="single" w:color="231916" w:sz="4" w:space="0"/>
              <w:bottom w:val="nil"/>
              <w:right w:val="single" w:color="231916" w:sz="4" w:space="0"/>
            </w:tcBorders>
            <w:vAlign w:val="top"/>
          </w:tcPr>
          <w:p>
            <w:pPr>
              <w:spacing w:before="205" w:line="227" w:lineRule="auto"/>
              <w:ind w:left="190"/>
              <w:rPr>
                <w:rFonts w:ascii="楷体" w:hAnsi="楷体" w:eastAsia="楷体" w:cs="楷体"/>
                <w:sz w:val="21"/>
                <w:szCs w:val="21"/>
              </w:rPr>
            </w:pPr>
            <w:r>
              <w:rPr>
                <w:rFonts w:ascii="楷体" w:hAnsi="楷体" w:eastAsia="楷体" w:cs="楷体"/>
                <w:color w:val="231916"/>
                <w:sz w:val="21"/>
                <w:szCs w:val="21"/>
              </w:rPr>
              <w:t>parameter setting</w:t>
            </w:r>
          </w:p>
        </w:tc>
        <w:tc>
          <w:tcPr>
            <w:tcW w:w="1062" w:type="dxa"/>
            <w:vMerge w:val="restart"/>
            <w:tcBorders>
              <w:left w:val="single" w:color="231916" w:sz="4" w:space="0"/>
              <w:bottom w:val="nil"/>
              <w:right w:val="single" w:color="231916" w:sz="4" w:space="0"/>
            </w:tcBorders>
            <w:shd w:val="clear" w:color="auto" w:fill="DCDDDD"/>
            <w:vAlign w:val="top"/>
          </w:tcPr>
          <w:p>
            <w:pPr>
              <w:spacing w:before="206" w:line="223" w:lineRule="auto"/>
              <w:ind w:left="145"/>
              <w:rPr>
                <w:rFonts w:ascii="楷体" w:hAnsi="楷体" w:eastAsia="楷体" w:cs="楷体"/>
                <w:sz w:val="21"/>
                <w:szCs w:val="21"/>
              </w:rPr>
            </w:pPr>
            <w:r>
              <w:rPr>
                <w:rFonts w:ascii="楷体" w:hAnsi="楷体" w:eastAsia="楷体" w:cs="楷体"/>
                <w:color w:val="F08300"/>
                <w:sz w:val="21"/>
                <w:szCs w:val="21"/>
              </w:rPr>
              <w:t>System Settings</w:t>
            </w:r>
          </w:p>
        </w:tc>
        <w:tc>
          <w:tcPr>
            <w:tcW w:w="844" w:type="dxa"/>
            <w:vMerge w:val="restart"/>
            <w:tcBorders>
              <w:left w:val="single" w:color="231916" w:sz="4" w:space="0"/>
              <w:bottom w:val="nil"/>
              <w:right w:val="single" w:color="231916" w:sz="4" w:space="0"/>
            </w:tcBorders>
            <w:vAlign w:val="top"/>
          </w:tcPr>
          <w:p>
            <w:pPr>
              <w:spacing w:before="195" w:line="228" w:lineRule="auto"/>
              <w:ind w:left="192"/>
              <w:rPr>
                <w:rFonts w:ascii="楷体" w:hAnsi="楷体" w:eastAsia="楷体" w:cs="楷体"/>
                <w:sz w:val="21"/>
                <w:szCs w:val="21"/>
              </w:rPr>
            </w:pPr>
            <w:r>
              <w:rPr>
                <w:rFonts w:ascii="楷体" w:hAnsi="楷体" w:eastAsia="楷体" w:cs="楷体"/>
                <w:color w:val="231916"/>
                <w:sz w:val="21"/>
                <w:szCs w:val="21"/>
              </w:rPr>
              <w:t>document</w:t>
            </w:r>
          </w:p>
        </w:tc>
        <w:tc>
          <w:tcPr>
            <w:tcW w:w="1711" w:type="dxa"/>
            <w:vMerge w:val="restart"/>
            <w:tcBorders>
              <w:left w:val="single" w:color="231916" w:sz="4" w:space="0"/>
              <w:bottom w:val="nil"/>
              <w:right w:val="nil"/>
            </w:tcBorders>
            <w:vAlign w:val="top"/>
          </w:tcPr>
          <w:p>
            <w:pPr>
              <w:spacing w:before="84" w:line="383" w:lineRule="exact"/>
              <w:ind w:firstLine="667"/>
              <w:textAlignment w:val="center"/>
            </w:pPr>
            <w:r>
              <w:drawing>
                <wp:inline distT="0" distB="0" distL="0" distR="0">
                  <wp:extent cx="452120" cy="24257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59"/>
                          <a:stretch>
                            <a:fillRect/>
                          </a:stretch>
                        </pic:blipFill>
                        <pic:spPr>
                          <a:xfrm>
                            <a:off x="0" y="0"/>
                            <a:ext cx="452170" cy="242938"/>
                          </a:xfrm>
                          <a:prstGeom prst="rect">
                            <a:avLst/>
                          </a:prstGeom>
                        </pic:spPr>
                      </pic:pic>
                    </a:graphicData>
                  </a:graphic>
                </wp:inline>
              </w:drawing>
            </w:r>
          </w:p>
        </w:tc>
        <w:tc>
          <w:tcPr>
            <w:tcW w:w="929"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1" w:hRule="atLeast"/>
        </w:trPr>
        <w:tc>
          <w:tcPr>
            <w:tcW w:w="906" w:type="dxa"/>
            <w:vMerge w:val="continue"/>
            <w:tcBorders>
              <w:top w:val="nil"/>
              <w:left w:val="single" w:color="231916" w:sz="4" w:space="0"/>
              <w:right w:val="single" w:color="231916" w:sz="4" w:space="0"/>
            </w:tcBorders>
            <w:vAlign w:val="top"/>
          </w:tcPr>
          <w:p>
            <w:pPr>
              <w:rPr>
                <w:rFonts w:ascii="Arial"/>
                <w:sz w:val="21"/>
              </w:rPr>
            </w:pPr>
          </w:p>
        </w:tc>
        <w:tc>
          <w:tcPr>
            <w:tcW w:w="1163" w:type="dxa"/>
            <w:vMerge w:val="continue"/>
            <w:tcBorders>
              <w:top w:val="nil"/>
              <w:left w:val="single" w:color="231916" w:sz="4" w:space="0"/>
              <w:right w:val="single" w:color="231916" w:sz="4" w:space="0"/>
            </w:tcBorders>
            <w:vAlign w:val="top"/>
          </w:tcPr>
          <w:p>
            <w:pPr>
              <w:rPr>
                <w:rFonts w:ascii="Arial"/>
                <w:sz w:val="21"/>
              </w:rPr>
            </w:pPr>
          </w:p>
        </w:tc>
        <w:tc>
          <w:tcPr>
            <w:tcW w:w="1062" w:type="dxa"/>
            <w:vMerge w:val="continue"/>
            <w:tcBorders>
              <w:top w:val="nil"/>
              <w:left w:val="single" w:color="231916" w:sz="4" w:space="0"/>
              <w:right w:val="single" w:color="231916" w:sz="4" w:space="0"/>
            </w:tcBorders>
            <w:vAlign w:val="top"/>
          </w:tcPr>
          <w:p>
            <w:pPr>
              <w:rPr>
                <w:rFonts w:ascii="Arial"/>
                <w:sz w:val="21"/>
              </w:rPr>
            </w:pPr>
          </w:p>
        </w:tc>
        <w:tc>
          <w:tcPr>
            <w:tcW w:w="844" w:type="dxa"/>
            <w:vMerge w:val="continue"/>
            <w:tcBorders>
              <w:top w:val="nil"/>
              <w:left w:val="single" w:color="231916" w:sz="4" w:space="0"/>
              <w:right w:val="single" w:color="231916" w:sz="4" w:space="0"/>
            </w:tcBorders>
            <w:vAlign w:val="top"/>
          </w:tcPr>
          <w:p>
            <w:pPr>
              <w:rPr>
                <w:rFonts w:ascii="Arial"/>
                <w:sz w:val="21"/>
              </w:rPr>
            </w:pPr>
          </w:p>
        </w:tc>
        <w:tc>
          <w:tcPr>
            <w:tcW w:w="1711" w:type="dxa"/>
            <w:vMerge w:val="continue"/>
            <w:tcBorders>
              <w:top w:val="nil"/>
              <w:left w:val="single" w:color="231916" w:sz="4" w:space="0"/>
              <w:bottom w:val="nil"/>
              <w:right w:val="nil"/>
            </w:tcBorders>
            <w:vAlign w:val="top"/>
          </w:tcPr>
          <w:p>
            <w:pPr>
              <w:rPr>
                <w:rFonts w:ascii="Arial"/>
                <w:sz w:val="21"/>
              </w:rPr>
            </w:pPr>
          </w:p>
        </w:tc>
        <w:tc>
          <w:tcPr>
            <w:tcW w:w="929" w:type="dxa"/>
            <w:vMerge w:val="restart"/>
            <w:tcBorders>
              <w:left w:val="single" w:color="231916" w:sz="4" w:space="0"/>
              <w:bottom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95" w:hRule="atLeast"/>
        </w:trPr>
        <w:tc>
          <w:tcPr>
            <w:tcW w:w="2069" w:type="dxa"/>
            <w:gridSpan w:val="2"/>
            <w:vMerge w:val="restart"/>
            <w:tcBorders>
              <w:left w:val="single" w:color="231916" w:sz="4" w:space="0"/>
              <w:bottom w:val="nil"/>
              <w:right w:val="nil"/>
            </w:tcBorders>
            <w:vAlign w:val="top"/>
          </w:tcPr>
          <w:p>
            <w:pPr>
              <w:spacing w:before="108" w:line="272" w:lineRule="auto"/>
              <w:ind w:left="136" w:right="74" w:firstLine="20"/>
              <w:rPr>
                <w:sz w:val="21"/>
                <w:szCs w:val="21"/>
              </w:rPr>
            </w:pPr>
            <w:r>
              <w:rPr>
                <w:rFonts w:ascii="楷体" w:hAnsi="楷体" w:eastAsia="楷体" w:cs="楷体"/>
                <w:color w:val="231916"/>
                <w:spacing w:val="4"/>
                <w:sz w:val="21"/>
                <w:szCs w:val="21"/>
              </w:rPr>
              <w:t>Failure Mode: STOP Qualified Sound: ON</w:t>
            </w:r>
            <w:r>
              <w:rPr>
                <w:sz w:val="21"/>
                <w:szCs w:val="21"/>
              </w:rPr>
              <w:drawing>
                <wp:inline distT="0" distB="0" distL="0" distR="0">
                  <wp:extent cx="80010" cy="81915"/>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160"/>
                          <a:stretch>
                            <a:fillRect/>
                          </a:stretch>
                        </pic:blipFill>
                        <pic:spPr>
                          <a:xfrm>
                            <a:off x="0" y="0"/>
                            <a:ext cx="80204" cy="82277"/>
                          </a:xfrm>
                          <a:prstGeom prst="rect">
                            <a:avLst/>
                          </a:prstGeom>
                        </pic:spPr>
                      </pic:pic>
                    </a:graphicData>
                  </a:graphic>
                </wp:inline>
              </w:drawing>
            </w:r>
            <w:r>
              <w:rPr>
                <w:position w:val="1"/>
                <w:sz w:val="21"/>
                <w:szCs w:val="21"/>
              </w:rPr>
              <w:drawing>
                <wp:inline distT="0" distB="0" distL="0" distR="0">
                  <wp:extent cx="80010" cy="8191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61"/>
                          <a:stretch>
                            <a:fillRect/>
                          </a:stretch>
                        </pic:blipFill>
                        <pic:spPr>
                          <a:xfrm>
                            <a:off x="0" y="0"/>
                            <a:ext cx="80207" cy="82285"/>
                          </a:xfrm>
                          <a:prstGeom prst="rect">
                            <a:avLst/>
                          </a:prstGeom>
                        </pic:spPr>
                      </pic:pic>
                    </a:graphicData>
                  </a:graphic>
                </wp:inline>
              </w:drawing>
            </w:r>
          </w:p>
          <w:p>
            <w:pPr>
              <w:spacing w:line="225" w:lineRule="auto"/>
              <w:ind w:left="147"/>
              <w:rPr>
                <w:sz w:val="21"/>
                <w:szCs w:val="21"/>
              </w:rPr>
            </w:pPr>
            <w:r>
              <w:rPr>
                <w:rFonts w:ascii="楷体" w:hAnsi="楷体" w:eastAsia="楷体" w:cs="楷体"/>
                <w:color w:val="231916"/>
                <w:spacing w:val="6"/>
                <w:sz w:val="21"/>
                <w:szCs w:val="21"/>
              </w:rPr>
              <w:t>keying chirps:ON</w:t>
            </w:r>
            <w:r>
              <w:rPr>
                <w:position w:val="2"/>
                <w:sz w:val="21"/>
                <w:szCs w:val="21"/>
              </w:rPr>
              <w:drawing>
                <wp:inline distT="0" distB="0" distL="0" distR="0">
                  <wp:extent cx="80010" cy="81915"/>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162"/>
                          <a:stretch>
                            <a:fillRect/>
                          </a:stretch>
                        </pic:blipFill>
                        <pic:spPr>
                          <a:xfrm>
                            <a:off x="0" y="0"/>
                            <a:ext cx="80207" cy="82272"/>
                          </a:xfrm>
                          <a:prstGeom prst="rect">
                            <a:avLst/>
                          </a:prstGeom>
                        </pic:spPr>
                      </pic:pic>
                    </a:graphicData>
                  </a:graphic>
                </wp:inline>
              </w:drawing>
            </w:r>
          </w:p>
          <w:p>
            <w:pPr>
              <w:spacing w:before="45" w:line="264" w:lineRule="auto"/>
              <w:ind w:left="149" w:right="74" w:firstLine="7"/>
              <w:rPr>
                <w:rFonts w:ascii="楷体" w:hAnsi="楷体" w:eastAsia="楷体" w:cs="楷体"/>
                <w:sz w:val="21"/>
                <w:szCs w:val="21"/>
              </w:rPr>
            </w:pPr>
            <w:r>
              <w:rPr>
                <w:position w:val="2"/>
                <w:sz w:val="21"/>
                <w:szCs w:val="21"/>
              </w:rPr>
              <w:drawing>
                <wp:inline distT="0" distB="0" distL="0" distR="0">
                  <wp:extent cx="68580" cy="9144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63"/>
                          <a:stretch>
                            <a:fillRect/>
                          </a:stretch>
                        </pic:blipFill>
                        <pic:spPr>
                          <a:xfrm>
                            <a:off x="0" y="0"/>
                            <a:ext cx="68968" cy="92014"/>
                          </a:xfrm>
                          <a:prstGeom prst="rect">
                            <a:avLst/>
                          </a:prstGeom>
                        </pic:spPr>
                      </pic:pic>
                    </a:graphicData>
                  </a:graphic>
                </wp:inline>
              </w:drawing>
            </w:r>
            <w:r>
              <w:rPr>
                <w:rFonts w:ascii="楷体" w:hAnsi="楷体" w:eastAsia="楷体" w:cs="楷体"/>
                <w:color w:val="231916"/>
                <w:sz w:val="21"/>
                <w:szCs w:val="21"/>
              </w:rPr>
              <w:t>Screen brightness: Language Settings: Ch inese Baud rate: 115200 system date</w:t>
            </w:r>
            <w:r>
              <w:rPr>
                <w:sz w:val="21"/>
                <w:szCs w:val="21"/>
              </w:rPr>
              <w:drawing>
                <wp:inline distT="0" distB="0" distL="0" distR="0">
                  <wp:extent cx="80010" cy="81915"/>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164"/>
                          <a:stretch>
                            <a:fillRect/>
                          </a:stretch>
                        </pic:blipFill>
                        <pic:spPr>
                          <a:xfrm>
                            <a:off x="0" y="0"/>
                            <a:ext cx="80204" cy="82282"/>
                          </a:xfrm>
                          <a:prstGeom prst="rect">
                            <a:avLst/>
                          </a:prstGeom>
                        </pic:spPr>
                      </pic:pic>
                    </a:graphicData>
                  </a:graphic>
                </wp:inline>
              </w:drawing>
            </w:r>
          </w:p>
          <w:p>
            <w:pPr>
              <w:spacing w:before="283" w:line="188" w:lineRule="auto"/>
              <w:ind w:left="256"/>
              <w:rPr>
                <w:rFonts w:ascii="楷体" w:hAnsi="楷体" w:eastAsia="楷体" w:cs="楷体"/>
                <w:sz w:val="17"/>
                <w:szCs w:val="17"/>
              </w:rPr>
            </w:pPr>
            <w:r>
              <w:rPr>
                <w:rFonts w:ascii="楷体" w:hAnsi="楷体" w:eastAsia="楷体" w:cs="楷体"/>
                <w:color w:val="231916"/>
                <w:spacing w:val="1"/>
                <w:sz w:val="17"/>
                <w:szCs w:val="17"/>
              </w:rPr>
              <w:t>10:20:15</w:t>
            </w:r>
          </w:p>
        </w:tc>
        <w:tc>
          <w:tcPr>
            <w:tcW w:w="3617" w:type="dxa"/>
            <w:gridSpan w:val="3"/>
            <w:vMerge w:val="restart"/>
            <w:tcBorders>
              <w:left w:val="nil"/>
              <w:bottom w:val="nil"/>
              <w:right w:val="single" w:color="231916" w:sz="4" w:space="0"/>
            </w:tcBorders>
            <w:vAlign w:val="top"/>
          </w:tcPr>
          <w:p>
            <w:pPr>
              <w:spacing w:before="108" w:line="312" w:lineRule="exact"/>
              <w:ind w:left="982"/>
              <w:rPr>
                <w:sz w:val="21"/>
                <w:szCs w:val="21"/>
              </w:rPr>
            </w:pPr>
            <w:r>
              <w:rPr>
                <w:rFonts w:ascii="楷体" w:hAnsi="楷体" w:eastAsia="楷体" w:cs="楷体"/>
                <w:color w:val="231916"/>
                <w:spacing w:val="3"/>
                <w:position w:val="7"/>
                <w:sz w:val="21"/>
                <w:szCs w:val="21"/>
              </w:rPr>
              <w:t>Electric shock protection: OFF</w:t>
            </w:r>
            <w:r>
              <w:rPr>
                <w:position w:val="7"/>
                <w:sz w:val="21"/>
                <w:szCs w:val="21"/>
              </w:rPr>
              <w:drawing>
                <wp:inline distT="0" distB="0" distL="0" distR="0">
                  <wp:extent cx="80010" cy="8191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65"/>
                          <a:stretch>
                            <a:fillRect/>
                          </a:stretch>
                        </pic:blipFill>
                        <pic:spPr>
                          <a:xfrm>
                            <a:off x="0" y="0"/>
                            <a:ext cx="80203" cy="82277"/>
                          </a:xfrm>
                          <a:prstGeom prst="rect">
                            <a:avLst/>
                          </a:prstGeom>
                        </pic:spPr>
                      </pic:pic>
                    </a:graphicData>
                  </a:graphic>
                </wp:inline>
              </w:drawing>
            </w:r>
          </w:p>
          <w:p>
            <w:pPr>
              <w:spacing w:line="225" w:lineRule="auto"/>
              <w:ind w:left="969"/>
              <w:rPr>
                <w:sz w:val="21"/>
                <w:szCs w:val="21"/>
              </w:rPr>
            </w:pPr>
            <w:r>
              <w:rPr>
                <w:rFonts w:ascii="楷体" w:hAnsi="楷体" w:eastAsia="楷体" w:cs="楷体"/>
                <w:color w:val="231916"/>
                <w:spacing w:val="6"/>
                <w:sz w:val="21"/>
                <w:szCs w:val="21"/>
              </w:rPr>
              <w:t>Failure voice: ON</w:t>
            </w:r>
            <w:r>
              <w:rPr>
                <w:position w:val="1"/>
                <w:sz w:val="21"/>
                <w:szCs w:val="21"/>
              </w:rPr>
              <w:drawing>
                <wp:inline distT="0" distB="0" distL="0" distR="0">
                  <wp:extent cx="80010" cy="81915"/>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166"/>
                          <a:stretch>
                            <a:fillRect/>
                          </a:stretch>
                        </pic:blipFill>
                        <pic:spPr>
                          <a:xfrm>
                            <a:off x="0" y="0"/>
                            <a:ext cx="80208" cy="82285"/>
                          </a:xfrm>
                          <a:prstGeom prst="rect">
                            <a:avLst/>
                          </a:prstGeom>
                        </pic:spPr>
                      </pic:pic>
                    </a:graphicData>
                  </a:graphic>
                </wp:inline>
              </w:drawing>
            </w:r>
          </w:p>
          <w:p>
            <w:pPr>
              <w:spacing w:before="49" w:line="304" w:lineRule="exact"/>
              <w:ind w:left="971"/>
              <w:rPr>
                <w:sz w:val="21"/>
                <w:szCs w:val="21"/>
              </w:rPr>
            </w:pPr>
            <w:r>
              <w:rPr>
                <w:rFonts w:ascii="楷体" w:hAnsi="楷体" w:eastAsia="楷体" w:cs="楷体"/>
                <w:color w:val="231916"/>
                <w:spacing w:val="17"/>
                <w:position w:val="6"/>
                <w:sz w:val="21"/>
                <w:szCs w:val="21"/>
              </w:rPr>
              <w:t>Short-circuit protection: HIGH</w:t>
            </w:r>
            <w:r>
              <w:rPr>
                <w:position w:val="8"/>
                <w:sz w:val="21"/>
                <w:szCs w:val="21"/>
              </w:rPr>
              <w:drawing>
                <wp:inline distT="0" distB="0" distL="0" distR="0">
                  <wp:extent cx="80010" cy="8191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67"/>
                          <a:stretch>
                            <a:fillRect/>
                          </a:stretch>
                        </pic:blipFill>
                        <pic:spPr>
                          <a:xfrm>
                            <a:off x="0" y="0"/>
                            <a:ext cx="80204" cy="82272"/>
                          </a:xfrm>
                          <a:prstGeom prst="rect">
                            <a:avLst/>
                          </a:prstGeom>
                        </pic:spPr>
                      </pic:pic>
                    </a:graphicData>
                  </a:graphic>
                </wp:inline>
              </w:drawing>
            </w:r>
          </w:p>
          <w:p>
            <w:pPr>
              <w:spacing w:line="234" w:lineRule="auto"/>
              <w:ind w:left="975"/>
              <w:rPr>
                <w:rFonts w:ascii="楷体" w:hAnsi="楷体" w:eastAsia="楷体" w:cs="楷体"/>
                <w:sz w:val="21"/>
                <w:szCs w:val="21"/>
              </w:rPr>
            </w:pPr>
            <w:r>
              <w:rPr>
                <w:rFonts w:ascii="楷体" w:hAnsi="楷体" w:eastAsia="楷体" w:cs="楷体"/>
                <w:color w:val="231916"/>
                <w:sz w:val="21"/>
                <w:szCs w:val="21"/>
              </w:rPr>
              <w:t>Key brightness:</w:t>
            </w:r>
            <w:r>
              <w:rPr>
                <w:position w:val="2"/>
                <w:sz w:val="21"/>
                <w:szCs w:val="21"/>
              </w:rPr>
              <w:drawing>
                <wp:inline distT="0" distB="0" distL="0" distR="0">
                  <wp:extent cx="68580" cy="91440"/>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168"/>
                          <a:stretch>
                            <a:fillRect/>
                          </a:stretch>
                        </pic:blipFill>
                        <pic:spPr>
                          <a:xfrm>
                            <a:off x="0" y="0"/>
                            <a:ext cx="68972" cy="92014"/>
                          </a:xfrm>
                          <a:prstGeom prst="rect">
                            <a:avLst/>
                          </a:prstGeom>
                        </pic:spPr>
                      </pic:pic>
                    </a:graphicData>
                  </a:graphic>
                </wp:inline>
              </w:drawing>
            </w:r>
          </w:p>
          <w:p>
            <w:pPr>
              <w:spacing w:before="29" w:line="231" w:lineRule="auto"/>
              <w:ind w:left="102"/>
              <w:rPr>
                <w:sz w:val="21"/>
                <w:szCs w:val="21"/>
              </w:rPr>
            </w:pPr>
            <w:r>
              <w:rPr>
                <w:rFonts w:ascii="楷体" w:hAnsi="楷体" w:eastAsia="楷体" w:cs="楷体"/>
                <w:color w:val="231916"/>
                <w:sz w:val="21"/>
                <w:szCs w:val="21"/>
              </w:rPr>
              <w:drawing>
                <wp:inline distT="0" distB="0" distL="0" distR="0">
                  <wp:extent cx="80010" cy="8191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69"/>
                          <a:stretch>
                            <a:fillRect/>
                          </a:stretch>
                        </pic:blipFill>
                        <pic:spPr>
                          <a:xfrm>
                            <a:off x="0" y="0"/>
                            <a:ext cx="80203" cy="82274"/>
                          </a:xfrm>
                          <a:prstGeom prst="rect">
                            <a:avLst/>
                          </a:prstGeom>
                        </pic:spPr>
                      </pic:pic>
                    </a:graphicData>
                  </a:graphic>
                </wp:inline>
              </w:drawing>
            </w:r>
            <w:r>
              <w:rPr>
                <w:rFonts w:ascii="楷体" w:hAnsi="楷体" w:eastAsia="楷体" w:cs="楷体"/>
                <w:color w:val="231916"/>
                <w:spacing w:val="1"/>
                <w:sz w:val="21"/>
                <w:szCs w:val="21"/>
              </w:rPr>
              <w:t>Bus mode: RS 485</w:t>
            </w:r>
            <w:r>
              <w:rPr>
                <w:sz w:val="21"/>
                <w:szCs w:val="21"/>
              </w:rPr>
              <w:drawing>
                <wp:inline distT="0" distB="0" distL="0" distR="0">
                  <wp:extent cx="80010" cy="81915"/>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170"/>
                          <a:stretch>
                            <a:fillRect/>
                          </a:stretch>
                        </pic:blipFill>
                        <pic:spPr>
                          <a:xfrm>
                            <a:off x="0" y="0"/>
                            <a:ext cx="80210" cy="82274"/>
                          </a:xfrm>
                          <a:prstGeom prst="rect">
                            <a:avLst/>
                          </a:prstGeom>
                        </pic:spPr>
                      </pic:pic>
                    </a:graphicData>
                  </a:graphic>
                </wp:inline>
              </w:drawing>
            </w:r>
          </w:p>
          <w:p>
            <w:pPr>
              <w:spacing w:before="29" w:line="292" w:lineRule="exact"/>
              <w:ind w:left="1005"/>
              <w:rPr>
                <w:rFonts w:ascii="楷体" w:hAnsi="楷体" w:eastAsia="楷体" w:cs="楷体"/>
                <w:sz w:val="21"/>
                <w:szCs w:val="21"/>
              </w:rPr>
            </w:pPr>
            <w:r>
              <w:rPr>
                <w:rFonts w:ascii="楷体" w:hAnsi="楷体" w:eastAsia="楷体" w:cs="楷体"/>
                <w:color w:val="231916"/>
                <w:position w:val="5"/>
                <w:sz w:val="21"/>
                <w:szCs w:val="21"/>
              </w:rPr>
              <w:t>System time</w:t>
            </w:r>
          </w:p>
          <w:p>
            <w:pPr>
              <w:spacing w:line="232" w:lineRule="auto"/>
              <w:ind w:left="982"/>
              <w:rPr>
                <w:rFonts w:ascii="楷体" w:hAnsi="楷体" w:eastAsia="楷体" w:cs="楷体"/>
                <w:sz w:val="21"/>
                <w:szCs w:val="21"/>
              </w:rPr>
            </w:pPr>
            <w:r>
              <w:rPr>
                <w:rFonts w:ascii="楷体" w:hAnsi="楷体" w:eastAsia="楷体" w:cs="楷体"/>
                <w:color w:val="231916"/>
                <w:sz w:val="21"/>
                <w:szCs w:val="21"/>
              </w:rPr>
              <w:t>Restore the default</w:t>
            </w:r>
          </w:p>
        </w:tc>
        <w:tc>
          <w:tcPr>
            <w:tcW w:w="929"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6" w:hRule="atLeast"/>
        </w:trPr>
        <w:tc>
          <w:tcPr>
            <w:tcW w:w="2069" w:type="dxa"/>
            <w:gridSpan w:val="2"/>
            <w:vMerge w:val="continue"/>
            <w:tcBorders>
              <w:top w:val="nil"/>
              <w:left w:val="single" w:color="231916" w:sz="4" w:space="0"/>
              <w:bottom w:val="nil"/>
              <w:right w:val="nil"/>
            </w:tcBorders>
            <w:vAlign w:val="top"/>
          </w:tcPr>
          <w:p>
            <w:pPr>
              <w:rPr>
                <w:rFonts w:ascii="Arial"/>
                <w:sz w:val="21"/>
              </w:rPr>
            </w:pPr>
          </w:p>
        </w:tc>
        <w:tc>
          <w:tcPr>
            <w:tcW w:w="3617" w:type="dxa"/>
            <w:gridSpan w:val="3"/>
            <w:vMerge w:val="continue"/>
            <w:tcBorders>
              <w:top w:val="nil"/>
              <w:left w:val="nil"/>
              <w:bottom w:val="nil"/>
              <w:right w:val="single" w:color="231916" w:sz="4" w:space="0"/>
            </w:tcBorders>
            <w:vAlign w:val="top"/>
          </w:tcPr>
          <w:p>
            <w:pPr>
              <w:rPr>
                <w:rFonts w:ascii="Arial"/>
                <w:sz w:val="21"/>
              </w:rPr>
            </w:pPr>
          </w:p>
        </w:tc>
        <w:tc>
          <w:tcPr>
            <w:tcW w:w="929" w:type="dxa"/>
            <w:tcBorders>
              <w:left w:val="nil"/>
              <w:right w:val="single" w:color="231916" w:sz="4" w:space="0"/>
            </w:tcBorders>
            <w:vAlign w:val="top"/>
          </w:tcPr>
          <w:p>
            <w:pPr>
              <w:spacing w:line="235" w:lineRule="exact"/>
              <w:rPr>
                <w:rFonts w:ascii="Arial"/>
                <w:sz w:val="20"/>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2" w:hRule="atLeast"/>
        </w:trPr>
        <w:tc>
          <w:tcPr>
            <w:tcW w:w="2069" w:type="dxa"/>
            <w:gridSpan w:val="2"/>
            <w:vMerge w:val="continue"/>
            <w:tcBorders>
              <w:top w:val="nil"/>
              <w:left w:val="single" w:color="231916" w:sz="4" w:space="0"/>
              <w:bottom w:val="nil"/>
              <w:right w:val="nil"/>
            </w:tcBorders>
            <w:vAlign w:val="top"/>
          </w:tcPr>
          <w:p>
            <w:pPr>
              <w:rPr>
                <w:rFonts w:ascii="Arial"/>
                <w:sz w:val="21"/>
              </w:rPr>
            </w:pPr>
          </w:p>
        </w:tc>
        <w:tc>
          <w:tcPr>
            <w:tcW w:w="3617" w:type="dxa"/>
            <w:gridSpan w:val="3"/>
            <w:vMerge w:val="continue"/>
            <w:tcBorders>
              <w:top w:val="nil"/>
              <w:left w:val="nil"/>
              <w:bottom w:val="nil"/>
              <w:right w:val="single" w:color="231916" w:sz="4" w:space="0"/>
            </w:tcBorders>
            <w:vAlign w:val="top"/>
          </w:tcPr>
          <w:p>
            <w:pPr>
              <w:rPr>
                <w:rFonts w:ascii="Arial"/>
                <w:sz w:val="21"/>
              </w:rPr>
            </w:pPr>
          </w:p>
        </w:tc>
        <w:tc>
          <w:tcPr>
            <w:tcW w:w="929" w:type="dxa"/>
            <w:tcBorders>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0" w:hRule="atLeast"/>
        </w:trPr>
        <w:tc>
          <w:tcPr>
            <w:tcW w:w="2069" w:type="dxa"/>
            <w:gridSpan w:val="2"/>
            <w:vMerge w:val="continue"/>
            <w:tcBorders>
              <w:top w:val="nil"/>
              <w:left w:val="single" w:color="231916" w:sz="4" w:space="0"/>
              <w:bottom w:val="nil"/>
              <w:right w:val="nil"/>
            </w:tcBorders>
            <w:vAlign w:val="top"/>
          </w:tcPr>
          <w:p>
            <w:pPr>
              <w:rPr>
                <w:rFonts w:ascii="Arial"/>
                <w:sz w:val="21"/>
              </w:rPr>
            </w:pPr>
          </w:p>
        </w:tc>
        <w:tc>
          <w:tcPr>
            <w:tcW w:w="3617" w:type="dxa"/>
            <w:gridSpan w:val="3"/>
            <w:vMerge w:val="continue"/>
            <w:tcBorders>
              <w:top w:val="nil"/>
              <w:left w:val="nil"/>
              <w:bottom w:val="nil"/>
              <w:right w:val="single" w:color="231916" w:sz="4" w:space="0"/>
            </w:tcBorders>
            <w:vAlign w:val="top"/>
          </w:tcPr>
          <w:p>
            <w:pPr>
              <w:rPr>
                <w:rFonts w:ascii="Arial"/>
                <w:sz w:val="21"/>
              </w:rPr>
            </w:pPr>
          </w:p>
        </w:tc>
        <w:tc>
          <w:tcPr>
            <w:tcW w:w="929" w:type="dxa"/>
            <w:tcBorders>
              <w:left w:val="nil"/>
              <w:right w:val="single" w:color="231916" w:sz="4" w:space="0"/>
            </w:tcBorders>
            <w:vAlign w:val="top"/>
          </w:tcPr>
          <w:p>
            <w:pPr>
              <w:spacing w:line="210"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2" w:hRule="atLeast"/>
        </w:trPr>
        <w:tc>
          <w:tcPr>
            <w:tcW w:w="2069" w:type="dxa"/>
            <w:gridSpan w:val="2"/>
            <w:vMerge w:val="continue"/>
            <w:tcBorders>
              <w:top w:val="nil"/>
              <w:left w:val="single" w:color="231916" w:sz="4" w:space="0"/>
              <w:bottom w:val="nil"/>
              <w:right w:val="nil"/>
            </w:tcBorders>
            <w:vAlign w:val="top"/>
          </w:tcPr>
          <w:p>
            <w:pPr>
              <w:rPr>
                <w:rFonts w:ascii="Arial"/>
                <w:sz w:val="21"/>
              </w:rPr>
            </w:pPr>
          </w:p>
        </w:tc>
        <w:tc>
          <w:tcPr>
            <w:tcW w:w="3617" w:type="dxa"/>
            <w:gridSpan w:val="3"/>
            <w:vMerge w:val="continue"/>
            <w:tcBorders>
              <w:top w:val="nil"/>
              <w:left w:val="nil"/>
              <w:bottom w:val="nil"/>
              <w:right w:val="single" w:color="231916" w:sz="4" w:space="0"/>
            </w:tcBorders>
            <w:vAlign w:val="top"/>
          </w:tcPr>
          <w:p>
            <w:pPr>
              <w:rPr>
                <w:rFonts w:ascii="Arial"/>
                <w:sz w:val="21"/>
              </w:rPr>
            </w:pPr>
          </w:p>
        </w:tc>
        <w:tc>
          <w:tcPr>
            <w:tcW w:w="929" w:type="dxa"/>
            <w:tcBorders>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36" w:hRule="atLeast"/>
        </w:trPr>
        <w:tc>
          <w:tcPr>
            <w:tcW w:w="2069" w:type="dxa"/>
            <w:gridSpan w:val="2"/>
            <w:vMerge w:val="continue"/>
            <w:tcBorders>
              <w:top w:val="nil"/>
              <w:left w:val="single" w:color="231916" w:sz="4" w:space="0"/>
              <w:bottom w:val="nil"/>
              <w:right w:val="nil"/>
            </w:tcBorders>
            <w:vAlign w:val="top"/>
          </w:tcPr>
          <w:p>
            <w:pPr>
              <w:rPr>
                <w:rFonts w:ascii="Arial"/>
                <w:sz w:val="21"/>
              </w:rPr>
            </w:pPr>
          </w:p>
        </w:tc>
        <w:tc>
          <w:tcPr>
            <w:tcW w:w="3617" w:type="dxa"/>
            <w:gridSpan w:val="3"/>
            <w:vMerge w:val="continue"/>
            <w:tcBorders>
              <w:top w:val="nil"/>
              <w:left w:val="nil"/>
              <w:bottom w:val="nil"/>
              <w:right w:val="single" w:color="231916" w:sz="4" w:space="0"/>
            </w:tcBorders>
            <w:vAlign w:val="top"/>
          </w:tcPr>
          <w:p>
            <w:pPr>
              <w:rPr>
                <w:rFonts w:ascii="Arial"/>
                <w:sz w:val="21"/>
              </w:rPr>
            </w:pPr>
          </w:p>
        </w:tc>
        <w:tc>
          <w:tcPr>
            <w:tcW w:w="929" w:type="dxa"/>
            <w:tcBorders>
              <w:left w:val="nil"/>
              <w:right w:val="single" w:color="231916" w:sz="4" w:space="0"/>
            </w:tcBorders>
            <w:vAlign w:val="top"/>
          </w:tcPr>
          <w:p>
            <w:pPr>
              <w:spacing w:line="235" w:lineRule="exact"/>
              <w:rPr>
                <w:rFonts w:ascii="Arial"/>
                <w:sz w:val="20"/>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2" w:hRule="atLeast"/>
        </w:trPr>
        <w:tc>
          <w:tcPr>
            <w:tcW w:w="2069" w:type="dxa"/>
            <w:gridSpan w:val="2"/>
            <w:vMerge w:val="continue"/>
            <w:tcBorders>
              <w:top w:val="nil"/>
              <w:left w:val="single" w:color="231916" w:sz="4" w:space="0"/>
              <w:bottom w:val="nil"/>
              <w:right w:val="nil"/>
            </w:tcBorders>
            <w:vAlign w:val="top"/>
          </w:tcPr>
          <w:p>
            <w:pPr>
              <w:rPr>
                <w:rFonts w:ascii="Arial"/>
                <w:sz w:val="21"/>
              </w:rPr>
            </w:pPr>
          </w:p>
        </w:tc>
        <w:tc>
          <w:tcPr>
            <w:tcW w:w="3617" w:type="dxa"/>
            <w:gridSpan w:val="3"/>
            <w:vMerge w:val="continue"/>
            <w:tcBorders>
              <w:top w:val="nil"/>
              <w:left w:val="nil"/>
              <w:bottom w:val="nil"/>
              <w:right w:val="single" w:color="231916" w:sz="4" w:space="0"/>
            </w:tcBorders>
            <w:vAlign w:val="top"/>
          </w:tcPr>
          <w:p>
            <w:pPr>
              <w:rPr>
                <w:rFonts w:ascii="Arial"/>
                <w:sz w:val="21"/>
              </w:rPr>
            </w:pPr>
          </w:p>
        </w:tc>
        <w:tc>
          <w:tcPr>
            <w:tcW w:w="929" w:type="dxa"/>
            <w:tcBorders>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9" w:hRule="atLeast"/>
        </w:trPr>
        <w:tc>
          <w:tcPr>
            <w:tcW w:w="2069" w:type="dxa"/>
            <w:gridSpan w:val="2"/>
            <w:vMerge w:val="continue"/>
            <w:tcBorders>
              <w:top w:val="nil"/>
              <w:left w:val="single" w:color="231916" w:sz="4" w:space="0"/>
              <w:bottom w:val="nil"/>
              <w:right w:val="nil"/>
            </w:tcBorders>
            <w:vAlign w:val="top"/>
          </w:tcPr>
          <w:p>
            <w:pPr>
              <w:rPr>
                <w:rFonts w:ascii="Arial"/>
                <w:sz w:val="21"/>
              </w:rPr>
            </w:pPr>
          </w:p>
        </w:tc>
        <w:tc>
          <w:tcPr>
            <w:tcW w:w="3617" w:type="dxa"/>
            <w:gridSpan w:val="3"/>
            <w:vMerge w:val="continue"/>
            <w:tcBorders>
              <w:top w:val="nil"/>
              <w:left w:val="nil"/>
              <w:bottom w:val="nil"/>
              <w:right w:val="single" w:color="231916" w:sz="4" w:space="0"/>
            </w:tcBorders>
            <w:vAlign w:val="top"/>
          </w:tcPr>
          <w:p>
            <w:pPr>
              <w:rPr>
                <w:rFonts w:ascii="Arial"/>
                <w:sz w:val="21"/>
              </w:rPr>
            </w:pPr>
          </w:p>
        </w:tc>
        <w:tc>
          <w:tcPr>
            <w:tcW w:w="929" w:type="dxa"/>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1" w:hRule="atLeast"/>
        </w:trPr>
        <w:tc>
          <w:tcPr>
            <w:tcW w:w="2069" w:type="dxa"/>
            <w:gridSpan w:val="2"/>
            <w:vMerge w:val="continue"/>
            <w:tcBorders>
              <w:top w:val="nil"/>
              <w:left w:val="single" w:color="231916" w:sz="4" w:space="0"/>
              <w:bottom w:val="nil"/>
              <w:right w:val="nil"/>
            </w:tcBorders>
            <w:vAlign w:val="top"/>
          </w:tcPr>
          <w:p>
            <w:pPr>
              <w:rPr>
                <w:rFonts w:ascii="Arial"/>
                <w:sz w:val="21"/>
              </w:rPr>
            </w:pPr>
          </w:p>
        </w:tc>
        <w:tc>
          <w:tcPr>
            <w:tcW w:w="3617" w:type="dxa"/>
            <w:gridSpan w:val="3"/>
            <w:vMerge w:val="continue"/>
            <w:tcBorders>
              <w:top w:val="nil"/>
              <w:left w:val="nil"/>
              <w:bottom w:val="nil"/>
              <w:right w:val="single" w:color="231916" w:sz="4" w:space="0"/>
            </w:tcBorders>
            <w:vAlign w:val="top"/>
          </w:tcPr>
          <w:p>
            <w:pPr>
              <w:rPr>
                <w:rFonts w:ascii="Arial"/>
                <w:sz w:val="21"/>
              </w:rPr>
            </w:pPr>
          </w:p>
        </w:tc>
        <w:tc>
          <w:tcPr>
            <w:tcW w:w="929" w:type="dxa"/>
            <w:tcBorders>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36" w:hRule="atLeast"/>
        </w:trPr>
        <w:tc>
          <w:tcPr>
            <w:tcW w:w="2069" w:type="dxa"/>
            <w:gridSpan w:val="2"/>
            <w:vMerge w:val="continue"/>
            <w:tcBorders>
              <w:top w:val="nil"/>
              <w:left w:val="single" w:color="231916" w:sz="4" w:space="0"/>
              <w:right w:val="nil"/>
            </w:tcBorders>
            <w:vAlign w:val="top"/>
          </w:tcPr>
          <w:p>
            <w:pPr>
              <w:rPr>
                <w:rFonts w:ascii="Arial"/>
                <w:sz w:val="21"/>
              </w:rPr>
            </w:pPr>
          </w:p>
        </w:tc>
        <w:tc>
          <w:tcPr>
            <w:tcW w:w="3617" w:type="dxa"/>
            <w:gridSpan w:val="3"/>
            <w:vMerge w:val="continue"/>
            <w:tcBorders>
              <w:top w:val="nil"/>
              <w:left w:val="nil"/>
              <w:right w:val="single" w:color="231916" w:sz="4" w:space="0"/>
            </w:tcBorders>
            <w:vAlign w:val="top"/>
          </w:tcPr>
          <w:p>
            <w:pPr>
              <w:rPr>
                <w:rFonts w:ascii="Arial"/>
                <w:sz w:val="21"/>
              </w:rPr>
            </w:pPr>
          </w:p>
        </w:tc>
        <w:tc>
          <w:tcPr>
            <w:tcW w:w="929" w:type="dxa"/>
            <w:tcBorders>
              <w:left w:val="nil"/>
              <w:right w:val="single" w:color="231916" w:sz="4" w:space="0"/>
            </w:tcBorders>
            <w:vAlign w:val="top"/>
          </w:tcPr>
          <w:p>
            <w:pPr>
              <w:rPr>
                <w:rFonts w:ascii="Arial"/>
                <w:sz w:val="21"/>
              </w:rPr>
            </w:pPr>
          </w:p>
        </w:tc>
      </w:tr>
    </w:tbl>
    <w:p>
      <w:pPr>
        <w:spacing w:line="262" w:lineRule="auto"/>
        <w:rPr>
          <w:rFonts w:ascii="Arial"/>
          <w:sz w:val="21"/>
        </w:rPr>
      </w:pPr>
    </w:p>
    <w:p>
      <w:pPr>
        <w:spacing w:before="66" w:line="239" w:lineRule="auto"/>
        <w:ind w:left="575"/>
        <w:rPr>
          <w:rFonts w:ascii="楷体" w:hAnsi="楷体" w:eastAsia="楷体" w:cs="楷体"/>
          <w:sz w:val="20"/>
          <w:szCs w:val="20"/>
        </w:rPr>
      </w:pPr>
      <w:r>
        <w:rPr>
          <w:rFonts w:ascii="楷体" w:hAnsi="楷体" w:eastAsia="楷体" w:cs="楷体"/>
          <w:sz w:val="20"/>
          <w:szCs w:val="20"/>
        </w:rPr>
        <w:t>1 Failure mode</w:t>
      </w:r>
    </w:p>
    <w:p>
      <w:pPr>
        <w:spacing w:before="148" w:line="381" w:lineRule="auto"/>
        <w:ind w:left="147" w:right="357" w:firstLine="738"/>
        <w:rPr>
          <w:rFonts w:ascii="楷体" w:hAnsi="楷体" w:eastAsia="楷体" w:cs="楷体"/>
          <w:sz w:val="20"/>
          <w:szCs w:val="20"/>
        </w:rPr>
      </w:pPr>
      <w:r>
        <w:rPr>
          <w:rFonts w:ascii="楷体" w:hAnsi="楷体" w:eastAsia="楷体" w:cs="楷体"/>
          <w:spacing w:val="7"/>
          <w:sz w:val="20"/>
          <w:szCs w:val="20"/>
        </w:rPr>
        <w:t>This option has two functions: CONTINUE, STOP, RESTART, NEXT, select the [] [] [] [] cursor, and adjust the coding potentiometer to select the function item to set.</w:t>
      </w:r>
    </w:p>
    <w:p>
      <w:pPr>
        <w:spacing w:before="67" w:line="234" w:lineRule="auto"/>
        <w:ind w:left="458"/>
        <w:rPr>
          <w:rFonts w:ascii="楷体" w:hAnsi="楷体" w:eastAsia="楷体" w:cs="楷体"/>
          <w:sz w:val="20"/>
          <w:szCs w:val="20"/>
        </w:rPr>
      </w:pPr>
      <w:r>
        <w:rPr>
          <w:rFonts w:ascii="楷体" w:hAnsi="楷体" w:eastAsia="楷体" w:cs="楷体"/>
          <w:spacing w:val="5"/>
          <w:sz w:val="20"/>
          <w:szCs w:val="20"/>
          <w14:textOutline w14:w="5256" w14:cap="sq" w14:cmpd="sng">
            <w14:solidFill>
              <w14:srgbClr w14:val="000000"/>
            </w14:solidFill>
            <w14:prstDash w14:val="solid"/>
            <w14:bevel/>
          </w14:textOutline>
        </w:rPr>
        <w:t>2 Qualified sound</w:t>
      </w:r>
    </w:p>
    <w:p>
      <w:pPr>
        <w:spacing w:before="152" w:line="374" w:lineRule="auto"/>
        <w:ind w:left="148" w:right="358" w:firstLine="526"/>
        <w:rPr>
          <w:rFonts w:ascii="楷体" w:hAnsi="楷体" w:eastAsia="楷体" w:cs="楷体"/>
          <w:sz w:val="20"/>
          <w:szCs w:val="20"/>
        </w:rPr>
      </w:pPr>
      <w:r>
        <w:rPr>
          <w:rFonts w:ascii="楷体" w:hAnsi="楷体" w:eastAsia="楷体" w:cs="楷体"/>
          <w:sz w:val="20"/>
          <w:szCs w:val="20"/>
        </w:rPr>
        <w:t>This option has 2 functions, ON and OFF.[] [] [] [] Cursor Select the setting item and adjust the encoding potentiometer to select the function item to set.</w:t>
      </w:r>
    </w:p>
    <w:p>
      <w:pPr>
        <w:spacing w:before="9" w:line="234" w:lineRule="auto"/>
        <w:ind w:left="459"/>
        <w:rPr>
          <w:rFonts w:ascii="楷体" w:hAnsi="楷体" w:eastAsia="楷体" w:cs="楷体"/>
          <w:sz w:val="20"/>
          <w:szCs w:val="20"/>
        </w:rPr>
      </w:pPr>
      <w:r>
        <w:rPr>
          <w:rFonts w:ascii="楷体" w:hAnsi="楷体" w:eastAsia="楷体" w:cs="楷体"/>
          <w:spacing w:val="5"/>
          <w:sz w:val="20"/>
          <w:szCs w:val="20"/>
          <w14:textOutline w14:w="5256" w14:cap="sq" w14:cmpd="sng">
            <w14:solidFill>
              <w14:srgbClr w14:val="000000"/>
            </w14:solidFill>
            <w14:prstDash w14:val="solid"/>
            <w14:bevel/>
          </w14:textOutline>
        </w:rPr>
        <w:t>3 Keys sound</w:t>
      </w:r>
    </w:p>
    <w:p>
      <w:pPr>
        <w:spacing w:before="152" w:line="377" w:lineRule="auto"/>
        <w:ind w:left="148" w:right="358" w:firstLine="317"/>
        <w:rPr>
          <w:rFonts w:ascii="楷体" w:hAnsi="楷体" w:eastAsia="楷体" w:cs="楷体"/>
          <w:sz w:val="20"/>
          <w:szCs w:val="20"/>
        </w:rPr>
      </w:pPr>
      <w:r>
        <w:rPr>
          <w:rFonts w:ascii="楷体" w:hAnsi="楷体" w:eastAsia="楷体" w:cs="楷体"/>
          <w:sz w:val="20"/>
          <w:szCs w:val="20"/>
        </w:rPr>
        <w:t>This option has 2 functions, ON and OFF.[] [] [] [] Cursor Select the setting item and adjust the encoding potentiometer to select the function item to set.</w:t>
      </w:r>
    </w:p>
    <w:p>
      <w:pPr>
        <w:spacing w:line="231" w:lineRule="auto"/>
        <w:ind w:left="559"/>
        <w:rPr>
          <w:rFonts w:ascii="楷体" w:hAnsi="楷体" w:eastAsia="楷体" w:cs="楷体"/>
          <w:sz w:val="20"/>
          <w:szCs w:val="20"/>
        </w:rPr>
      </w:pPr>
      <w:r>
        <w:rPr>
          <w:rFonts w:ascii="楷体" w:hAnsi="楷体" w:eastAsia="楷体" w:cs="楷体"/>
          <w:spacing w:val="6"/>
          <w:sz w:val="20"/>
          <w:szCs w:val="20"/>
          <w14:textOutline w14:w="3794" w14:cap="sq" w14:cmpd="sng">
            <w14:solidFill>
              <w14:srgbClr w14:val="000000"/>
            </w14:solidFill>
            <w14:prstDash w14:val="solid"/>
            <w14:bevel/>
          </w14:textOutline>
        </w:rPr>
        <w:t>4 Screen brightness</w:t>
      </w:r>
    </w:p>
    <w:p>
      <w:pPr>
        <w:spacing w:before="159" w:line="224" w:lineRule="auto"/>
        <w:ind w:left="449"/>
        <w:rPr>
          <w:rFonts w:ascii="楷体" w:hAnsi="楷体" w:eastAsia="楷体" w:cs="楷体"/>
          <w:sz w:val="20"/>
          <w:szCs w:val="20"/>
        </w:rPr>
      </w:pPr>
      <w:r>
        <w:rPr>
          <w:rFonts w:ascii="楷体" w:hAnsi="楷体" w:eastAsia="楷体" w:cs="楷体"/>
          <w:spacing w:val="10"/>
          <w:sz w:val="20"/>
          <w:szCs w:val="20"/>
        </w:rPr>
        <w:t>[] [] [] [] Select the setting item and adjust the encoding potentiometer to select the value to set.</w:t>
      </w:r>
    </w:p>
    <w:p>
      <w:pPr>
        <w:spacing w:before="155" w:line="227" w:lineRule="auto"/>
        <w:ind w:left="501"/>
        <w:rPr>
          <w:rFonts w:ascii="楷体" w:hAnsi="楷体" w:eastAsia="楷体" w:cs="楷体"/>
          <w:sz w:val="20"/>
          <w:szCs w:val="20"/>
        </w:rPr>
      </w:pPr>
      <w:r>
        <w:rPr>
          <w:rFonts w:ascii="楷体" w:hAnsi="楷体" w:eastAsia="楷体" w:cs="楷体"/>
          <w:spacing w:val="4"/>
          <w:sz w:val="20"/>
          <w:szCs w:val="20"/>
          <w14:textOutline w14:w="3794" w14:cap="sq" w14:cmpd="sng">
            <w14:solidFill>
              <w14:srgbClr w14:val="000000"/>
            </w14:solidFill>
            <w14:prstDash w14:val="solid"/>
            <w14:bevel/>
          </w14:textOutline>
        </w:rPr>
        <w:t>5. System language</w:t>
      </w:r>
    </w:p>
    <w:p>
      <w:pPr>
        <w:spacing w:before="140" w:line="372" w:lineRule="auto"/>
        <w:ind w:left="311" w:right="473" w:firstLine="303"/>
        <w:rPr>
          <w:rFonts w:ascii="楷体" w:hAnsi="楷体" w:eastAsia="楷体" w:cs="楷体"/>
          <w:sz w:val="20"/>
          <w:szCs w:val="20"/>
        </w:rPr>
      </w:pPr>
      <w:r>
        <w:rPr>
          <w:rFonts w:ascii="楷体" w:hAnsi="楷体" w:eastAsia="楷体" w:cs="楷体"/>
          <w:sz w:val="20"/>
          <w:szCs w:val="20"/>
        </w:rPr>
        <w:t>There are 2 languages, Chinese and English.[] [] [] [] The cursor can select the setting item and adjust the encoded potentiometer to select the item to set.</w:t>
      </w:r>
    </w:p>
    <w:p>
      <w:pPr>
        <w:sectPr>
          <w:headerReference r:id="rId44" w:type="default"/>
          <w:footerReference r:id="rId45" w:type="default"/>
          <w:pgSz w:w="11906" w:h="16838"/>
          <w:pgMar w:top="1029" w:right="599" w:bottom="557" w:left="742" w:header="775" w:footer="378" w:gutter="0"/>
          <w:cols w:space="720" w:num="1"/>
        </w:sectPr>
      </w:pPr>
    </w:p>
    <w:p>
      <w:pPr>
        <w:spacing w:before="235" w:line="229" w:lineRule="auto"/>
        <w:ind w:left="398"/>
        <w:outlineLvl w:val="0"/>
        <w:rPr>
          <w:rFonts w:ascii="楷体" w:hAnsi="楷体" w:eastAsia="楷体" w:cs="楷体"/>
          <w:sz w:val="20"/>
          <w:szCs w:val="20"/>
        </w:rPr>
      </w:pPr>
      <w:r>
        <w:rPr>
          <w:rFonts w:ascii="楷体" w:hAnsi="楷体" w:eastAsia="楷体" w:cs="楷体"/>
          <w:spacing w:val="2"/>
          <w:sz w:val="20"/>
          <w:szCs w:val="20"/>
          <w14:textOutline w14:w="5323" w14:cap="sq" w14:cmpd="sng">
            <w14:solidFill>
              <w14:srgbClr w14:val="000000"/>
            </w14:solidFill>
            <w14:prstDash w14:val="solid"/>
            <w14:bevel/>
          </w14:textOutline>
        </w:rPr>
        <w:t>6 Porter rate</w:t>
      </w:r>
    </w:p>
    <w:p>
      <w:pPr>
        <w:spacing w:before="150" w:line="367" w:lineRule="auto"/>
        <w:ind w:left="209" w:right="569" w:firstLine="196"/>
        <w:rPr>
          <w:rFonts w:ascii="楷体" w:hAnsi="楷体" w:eastAsia="楷体" w:cs="楷体"/>
          <w:sz w:val="20"/>
          <w:szCs w:val="20"/>
        </w:rPr>
      </w:pPr>
      <w:r>
        <w:rPr>
          <w:rFonts w:ascii="楷体" w:hAnsi="楷体" w:eastAsia="楷体" w:cs="楷体"/>
          <w:spacing w:val="1"/>
          <w:sz w:val="20"/>
          <w:szCs w:val="20"/>
        </w:rPr>
        <w:t>This item has four port rates: 9600,38400,19200, and 115200. [] [] [] [] The cursor can select the setting item and adjust the encoded potentiometer to select the item to set.</w:t>
      </w:r>
    </w:p>
    <w:p>
      <w:pPr>
        <w:spacing w:line="226" w:lineRule="auto"/>
        <w:ind w:left="399"/>
        <w:rPr>
          <w:rFonts w:ascii="楷体" w:hAnsi="楷体" w:eastAsia="楷体" w:cs="楷体"/>
          <w:sz w:val="20"/>
          <w:szCs w:val="20"/>
        </w:rPr>
      </w:pPr>
      <w:r>
        <w:rPr>
          <w:rFonts w:ascii="楷体" w:hAnsi="楷体" w:eastAsia="楷体" w:cs="楷体"/>
          <w:spacing w:val="3"/>
          <w:sz w:val="20"/>
          <w:szCs w:val="20"/>
          <w14:textOutline w14:w="5323" w14:cap="sq" w14:cmpd="sng">
            <w14:solidFill>
              <w14:srgbClr w14:val="000000"/>
            </w14:solidFill>
            <w14:prstDash w14:val="solid"/>
            <w14:bevel/>
          </w14:textOutline>
        </w:rPr>
        <w:t>7. System date</w:t>
      </w:r>
    </w:p>
    <w:p>
      <w:pPr>
        <w:spacing w:before="154" w:line="398" w:lineRule="exact"/>
        <w:ind w:left="401"/>
        <w:rPr>
          <w:rFonts w:ascii="楷体" w:hAnsi="楷体" w:eastAsia="楷体" w:cs="楷体"/>
          <w:sz w:val="20"/>
          <w:szCs w:val="20"/>
        </w:rPr>
      </w:pPr>
      <w:r>
        <w:rPr>
          <w:rFonts w:ascii="楷体" w:hAnsi="楷体" w:eastAsia="楷体" w:cs="楷体"/>
          <w:spacing w:val="3"/>
          <w:position w:val="14"/>
          <w:sz w:val="20"/>
          <w:szCs w:val="20"/>
        </w:rPr>
        <w:t>This can set the current time of the instrument, once the system time is set, regardless of the machine state time function, unless the internal battery</w:t>
      </w:r>
    </w:p>
    <w:p>
      <w:pPr>
        <w:spacing w:line="267" w:lineRule="exact"/>
        <w:ind w:left="203"/>
        <w:rPr>
          <w:rFonts w:ascii="楷体" w:hAnsi="楷体" w:eastAsia="楷体" w:cs="楷体"/>
          <w:sz w:val="20"/>
          <w:szCs w:val="20"/>
        </w:rPr>
      </w:pPr>
      <w:r>
        <w:rPr>
          <w:rFonts w:ascii="楷体" w:hAnsi="楷体" w:eastAsia="楷体" w:cs="楷体"/>
          <w:spacing w:val="5"/>
          <w:position w:val="1"/>
          <w:sz w:val="20"/>
          <w:szCs w:val="20"/>
        </w:rPr>
        <w:t>lose efficacy.[] [] [] [] Select the setting item and adjust the coding potentiometer to set</w:t>
      </w:r>
    </w:p>
    <w:p>
      <w:pPr>
        <w:spacing w:before="130" w:line="237" w:lineRule="auto"/>
        <w:ind w:left="396"/>
        <w:rPr>
          <w:rFonts w:ascii="楷体" w:hAnsi="楷体" w:eastAsia="楷体" w:cs="楷体"/>
          <w:sz w:val="20"/>
          <w:szCs w:val="20"/>
        </w:rPr>
      </w:pPr>
      <w:r>
        <w:rPr>
          <w:rFonts w:ascii="楷体" w:hAnsi="楷体" w:eastAsia="楷体" w:cs="楷体"/>
          <w:spacing w:val="2"/>
          <w:sz w:val="20"/>
          <w:szCs w:val="20"/>
          <w14:textOutline w14:w="5323" w14:cap="sq" w14:cmpd="sng">
            <w14:solidFill>
              <w14:srgbClr w14:val="000000"/>
            </w14:solidFill>
            <w14:prstDash w14:val="solid"/>
            <w14:bevel/>
          </w14:textOutline>
        </w:rPr>
        <w:t>8 Electric shock protection</w:t>
      </w:r>
    </w:p>
    <w:p>
      <w:pPr>
        <w:spacing w:before="128" w:line="381" w:lineRule="auto"/>
        <w:ind w:left="220" w:right="581" w:firstLine="594"/>
        <w:rPr>
          <w:rFonts w:ascii="楷体" w:hAnsi="楷体" w:eastAsia="楷体" w:cs="楷体"/>
          <w:sz w:val="20"/>
          <w:szCs w:val="20"/>
        </w:rPr>
      </w:pPr>
      <w:r>
        <w:rPr>
          <w:rFonts w:ascii="楷体" w:hAnsi="楷体" w:eastAsia="楷体" w:cs="楷体"/>
          <w:spacing w:val="1"/>
          <w:sz w:val="20"/>
          <w:szCs w:val="20"/>
        </w:rPr>
        <w:t>This option has 2 functions, ON and OFF.[] [] [] [] Select the setting item and adjust the coding potentiometer to select the function item to set.</w:t>
      </w:r>
    </w:p>
    <w:p>
      <w:pPr>
        <w:spacing w:before="58" w:line="229" w:lineRule="auto"/>
        <w:ind w:left="418"/>
        <w:rPr>
          <w:rFonts w:ascii="楷体" w:hAnsi="楷体" w:eastAsia="楷体" w:cs="楷体"/>
          <w:sz w:val="20"/>
          <w:szCs w:val="20"/>
        </w:rPr>
      </w:pPr>
      <w:r>
        <w:rPr>
          <w:rFonts w:ascii="楷体" w:hAnsi="楷体" w:eastAsia="楷体" w:cs="楷体"/>
          <w:spacing w:val="2"/>
          <w:sz w:val="20"/>
          <w:szCs w:val="20"/>
          <w14:textOutline w14:w="5323" w14:cap="sq" w14:cmpd="sng">
            <w14:solidFill>
              <w14:srgbClr w14:val="000000"/>
            </w14:solidFill>
            <w14:prstDash w14:val="solid"/>
            <w14:bevel/>
          </w14:textOutline>
        </w:rPr>
        <w:t>9 Failure</w:t>
      </w:r>
    </w:p>
    <w:p>
      <w:pPr>
        <w:spacing w:before="153" w:line="366" w:lineRule="auto"/>
        <w:ind w:left="222" w:right="584" w:firstLine="413"/>
        <w:rPr>
          <w:rFonts w:ascii="楷体" w:hAnsi="楷体" w:eastAsia="楷体" w:cs="楷体"/>
          <w:sz w:val="20"/>
          <w:szCs w:val="20"/>
        </w:rPr>
      </w:pPr>
      <w:r>
        <w:rPr>
          <w:rFonts w:ascii="楷体" w:hAnsi="楷体" w:eastAsia="楷体" w:cs="楷体"/>
          <w:spacing w:val="1"/>
          <w:sz w:val="20"/>
          <w:szCs w:val="20"/>
        </w:rPr>
        <w:t>This option has 2 functions, ON and OFF.[] [] [] [] Select the setting item and adjust the coding potentiometer to select the function item to set.</w:t>
      </w:r>
    </w:p>
    <w:p>
      <w:pPr>
        <w:spacing w:before="72" w:line="234" w:lineRule="auto"/>
        <w:ind w:left="433"/>
        <w:rPr>
          <w:rFonts w:ascii="楷体" w:hAnsi="楷体" w:eastAsia="楷体" w:cs="楷体"/>
          <w:sz w:val="20"/>
          <w:szCs w:val="20"/>
        </w:rPr>
      </w:pPr>
      <w:r>
        <w:rPr>
          <w:rFonts w:ascii="楷体" w:hAnsi="楷体" w:eastAsia="楷体" w:cs="楷体"/>
          <w:sz w:val="20"/>
          <w:szCs w:val="20"/>
          <w14:textOutline w14:w="3794" w14:cap="sq" w14:cmpd="sng">
            <w14:solidFill>
              <w14:srgbClr w14:val="000000"/>
            </w14:solidFill>
            <w14:prstDash w14:val="solid"/>
            <w14:bevel/>
          </w14:textOutline>
        </w:rPr>
        <w:t>10 Short-circuit protection</w:t>
      </w:r>
    </w:p>
    <w:p>
      <w:pPr>
        <w:spacing w:before="143" w:line="369" w:lineRule="auto"/>
        <w:ind w:left="229" w:right="514" w:firstLine="815"/>
        <w:rPr>
          <w:rFonts w:ascii="楷体" w:hAnsi="楷体" w:eastAsia="楷体" w:cs="楷体"/>
          <w:sz w:val="20"/>
          <w:szCs w:val="20"/>
        </w:rPr>
      </w:pPr>
      <w:r>
        <w:rPr>
          <w:rFonts w:ascii="楷体" w:hAnsi="楷体" w:eastAsia="楷体" w:cs="楷体"/>
          <w:sz w:val="20"/>
          <w:szCs w:val="20"/>
        </w:rPr>
        <w:t>This option has 2 functions, HIGH and LOW.[] [] [] [] Select the setting item and adjust the coding potentiometer to select the function item to set.</w:t>
      </w:r>
    </w:p>
    <w:p>
      <w:pPr>
        <w:spacing w:before="1" w:line="237" w:lineRule="auto"/>
        <w:ind w:left="433"/>
        <w:rPr>
          <w:rFonts w:ascii="楷体" w:hAnsi="楷体" w:eastAsia="楷体" w:cs="楷体"/>
          <w:sz w:val="20"/>
          <w:szCs w:val="20"/>
        </w:rPr>
      </w:pPr>
      <w:r>
        <w:rPr>
          <w:rFonts w:ascii="楷体" w:hAnsi="楷体" w:eastAsia="楷体" w:cs="楷体"/>
          <w:sz w:val="20"/>
          <w:szCs w:val="20"/>
        </w:rPr>
        <w:t>11. Key the brightness</w:t>
      </w:r>
    </w:p>
    <w:p>
      <w:pPr>
        <w:spacing w:before="133" w:line="231" w:lineRule="auto"/>
        <w:ind w:left="537"/>
        <w:rPr>
          <w:rFonts w:ascii="楷体" w:hAnsi="楷体" w:eastAsia="楷体" w:cs="楷体"/>
          <w:sz w:val="20"/>
          <w:szCs w:val="20"/>
        </w:rPr>
      </w:pPr>
      <w:r>
        <w:rPr>
          <w:rFonts w:ascii="楷体" w:hAnsi="楷体" w:eastAsia="楷体" w:cs="楷体"/>
          <w:spacing w:val="5"/>
          <w:sz w:val="20"/>
          <w:szCs w:val="20"/>
        </w:rPr>
        <w:t>[] [] [] [] Select the setting item and adjust the coding potentiometer to select the value to set.</w:t>
      </w:r>
    </w:p>
    <w:p>
      <w:pPr>
        <w:spacing w:before="168" w:line="235" w:lineRule="auto"/>
        <w:ind w:left="433"/>
        <w:rPr>
          <w:rFonts w:ascii="楷体" w:hAnsi="楷体" w:eastAsia="楷体" w:cs="楷体"/>
          <w:sz w:val="20"/>
          <w:szCs w:val="20"/>
        </w:rPr>
      </w:pPr>
      <w:r>
        <w:rPr>
          <w:rFonts w:ascii="楷体" w:hAnsi="楷体" w:eastAsia="楷体" w:cs="楷体"/>
          <w:sz w:val="20"/>
          <w:szCs w:val="20"/>
          <w14:textOutline w14:w="5323" w14:cap="sq" w14:cmpd="sng">
            <w14:solidFill>
              <w14:srgbClr w14:val="000000"/>
            </w14:solidFill>
            <w14:prstDash w14:val="solid"/>
            <w14:bevel/>
          </w14:textOutline>
        </w:rPr>
        <w:t>12-bus mode</w:t>
      </w:r>
    </w:p>
    <w:p>
      <w:pPr>
        <w:spacing w:before="144" w:line="368" w:lineRule="auto"/>
        <w:ind w:left="229" w:right="563" w:firstLine="406"/>
        <w:rPr>
          <w:rFonts w:ascii="楷体" w:hAnsi="楷体" w:eastAsia="楷体" w:cs="楷体"/>
          <w:sz w:val="20"/>
          <w:szCs w:val="20"/>
        </w:rPr>
      </w:pPr>
      <w:r>
        <w:rPr>
          <w:rFonts w:ascii="楷体" w:hAnsi="楷体" w:eastAsia="楷体" w:cs="楷体"/>
          <w:spacing w:val="1"/>
          <w:sz w:val="20"/>
          <w:szCs w:val="20"/>
        </w:rPr>
        <w:t>This item has two bus modes, RS 232 and RS 485.[] [] [] [] The cursor can select the setting item and adjust the encoded potentiometer to select the item to set.</w:t>
      </w:r>
    </w:p>
    <w:p>
      <w:pPr>
        <w:spacing w:before="1" w:line="226" w:lineRule="auto"/>
        <w:ind w:left="433"/>
        <w:rPr>
          <w:rFonts w:ascii="楷体" w:hAnsi="楷体" w:eastAsia="楷体" w:cs="楷体"/>
          <w:sz w:val="20"/>
          <w:szCs w:val="20"/>
        </w:rPr>
      </w:pPr>
      <w:r>
        <w:rPr>
          <w:rFonts w:ascii="楷体" w:hAnsi="楷体" w:eastAsia="楷体" w:cs="楷体"/>
          <w:spacing w:val="1"/>
          <w:sz w:val="20"/>
          <w:szCs w:val="20"/>
          <w14:textOutline w14:w="5323" w14:cap="sq" w14:cmpd="sng">
            <w14:solidFill>
              <w14:srgbClr w14:val="000000"/>
            </w14:solidFill>
            <w14:prstDash w14:val="solid"/>
            <w14:bevel/>
          </w14:textOutline>
        </w:rPr>
        <w:t>13. System time</w:t>
      </w:r>
    </w:p>
    <w:p>
      <w:pPr>
        <w:spacing w:before="152" w:line="367" w:lineRule="auto"/>
        <w:ind w:left="227" w:right="570" w:firstLine="198"/>
        <w:rPr>
          <w:rFonts w:ascii="楷体" w:hAnsi="楷体" w:eastAsia="楷体" w:cs="楷体"/>
          <w:sz w:val="20"/>
          <w:szCs w:val="20"/>
        </w:rPr>
      </w:pPr>
      <w:r>
        <w:rPr>
          <w:rFonts w:ascii="楷体" w:hAnsi="楷体" w:eastAsia="楷体" w:cs="楷体"/>
          <w:spacing w:val="3"/>
          <w:sz w:val="20"/>
          <w:szCs w:val="20"/>
        </w:rPr>
        <w:t>This item can set the current time of the instrument. Once the system time is set, no matter whether the machine state time function is open, unless the internal battery is invalid.[] [] [] [] Select the setting item and adjust the coding potentiometer to select the value to set.</w:t>
      </w:r>
    </w:p>
    <w:p>
      <w:pPr>
        <w:spacing w:before="1" w:line="235" w:lineRule="auto"/>
        <w:ind w:left="433"/>
        <w:rPr>
          <w:rFonts w:ascii="楷体" w:hAnsi="楷体" w:eastAsia="楷体" w:cs="楷体"/>
          <w:sz w:val="20"/>
          <w:szCs w:val="20"/>
        </w:rPr>
      </w:pPr>
      <w:r>
        <w:rPr>
          <w:rFonts w:ascii="楷体" w:hAnsi="楷体" w:eastAsia="楷体" w:cs="楷体"/>
          <w:sz w:val="20"/>
          <w:szCs w:val="20"/>
          <w14:textOutline w14:w="5323" w14:cap="sq" w14:cmpd="sng">
            <w14:solidFill>
              <w14:srgbClr w14:val="000000"/>
            </w14:solidFill>
            <w14:prstDash w14:val="solid"/>
            <w14:bevel/>
          </w14:textOutline>
        </w:rPr>
        <w:t>14 Restore the default</w:t>
      </w:r>
    </w:p>
    <w:p>
      <w:pPr>
        <w:spacing w:before="144" w:line="373" w:lineRule="auto"/>
        <w:ind w:left="221" w:right="526" w:firstLine="203"/>
        <w:rPr>
          <w:rFonts w:ascii="楷体" w:hAnsi="楷体" w:eastAsia="楷体" w:cs="楷体"/>
          <w:sz w:val="20"/>
          <w:szCs w:val="20"/>
        </w:rPr>
      </w:pPr>
      <w:r>
        <w:rPr>
          <w:rFonts w:ascii="楷体" w:hAnsi="楷体" w:eastAsia="楷体" w:cs="楷体"/>
          <w:spacing w:val="4"/>
          <w:sz w:val="20"/>
          <w:szCs w:val="20"/>
        </w:rPr>
        <w:t>This function is to restore system Settings, parameter Settings and restore factory Settings, all Settings will be cleared.[] [] [] [], press [ENTER] key to pop up [OK] [Cancel] interface, press [OK] key to determine. Press the [Cancel] key to cancel.</w:t>
      </w:r>
    </w:p>
    <w:p>
      <w:pPr>
        <w:spacing w:before="237" w:line="234" w:lineRule="auto"/>
        <w:ind w:left="212"/>
        <w:rPr>
          <w:rFonts w:ascii="楷体" w:hAnsi="楷体" w:eastAsia="楷体" w:cs="楷体"/>
          <w:sz w:val="20"/>
          <w:szCs w:val="20"/>
        </w:rPr>
      </w:pPr>
      <w:r>
        <w:rPr>
          <w:rFonts w:ascii="楷体" w:hAnsi="楷体" w:eastAsia="楷体" w:cs="楷体"/>
          <w:spacing w:val="4"/>
          <w:sz w:val="20"/>
          <w:szCs w:val="20"/>
          <w14:textOutline w14:w="3794" w14:cap="sq" w14:cmpd="sng">
            <w14:solidFill>
              <w14:srgbClr w14:val="000000"/>
            </w14:solidFill>
            <w14:prstDash w14:val="solid"/>
            <w14:bevel/>
          </w14:textOutline>
        </w:rPr>
        <w:t>4.5.2 Functional description of the contact inspection</w:t>
      </w:r>
    </w:p>
    <w:p>
      <w:pPr>
        <w:spacing w:before="175" w:line="222" w:lineRule="auto"/>
        <w:ind w:left="684"/>
        <w:rPr>
          <w:rFonts w:ascii="楷体" w:hAnsi="楷体" w:eastAsia="楷体" w:cs="楷体"/>
          <w:sz w:val="20"/>
          <w:szCs w:val="20"/>
        </w:rPr>
      </w:pPr>
      <w:r>
        <w:rPr>
          <w:rFonts w:ascii="楷体" w:hAnsi="楷体" w:eastAsia="楷体" w:cs="楷体"/>
          <w:spacing w:val="1"/>
          <w:sz w:val="20"/>
          <w:szCs w:val="20"/>
        </w:rPr>
        <w:t xml:space="preserve"> Contact inspection Through a 1kV high pressure test to determine whether the equipment to be tested, which is usually used for testing the equipment to be tested below 100G.</w:t>
      </w:r>
    </w:p>
    <w:p>
      <w:pPr>
        <w:spacing w:before="92" w:line="229" w:lineRule="auto"/>
        <w:ind w:left="662"/>
        <w:rPr>
          <w:rFonts w:ascii="楷体" w:hAnsi="楷体" w:eastAsia="楷体" w:cs="楷体"/>
          <w:color w:val="231916"/>
          <w:sz w:val="20"/>
          <w:szCs w:val="20"/>
        </w:rPr>
      </w:pPr>
      <w:r>
        <w:rPr>
          <w:rFonts w:ascii="楷体" w:hAnsi="楷体" w:eastAsia="楷体" w:cs="楷体"/>
          <w:color w:val="231916"/>
          <w:sz w:val="20"/>
          <w:szCs w:val="20"/>
        </w:rPr>
        <w:t>Contact checks is use using high pressure rod output tests.</w:t>
      </w:r>
    </w:p>
    <w:p>
      <w:pPr>
        <w:spacing w:before="92" w:line="229" w:lineRule="auto"/>
        <w:ind w:left="662"/>
        <w:rPr>
          <w:rFonts w:ascii="楷体" w:hAnsi="楷体" w:eastAsia="楷体" w:cs="楷体"/>
          <w:color w:val="231916"/>
          <w:sz w:val="20"/>
          <w:szCs w:val="20"/>
        </w:rPr>
      </w:pPr>
    </w:p>
    <w:p>
      <w:pPr>
        <w:spacing w:before="92" w:line="229" w:lineRule="auto"/>
        <w:ind w:left="662"/>
        <w:rPr>
          <w:rFonts w:ascii="楷体" w:hAnsi="楷体" w:eastAsia="楷体" w:cs="楷体"/>
          <w:color w:val="231916"/>
          <w:sz w:val="20"/>
          <w:szCs w:val="20"/>
        </w:rPr>
      </w:pPr>
    </w:p>
    <w:p>
      <w:pPr>
        <w:spacing w:before="92" w:line="229" w:lineRule="auto"/>
        <w:ind w:left="662"/>
        <w:rPr>
          <w:rFonts w:ascii="楷体" w:hAnsi="楷体" w:eastAsia="楷体" w:cs="楷体"/>
          <w:color w:val="231916"/>
          <w:sz w:val="20"/>
          <w:szCs w:val="20"/>
        </w:rPr>
      </w:pPr>
    </w:p>
    <w:p>
      <w:pPr>
        <w:spacing w:before="92" w:line="229" w:lineRule="auto"/>
        <w:ind w:left="662"/>
        <w:rPr>
          <w:rFonts w:ascii="楷体" w:hAnsi="楷体" w:eastAsia="楷体" w:cs="楷体"/>
          <w:color w:val="231916"/>
          <w:sz w:val="20"/>
          <w:szCs w:val="20"/>
        </w:rPr>
      </w:pPr>
    </w:p>
    <w:p/>
    <w:p>
      <w:pPr>
        <w:spacing w:line="83" w:lineRule="auto"/>
        <w:rPr>
          <w:rFonts w:ascii="Arial"/>
          <w:sz w:val="2"/>
        </w:rPr>
      </w:pPr>
    </w:p>
    <w:tbl>
      <w:tblPr>
        <w:tblStyle w:val="9"/>
        <w:tblW w:w="5186" w:type="dxa"/>
        <w:tblInd w:w="2642"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3382"/>
        <w:gridCol w:w="1075"/>
        <w:gridCol w:w="729"/>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15" w:hRule="atLeast"/>
        </w:trPr>
        <w:tc>
          <w:tcPr>
            <w:tcW w:w="3382" w:type="dxa"/>
            <w:vMerge w:val="restart"/>
            <w:tcBorders>
              <w:left w:val="single" w:color="231916" w:sz="4" w:space="0"/>
              <w:bottom w:val="nil"/>
              <w:right w:val="nil"/>
            </w:tcBorders>
            <w:vAlign w:val="top"/>
          </w:tcPr>
          <w:p>
            <w:pPr>
              <w:spacing w:line="34" w:lineRule="exact"/>
            </w:pPr>
            <w:r>
              <w:pict>
                <v:rect id="_x0000_s1242" o:spid="_x0000_s1242" o:spt="1" style="position:absolute;left:0pt;margin-left:65.15pt;margin-top:63.4pt;height:5.25pt;width:5.1pt;mso-position-horizontal-relative:page;mso-position-vertical-relative:page;z-index:251877376;mso-width-relative:page;mso-height-relative:page;" fillcolor="#A0A0A1" filled="t" stroked="f" coordsize="21600,21600">
                  <v:path/>
                  <v:fill on="t" focussize="0,0"/>
                  <v:stroke on="f"/>
                  <v:imagedata o:title=""/>
                  <o:lock v:ext="edit"/>
                </v:rect>
              </w:pict>
            </w:r>
            <w:r>
              <w:pict>
                <v:rect id="_x0000_s1243" o:spid="_x0000_s1243" o:spt="1" style="position:absolute;left:0pt;margin-left:60.6pt;margin-top:74.5pt;height:5.25pt;width:5.1pt;mso-position-horizontal-relative:page;mso-position-vertical-relative:page;z-index:251876352;mso-width-relative:page;mso-height-relative:page;" fillcolor="#A0A0A1" filled="t" stroked="f" coordsize="21600,21600">
                  <v:path/>
                  <v:fill on="t" focussize="0,0"/>
                  <v:stroke on="f"/>
                  <v:imagedata o:title=""/>
                  <o:lock v:ext="edit"/>
                </v:rect>
              </w:pict>
            </w:r>
          </w:p>
          <w:tbl>
            <w:tblPr>
              <w:tblStyle w:val="9"/>
              <w:tblW w:w="3070" w:type="dxa"/>
              <w:tblInd w:w="41"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666"/>
              <w:gridCol w:w="910"/>
              <w:gridCol w:w="828"/>
              <w:gridCol w:w="666"/>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2" w:hRule="atLeast"/>
              </w:trPr>
              <w:tc>
                <w:tcPr>
                  <w:tcW w:w="666" w:type="dxa"/>
                  <w:tcBorders>
                    <w:top w:val="single" w:color="231916" w:sz="2" w:space="0"/>
                    <w:bottom w:val="single" w:color="231916" w:sz="2" w:space="0"/>
                  </w:tcBorders>
                  <w:vAlign w:val="top"/>
                </w:tcPr>
                <w:p>
                  <w:pPr>
                    <w:spacing w:before="114" w:line="238" w:lineRule="auto"/>
                    <w:ind w:left="155"/>
                    <w:rPr>
                      <w:rFonts w:ascii="楷体" w:hAnsi="楷体" w:eastAsia="楷体" w:cs="楷体"/>
                      <w:sz w:val="16"/>
                      <w:szCs w:val="16"/>
                    </w:rPr>
                  </w:pPr>
                  <w:r>
                    <w:rPr>
                      <w:rFonts w:ascii="楷体" w:hAnsi="楷体" w:eastAsia="楷体" w:cs="楷体"/>
                      <w:color w:val="231916"/>
                      <w:sz w:val="16"/>
                      <w:szCs w:val="16"/>
                    </w:rPr>
                    <w:t>measure</w:t>
                  </w:r>
                </w:p>
              </w:tc>
              <w:tc>
                <w:tcPr>
                  <w:tcW w:w="910" w:type="dxa"/>
                  <w:tcBorders>
                    <w:top w:val="single" w:color="231916" w:sz="2" w:space="0"/>
                    <w:bottom w:val="single" w:color="231916" w:sz="2" w:space="0"/>
                  </w:tcBorders>
                  <w:vAlign w:val="top"/>
                </w:tcPr>
                <w:p>
                  <w:pPr>
                    <w:spacing w:before="121" w:line="233" w:lineRule="auto"/>
                    <w:ind w:left="145"/>
                    <w:rPr>
                      <w:rFonts w:ascii="楷体" w:hAnsi="楷体" w:eastAsia="楷体" w:cs="楷体"/>
                      <w:sz w:val="16"/>
                      <w:szCs w:val="16"/>
                    </w:rPr>
                  </w:pPr>
                  <w:r>
                    <w:rPr>
                      <w:rFonts w:ascii="楷体" w:hAnsi="楷体" w:eastAsia="楷体" w:cs="楷体"/>
                      <w:color w:val="231916"/>
                      <w:spacing w:val="2"/>
                      <w:sz w:val="16"/>
                      <w:szCs w:val="16"/>
                    </w:rPr>
                    <w:t>parameter setting</w:t>
                  </w:r>
                </w:p>
              </w:tc>
              <w:tc>
                <w:tcPr>
                  <w:tcW w:w="828" w:type="dxa"/>
                  <w:tcBorders>
                    <w:top w:val="single" w:color="231916" w:sz="2" w:space="0"/>
                    <w:bottom w:val="single" w:color="231916" w:sz="2" w:space="0"/>
                  </w:tcBorders>
                  <w:shd w:val="clear" w:color="auto" w:fill="DCDDDD"/>
                  <w:vAlign w:val="top"/>
                </w:tcPr>
                <w:p>
                  <w:pPr>
                    <w:spacing w:before="122" w:line="229" w:lineRule="auto"/>
                    <w:ind w:left="112"/>
                    <w:rPr>
                      <w:rFonts w:ascii="楷体" w:hAnsi="楷体" w:eastAsia="楷体" w:cs="楷体"/>
                      <w:sz w:val="16"/>
                      <w:szCs w:val="16"/>
                    </w:rPr>
                  </w:pPr>
                  <w:r>
                    <w:rPr>
                      <w:rFonts w:ascii="楷体" w:hAnsi="楷体" w:eastAsia="楷体" w:cs="楷体"/>
                      <w:color w:val="F08300"/>
                      <w:sz w:val="16"/>
                      <w:szCs w:val="16"/>
                    </w:rPr>
                    <w:t>System Settings</w:t>
                  </w:r>
                </w:p>
              </w:tc>
              <w:tc>
                <w:tcPr>
                  <w:tcW w:w="666" w:type="dxa"/>
                  <w:tcBorders>
                    <w:top w:val="single" w:color="231916" w:sz="2" w:space="0"/>
                    <w:bottom w:val="single" w:color="231916" w:sz="2" w:space="0"/>
                  </w:tcBorders>
                  <w:vAlign w:val="top"/>
                </w:tcPr>
                <w:p>
                  <w:pPr>
                    <w:spacing w:before="114" w:line="233" w:lineRule="auto"/>
                    <w:ind w:left="153"/>
                    <w:rPr>
                      <w:rFonts w:ascii="楷体" w:hAnsi="楷体" w:eastAsia="楷体" w:cs="楷体"/>
                      <w:sz w:val="16"/>
                      <w:szCs w:val="16"/>
                    </w:rPr>
                  </w:pPr>
                  <w:r>
                    <w:rPr>
                      <w:rFonts w:ascii="楷体" w:hAnsi="楷体" w:eastAsia="楷体" w:cs="楷体"/>
                      <w:color w:val="231916"/>
                      <w:sz w:val="16"/>
                      <w:szCs w:val="16"/>
                    </w:rPr>
                    <w:t>document</w:t>
                  </w:r>
                </w:p>
              </w:tc>
            </w:tr>
          </w:tbl>
          <w:p>
            <w:pPr>
              <w:spacing w:before="82" w:line="1098" w:lineRule="exact"/>
              <w:ind w:firstLine="102"/>
              <w:textAlignment w:val="center"/>
            </w:pPr>
            <w:r>
              <w:pict>
                <v:group id="_x0000_s1244" o:spid="_x0000_s1244" o:spt="203" style="height:54.95pt;width:107.55pt;" coordsize="2151,1099">
                  <o:lock v:ext="edit"/>
                  <v:group id="_x0000_s1245" o:spid="_x0000_s1245" o:spt="203" style="position:absolute;left:827;top:206;height:422;width:630;" coordsize="630,422">
                    <o:lock v:ext="edit"/>
                    <v:shape id="_x0000_s1246" o:spid="_x0000_s1246" style="position:absolute;left:371;top:63;height:357;width:258;" fillcolor="#B5B5B6" filled="t" stroked="t" coordsize="258,357" path="m50,98l73,52,95,5,50,5,5,5,28,52,50,98xl50,98xem207,351l230,305,252,259,207,259,162,259,185,305,207,351xl207,351xe">
                      <v:fill on="t" focussize="0,0"/>
                      <v:stroke weight="0.57pt" color="#A0A0A1" miterlimit="22" joinstyle="miter"/>
                      <v:imagedata o:title=""/>
                      <o:lock v:ext="edit"/>
                    </v:shape>
                    <v:shape id="_x0000_s1247" o:spid="_x0000_s1247" style="position:absolute;left:0;top:0;height:220;width:537;" filled="f" stroked="t" coordsize="537,220" path="m2,2l534,2,534,217,2,217,2,2xe">
                      <v:fill on="f" focussize="0,0"/>
                      <v:stroke weight="0.22pt" color="#000000" miterlimit="22" endcap="round"/>
                      <v:imagedata o:title=""/>
                      <o:lock v:ext="edit"/>
                    </v:shape>
                  </v:group>
                  <v:shape id="_x0000_s1248" o:spid="_x0000_s1248" o:spt="202" type="#_x0000_t202" style="position:absolute;left:-20;top:-20;height:1183;width:2191;" filled="f" stroked="f" coordsize="21600,21600">
                    <v:path/>
                    <v:fill on="f" focussize="0,0"/>
                    <v:stroke on="f"/>
                    <v:imagedata o:title=""/>
                    <o:lock v:ext="edit" aspectratio="f"/>
                    <v:textbox inset="0mm,0mm,0mm,0mm">
                      <w:txbxContent>
                        <w:p>
                          <w:pPr>
                            <w:spacing w:before="20" w:line="217" w:lineRule="exact"/>
                            <w:ind w:left="27"/>
                            <w:rPr>
                              <w:rFonts w:ascii="楷体" w:hAnsi="楷体" w:eastAsia="楷体" w:cs="楷体"/>
                              <w:sz w:val="16"/>
                              <w:szCs w:val="16"/>
                            </w:rPr>
                          </w:pPr>
                          <w:r>
                            <w:rPr>
                              <w:rFonts w:ascii="楷体" w:hAnsi="楷体" w:eastAsia="楷体" w:cs="楷体"/>
                              <w:color w:val="231916"/>
                              <w:spacing w:val="4"/>
                              <w:position w:val="1"/>
                              <w:sz w:val="16"/>
                              <w:szCs w:val="16"/>
                            </w:rPr>
                            <w:t>VERSION :0.0.221226 LCO 0.0.</w:t>
                          </w:r>
                        </w:p>
                        <w:p>
                          <w:pPr>
                            <w:spacing w:before="28" w:line="238" w:lineRule="exact"/>
                            <w:ind w:left="20"/>
                            <w:rPr>
                              <w:rFonts w:ascii="楷体" w:hAnsi="楷体" w:eastAsia="楷体" w:cs="楷体"/>
                              <w:sz w:val="16"/>
                              <w:szCs w:val="16"/>
                            </w:rPr>
                          </w:pPr>
                          <w:r>
                            <w:rPr>
                              <w:rFonts w:ascii="楷体" w:hAnsi="楷体" w:eastAsia="楷体" w:cs="楷体"/>
                              <w:color w:val="231916"/>
                              <w:position w:val="5"/>
                              <w:sz w:val="16"/>
                              <w:szCs w:val="16"/>
                            </w:rPr>
                            <w:t>Contact inspection: OFF</w:t>
                          </w:r>
                        </w:p>
                        <w:p>
                          <w:pPr>
                            <w:spacing w:line="234" w:lineRule="auto"/>
                            <w:ind w:left="45"/>
                            <w:rPr>
                              <w:rFonts w:ascii="楷体" w:hAnsi="楷体" w:eastAsia="楷体" w:cs="楷体"/>
                              <w:sz w:val="16"/>
                              <w:szCs w:val="16"/>
                            </w:rPr>
                          </w:pPr>
                          <w:r>
                            <w:rPr>
                              <w:rFonts w:ascii="楷体" w:hAnsi="楷体" w:eastAsia="楷体" w:cs="楷体"/>
                              <w:color w:val="231916"/>
                              <w:sz w:val="16"/>
                              <w:szCs w:val="16"/>
                            </w:rPr>
                            <w:t>Step mode: Normal</w:t>
                          </w:r>
                        </w:p>
                        <w:p>
                          <w:pPr>
                            <w:spacing w:before="35" w:line="248" w:lineRule="exact"/>
                            <w:ind w:left="37"/>
                            <w:rPr>
                              <w:rFonts w:ascii="楷体" w:hAnsi="楷体" w:eastAsia="楷体" w:cs="楷体"/>
                              <w:sz w:val="16"/>
                              <w:szCs w:val="16"/>
                            </w:rPr>
                          </w:pPr>
                          <w:r>
                            <w:rPr>
                              <w:rFonts w:ascii="楷体" w:hAnsi="楷体" w:eastAsia="楷体" w:cs="楷体"/>
                              <w:color w:val="231916"/>
                              <w:position w:val="6"/>
                              <w:sz w:val="16"/>
                              <w:szCs w:val="16"/>
                            </w:rPr>
                            <w:t>Communication protocol: Scpi</w:t>
                          </w:r>
                        </w:p>
                        <w:p>
                          <w:pPr>
                            <w:spacing w:line="198" w:lineRule="auto"/>
                            <w:ind w:left="357"/>
                            <w:rPr>
                              <w:rFonts w:ascii="楷体" w:hAnsi="楷体" w:eastAsia="楷体" w:cs="楷体"/>
                              <w:sz w:val="16"/>
                              <w:szCs w:val="16"/>
                            </w:rPr>
                          </w:pPr>
                          <w:r>
                            <w:rPr>
                              <w:rFonts w:ascii="楷体" w:hAnsi="楷体" w:eastAsia="楷体" w:cs="楷体"/>
                              <w:color w:val="231916"/>
                              <w:sz w:val="16"/>
                              <w:szCs w:val="16"/>
                            </w:rPr>
                            <w:t>Address: 001</w:t>
                          </w:r>
                        </w:p>
                      </w:txbxContent>
                    </v:textbox>
                  </v:shape>
                  <w10:wrap type="none"/>
                  <w10:anchorlock/>
                </v:group>
              </w:pict>
            </w:r>
          </w:p>
        </w:tc>
        <w:tc>
          <w:tcPr>
            <w:tcW w:w="1075" w:type="dxa"/>
            <w:vMerge w:val="restart"/>
            <w:tcBorders>
              <w:left w:val="nil"/>
              <w:bottom w:val="nil"/>
              <w:right w:val="single" w:color="231916" w:sz="4" w:space="0"/>
            </w:tcBorders>
            <w:vAlign w:val="top"/>
          </w:tcPr>
          <w:p>
            <w:pPr>
              <w:spacing w:before="66" w:line="300" w:lineRule="exact"/>
              <w:ind w:firstLine="261"/>
              <w:textAlignment w:val="center"/>
            </w:pPr>
            <w:r>
              <w:drawing>
                <wp:inline distT="0" distB="0" distL="0" distR="0">
                  <wp:extent cx="354330" cy="18986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71"/>
                          <a:stretch>
                            <a:fillRect/>
                          </a:stretch>
                        </pic:blipFill>
                        <pic:spPr>
                          <a:xfrm>
                            <a:off x="0" y="0"/>
                            <a:ext cx="354491" cy="190458"/>
                          </a:xfrm>
                          <a:prstGeom prst="rect">
                            <a:avLst/>
                          </a:prstGeom>
                        </pic:spPr>
                      </pic:pic>
                    </a:graphicData>
                  </a:graphic>
                </wp:inline>
              </w:drawing>
            </w:r>
          </w:p>
        </w:tc>
        <w:tc>
          <w:tcPr>
            <w:tcW w:w="729" w:type="dxa"/>
            <w:tcBorders>
              <w:left w:val="nil"/>
              <w:right w:val="single" w:color="231916" w:sz="4" w:space="0"/>
            </w:tcBorders>
            <w:vAlign w:val="top"/>
          </w:tcPr>
          <w:p>
            <w:pPr>
              <w:spacing w:line="215" w:lineRule="exact"/>
              <w:rPr>
                <w:rFonts w:ascii="Arial"/>
                <w:sz w:val="18"/>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59" w:hRule="atLeast"/>
        </w:trPr>
        <w:tc>
          <w:tcPr>
            <w:tcW w:w="3382" w:type="dxa"/>
            <w:vMerge w:val="continue"/>
            <w:tcBorders>
              <w:top w:val="nil"/>
              <w:left w:val="single" w:color="231916" w:sz="4" w:space="0"/>
              <w:bottom w:val="nil"/>
              <w:right w:val="nil"/>
            </w:tcBorders>
            <w:vAlign w:val="top"/>
          </w:tcPr>
          <w:p>
            <w:pPr>
              <w:rPr>
                <w:rFonts w:ascii="Arial"/>
                <w:sz w:val="21"/>
              </w:rPr>
            </w:pPr>
          </w:p>
        </w:tc>
        <w:tc>
          <w:tcPr>
            <w:tcW w:w="1075" w:type="dxa"/>
            <w:vMerge w:val="continue"/>
            <w:tcBorders>
              <w:top w:val="nil"/>
              <w:left w:val="nil"/>
              <w:bottom w:val="nil"/>
              <w:right w:val="single" w:color="231916" w:sz="4" w:space="0"/>
            </w:tcBorders>
            <w:vAlign w:val="top"/>
          </w:tcPr>
          <w:p>
            <w:pPr>
              <w:rPr>
                <w:rFonts w:ascii="Arial"/>
                <w:sz w:val="21"/>
              </w:rPr>
            </w:pPr>
          </w:p>
        </w:tc>
        <w:tc>
          <w:tcPr>
            <w:tcW w:w="729" w:type="dxa"/>
            <w:tcBorders>
              <w:left w:val="single" w:color="231916" w:sz="4" w:space="0"/>
              <w:right w:val="single" w:color="231916" w:sz="4" w:space="0"/>
            </w:tcBorders>
            <w:vAlign w:val="top"/>
          </w:tcPr>
          <w:p>
            <w:pPr>
              <w:spacing w:line="213" w:lineRule="auto"/>
              <w:ind w:left="102"/>
              <w:rPr>
                <w:sz w:val="17"/>
                <w:szCs w:val="17"/>
              </w:rPr>
            </w:pPr>
            <w:r>
              <w:rPr>
                <w:rFonts w:ascii="微软雅黑" w:hAnsi="微软雅黑" w:eastAsia="微软雅黑" w:cs="微软雅黑"/>
                <w:sz w:val="17"/>
                <w:szCs w:val="17"/>
              </w:rPr>
              <w:t>previous page</w:t>
            </w:r>
            <w:r>
              <w:rPr>
                <w:position w:val="-7"/>
                <w:sz w:val="17"/>
                <w:szCs w:val="17"/>
              </w:rPr>
              <w:drawing>
                <wp:inline distT="0" distB="0" distL="0" distR="0">
                  <wp:extent cx="6985" cy="163830"/>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172"/>
                          <a:stretch>
                            <a:fillRect/>
                          </a:stretch>
                        </pic:blipFill>
                        <pic:spPr>
                          <a:xfrm>
                            <a:off x="0" y="0"/>
                            <a:ext cx="7098" cy="164464"/>
                          </a:xfrm>
                          <a:prstGeom prst="rect">
                            <a:avLst/>
                          </a:prstGeom>
                        </pic:spPr>
                      </pic:pic>
                    </a:graphicData>
                  </a:graphic>
                </wp:inline>
              </w:drawing>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84" w:hRule="atLeast"/>
        </w:trPr>
        <w:tc>
          <w:tcPr>
            <w:tcW w:w="3382" w:type="dxa"/>
            <w:vMerge w:val="continue"/>
            <w:tcBorders>
              <w:top w:val="nil"/>
              <w:left w:val="single" w:color="231916" w:sz="4" w:space="0"/>
              <w:bottom w:val="nil"/>
              <w:right w:val="nil"/>
            </w:tcBorders>
            <w:vAlign w:val="top"/>
          </w:tcPr>
          <w:p>
            <w:pPr>
              <w:rPr>
                <w:rFonts w:ascii="Arial"/>
                <w:sz w:val="21"/>
              </w:rPr>
            </w:pPr>
          </w:p>
        </w:tc>
        <w:tc>
          <w:tcPr>
            <w:tcW w:w="1075" w:type="dxa"/>
            <w:vMerge w:val="continue"/>
            <w:tcBorders>
              <w:top w:val="nil"/>
              <w:left w:val="nil"/>
              <w:bottom w:val="nil"/>
              <w:right w:val="single" w:color="231916" w:sz="4" w:space="0"/>
            </w:tcBorders>
            <w:vAlign w:val="top"/>
          </w:tcPr>
          <w:p>
            <w:pPr>
              <w:rPr>
                <w:rFonts w:ascii="Arial"/>
                <w:sz w:val="21"/>
              </w:rPr>
            </w:pPr>
          </w:p>
        </w:tc>
        <w:tc>
          <w:tcPr>
            <w:tcW w:w="729" w:type="dxa"/>
            <w:tcBorders>
              <w:left w:val="nil"/>
              <w:right w:val="single" w:color="231916" w:sz="4" w:space="0"/>
            </w:tcBorders>
            <w:vAlign w:val="top"/>
          </w:tcPr>
          <w:p>
            <w:pPr>
              <w:spacing w:line="183" w:lineRule="exact"/>
              <w:rPr>
                <w:rFonts w:ascii="Arial"/>
                <w:sz w:val="16"/>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59" w:hRule="atLeast"/>
        </w:trPr>
        <w:tc>
          <w:tcPr>
            <w:tcW w:w="3382" w:type="dxa"/>
            <w:vMerge w:val="continue"/>
            <w:tcBorders>
              <w:top w:val="nil"/>
              <w:left w:val="single" w:color="231916" w:sz="4" w:space="0"/>
              <w:bottom w:val="nil"/>
              <w:right w:val="nil"/>
            </w:tcBorders>
            <w:vAlign w:val="top"/>
          </w:tcPr>
          <w:p>
            <w:pPr>
              <w:rPr>
                <w:rFonts w:ascii="Arial"/>
                <w:sz w:val="21"/>
              </w:rPr>
            </w:pPr>
          </w:p>
        </w:tc>
        <w:tc>
          <w:tcPr>
            <w:tcW w:w="1075" w:type="dxa"/>
            <w:vMerge w:val="continue"/>
            <w:tcBorders>
              <w:top w:val="nil"/>
              <w:left w:val="nil"/>
              <w:bottom w:val="nil"/>
              <w:right w:val="single" w:color="231916" w:sz="4" w:space="0"/>
            </w:tcBorders>
            <w:vAlign w:val="top"/>
          </w:tcPr>
          <w:p>
            <w:pPr>
              <w:rPr>
                <w:rFonts w:ascii="Arial"/>
                <w:sz w:val="21"/>
              </w:rPr>
            </w:pPr>
          </w:p>
        </w:tc>
        <w:tc>
          <w:tcPr>
            <w:tcW w:w="729" w:type="dxa"/>
            <w:tcBorders>
              <w:left w:val="single" w:color="231916" w:sz="4" w:space="0"/>
              <w:right w:val="single" w:color="231916" w:sz="4" w:space="0"/>
            </w:tcBorders>
            <w:vAlign w:val="top"/>
          </w:tcPr>
          <w:p>
            <w:pPr>
              <w:rPr>
                <w:rFonts w:ascii="Arial"/>
                <w:sz w:val="21"/>
              </w:rPr>
            </w:pPr>
            <w:r>
              <w:pict>
                <v:rect id="_x0000_s1249" o:spid="_x0000_s1249" o:spt="1" style="position:absolute;left:0pt;margin-left:36.1pt;margin-top:0.1pt;height:13.25pt;width:0.6pt;mso-position-horizontal-relative:page;mso-position-vertical-relative:page;z-index:251878400;mso-width-relative:page;mso-height-relative:page;" fillcolor="#231916" filled="t" stroked="f" coordsize="21600,21600">
                  <v:path/>
                  <v:fill on="t" focussize="0,0"/>
                  <v:stroke on="f"/>
                  <v:imagedata o:title=""/>
                  <o:lock v:ext="edit"/>
                </v:rect>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63" w:hRule="atLeast"/>
        </w:trPr>
        <w:tc>
          <w:tcPr>
            <w:tcW w:w="3382" w:type="dxa"/>
            <w:vMerge w:val="continue"/>
            <w:tcBorders>
              <w:top w:val="nil"/>
              <w:left w:val="single" w:color="231916" w:sz="4" w:space="0"/>
              <w:bottom w:val="nil"/>
              <w:right w:val="nil"/>
            </w:tcBorders>
            <w:vAlign w:val="top"/>
          </w:tcPr>
          <w:p>
            <w:pPr>
              <w:rPr>
                <w:rFonts w:ascii="Arial"/>
                <w:sz w:val="21"/>
              </w:rPr>
            </w:pPr>
          </w:p>
        </w:tc>
        <w:tc>
          <w:tcPr>
            <w:tcW w:w="1075" w:type="dxa"/>
            <w:vMerge w:val="continue"/>
            <w:tcBorders>
              <w:top w:val="nil"/>
              <w:left w:val="nil"/>
              <w:bottom w:val="nil"/>
              <w:right w:val="single" w:color="231916" w:sz="4" w:space="0"/>
            </w:tcBorders>
            <w:vAlign w:val="top"/>
          </w:tcPr>
          <w:p>
            <w:pPr>
              <w:rPr>
                <w:rFonts w:ascii="Arial"/>
                <w:sz w:val="21"/>
              </w:rPr>
            </w:pPr>
          </w:p>
        </w:tc>
        <w:tc>
          <w:tcPr>
            <w:tcW w:w="729" w:type="dxa"/>
            <w:tcBorders>
              <w:left w:val="nil"/>
              <w:right w:val="single" w:color="231916" w:sz="4" w:space="0"/>
            </w:tcBorders>
            <w:vAlign w:val="top"/>
          </w:tcPr>
          <w:p>
            <w:pPr>
              <w:spacing w:line="163" w:lineRule="exact"/>
              <w:rPr>
                <w:rFonts w:ascii="Arial"/>
                <w:sz w:val="14"/>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59" w:hRule="atLeast"/>
        </w:trPr>
        <w:tc>
          <w:tcPr>
            <w:tcW w:w="3382" w:type="dxa"/>
            <w:vMerge w:val="continue"/>
            <w:tcBorders>
              <w:top w:val="nil"/>
              <w:left w:val="single" w:color="231916" w:sz="4" w:space="0"/>
              <w:bottom w:val="nil"/>
              <w:right w:val="nil"/>
            </w:tcBorders>
            <w:vAlign w:val="top"/>
          </w:tcPr>
          <w:p>
            <w:pPr>
              <w:rPr>
                <w:rFonts w:ascii="Arial"/>
                <w:sz w:val="21"/>
              </w:rPr>
            </w:pPr>
          </w:p>
        </w:tc>
        <w:tc>
          <w:tcPr>
            <w:tcW w:w="1075" w:type="dxa"/>
            <w:vMerge w:val="continue"/>
            <w:tcBorders>
              <w:top w:val="nil"/>
              <w:left w:val="nil"/>
              <w:bottom w:val="nil"/>
              <w:right w:val="single" w:color="231916" w:sz="4" w:space="0"/>
            </w:tcBorders>
            <w:vAlign w:val="top"/>
          </w:tcPr>
          <w:p>
            <w:pPr>
              <w:rPr>
                <w:rFonts w:ascii="Arial"/>
                <w:sz w:val="21"/>
              </w:rPr>
            </w:pPr>
          </w:p>
        </w:tc>
        <w:tc>
          <w:tcPr>
            <w:tcW w:w="729" w:type="dxa"/>
            <w:tcBorders>
              <w:left w:val="single" w:color="231916" w:sz="4" w:space="0"/>
              <w:right w:val="single" w:color="231916" w:sz="4" w:space="0"/>
            </w:tcBorders>
            <w:vAlign w:val="top"/>
          </w:tcPr>
          <w:p>
            <w:pPr>
              <w:rPr>
                <w:rFonts w:ascii="Arial"/>
                <w:sz w:val="21"/>
              </w:rPr>
            </w:pPr>
            <w:r>
              <w:pict>
                <v:rect id="_x0000_s1250" o:spid="_x0000_s1250" o:spt="1" style="position:absolute;left:0pt;margin-left:36.1pt;margin-top:0.15pt;height:13.25pt;width:0.6pt;mso-position-horizontal-relative:page;mso-position-vertical-relative:page;z-index:251881472;mso-width-relative:page;mso-height-relative:page;" fillcolor="#231916" filled="t" stroked="f" coordsize="21600,21600">
                  <v:path/>
                  <v:fill on="t" focussize="0,0"/>
                  <v:stroke on="f"/>
                  <v:imagedata o:title=""/>
                  <o:lock v:ext="edit"/>
                </v:rect>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84" w:hRule="atLeast"/>
        </w:trPr>
        <w:tc>
          <w:tcPr>
            <w:tcW w:w="3382" w:type="dxa"/>
            <w:vMerge w:val="continue"/>
            <w:tcBorders>
              <w:top w:val="nil"/>
              <w:left w:val="single" w:color="231916" w:sz="4" w:space="0"/>
              <w:bottom w:val="nil"/>
              <w:right w:val="nil"/>
            </w:tcBorders>
            <w:vAlign w:val="top"/>
          </w:tcPr>
          <w:p>
            <w:pPr>
              <w:rPr>
                <w:rFonts w:ascii="Arial"/>
                <w:sz w:val="21"/>
              </w:rPr>
            </w:pPr>
          </w:p>
        </w:tc>
        <w:tc>
          <w:tcPr>
            <w:tcW w:w="1075" w:type="dxa"/>
            <w:vMerge w:val="continue"/>
            <w:tcBorders>
              <w:top w:val="nil"/>
              <w:left w:val="nil"/>
              <w:bottom w:val="nil"/>
              <w:right w:val="single" w:color="231916" w:sz="4" w:space="0"/>
            </w:tcBorders>
            <w:vAlign w:val="top"/>
          </w:tcPr>
          <w:p>
            <w:pPr>
              <w:rPr>
                <w:rFonts w:ascii="Arial"/>
                <w:sz w:val="21"/>
              </w:rPr>
            </w:pPr>
          </w:p>
        </w:tc>
        <w:tc>
          <w:tcPr>
            <w:tcW w:w="729" w:type="dxa"/>
            <w:tcBorders>
              <w:left w:val="nil"/>
              <w:right w:val="single" w:color="231916" w:sz="4" w:space="0"/>
            </w:tcBorders>
            <w:vAlign w:val="top"/>
          </w:tcPr>
          <w:p>
            <w:pPr>
              <w:spacing w:line="183" w:lineRule="exact"/>
              <w:rPr>
                <w:rFonts w:ascii="Arial"/>
                <w:sz w:val="16"/>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59" w:hRule="atLeast"/>
        </w:trPr>
        <w:tc>
          <w:tcPr>
            <w:tcW w:w="3382" w:type="dxa"/>
            <w:vMerge w:val="continue"/>
            <w:tcBorders>
              <w:top w:val="nil"/>
              <w:left w:val="single" w:color="231916" w:sz="4" w:space="0"/>
              <w:bottom w:val="nil"/>
              <w:right w:val="nil"/>
            </w:tcBorders>
            <w:vAlign w:val="top"/>
          </w:tcPr>
          <w:p>
            <w:pPr>
              <w:rPr>
                <w:rFonts w:ascii="Arial"/>
                <w:sz w:val="21"/>
              </w:rPr>
            </w:pPr>
          </w:p>
        </w:tc>
        <w:tc>
          <w:tcPr>
            <w:tcW w:w="1075" w:type="dxa"/>
            <w:vMerge w:val="continue"/>
            <w:tcBorders>
              <w:top w:val="nil"/>
              <w:left w:val="nil"/>
              <w:bottom w:val="nil"/>
              <w:right w:val="single" w:color="231916" w:sz="4" w:space="0"/>
            </w:tcBorders>
            <w:vAlign w:val="top"/>
          </w:tcPr>
          <w:p>
            <w:pPr>
              <w:rPr>
                <w:rFonts w:ascii="Arial"/>
                <w:sz w:val="21"/>
              </w:rPr>
            </w:pPr>
          </w:p>
        </w:tc>
        <w:tc>
          <w:tcPr>
            <w:tcW w:w="729" w:type="dxa"/>
            <w:tcBorders>
              <w:left w:val="single" w:color="231916" w:sz="4" w:space="0"/>
              <w:right w:val="single" w:color="231916" w:sz="4" w:space="0"/>
            </w:tcBorders>
            <w:vAlign w:val="top"/>
          </w:tcPr>
          <w:p>
            <w:pPr>
              <w:rPr>
                <w:rFonts w:ascii="Arial"/>
                <w:sz w:val="21"/>
              </w:rPr>
            </w:pPr>
            <w:r>
              <w:pict>
                <v:rect id="_x0000_s1251" o:spid="_x0000_s1251" o:spt="1" style="position:absolute;left:0pt;margin-left:36.1pt;margin-top:0.15pt;height:13.25pt;width:0.6pt;mso-position-horizontal-relative:page;mso-position-vertical-relative:page;z-index:251880448;mso-width-relative:page;mso-height-relative:page;" fillcolor="#231916" filled="t" stroked="f" coordsize="21600,21600">
                  <v:path/>
                  <v:fill on="t" focussize="0,0"/>
                  <v:stroke on="f"/>
                  <v:imagedata o:title=""/>
                  <o:lock v:ext="edit"/>
                </v:rect>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194" w:hRule="atLeast"/>
        </w:trPr>
        <w:tc>
          <w:tcPr>
            <w:tcW w:w="3382" w:type="dxa"/>
            <w:vMerge w:val="continue"/>
            <w:tcBorders>
              <w:top w:val="nil"/>
              <w:left w:val="single" w:color="231916" w:sz="4" w:space="0"/>
              <w:bottom w:val="nil"/>
              <w:right w:val="nil"/>
            </w:tcBorders>
            <w:vAlign w:val="top"/>
          </w:tcPr>
          <w:p>
            <w:pPr>
              <w:rPr>
                <w:rFonts w:ascii="Arial"/>
                <w:sz w:val="21"/>
              </w:rPr>
            </w:pPr>
          </w:p>
        </w:tc>
        <w:tc>
          <w:tcPr>
            <w:tcW w:w="1075" w:type="dxa"/>
            <w:vMerge w:val="continue"/>
            <w:tcBorders>
              <w:top w:val="nil"/>
              <w:left w:val="nil"/>
              <w:bottom w:val="nil"/>
              <w:right w:val="single" w:color="231916" w:sz="4" w:space="0"/>
            </w:tcBorders>
            <w:vAlign w:val="top"/>
          </w:tcPr>
          <w:p>
            <w:pPr>
              <w:rPr>
                <w:rFonts w:ascii="Arial"/>
                <w:sz w:val="21"/>
              </w:rPr>
            </w:pPr>
          </w:p>
        </w:tc>
        <w:tc>
          <w:tcPr>
            <w:tcW w:w="729" w:type="dxa"/>
            <w:tcBorders>
              <w:left w:val="nil"/>
              <w:right w:val="single" w:color="231916" w:sz="4" w:space="0"/>
            </w:tcBorders>
            <w:vAlign w:val="top"/>
          </w:tcPr>
          <w:p>
            <w:pPr>
              <w:spacing w:line="193" w:lineRule="exact"/>
              <w:rPr>
                <w:rFonts w:ascii="Arial"/>
                <w:sz w:val="16"/>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58" w:hRule="atLeast"/>
        </w:trPr>
        <w:tc>
          <w:tcPr>
            <w:tcW w:w="3382" w:type="dxa"/>
            <w:vMerge w:val="continue"/>
            <w:tcBorders>
              <w:top w:val="nil"/>
              <w:left w:val="single" w:color="231916" w:sz="4" w:space="0"/>
              <w:bottom w:val="nil"/>
              <w:right w:val="nil"/>
            </w:tcBorders>
            <w:vAlign w:val="top"/>
          </w:tcPr>
          <w:p>
            <w:pPr>
              <w:rPr>
                <w:rFonts w:ascii="Arial"/>
                <w:sz w:val="21"/>
              </w:rPr>
            </w:pPr>
          </w:p>
        </w:tc>
        <w:tc>
          <w:tcPr>
            <w:tcW w:w="1075" w:type="dxa"/>
            <w:vMerge w:val="continue"/>
            <w:tcBorders>
              <w:top w:val="nil"/>
              <w:left w:val="nil"/>
              <w:bottom w:val="nil"/>
              <w:right w:val="single" w:color="231916" w:sz="4" w:space="0"/>
            </w:tcBorders>
            <w:vAlign w:val="top"/>
          </w:tcPr>
          <w:p>
            <w:pPr>
              <w:rPr>
                <w:rFonts w:ascii="Arial"/>
                <w:sz w:val="21"/>
              </w:rPr>
            </w:pPr>
          </w:p>
        </w:tc>
        <w:tc>
          <w:tcPr>
            <w:tcW w:w="729" w:type="dxa"/>
            <w:tcBorders>
              <w:left w:val="single" w:color="231916" w:sz="4" w:space="0"/>
              <w:right w:val="single" w:color="231916" w:sz="4" w:space="0"/>
            </w:tcBorders>
            <w:vAlign w:val="top"/>
          </w:tcPr>
          <w:p>
            <w:pPr>
              <w:rPr>
                <w:rFonts w:ascii="Arial"/>
                <w:sz w:val="21"/>
              </w:rPr>
            </w:pPr>
            <w:r>
              <w:pict>
                <v:rect id="_x0000_s1252" o:spid="_x0000_s1252" o:spt="1" style="position:absolute;left:0pt;margin-left:36.05pt;margin-top:0.2pt;height:13.25pt;width:0.6pt;mso-position-horizontal-relative:page;mso-position-vertical-relative:page;z-index:251879424;mso-width-relative:page;mso-height-relative:page;" fillcolor="#231916" filled="t" stroked="f" coordsize="21600,21600">
                  <v:path/>
                  <v:fill on="t" focussize="0,0"/>
                  <v:stroke on="f"/>
                  <v:imagedata o:title=""/>
                  <o:lock v:ext="edit"/>
                </v:rect>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63" w:hRule="atLeast"/>
        </w:trPr>
        <w:tc>
          <w:tcPr>
            <w:tcW w:w="4457" w:type="dxa"/>
            <w:gridSpan w:val="2"/>
            <w:tcBorders>
              <w:top w:val="nil"/>
              <w:left w:val="single" w:color="231916" w:sz="4" w:space="0"/>
              <w:right w:val="single" w:color="231916" w:sz="4" w:space="0"/>
            </w:tcBorders>
            <w:vAlign w:val="top"/>
          </w:tcPr>
          <w:p>
            <w:pPr>
              <w:spacing w:before="90" w:line="192" w:lineRule="auto"/>
              <w:ind w:left="200"/>
              <w:rPr>
                <w:rFonts w:ascii="楷体" w:hAnsi="楷体" w:eastAsia="楷体" w:cs="楷体"/>
                <w:sz w:val="13"/>
                <w:szCs w:val="13"/>
              </w:rPr>
            </w:pPr>
            <w:r>
              <w:rPr>
                <w:rFonts w:ascii="楷体" w:hAnsi="楷体" w:eastAsia="楷体" w:cs="楷体"/>
                <w:color w:val="231916"/>
                <w:spacing w:val="2"/>
                <w:sz w:val="13"/>
                <w:szCs w:val="13"/>
              </w:rPr>
              <w:t>10:20:15</w:t>
            </w:r>
          </w:p>
        </w:tc>
        <w:tc>
          <w:tcPr>
            <w:tcW w:w="729" w:type="dxa"/>
            <w:tcBorders>
              <w:left w:val="nil"/>
              <w:right w:val="single" w:color="231916" w:sz="4" w:space="0"/>
            </w:tcBorders>
            <w:vAlign w:val="top"/>
          </w:tcPr>
          <w:p>
            <w:pPr>
              <w:rPr>
                <w:rFonts w:ascii="Arial"/>
                <w:sz w:val="21"/>
              </w:rPr>
            </w:pPr>
          </w:p>
        </w:tc>
      </w:tr>
    </w:tbl>
    <w:p>
      <w:pPr>
        <w:sectPr>
          <w:footerReference r:id="rId46" w:type="default"/>
          <w:pgSz w:w="11906" w:h="16838"/>
          <w:pgMar w:top="1029" w:right="599" w:bottom="557" w:left="742" w:header="775" w:footer="376" w:gutter="0"/>
          <w:cols w:space="720" w:num="1"/>
        </w:sectPr>
      </w:pPr>
    </w:p>
    <w:p>
      <w:pPr>
        <w:spacing w:line="420" w:lineRule="auto"/>
        <w:rPr>
          <w:rFonts w:ascii="楷体" w:hAnsi="楷体" w:eastAsia="楷体" w:cs="楷体"/>
          <w:sz w:val="24"/>
          <w:szCs w:val="24"/>
        </w:rPr>
      </w:pPr>
      <w:r>
        <w:pict>
          <v:rect id="_x0000_s1253" o:spid="_x0000_s1253" o:spt="1" style="position:absolute;left:0pt;margin-left:80.85pt;margin-top:706.25pt;height:1.15pt;width:84.3pt;mso-position-horizontal-relative:page;mso-position-vertical-relative:page;z-index:251897856;mso-width-relative:page;mso-height-relative:page;" fillcolor="#000000" filled="t" stroked="f" coordsize="21600,21600" o:allowincell="f">
            <v:path/>
            <v:fill on="t" focussize="0,0"/>
            <v:stroke on="f"/>
            <v:imagedata o:title=""/>
            <o:lock v:ext="edit"/>
          </v:rect>
        </w:pict>
      </w:r>
      <w:r>
        <w:pict>
          <v:rect id="_x0000_s1254" o:spid="_x0000_s1254" o:spt="1" style="position:absolute;left:0pt;margin-left:469.55pt;margin-top:558.15pt;height:148.65pt;width:1.2pt;mso-position-horizontal-relative:page;mso-position-vertical-relative:page;z-index:251895808;mso-width-relative:page;mso-height-relative:page;" fillcolor="#000000" filled="t" stroked="f" coordsize="21600,21600" o:allowincell="f">
            <v:path/>
            <v:fill on="t" focussize="0,0"/>
            <v:stroke on="f"/>
            <v:imagedata o:title=""/>
            <o:lock v:ext="edit"/>
          </v:rect>
        </w:pict>
      </w:r>
      <w:r>
        <w:pict>
          <v:shape id="_x0000_s1255" o:spid="_x0000_s1255" o:spt="202" type="#_x0000_t202" style="position:absolute;left:0pt;margin-left:79.6pt;margin-top:571.25pt;height:76.35pt;width:14pt;mso-position-horizontal-relative:page;mso-position-vertical-relative:page;z-index:251896832;mso-width-relative:page;mso-height-relative:page;" filled="f" stroked="f" coordsize="21600,21600" o:allowincell="f">
            <v:path/>
            <v:fill on="f" focussize="0,0"/>
            <v:stroke on="f"/>
            <v:imagedata o:title=""/>
            <o:lock v:ext="edit" aspectratio="f"/>
            <v:textbox inset="0mm,0mm,0mm,0mm" style="layout-flow:vertical-ideographic;">
              <w:txbxContent>
                <w:p>
                  <w:pPr>
                    <w:spacing w:before="19" w:line="206" w:lineRule="auto"/>
                    <w:ind w:left="20"/>
                    <w:rPr>
                      <w:rFonts w:ascii="楷体" w:hAnsi="楷体" w:eastAsia="楷体" w:cs="楷体"/>
                      <w:sz w:val="20"/>
                      <w:szCs w:val="20"/>
                    </w:rPr>
                  </w:pPr>
                  <w:r>
                    <w:rPr>
                      <w:rFonts w:ascii="楷体" w:hAnsi="楷体" w:eastAsia="楷体" w:cs="楷体"/>
                      <w:spacing w:val="14"/>
                      <w:sz w:val="20"/>
                      <w:szCs w:val="20"/>
                    </w:rPr>
                    <w:t>multiterm</w:t>
                  </w:r>
                  <w:r>
                    <w:rPr>
                      <w:rFonts w:ascii="楷体" w:hAnsi="楷体" w:eastAsia="楷体" w:cs="楷体"/>
                      <w:spacing w:val="9"/>
                      <w:position w:val="1"/>
                      <w:sz w:val="20"/>
                      <w:szCs w:val="20"/>
                    </w:rPr>
                    <w:t>eye</w:t>
                  </w:r>
                  <w:r>
                    <w:rPr>
                      <w:rFonts w:ascii="楷体" w:hAnsi="楷体" w:eastAsia="楷体" w:cs="楷体"/>
                      <w:spacing w:val="9"/>
                      <w:sz w:val="20"/>
                      <w:szCs w:val="20"/>
                    </w:rPr>
                    <w:t>test</w:t>
                  </w:r>
                </w:p>
              </w:txbxContent>
            </v:textbox>
          </v:shape>
        </w:pict>
      </w:r>
      <w:r>
        <w:pict>
          <v:shape id="_x0000_s1256" o:spid="_x0000_s1256" style="position:absolute;left:0pt;margin-left:80.2pt;margin-top:467.6pt;height:239.15pt;width:1.1pt;mso-position-horizontal-relative:page;mso-position-vertical-relative:page;z-index:251898880;mso-width-relative:page;mso-height-relative:page;" filled="f" stroked="t" coordsize="22,4782" o:allowincell="f" path="m11,0l10,4782e">
            <v:fill on="f" focussize="0,0"/>
            <v:stroke weight="1pt" color="#000000" miterlimit="10"/>
            <v:imagedata o:title=""/>
            <o:lock v:ext="edit"/>
          </v:shape>
        </w:pict>
      </w:r>
      <w:r>
        <w:pict>
          <v:group id="_x0000_s1257" o:spid="_x0000_s1257" o:spt="203" style="position:absolute;left:0pt;margin-left:295.85pt;margin-top:534.35pt;height:105.9pt;width:64.05pt;mso-position-horizontal-relative:page;mso-position-vertical-relative:page;z-index:251883520;mso-width-relative:page;mso-height-relative:page;" coordsize="1281,2118" o:allowincell="f">
            <o:lock v:ext="edit"/>
            <v:shape id="_x0000_s1258" o:spid="_x0000_s1258" style="position:absolute;left:7;top:7;height:2103;width:1265;" fillcolor="#FFFFFF" filled="t" stroked="f" coordsize="1265,2103" path="m0,0l0,2102,843,2102,843,1314,1054,1314,1054,1576,1265,1051,1054,525,1054,788,843,788,843,0,0,0xe">
              <v:path/>
              <v:fill on="t" focussize="0,0"/>
              <v:stroke on="f"/>
              <v:imagedata o:title=""/>
              <o:lock v:ext="edit"/>
            </v:shape>
            <v:shape id="_x0000_s1259" o:spid="_x0000_s1259" o:spt="202" type="#_x0000_t202" style="position:absolute;left:67;top:-20;height:2158;width:1233;" filled="f" stroked="f" coordsize="21600,21600">
              <v:path/>
              <v:fill on="f" focussize="0,0"/>
              <v:stroke on="f"/>
              <v:imagedata o:title=""/>
              <o:lock v:ext="edit" aspectratio="f"/>
              <v:textbox inset="0mm,0mm,0mm,0mm" style="layout-flow:vertical-ideographic;">
                <w:txbxContent>
                  <w:p>
                    <w:pPr>
                      <w:spacing w:before="20" w:line="218" w:lineRule="exact"/>
                      <w:ind w:firstLine="545"/>
                      <w:textAlignment w:val="center"/>
                    </w:pPr>
                    <w:r>
                      <w:drawing>
                        <wp:inline distT="0" distB="0" distL="0" distR="0">
                          <wp:extent cx="138430" cy="67691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73"/>
                                  <a:stretch>
                                    <a:fillRect/>
                                  </a:stretch>
                                </pic:blipFill>
                                <pic:spPr>
                                  <a:xfrm>
                                    <a:off x="0" y="0"/>
                                    <a:ext cx="138710" cy="676975"/>
                                  </a:xfrm>
                                  <a:prstGeom prst="rect">
                                    <a:avLst/>
                                  </a:prstGeom>
                                </pic:spPr>
                              </pic:pic>
                            </a:graphicData>
                          </a:graphic>
                        </wp:inline>
                      </w:drawing>
                    </w:r>
                  </w:p>
                  <w:p>
                    <w:pPr>
                      <w:spacing w:line="218" w:lineRule="exact"/>
                      <w:ind w:firstLine="20"/>
                      <w:textAlignment w:val="center"/>
                    </w:pPr>
                    <w:r>
                      <w:drawing>
                        <wp:inline distT="0" distB="0" distL="0" distR="0">
                          <wp:extent cx="138430" cy="1344295"/>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174"/>
                                  <a:stretch>
                                    <a:fillRect/>
                                  </a:stretch>
                                </pic:blipFill>
                                <pic:spPr>
                                  <a:xfrm>
                                    <a:off x="0" y="0"/>
                                    <a:ext cx="138715" cy="1344566"/>
                                  </a:xfrm>
                                  <a:prstGeom prst="rect">
                                    <a:avLst/>
                                  </a:prstGeom>
                                </pic:spPr>
                              </pic:pic>
                            </a:graphicData>
                          </a:graphic>
                        </wp:inline>
                      </w:drawing>
                    </w:r>
                  </w:p>
                  <w:p>
                    <w:pPr>
                      <w:spacing w:before="190" w:line="229" w:lineRule="auto"/>
                      <w:ind w:left="116"/>
                      <w:rPr>
                        <w:rFonts w:ascii="楷体" w:hAnsi="楷体" w:eastAsia="楷体" w:cs="楷体"/>
                        <w:sz w:val="20"/>
                        <w:szCs w:val="20"/>
                      </w:rPr>
                    </w:pPr>
                    <w:r>
                      <w:rPr>
                        <w:rFonts w:ascii="楷体" w:hAnsi="楷体" w:eastAsia="楷体" w:cs="楷体"/>
                        <w:spacing w:val="5"/>
                        <w:sz w:val="20"/>
                        <w:szCs w:val="20"/>
                      </w:rPr>
                      <w:t>Any unqualified occurrence will be triggered</w:t>
                    </w:r>
                  </w:p>
                  <w:p>
                    <w:pPr>
                      <w:spacing w:before="66" w:line="218" w:lineRule="auto"/>
                      <w:ind w:left="105"/>
                      <w:rPr>
                        <w:rFonts w:ascii="楷体" w:hAnsi="楷体" w:eastAsia="楷体" w:cs="楷体"/>
                        <w:sz w:val="20"/>
                        <w:szCs w:val="20"/>
                      </w:rPr>
                    </w:pPr>
                    <w:r>
                      <w:rPr>
                        <w:rFonts w:ascii="楷体" w:hAnsi="楷体" w:eastAsia="楷体" w:cs="楷体"/>
                        <w:spacing w:val="11"/>
                        <w:sz w:val="20"/>
                        <w:szCs w:val="20"/>
                      </w:rPr>
                      <w:t>The following nonconformity judgment</w:t>
                    </w:r>
                  </w:p>
                </w:txbxContent>
              </v:textbox>
            </v:shape>
            <v:shape id="_x0000_s1260" o:spid="_x0000_s1260" style="position:absolute;left:0;top:0;height:2118;width:859;" filled="f" stroked="t" coordsize="859,2118" path="m7,2109l851,2109m851,7l7,7xe">
              <v:fill on="f" focussize="0,0"/>
              <v:stroke color="#000000" miterlimit="10" joinstyle="miter" endcap="round"/>
              <v:imagedata o:title=""/>
              <o:lock v:ext="edit"/>
            </v:shape>
            <v:shape id="_x0000_s1261" o:spid="_x0000_s1261" style="position:absolute;left:0;top:0;height:2118;width:15;" filled="f" stroked="t" coordsize="15,2118" path="m7,7l7,2109e">
              <v:fill on="f" focussize="0,0"/>
              <v:stroke color="#000000" miterlimit="10" joinstyle="miter" endcap="round"/>
              <v:imagedata o:title=""/>
              <o:lock v:ext="edit"/>
            </v:shape>
          </v:group>
        </w:pict>
      </w:r>
      <w:r>
        <w:pict>
          <v:group id="_x0000_s1262" o:spid="_x0000_s1262" o:spt="203" style="position:absolute;left:0pt;margin-left:232.65pt;margin-top:534.35pt;height:105.9pt;width:58.7pt;mso-position-horizontal-relative:page;mso-position-vertical-relative:page;z-index:251884544;mso-width-relative:page;mso-height-relative:page;" coordsize="1174,2118" o:allowincell="f">
            <o:lock v:ext="edit"/>
            <v:shape id="_x0000_s1263" o:spid="_x0000_s1263" style="position:absolute;left:7;top:7;height:2103;width:1159;" fillcolor="#FFFFFF" filled="t" stroked="f" coordsize="1159,2103" path="m0,0l0,2102,772,2102,772,1314,965,1314,965,1576,1158,1051,965,525,965,788,772,788,772,0,0,0xe">
              <v:path/>
              <v:fill on="t" focussize="0,0"/>
              <v:stroke on="f"/>
              <v:imagedata o:title=""/>
              <o:lock v:ext="edit"/>
            </v:shape>
            <v:shape id="_x0000_s1264" o:spid="_x0000_s1264" o:spt="202" type="#_x0000_t202" style="position:absolute;left:80;top:-20;height:2158;width:1113;" filled="f" stroked="f" coordsize="21600,21600">
              <v:path/>
              <v:fill on="f" focussize="0,0"/>
              <v:stroke on="f"/>
              <v:imagedata o:title=""/>
              <o:lock v:ext="edit" aspectratio="f"/>
              <v:textbox inset="0mm,0mm,0mm,0mm" style="layout-flow:vertical-ideographic;">
                <w:txbxContent>
                  <w:p>
                    <w:pPr>
                      <w:spacing w:before="20" w:line="200" w:lineRule="exact"/>
                      <w:ind w:firstLine="545"/>
                      <w:textAlignment w:val="center"/>
                    </w:pPr>
                    <w:r>
                      <w:drawing>
                        <wp:inline distT="0" distB="0" distL="0" distR="0">
                          <wp:extent cx="127000" cy="67691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75"/>
                                  <a:stretch>
                                    <a:fillRect/>
                                  </a:stretch>
                                </pic:blipFill>
                                <pic:spPr>
                                  <a:xfrm>
                                    <a:off x="0" y="0"/>
                                    <a:ext cx="127368" cy="676975"/>
                                  </a:xfrm>
                                  <a:prstGeom prst="rect">
                                    <a:avLst/>
                                  </a:prstGeom>
                                </pic:spPr>
                              </pic:pic>
                            </a:graphicData>
                          </a:graphic>
                        </wp:inline>
                      </w:drawing>
                    </w:r>
                  </w:p>
                  <w:p>
                    <w:pPr>
                      <w:spacing w:line="200" w:lineRule="exact"/>
                      <w:ind w:firstLine="20"/>
                      <w:textAlignment w:val="center"/>
                    </w:pPr>
                    <w:r>
                      <w:drawing>
                        <wp:inline distT="0" distB="0" distL="0" distR="0">
                          <wp:extent cx="127000" cy="1344295"/>
                          <wp:effectExtent l="0" t="0" r="0" b="0"/>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176"/>
                                  <a:stretch>
                                    <a:fillRect/>
                                  </a:stretch>
                                </pic:blipFill>
                                <pic:spPr>
                                  <a:xfrm>
                                    <a:off x="0" y="0"/>
                                    <a:ext cx="127244" cy="1344566"/>
                                  </a:xfrm>
                                  <a:prstGeom prst="rect">
                                    <a:avLst/>
                                  </a:prstGeom>
                                </pic:spPr>
                              </pic:pic>
                            </a:graphicData>
                          </a:graphic>
                        </wp:inline>
                      </w:drawing>
                    </w:r>
                  </w:p>
                  <w:p>
                    <w:pPr>
                      <w:spacing w:before="116" w:line="177" w:lineRule="auto"/>
                      <w:ind w:left="114"/>
                      <w:rPr>
                        <w:rFonts w:ascii="楷体" w:hAnsi="楷体" w:eastAsia="楷体" w:cs="楷体"/>
                        <w:sz w:val="20"/>
                        <w:szCs w:val="20"/>
                      </w:rPr>
                    </w:pPr>
                    <w:r>
                      <w:rPr>
                        <w:rFonts w:ascii="楷体" w:hAnsi="楷体" w:eastAsia="楷体" w:cs="楷体"/>
                        <w:position w:val="-4"/>
                        <w:sz w:val="20"/>
                        <w:szCs w:val="20"/>
                      </w:rPr>
                      <w:t>DC</w:t>
                    </w:r>
                    <w:r>
                      <w:rPr>
                        <w:rFonts w:ascii="楷体" w:hAnsi="楷体" w:eastAsia="楷体" w:cs="楷体"/>
                        <w:spacing w:val="6"/>
                        <w:position w:val="3"/>
                        <w:sz w:val="20"/>
                        <w:szCs w:val="20"/>
                      </w:rPr>
                      <w:t>The pattern in</w:t>
                    </w:r>
                    <w:r>
                      <w:rPr>
                        <w:rFonts w:ascii="楷体" w:hAnsi="楷体" w:eastAsia="楷体" w:cs="楷体"/>
                        <w:position w:val="-4"/>
                        <w:sz w:val="20"/>
                        <w:szCs w:val="20"/>
                      </w:rPr>
                      <w:t>WAIT</w:t>
                    </w:r>
                    <w:r>
                      <w:rPr>
                        <w:rFonts w:ascii="楷体" w:hAnsi="楷体" w:eastAsia="楷体" w:cs="楷体"/>
                        <w:spacing w:val="6"/>
                        <w:position w:val="3"/>
                        <w:sz w:val="20"/>
                        <w:szCs w:val="20"/>
                      </w:rPr>
                      <w:t>time</w:t>
                    </w:r>
                  </w:p>
                  <w:p>
                    <w:pPr>
                      <w:spacing w:before="46" w:line="216" w:lineRule="auto"/>
                      <w:ind w:left="105"/>
                      <w:rPr>
                        <w:rFonts w:ascii="楷体" w:hAnsi="楷体" w:eastAsia="楷体" w:cs="楷体"/>
                        <w:sz w:val="20"/>
                        <w:szCs w:val="20"/>
                      </w:rPr>
                    </w:pPr>
                    <w:r>
                      <w:rPr>
                        <w:rFonts w:ascii="楷体" w:hAnsi="楷体" w:eastAsia="楷体" w:cs="楷体"/>
                        <w:sz w:val="20"/>
                        <w:szCs w:val="20"/>
                      </w:rPr>
                      <w:t>Do not limit the limit</w:t>
                    </w:r>
                  </w:p>
                </w:txbxContent>
              </v:textbox>
            </v:shape>
            <v:shape id="_x0000_s1265" o:spid="_x0000_s1265" style="position:absolute;left:0;top:0;height:2118;width:788;" filled="f" stroked="t" coordsize="788,2118" path="m7,2109l779,2109m779,7l7,7xe">
              <v:fill on="f" focussize="0,0"/>
              <v:stroke color="#000000" miterlimit="10" joinstyle="miter" endcap="round"/>
              <v:imagedata o:title=""/>
              <o:lock v:ext="edit"/>
            </v:shape>
            <v:shape id="_x0000_s1266" o:spid="_x0000_s1266" style="position:absolute;left:0;top:0;height:2118;width:15;" filled="f" stroked="t" coordsize="15,2118" path="m7,7l7,2109e">
              <v:fill on="f" focussize="0,0"/>
              <v:stroke color="#000000" miterlimit="10" joinstyle="miter" endcap="round"/>
              <v:imagedata o:title=""/>
              <o:lock v:ext="edit"/>
            </v:shape>
          </v:group>
        </w:pict>
      </w:r>
      <w:r>
        <w:pict>
          <v:shape id="_x0000_s1267" o:spid="_x0000_s1267" style="position:absolute;left:0pt;margin-left:446pt;margin-top:541.9pt;height:65.05pt;width:8.8pt;mso-position-horizontal-relative:page;mso-position-vertical-relative:page;z-index:251888640;mso-width-relative:page;mso-height-relative:page;" filled="f" stroked="t" coordsize="176,1301" o:allowincell="f" path="m7,1293c96,1293,168,1221,168,1132m168,168c168,79,96,7,7,7e">
            <v:fill on="f" focussize="0,0"/>
            <v:stroke color="#000000" miterlimit="10" joinstyle="miter" endcap="round"/>
            <v:imagedata o:title=""/>
            <o:lock v:ext="edit"/>
          </v:shape>
        </w:pict>
      </w:r>
      <w:r>
        <w:pict>
          <v:shape id="_x0000_s1268" o:spid="_x0000_s1268" o:spt="202" type="#_x0000_t202" style="position:absolute;left:0pt;margin-left:363.4pt;margin-top:540.9pt;height:67.05pt;width:92.45pt;mso-position-horizontal-relative:page;mso-position-vertical-relative:page;z-index:25188556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9"/>
                    <w:tblW w:w="1793"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79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70" w:hRule="atLeast"/>
                    </w:trPr>
                    <w:tc>
                      <w:tcPr>
                        <w:tcW w:w="1793" w:type="dxa"/>
                        <w:vAlign w:val="top"/>
                      </w:tcPr>
                      <w:p>
                        <w:pPr>
                          <w:spacing w:line="160" w:lineRule="exact"/>
                        </w:pPr>
                        <w:r>
                          <w:rPr>
                            <w:position w:val="-3"/>
                          </w:rPr>
                          <w:drawing>
                            <wp:inline distT="0" distB="0" distL="0" distR="0">
                              <wp:extent cx="101600" cy="10160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77"/>
                                      <a:stretch>
                                        <a:fillRect/>
                                      </a:stretch>
                                    </pic:blipFill>
                                    <pic:spPr>
                                      <a:xfrm>
                                        <a:off x="0" y="0"/>
                                        <a:ext cx="102084" cy="102089"/>
                                      </a:xfrm>
                                      <a:prstGeom prst="rect">
                                        <a:avLst/>
                                      </a:prstGeom>
                                    </pic:spPr>
                                  </pic:pic>
                                </a:graphicData>
                              </a:graphic>
                            </wp:inline>
                          </w:drawing>
                        </w:r>
                      </w:p>
                      <w:p>
                        <w:pPr>
                          <w:spacing w:before="150" w:line="321" w:lineRule="exact"/>
                          <w:ind w:left="318"/>
                          <w:rPr>
                            <w:rFonts w:ascii="楷体" w:hAnsi="楷体" w:eastAsia="楷体" w:cs="楷体"/>
                            <w:sz w:val="20"/>
                            <w:szCs w:val="20"/>
                          </w:rPr>
                        </w:pPr>
                        <w:r>
                          <w:rPr>
                            <w:rFonts w:ascii="楷体" w:hAnsi="楷体" w:eastAsia="楷体" w:cs="楷体"/>
                            <w:position w:val="11"/>
                            <w:sz w:val="20"/>
                            <w:szCs w:val="20"/>
                          </w:rPr>
                          <w:t>7、    GFI</w:t>
                        </w:r>
                      </w:p>
                      <w:p>
                        <w:pPr>
                          <w:spacing w:line="191" w:lineRule="auto"/>
                          <w:ind w:left="945"/>
                          <w:rPr>
                            <w:rFonts w:ascii="楷体" w:hAnsi="楷体" w:eastAsia="楷体" w:cs="楷体"/>
                            <w:sz w:val="20"/>
                            <w:szCs w:val="20"/>
                          </w:rPr>
                        </w:pPr>
                        <w:r>
                          <w:rPr>
                            <w:rFonts w:ascii="楷体" w:hAnsi="楷体" w:eastAsia="楷体" w:cs="楷体"/>
                            <w:spacing w:val="3"/>
                            <w:sz w:val="20"/>
                            <w:szCs w:val="20"/>
                          </w:rPr>
                          <w:t>A RC</w:t>
                        </w:r>
                      </w:p>
                      <w:p>
                        <w:pPr>
                          <w:spacing w:before="113" w:line="157" w:lineRule="exact"/>
                          <w:ind w:left="734"/>
                          <w:rPr>
                            <w:rFonts w:ascii="楷体" w:hAnsi="楷体" w:eastAsia="楷体" w:cs="楷体"/>
                            <w:sz w:val="20"/>
                            <w:szCs w:val="20"/>
                          </w:rPr>
                        </w:pPr>
                        <w:r>
                          <w:rPr>
                            <w:rFonts w:ascii="楷体" w:hAnsi="楷体" w:eastAsia="楷体" w:cs="楷体"/>
                            <w:spacing w:val="3"/>
                            <w:position w:val="-2"/>
                            <w:sz w:val="20"/>
                            <w:szCs w:val="20"/>
                          </w:rPr>
                          <w:t>SHOR T</w:t>
                        </w:r>
                      </w:p>
                      <w:p>
                        <w:pPr>
                          <w:spacing w:line="160" w:lineRule="exact"/>
                        </w:pPr>
                        <w:r>
                          <w:rPr>
                            <w:position w:val="-3"/>
                          </w:rPr>
                          <w:drawing>
                            <wp:inline distT="0" distB="0" distL="0" distR="0">
                              <wp:extent cx="101600" cy="101600"/>
                              <wp:effectExtent l="0" t="0" r="0" b="0"/>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178"/>
                                      <a:stretch>
                                        <a:fillRect/>
                                      </a:stretch>
                                    </pic:blipFill>
                                    <pic:spPr>
                                      <a:xfrm>
                                        <a:off x="0" y="0"/>
                                        <a:ext cx="102084" cy="101742"/>
                                      </a:xfrm>
                                      <a:prstGeom prst="rect">
                                        <a:avLst/>
                                      </a:prstGeom>
                                    </pic:spPr>
                                  </pic:pic>
                                </a:graphicData>
                              </a:graphic>
                            </wp:inline>
                          </w:drawing>
                        </w:r>
                      </w:p>
                    </w:tc>
                  </w:tr>
                </w:tbl>
                <w:p>
                  <w:pPr>
                    <w:rPr>
                      <w:rFonts w:ascii="Arial"/>
                      <w:sz w:val="21"/>
                    </w:rPr>
                  </w:pPr>
                </w:p>
              </w:txbxContent>
            </v:textbox>
          </v:shape>
        </w:pict>
      </w:r>
      <w:r>
        <w:drawing>
          <wp:anchor distT="0" distB="0" distL="0" distR="0" simplePos="0" relativeHeight="251894784" behindDoc="0" locked="0" layoutInCell="0" allowOverlap="1">
            <wp:simplePos x="0" y="0"/>
            <wp:positionH relativeFrom="page">
              <wp:posOffset>5768975</wp:posOffset>
            </wp:positionH>
            <wp:positionV relativeFrom="page">
              <wp:posOffset>7023100</wp:posOffset>
            </wp:positionV>
            <wp:extent cx="200025" cy="127635"/>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79"/>
                    <a:stretch>
                      <a:fillRect/>
                    </a:stretch>
                  </pic:blipFill>
                  <pic:spPr>
                    <a:xfrm>
                      <a:off x="0" y="0"/>
                      <a:ext cx="200094" cy="127449"/>
                    </a:xfrm>
                    <a:prstGeom prst="rect">
                      <a:avLst/>
                    </a:prstGeom>
                  </pic:spPr>
                </pic:pic>
              </a:graphicData>
            </a:graphic>
          </wp:anchor>
        </w:drawing>
      </w:r>
      <w:r>
        <w:pict>
          <v:shape id="_x0000_s1269" o:spid="_x0000_s1269" style="position:absolute;left:0pt;margin-left:364.25pt;margin-top:616.5pt;height:39.95pt;width:5.65pt;mso-position-horizontal-relative:page;mso-position-vertical-relative:page;z-index:251890688;mso-width-relative:page;mso-height-relative:page;" filled="f" stroked="t" coordsize="113,799" o:allowincell="f" path="m105,7c51,7,7,51,7,105m7,693c7,747,51,791,105,791e">
            <v:fill on="f" focussize="0,0"/>
            <v:stroke color="#000000" miterlimit="10" joinstyle="miter" endcap="round"/>
            <v:imagedata o:title=""/>
            <o:lock v:ext="edit"/>
          </v:shape>
        </w:pict>
      </w:r>
      <w:r>
        <w:pict>
          <v:shape id="_x0000_s1270" o:spid="_x0000_s1270" o:spt="202" type="#_x0000_t202" style="position:absolute;left:0pt;margin-left:363.25pt;margin-top:615.5pt;height:41.95pt;width:92.45pt;mso-position-horizontal-relative:page;mso-position-vertical-relative:page;z-index:25188659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9"/>
                    <w:tblW w:w="1793"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79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68" w:hRule="atLeast"/>
                    </w:trPr>
                    <w:tc>
                      <w:tcPr>
                        <w:tcW w:w="1793" w:type="dxa"/>
                        <w:vAlign w:val="top"/>
                      </w:tcPr>
                      <w:p>
                        <w:pPr>
                          <w:spacing w:line="97" w:lineRule="exact"/>
                          <w:jc w:val="right"/>
                        </w:pPr>
                        <w:r>
                          <w:rPr>
                            <w:position w:val="-2"/>
                          </w:rPr>
                          <w:drawing>
                            <wp:inline distT="0" distB="0" distL="0" distR="0">
                              <wp:extent cx="61595" cy="61595"/>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180"/>
                                      <a:stretch>
                                        <a:fillRect/>
                                      </a:stretch>
                                    </pic:blipFill>
                                    <pic:spPr>
                                      <a:xfrm>
                                        <a:off x="0" y="0"/>
                                        <a:ext cx="61984" cy="62189"/>
                                      </a:xfrm>
                                      <a:prstGeom prst="rect">
                                        <a:avLst/>
                                      </a:prstGeom>
                                    </pic:spPr>
                                  </pic:pic>
                                </a:graphicData>
                              </a:graphic>
                            </wp:inline>
                          </w:drawing>
                        </w:r>
                      </w:p>
                      <w:p>
                        <w:pPr>
                          <w:spacing w:before="213" w:line="201" w:lineRule="auto"/>
                          <w:ind w:left="389"/>
                          <w:rPr>
                            <w:rFonts w:ascii="楷体" w:hAnsi="楷体" w:eastAsia="楷体" w:cs="楷体"/>
                            <w:sz w:val="20"/>
                            <w:szCs w:val="20"/>
                          </w:rPr>
                        </w:pPr>
                        <w:r>
                          <w:rPr>
                            <w:rFonts w:ascii="楷体" w:hAnsi="楷体" w:eastAsia="楷体" w:cs="楷体"/>
                            <w:sz w:val="20"/>
                            <w:szCs w:val="20"/>
                          </w:rPr>
                          <w:t>8、HI 、LOW</w:t>
                        </w:r>
                      </w:p>
                      <w:p>
                        <w:pPr>
                          <w:spacing w:before="141" w:line="97" w:lineRule="exact"/>
                          <w:jc w:val="right"/>
                        </w:pPr>
                        <w:r>
                          <w:rPr>
                            <w:position w:val="-2"/>
                          </w:rPr>
                          <w:drawing>
                            <wp:inline distT="0" distB="0" distL="0" distR="0">
                              <wp:extent cx="61595" cy="6159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81"/>
                                      <a:stretch>
                                        <a:fillRect/>
                                      </a:stretch>
                                    </pic:blipFill>
                                    <pic:spPr>
                                      <a:xfrm>
                                        <a:off x="0" y="0"/>
                                        <a:ext cx="61984" cy="61709"/>
                                      </a:xfrm>
                                      <a:prstGeom prst="rect">
                                        <a:avLst/>
                                      </a:prstGeom>
                                    </pic:spPr>
                                  </pic:pic>
                                </a:graphicData>
                              </a:graphic>
                            </wp:inline>
                          </w:drawing>
                        </w:r>
                      </w:p>
                    </w:tc>
                  </w:tr>
                </w:tbl>
                <w:p>
                  <w:pPr>
                    <w:rPr>
                      <w:rFonts w:ascii="Arial"/>
                      <w:sz w:val="21"/>
                    </w:rPr>
                  </w:pPr>
                </w:p>
              </w:txbxContent>
            </v:textbox>
          </v:shape>
        </w:pict>
      </w:r>
      <w:r>
        <w:pict>
          <v:shape id="_x0000_s1271" o:spid="_x0000_s1271" o:spt="202" type="#_x0000_t202" style="position:absolute;left:0pt;margin-left:348.75pt;margin-top:689.8pt;height:33.9pt;width:107.15pt;mso-position-horizontal-relative:page;mso-position-vertical-relative:page;z-index:25188761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9"/>
                    <w:tblW w:w="2087"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08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607" w:hRule="atLeast"/>
                    </w:trPr>
                    <w:tc>
                      <w:tcPr>
                        <w:tcW w:w="2087" w:type="dxa"/>
                        <w:vAlign w:val="top"/>
                      </w:tcPr>
                      <w:p>
                        <w:pPr>
                          <w:spacing w:before="183" w:line="238" w:lineRule="auto"/>
                          <w:ind w:left="356"/>
                          <w:rPr>
                            <w:rFonts w:ascii="楷体" w:hAnsi="楷体" w:eastAsia="楷体" w:cs="楷体"/>
                            <w:sz w:val="20"/>
                            <w:szCs w:val="20"/>
                          </w:rPr>
                        </w:pPr>
                        <w:r>
                          <w:rPr>
                            <w:rFonts w:ascii="楷体" w:hAnsi="楷体" w:eastAsia="楷体" w:cs="楷体"/>
                            <w:spacing w:val="9"/>
                            <w:sz w:val="20"/>
                            <w:szCs w:val="20"/>
                          </w:rPr>
                          <w:t>9. Unqualified treatment</w:t>
                        </w:r>
                      </w:p>
                    </w:tc>
                  </w:tr>
                </w:tbl>
                <w:p>
                  <w:pPr>
                    <w:rPr>
                      <w:rFonts w:ascii="Arial"/>
                      <w:sz w:val="21"/>
                    </w:rPr>
                  </w:pPr>
                </w:p>
              </w:txbxContent>
            </v:textbox>
          </v:shape>
        </w:pict>
      </w:r>
      <w:r>
        <w:pict>
          <v:shape id="_x0000_s1272" o:spid="_x0000_s1272" o:spt="202" type="#_x0000_t202" style="position:absolute;left:0pt;margin-left:369pt;margin-top:744.95pt;height:30.05pt;width:87pt;mso-position-horizontal-relative:page;mso-position-vertical-relative:page;z-index:-25143398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9"/>
                    <w:tblW w:w="1684"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68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530" w:hRule="atLeast"/>
                    </w:trPr>
                    <w:tc>
                      <w:tcPr>
                        <w:tcW w:w="1684" w:type="dxa"/>
                        <w:vAlign w:val="top"/>
                      </w:tcPr>
                      <w:p>
                        <w:pPr>
                          <w:spacing w:before="221" w:line="203" w:lineRule="auto"/>
                          <w:ind w:left="432"/>
                          <w:rPr>
                            <w:rFonts w:ascii="楷体" w:hAnsi="楷体" w:eastAsia="楷体" w:cs="楷体"/>
                            <w:sz w:val="20"/>
                            <w:szCs w:val="20"/>
                          </w:rPr>
                        </w:pPr>
                        <w:r>
                          <w:rPr>
                            <w:rFonts w:ascii="楷体" w:hAnsi="楷体" w:eastAsia="楷体" w:cs="楷体"/>
                            <w:sz w:val="20"/>
                            <w:szCs w:val="20"/>
                          </w:rPr>
                          <w:t>11、STOP</w:t>
                        </w:r>
                      </w:p>
                    </w:tc>
                  </w:tr>
                </w:tbl>
                <w:p>
                  <w:pPr>
                    <w:rPr>
                      <w:rFonts w:ascii="Arial"/>
                      <w:sz w:val="21"/>
                    </w:rPr>
                  </w:pPr>
                </w:p>
              </w:txbxContent>
            </v:textbox>
          </v:shape>
        </w:pict>
      </w:r>
      <w:r>
        <w:drawing>
          <wp:anchor distT="0" distB="0" distL="0" distR="0" simplePos="0" relativeHeight="251893760" behindDoc="0" locked="0" layoutInCell="0" allowOverlap="1">
            <wp:simplePos x="0" y="0"/>
            <wp:positionH relativeFrom="page">
              <wp:posOffset>5768975</wp:posOffset>
            </wp:positionH>
            <wp:positionV relativeFrom="page">
              <wp:posOffset>7473315</wp:posOffset>
            </wp:positionV>
            <wp:extent cx="200660" cy="127635"/>
            <wp:effectExtent l="0" t="0" r="0" b="0"/>
            <wp:wrapNone/>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182"/>
                    <a:stretch>
                      <a:fillRect/>
                    </a:stretch>
                  </pic:blipFill>
                  <pic:spPr>
                    <a:xfrm>
                      <a:off x="0" y="0"/>
                      <a:ext cx="200732" cy="127454"/>
                    </a:xfrm>
                    <a:prstGeom prst="rect">
                      <a:avLst/>
                    </a:prstGeom>
                  </pic:spPr>
                </pic:pic>
              </a:graphicData>
            </a:graphic>
          </wp:anchor>
        </w:drawing>
      </w:r>
      <w:r>
        <w:drawing>
          <wp:anchor distT="0" distB="0" distL="0" distR="0" simplePos="0" relativeHeight="251892736" behindDoc="0" locked="0" layoutInCell="0" allowOverlap="1">
            <wp:simplePos x="0" y="0"/>
            <wp:positionH relativeFrom="page">
              <wp:posOffset>5772150</wp:posOffset>
            </wp:positionH>
            <wp:positionV relativeFrom="page">
              <wp:posOffset>8913495</wp:posOffset>
            </wp:positionV>
            <wp:extent cx="199390" cy="127635"/>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83"/>
                    <a:stretch>
                      <a:fillRect/>
                    </a:stretch>
                  </pic:blipFill>
                  <pic:spPr>
                    <a:xfrm>
                      <a:off x="0" y="0"/>
                      <a:ext cx="199461" cy="127450"/>
                    </a:xfrm>
                    <a:prstGeom prst="rect">
                      <a:avLst/>
                    </a:prstGeom>
                  </pic:spPr>
                </pic:pic>
              </a:graphicData>
            </a:graphic>
          </wp:anchor>
        </w:drawing>
      </w:r>
      <w:r>
        <w:rPr>
          <w:rFonts w:ascii="楷体" w:hAnsi="楷体" w:eastAsia="楷体" w:cs="楷体"/>
          <w:sz w:val="24"/>
          <w:szCs w:val="24"/>
        </w:rPr>
        <w:t>4.6 Description of the document parameters</w:t>
      </w:r>
    </w:p>
    <w:p>
      <w:pPr>
        <w:spacing w:line="78" w:lineRule="auto"/>
        <w:rPr>
          <w:rFonts w:ascii="Arial"/>
          <w:sz w:val="2"/>
        </w:rPr>
      </w:pPr>
    </w:p>
    <w:tbl>
      <w:tblPr>
        <w:tblStyle w:val="9"/>
        <w:tblW w:w="6943" w:type="dxa"/>
        <w:tblInd w:w="1500" w:type="dxa"/>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Layout w:type="fixed"/>
        <w:tblCellMar>
          <w:top w:w="0" w:type="dxa"/>
          <w:left w:w="0" w:type="dxa"/>
          <w:bottom w:w="0" w:type="dxa"/>
          <w:right w:w="0" w:type="dxa"/>
        </w:tblCellMar>
      </w:tblPr>
      <w:tblGrid>
        <w:gridCol w:w="888"/>
        <w:gridCol w:w="1221"/>
        <w:gridCol w:w="909"/>
        <w:gridCol w:w="205"/>
        <w:gridCol w:w="886"/>
        <w:gridCol w:w="1682"/>
        <w:gridCol w:w="114"/>
        <w:gridCol w:w="967"/>
        <w:gridCol w:w="71"/>
      </w:tblGrid>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9" w:hRule="atLeast"/>
        </w:trPr>
        <w:tc>
          <w:tcPr>
            <w:tcW w:w="888" w:type="dxa"/>
            <w:vMerge w:val="restart"/>
            <w:tcBorders>
              <w:left w:val="single" w:color="231916" w:sz="4" w:space="0"/>
              <w:bottom w:val="nil"/>
              <w:right w:val="single" w:color="231916" w:sz="4" w:space="0"/>
            </w:tcBorders>
            <w:vAlign w:val="top"/>
          </w:tcPr>
          <w:p>
            <w:pPr>
              <w:spacing w:before="166" w:line="233" w:lineRule="auto"/>
              <w:ind w:left="209"/>
              <w:rPr>
                <w:rFonts w:ascii="楷体" w:hAnsi="楷体" w:eastAsia="楷体" w:cs="楷体"/>
                <w:sz w:val="22"/>
                <w:szCs w:val="22"/>
              </w:rPr>
            </w:pPr>
            <w:r>
              <w:rPr>
                <w:rFonts w:ascii="楷体" w:hAnsi="楷体" w:eastAsia="楷体" w:cs="楷体"/>
                <w:color w:val="231916"/>
                <w:sz w:val="22"/>
                <w:szCs w:val="22"/>
              </w:rPr>
              <w:t>measure</w:t>
            </w:r>
          </w:p>
        </w:tc>
        <w:tc>
          <w:tcPr>
            <w:tcW w:w="1221" w:type="dxa"/>
            <w:vMerge w:val="restart"/>
            <w:tcBorders>
              <w:left w:val="single" w:color="231916" w:sz="4" w:space="0"/>
              <w:bottom w:val="nil"/>
              <w:right w:val="single" w:color="231916" w:sz="4" w:space="0"/>
            </w:tcBorders>
            <w:vAlign w:val="top"/>
          </w:tcPr>
          <w:p>
            <w:pPr>
              <w:spacing w:before="177" w:line="227" w:lineRule="auto"/>
              <w:ind w:left="200"/>
              <w:rPr>
                <w:rFonts w:ascii="楷体" w:hAnsi="楷体" w:eastAsia="楷体" w:cs="楷体"/>
                <w:sz w:val="22"/>
                <w:szCs w:val="22"/>
              </w:rPr>
            </w:pPr>
            <w:r>
              <w:rPr>
                <w:rFonts w:ascii="楷体" w:hAnsi="楷体" w:eastAsia="楷体" w:cs="楷体"/>
                <w:color w:val="231916"/>
                <w:sz w:val="22"/>
                <w:szCs w:val="22"/>
              </w:rPr>
              <w:t>parameter setting</w:t>
            </w:r>
          </w:p>
        </w:tc>
        <w:tc>
          <w:tcPr>
            <w:tcW w:w="1114" w:type="dxa"/>
            <w:gridSpan w:val="2"/>
            <w:vMerge w:val="restart"/>
            <w:tcBorders>
              <w:left w:val="single" w:color="231916" w:sz="4" w:space="0"/>
              <w:bottom w:val="nil"/>
              <w:right w:val="single" w:color="231916" w:sz="4" w:space="0"/>
            </w:tcBorders>
            <w:vAlign w:val="top"/>
          </w:tcPr>
          <w:p>
            <w:pPr>
              <w:spacing w:before="176" w:line="224" w:lineRule="auto"/>
              <w:ind w:left="152"/>
              <w:rPr>
                <w:rFonts w:ascii="楷体" w:hAnsi="楷体" w:eastAsia="楷体" w:cs="楷体"/>
                <w:sz w:val="22"/>
                <w:szCs w:val="22"/>
              </w:rPr>
            </w:pPr>
            <w:r>
              <w:rPr>
                <w:rFonts w:ascii="楷体" w:hAnsi="楷体" w:eastAsia="楷体" w:cs="楷体"/>
                <w:color w:val="231916"/>
                <w:sz w:val="22"/>
                <w:szCs w:val="22"/>
              </w:rPr>
              <w:t>System Settings</w:t>
            </w:r>
          </w:p>
        </w:tc>
        <w:tc>
          <w:tcPr>
            <w:tcW w:w="886" w:type="dxa"/>
            <w:vMerge w:val="restart"/>
            <w:tcBorders>
              <w:left w:val="single" w:color="231916" w:sz="4" w:space="0"/>
              <w:bottom w:val="nil"/>
              <w:right w:val="single" w:color="231916" w:sz="4" w:space="0"/>
            </w:tcBorders>
            <w:shd w:val="clear" w:color="auto" w:fill="DCDDDD"/>
            <w:vAlign w:val="top"/>
          </w:tcPr>
          <w:p>
            <w:pPr>
              <w:spacing w:before="166" w:line="228" w:lineRule="auto"/>
              <w:ind w:left="202"/>
              <w:rPr>
                <w:rFonts w:ascii="楷体" w:hAnsi="楷体" w:eastAsia="楷体" w:cs="楷体"/>
                <w:sz w:val="22"/>
                <w:szCs w:val="22"/>
              </w:rPr>
            </w:pPr>
            <w:r>
              <w:rPr>
                <w:rFonts w:ascii="楷体" w:hAnsi="楷体" w:eastAsia="楷体" w:cs="楷体"/>
                <w:color w:val="F08300"/>
                <w:sz w:val="22"/>
                <w:szCs w:val="22"/>
              </w:rPr>
              <w:t>document</w:t>
            </w:r>
          </w:p>
        </w:tc>
        <w:tc>
          <w:tcPr>
            <w:tcW w:w="1796" w:type="dxa"/>
            <w:gridSpan w:val="2"/>
            <w:vMerge w:val="restart"/>
            <w:tcBorders>
              <w:left w:val="single" w:color="231916" w:sz="4" w:space="0"/>
              <w:bottom w:val="nil"/>
              <w:right w:val="nil"/>
            </w:tcBorders>
            <w:vAlign w:val="top"/>
          </w:tcPr>
          <w:p>
            <w:pPr>
              <w:spacing w:before="49" w:line="402" w:lineRule="exact"/>
              <w:ind w:firstLine="701"/>
              <w:textAlignment w:val="center"/>
            </w:pPr>
            <w:r>
              <w:drawing>
                <wp:inline distT="0" distB="0" distL="0" distR="0">
                  <wp:extent cx="474345" cy="254635"/>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184"/>
                          <a:stretch>
                            <a:fillRect/>
                          </a:stretch>
                        </pic:blipFill>
                        <pic:spPr>
                          <a:xfrm>
                            <a:off x="0" y="0"/>
                            <a:ext cx="474607" cy="254992"/>
                          </a:xfrm>
                          <a:prstGeom prst="rect">
                            <a:avLst/>
                          </a:prstGeom>
                        </pic:spPr>
                      </pic:pic>
                    </a:graphicData>
                  </a:graphic>
                </wp:inline>
              </w:drawing>
            </w:r>
          </w:p>
        </w:tc>
        <w:tc>
          <w:tcPr>
            <w:tcW w:w="1038" w:type="dxa"/>
            <w:gridSpan w:val="2"/>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4" w:hRule="atLeast"/>
        </w:trPr>
        <w:tc>
          <w:tcPr>
            <w:tcW w:w="888" w:type="dxa"/>
            <w:vMerge w:val="continue"/>
            <w:tcBorders>
              <w:top w:val="nil"/>
              <w:left w:val="single" w:color="231916" w:sz="4" w:space="0"/>
              <w:right w:val="single" w:color="231916" w:sz="4" w:space="0"/>
            </w:tcBorders>
            <w:vAlign w:val="top"/>
          </w:tcPr>
          <w:p>
            <w:pPr>
              <w:rPr>
                <w:rFonts w:ascii="Arial"/>
                <w:sz w:val="21"/>
              </w:rPr>
            </w:pPr>
          </w:p>
        </w:tc>
        <w:tc>
          <w:tcPr>
            <w:tcW w:w="1221" w:type="dxa"/>
            <w:vMerge w:val="continue"/>
            <w:tcBorders>
              <w:top w:val="nil"/>
              <w:left w:val="single" w:color="231916" w:sz="4" w:space="0"/>
              <w:right w:val="single" w:color="231916" w:sz="4" w:space="0"/>
            </w:tcBorders>
            <w:vAlign w:val="top"/>
          </w:tcPr>
          <w:p>
            <w:pPr>
              <w:rPr>
                <w:rFonts w:ascii="Arial"/>
                <w:sz w:val="21"/>
              </w:rPr>
            </w:pPr>
          </w:p>
        </w:tc>
        <w:tc>
          <w:tcPr>
            <w:tcW w:w="1114" w:type="dxa"/>
            <w:gridSpan w:val="2"/>
            <w:vMerge w:val="continue"/>
            <w:tcBorders>
              <w:top w:val="nil"/>
              <w:left w:val="single" w:color="231916" w:sz="4" w:space="0"/>
              <w:right w:val="single" w:color="231916" w:sz="4" w:space="0"/>
            </w:tcBorders>
            <w:vAlign w:val="top"/>
          </w:tcPr>
          <w:p>
            <w:pPr>
              <w:rPr>
                <w:rFonts w:ascii="Arial"/>
                <w:sz w:val="21"/>
              </w:rPr>
            </w:pPr>
          </w:p>
        </w:tc>
        <w:tc>
          <w:tcPr>
            <w:tcW w:w="886" w:type="dxa"/>
            <w:vMerge w:val="continue"/>
            <w:tcBorders>
              <w:top w:val="nil"/>
              <w:left w:val="single" w:color="231916" w:sz="4" w:space="0"/>
              <w:right w:val="single" w:color="231916" w:sz="4" w:space="0"/>
            </w:tcBorders>
            <w:vAlign w:val="top"/>
          </w:tcPr>
          <w:p>
            <w:pPr>
              <w:rPr>
                <w:rFonts w:ascii="Arial"/>
                <w:sz w:val="21"/>
              </w:rPr>
            </w:pPr>
          </w:p>
        </w:tc>
        <w:tc>
          <w:tcPr>
            <w:tcW w:w="1796" w:type="dxa"/>
            <w:gridSpan w:val="2"/>
            <w:vMerge w:val="continue"/>
            <w:tcBorders>
              <w:top w:val="nil"/>
              <w:left w:val="single" w:color="231916" w:sz="4" w:space="0"/>
              <w:right w:val="nil"/>
            </w:tcBorders>
            <w:vAlign w:val="top"/>
          </w:tcPr>
          <w:p>
            <w:pPr>
              <w:rPr>
                <w:rFonts w:ascii="Arial"/>
                <w:sz w:val="21"/>
              </w:rPr>
            </w:pPr>
          </w:p>
        </w:tc>
        <w:tc>
          <w:tcPr>
            <w:tcW w:w="967" w:type="dxa"/>
            <w:vMerge w:val="restart"/>
            <w:tcBorders>
              <w:left w:val="single" w:color="231916" w:sz="4" w:space="0"/>
              <w:bottom w:val="nil"/>
              <w:right w:val="single" w:color="231916" w:sz="4" w:space="0"/>
            </w:tcBorders>
            <w:vAlign w:val="top"/>
          </w:tcPr>
          <w:p>
            <w:pPr>
              <w:spacing w:before="77" w:line="227" w:lineRule="auto"/>
              <w:ind w:left="186"/>
              <w:rPr>
                <w:rFonts w:ascii="楷体" w:hAnsi="楷体" w:eastAsia="楷体" w:cs="楷体"/>
                <w:sz w:val="22"/>
                <w:szCs w:val="22"/>
              </w:rPr>
            </w:pPr>
            <w:r>
              <w:rPr>
                <w:rFonts w:ascii="楷体" w:hAnsi="楷体" w:eastAsia="楷体" w:cs="楷体"/>
                <w:color w:val="231916"/>
                <w:sz w:val="22"/>
                <w:szCs w:val="22"/>
              </w:rPr>
              <w:t>confirm</w:t>
            </w:r>
          </w:p>
        </w:tc>
        <w:tc>
          <w:tcPr>
            <w:tcW w:w="71" w:type="dxa"/>
            <w:vMerge w:val="restart"/>
            <w:tcBorders>
              <w:left w:val="single" w:color="231916" w:sz="4" w:space="0"/>
              <w:bottom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99" w:hRule="atLeast"/>
        </w:trPr>
        <w:tc>
          <w:tcPr>
            <w:tcW w:w="3018" w:type="dxa"/>
            <w:gridSpan w:val="3"/>
            <w:vMerge w:val="restart"/>
            <w:tcBorders>
              <w:left w:val="single" w:color="231916" w:sz="4" w:space="0"/>
              <w:bottom w:val="nil"/>
              <w:right w:val="single" w:color="231916" w:sz="22" w:space="0"/>
            </w:tcBorders>
            <w:vAlign w:val="top"/>
          </w:tcPr>
          <w:p>
            <w:pPr>
              <w:spacing w:before="108" w:line="225" w:lineRule="auto"/>
              <w:ind w:left="579"/>
              <w:rPr>
                <w:rFonts w:ascii="楷体" w:hAnsi="楷体" w:eastAsia="楷体" w:cs="楷体"/>
                <w:sz w:val="20"/>
                <w:szCs w:val="20"/>
              </w:rPr>
            </w:pPr>
            <w:r>
              <w:rPr>
                <w:rFonts w:ascii="楷体" w:hAnsi="楷体" w:eastAsia="楷体" w:cs="楷体"/>
                <w:color w:val="231916"/>
                <w:sz w:val="20"/>
                <w:szCs w:val="20"/>
              </w:rPr>
              <w:t>store-in</w:t>
            </w:r>
          </w:p>
        </w:tc>
        <w:tc>
          <w:tcPr>
            <w:tcW w:w="2773" w:type="dxa"/>
            <w:gridSpan w:val="3"/>
            <w:vMerge w:val="restart"/>
            <w:tcBorders>
              <w:left w:val="single" w:color="231916" w:sz="22" w:space="0"/>
              <w:bottom w:val="nil"/>
              <w:right w:val="single" w:color="231916" w:sz="4" w:space="0"/>
            </w:tcBorders>
            <w:vAlign w:val="top"/>
          </w:tcPr>
          <w:p>
            <w:pPr>
              <w:spacing w:before="115" w:line="226" w:lineRule="auto"/>
              <w:ind w:left="941"/>
              <w:rPr>
                <w:rFonts w:ascii="楷体" w:hAnsi="楷体" w:eastAsia="楷体" w:cs="楷体"/>
                <w:sz w:val="20"/>
                <w:szCs w:val="20"/>
              </w:rPr>
            </w:pPr>
            <w:r>
              <w:rPr>
                <w:rFonts w:ascii="楷体" w:hAnsi="楷体" w:eastAsia="楷体" w:cs="楷体"/>
                <w:color w:val="231916"/>
                <w:sz w:val="20"/>
                <w:szCs w:val="20"/>
              </w:rPr>
              <w:t>No U disk</w:t>
            </w:r>
          </w:p>
        </w:tc>
        <w:tc>
          <w:tcPr>
            <w:tcW w:w="114" w:type="dxa"/>
            <w:tcBorders>
              <w:top w:val="nil"/>
              <w:left w:val="single" w:color="231916" w:sz="4" w:space="0"/>
              <w:bottom w:val="nil"/>
              <w:right w:val="single" w:color="231916" w:sz="4" w:space="0"/>
            </w:tcBorders>
            <w:vAlign w:val="top"/>
          </w:tcPr>
          <w:p>
            <w:pPr>
              <w:spacing w:line="99" w:lineRule="exact"/>
              <w:rPr>
                <w:rFonts w:ascii="Arial"/>
                <w:sz w:val="8"/>
              </w:rPr>
            </w:pPr>
          </w:p>
        </w:tc>
        <w:tc>
          <w:tcPr>
            <w:tcW w:w="967" w:type="dxa"/>
            <w:vMerge w:val="continue"/>
            <w:tcBorders>
              <w:top w:val="nil"/>
              <w:left w:val="single" w:color="231916" w:sz="4" w:space="0"/>
              <w:right w:val="single" w:color="231916" w:sz="4" w:space="0"/>
            </w:tcBorders>
            <w:vAlign w:val="top"/>
          </w:tcPr>
          <w:p>
            <w:pPr>
              <w:rPr>
                <w:rFonts w:ascii="Arial"/>
                <w:sz w:val="21"/>
              </w:rPr>
            </w:pPr>
          </w:p>
        </w:tc>
        <w:tc>
          <w:tcPr>
            <w:tcW w:w="71" w:type="dxa"/>
            <w:vMerge w:val="continue"/>
            <w:tcBorders>
              <w:top w:val="nil"/>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56" w:hRule="atLeast"/>
        </w:trPr>
        <w:tc>
          <w:tcPr>
            <w:tcW w:w="3018" w:type="dxa"/>
            <w:gridSpan w:val="3"/>
            <w:vMerge w:val="continue"/>
            <w:tcBorders>
              <w:top w:val="nil"/>
              <w:left w:val="single" w:color="231916" w:sz="4" w:space="0"/>
              <w:right w:val="single" w:color="231916" w:sz="22" w:space="0"/>
            </w:tcBorders>
            <w:vAlign w:val="top"/>
          </w:tcPr>
          <w:p>
            <w:pPr>
              <w:rPr>
                <w:rFonts w:ascii="Arial"/>
                <w:sz w:val="21"/>
              </w:rPr>
            </w:pPr>
          </w:p>
        </w:tc>
        <w:tc>
          <w:tcPr>
            <w:tcW w:w="2773" w:type="dxa"/>
            <w:gridSpan w:val="3"/>
            <w:vMerge w:val="continue"/>
            <w:tcBorders>
              <w:top w:val="nil"/>
              <w:left w:val="single" w:color="231916" w:sz="22" w:space="0"/>
              <w:right w:val="single" w:color="231916" w:sz="4" w:space="0"/>
            </w:tcBorders>
            <w:vAlign w:val="top"/>
          </w:tcPr>
          <w:p>
            <w:pPr>
              <w:rPr>
                <w:rFonts w:ascii="Arial"/>
                <w:sz w:val="21"/>
              </w:rPr>
            </w:pPr>
          </w:p>
        </w:tc>
        <w:tc>
          <w:tcPr>
            <w:tcW w:w="1152" w:type="dxa"/>
            <w:gridSpan w:val="3"/>
            <w:tcBorders>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0" w:hRule="atLeast"/>
        </w:trPr>
        <w:tc>
          <w:tcPr>
            <w:tcW w:w="5905" w:type="dxa"/>
            <w:gridSpan w:val="7"/>
            <w:vMerge w:val="restart"/>
            <w:tcBorders>
              <w:left w:val="single" w:color="231916" w:sz="4" w:space="0"/>
              <w:bottom w:val="nil"/>
              <w:right w:val="single" w:color="231916" w:sz="4" w:space="0"/>
            </w:tcBorders>
            <w:vAlign w:val="top"/>
          </w:tcPr>
          <w:p>
            <w:pPr>
              <w:spacing w:before="99" w:line="194" w:lineRule="auto"/>
              <w:ind w:left="603"/>
              <w:rPr>
                <w:rFonts w:ascii="楷体" w:hAnsi="楷体" w:eastAsia="楷体" w:cs="楷体"/>
                <w:sz w:val="20"/>
                <w:szCs w:val="20"/>
              </w:rPr>
            </w:pPr>
            <w:r>
              <w:rPr>
                <w:rFonts w:ascii="楷体" w:hAnsi="楷体" w:eastAsia="楷体" w:cs="楷体"/>
                <w:color w:val="231916"/>
                <w:position w:val="1"/>
                <w:sz w:val="20"/>
                <w:szCs w:val="20"/>
              </w:rPr>
              <w:t>Name</w:t>
            </w:r>
            <w:r>
              <w:rPr>
                <w:rFonts w:ascii="楷体" w:hAnsi="楷体" w:eastAsia="楷体" w:cs="楷体"/>
                <w:color w:val="231916"/>
                <w:sz w:val="20"/>
                <w:szCs w:val="20"/>
              </w:rPr>
              <w:t>Attrbute       Name</w:t>
            </w:r>
            <w:r>
              <w:rPr>
                <w:rFonts w:ascii="楷体" w:hAnsi="楷体" w:eastAsia="楷体" w:cs="楷体"/>
                <w:color w:val="231916"/>
                <w:position w:val="-1"/>
                <w:sz w:val="20"/>
                <w:szCs w:val="20"/>
              </w:rPr>
              <w:t>Attrbute</w:t>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59" w:line="187" w:lineRule="auto"/>
              <w:ind w:left="206"/>
              <w:rPr>
                <w:rFonts w:ascii="楷体" w:hAnsi="楷体" w:eastAsia="楷体" w:cs="楷体"/>
                <w:sz w:val="18"/>
                <w:szCs w:val="18"/>
              </w:rPr>
            </w:pPr>
            <w:r>
              <w:rPr>
                <w:rFonts w:ascii="楷体" w:hAnsi="楷体" w:eastAsia="楷体" w:cs="楷体"/>
                <w:color w:val="231916"/>
                <w:sz w:val="18"/>
                <w:szCs w:val="18"/>
              </w:rPr>
              <w:t>10:20:15</w:t>
            </w:r>
          </w:p>
        </w:tc>
        <w:tc>
          <w:tcPr>
            <w:tcW w:w="967" w:type="dxa"/>
            <w:tcBorders>
              <w:left w:val="single" w:color="231916" w:sz="4" w:space="0"/>
              <w:right w:val="single" w:color="231916" w:sz="4" w:space="0"/>
            </w:tcBorders>
            <w:vAlign w:val="top"/>
          </w:tcPr>
          <w:p>
            <w:pPr>
              <w:spacing w:before="66" w:line="229" w:lineRule="auto"/>
              <w:ind w:left="192"/>
              <w:rPr>
                <w:rFonts w:ascii="楷体" w:hAnsi="楷体" w:eastAsia="楷体" w:cs="楷体"/>
                <w:sz w:val="22"/>
                <w:szCs w:val="22"/>
              </w:rPr>
            </w:pPr>
            <w:r>
              <w:rPr>
                <w:rFonts w:ascii="楷体" w:hAnsi="楷体" w:eastAsia="楷体" w:cs="楷体"/>
                <w:color w:val="231916"/>
                <w:sz w:val="22"/>
                <w:szCs w:val="22"/>
              </w:rPr>
              <w:t>cancel</w:t>
            </w:r>
          </w:p>
        </w:tc>
        <w:tc>
          <w:tcPr>
            <w:tcW w:w="71" w:type="dxa"/>
            <w:tcBorders>
              <w:left w:val="single" w:color="231916" w:sz="4" w:space="0"/>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21" w:hRule="atLeast"/>
        </w:trPr>
        <w:tc>
          <w:tcPr>
            <w:tcW w:w="5905" w:type="dxa"/>
            <w:gridSpan w:val="7"/>
            <w:vMerge w:val="continue"/>
            <w:tcBorders>
              <w:top w:val="nil"/>
              <w:left w:val="single" w:color="231916" w:sz="4" w:space="0"/>
              <w:bottom w:val="nil"/>
              <w:right w:val="single" w:color="231916" w:sz="4" w:space="0"/>
            </w:tcBorders>
            <w:vAlign w:val="top"/>
          </w:tcPr>
          <w:p>
            <w:pPr>
              <w:rPr>
                <w:rFonts w:ascii="Arial"/>
                <w:sz w:val="21"/>
              </w:rPr>
            </w:pPr>
          </w:p>
        </w:tc>
        <w:tc>
          <w:tcPr>
            <w:tcW w:w="1038" w:type="dxa"/>
            <w:gridSpan w:val="2"/>
            <w:tcBorders>
              <w:left w:val="nil"/>
              <w:right w:val="single" w:color="231916" w:sz="4" w:space="0"/>
            </w:tcBorders>
            <w:vAlign w:val="top"/>
          </w:tcPr>
          <w:p>
            <w:pPr>
              <w:spacing w:line="220" w:lineRule="exact"/>
              <w:rPr>
                <w:rFonts w:ascii="Arial"/>
                <w:sz w:val="19"/>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8" w:hRule="atLeast"/>
        </w:trPr>
        <w:tc>
          <w:tcPr>
            <w:tcW w:w="5905" w:type="dxa"/>
            <w:gridSpan w:val="7"/>
            <w:vMerge w:val="continue"/>
            <w:tcBorders>
              <w:top w:val="nil"/>
              <w:left w:val="single" w:color="231916" w:sz="4" w:space="0"/>
              <w:bottom w:val="nil"/>
              <w:right w:val="single" w:color="231916" w:sz="4" w:space="0"/>
            </w:tcBorders>
            <w:vAlign w:val="top"/>
          </w:tcPr>
          <w:p>
            <w:pPr>
              <w:rPr>
                <w:rFonts w:ascii="Arial"/>
                <w:sz w:val="21"/>
              </w:rPr>
            </w:pPr>
          </w:p>
        </w:tc>
        <w:tc>
          <w:tcPr>
            <w:tcW w:w="1038" w:type="dxa"/>
            <w:gridSpan w:val="2"/>
            <w:tcBorders>
              <w:left w:val="single" w:color="231916" w:sz="4" w:space="0"/>
              <w:right w:val="single" w:color="231916" w:sz="4" w:space="0"/>
            </w:tcBorders>
            <w:vAlign w:val="top"/>
          </w:tcPr>
          <w:p>
            <w:pPr>
              <w:rPr>
                <w:rFonts w:ascii="Arial"/>
                <w:sz w:val="21"/>
              </w:rPr>
            </w:pPr>
            <w:r>
              <w:pict>
                <v:rect id="_x0000_s1273" o:spid="_x0000_s1273" o:spt="1" style="position:absolute;left:0pt;margin-left:48.35pt;margin-top:0.15pt;height:17.7pt;width:0.6pt;mso-position-horizontal-relative:page;mso-position-vertical-relative:page;z-index:251900928;mso-width-relative:page;mso-height-relative:page;" fillcolor="#231916" filled="t" stroked="f" coordsize="21600,21600">
                  <v:path/>
                  <v:fill on="t" focussize="0,0"/>
                  <v:stroke on="f"/>
                  <v:imagedata o:title=""/>
                  <o:lock v:ext="edit"/>
                </v:rect>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48" w:hRule="atLeast"/>
        </w:trPr>
        <w:tc>
          <w:tcPr>
            <w:tcW w:w="5905" w:type="dxa"/>
            <w:gridSpan w:val="7"/>
            <w:vMerge w:val="continue"/>
            <w:tcBorders>
              <w:top w:val="nil"/>
              <w:left w:val="single" w:color="231916" w:sz="4" w:space="0"/>
              <w:bottom w:val="nil"/>
              <w:right w:val="single" w:color="231916" w:sz="4" w:space="0"/>
            </w:tcBorders>
            <w:vAlign w:val="top"/>
          </w:tcPr>
          <w:p>
            <w:pPr>
              <w:rPr>
                <w:rFonts w:ascii="Arial"/>
                <w:sz w:val="21"/>
              </w:rPr>
            </w:pPr>
          </w:p>
        </w:tc>
        <w:tc>
          <w:tcPr>
            <w:tcW w:w="1038" w:type="dxa"/>
            <w:gridSpan w:val="2"/>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8" w:hRule="atLeast"/>
        </w:trPr>
        <w:tc>
          <w:tcPr>
            <w:tcW w:w="5905" w:type="dxa"/>
            <w:gridSpan w:val="7"/>
            <w:vMerge w:val="continue"/>
            <w:tcBorders>
              <w:top w:val="nil"/>
              <w:left w:val="single" w:color="231916" w:sz="4" w:space="0"/>
              <w:bottom w:val="nil"/>
              <w:right w:val="single" w:color="231916" w:sz="4" w:space="0"/>
            </w:tcBorders>
            <w:vAlign w:val="top"/>
          </w:tcPr>
          <w:p>
            <w:pPr>
              <w:rPr>
                <w:rFonts w:ascii="Arial"/>
                <w:sz w:val="21"/>
              </w:rPr>
            </w:pPr>
          </w:p>
        </w:tc>
        <w:tc>
          <w:tcPr>
            <w:tcW w:w="1038" w:type="dxa"/>
            <w:gridSpan w:val="2"/>
            <w:tcBorders>
              <w:left w:val="single" w:color="231916" w:sz="4" w:space="0"/>
              <w:right w:val="single" w:color="231916" w:sz="4" w:space="0"/>
            </w:tcBorders>
            <w:vAlign w:val="top"/>
          </w:tcPr>
          <w:p>
            <w:pPr>
              <w:rPr>
                <w:rFonts w:ascii="Arial"/>
                <w:sz w:val="21"/>
              </w:rPr>
            </w:pPr>
            <w:r>
              <w:pict>
                <v:rect id="_x0000_s1274" o:spid="_x0000_s1274" o:spt="1" style="position:absolute;left:0pt;margin-left:48.35pt;margin-top:0.2pt;height:17.7pt;width:0.6pt;mso-position-horizontal-relative:page;mso-position-vertical-relative:page;z-index:251901952;mso-width-relative:page;mso-height-relative:page;" fillcolor="#231916" filled="t" stroked="f" coordsize="21600,21600">
                  <v:path/>
                  <v:fill on="t" focussize="0,0"/>
                  <v:stroke on="f"/>
                  <v:imagedata o:title=""/>
                  <o:lock v:ext="edit"/>
                </v:rect>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262" w:hRule="atLeast"/>
        </w:trPr>
        <w:tc>
          <w:tcPr>
            <w:tcW w:w="5905" w:type="dxa"/>
            <w:gridSpan w:val="7"/>
            <w:vMerge w:val="continue"/>
            <w:tcBorders>
              <w:top w:val="nil"/>
              <w:left w:val="single" w:color="231916" w:sz="4" w:space="0"/>
              <w:bottom w:val="nil"/>
              <w:right w:val="single" w:color="231916" w:sz="4" w:space="0"/>
            </w:tcBorders>
            <w:vAlign w:val="top"/>
          </w:tcPr>
          <w:p>
            <w:pPr>
              <w:rPr>
                <w:rFonts w:ascii="Arial"/>
                <w:sz w:val="21"/>
              </w:rPr>
            </w:pPr>
          </w:p>
        </w:tc>
        <w:tc>
          <w:tcPr>
            <w:tcW w:w="1038" w:type="dxa"/>
            <w:gridSpan w:val="2"/>
            <w:tcBorders>
              <w:left w:val="nil"/>
              <w:right w:val="single" w:color="231916" w:sz="4" w:space="0"/>
            </w:tcBorders>
            <w:vAlign w:val="top"/>
          </w:tcPr>
          <w:p>
            <w:pPr>
              <w:rPr>
                <w:rFonts w:ascii="Arial"/>
                <w:sz w:val="21"/>
              </w:rPr>
            </w:pP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48" w:hRule="atLeast"/>
        </w:trPr>
        <w:tc>
          <w:tcPr>
            <w:tcW w:w="5905" w:type="dxa"/>
            <w:gridSpan w:val="7"/>
            <w:vMerge w:val="continue"/>
            <w:tcBorders>
              <w:top w:val="nil"/>
              <w:left w:val="single" w:color="231916" w:sz="4" w:space="0"/>
              <w:bottom w:val="nil"/>
              <w:right w:val="single" w:color="231916" w:sz="4" w:space="0"/>
            </w:tcBorders>
            <w:vAlign w:val="top"/>
          </w:tcPr>
          <w:p>
            <w:pPr>
              <w:rPr>
                <w:rFonts w:ascii="Arial"/>
                <w:sz w:val="21"/>
              </w:rPr>
            </w:pPr>
          </w:p>
        </w:tc>
        <w:tc>
          <w:tcPr>
            <w:tcW w:w="1038" w:type="dxa"/>
            <w:gridSpan w:val="2"/>
            <w:tcBorders>
              <w:left w:val="single" w:color="231916" w:sz="4" w:space="0"/>
              <w:right w:val="single" w:color="231916" w:sz="4" w:space="0"/>
            </w:tcBorders>
            <w:vAlign w:val="top"/>
          </w:tcPr>
          <w:p>
            <w:pPr>
              <w:rPr>
                <w:rFonts w:ascii="Arial"/>
                <w:sz w:val="21"/>
              </w:rPr>
            </w:pPr>
            <w:r>
              <w:pict>
                <v:rect id="_x0000_s1275" o:spid="_x0000_s1275" o:spt="1" style="position:absolute;left:0pt;margin-left:48.3pt;margin-top:0.25pt;height:17.7pt;width:0.6pt;mso-position-horizontal-relative:page;mso-position-vertical-relative:page;z-index:251899904;mso-width-relative:page;mso-height-relative:page;" fillcolor="#231916" filled="t" stroked="f" coordsize="21600,21600">
                  <v:path/>
                  <v:fill on="t" focussize="0,0"/>
                  <v:stroke on="f"/>
                  <v:imagedata o:title=""/>
                  <o:lock v:ext="edit"/>
                </v:rect>
              </w:pict>
            </w:r>
          </w:p>
        </w:tc>
      </w:tr>
      <w:tr>
        <w:tblPrEx>
          <w:tblBorders>
            <w:top w:val="single" w:color="231916" w:sz="2" w:space="0"/>
            <w:left w:val="single" w:color="231916" w:sz="2" w:space="0"/>
            <w:bottom w:val="single" w:color="231916" w:sz="2" w:space="0"/>
            <w:right w:val="single" w:color="231916" w:sz="2" w:space="0"/>
            <w:insideH w:val="single" w:color="231916" w:sz="2" w:space="0"/>
            <w:insideV w:val="single" w:color="231916" w:sz="2" w:space="0"/>
          </w:tblBorders>
          <w:tblCellMar>
            <w:top w:w="0" w:type="dxa"/>
            <w:left w:w="0" w:type="dxa"/>
            <w:bottom w:w="0" w:type="dxa"/>
            <w:right w:w="0" w:type="dxa"/>
          </w:tblCellMar>
        </w:tblPrEx>
        <w:trPr>
          <w:trHeight w:val="392" w:hRule="atLeast"/>
        </w:trPr>
        <w:tc>
          <w:tcPr>
            <w:tcW w:w="5905" w:type="dxa"/>
            <w:gridSpan w:val="7"/>
            <w:vMerge w:val="continue"/>
            <w:tcBorders>
              <w:top w:val="nil"/>
              <w:left w:val="single" w:color="231916" w:sz="4" w:space="0"/>
              <w:right w:val="single" w:color="231916" w:sz="4" w:space="0"/>
            </w:tcBorders>
            <w:vAlign w:val="top"/>
          </w:tcPr>
          <w:p>
            <w:pPr>
              <w:rPr>
                <w:rFonts w:ascii="Arial"/>
                <w:sz w:val="21"/>
              </w:rPr>
            </w:pPr>
          </w:p>
        </w:tc>
        <w:tc>
          <w:tcPr>
            <w:tcW w:w="1038" w:type="dxa"/>
            <w:gridSpan w:val="2"/>
            <w:tcBorders>
              <w:left w:val="nil"/>
              <w:right w:val="single" w:color="231916" w:sz="4" w:space="0"/>
            </w:tcBorders>
            <w:vAlign w:val="top"/>
          </w:tcPr>
          <w:p>
            <w:pPr>
              <w:rPr>
                <w:rFonts w:ascii="Arial"/>
                <w:sz w:val="21"/>
              </w:rPr>
            </w:pPr>
          </w:p>
        </w:tc>
      </w:tr>
    </w:tbl>
    <w:p>
      <w:pPr>
        <w:spacing w:before="78" w:line="227" w:lineRule="auto"/>
        <w:rPr>
          <w:rFonts w:ascii="楷体" w:hAnsi="楷体" w:eastAsia="楷体" w:cs="楷体"/>
          <w:sz w:val="24"/>
          <w:szCs w:val="24"/>
        </w:rPr>
      </w:pPr>
      <w:r>
        <w:rPr>
          <w:rFonts w:ascii="楷体" w:hAnsi="楷体" w:eastAsia="楷体" w:cs="楷体"/>
          <w:spacing w:val="5"/>
          <w:sz w:val="24"/>
          <w:szCs w:val="24"/>
        </w:rPr>
        <w:t>4.7 Test function principle and use instructions</w:t>
      </w:r>
    </w:p>
    <w:p>
      <w:pPr>
        <w:spacing w:before="182" w:line="309" w:lineRule="auto"/>
        <w:ind w:left="4412" w:right="1396" w:hanging="3870"/>
        <w:rPr>
          <w:rFonts w:ascii="楷体" w:hAnsi="楷体" w:eastAsia="楷体" w:cs="楷体"/>
          <w:sz w:val="20"/>
          <w:szCs w:val="20"/>
        </w:rPr>
      </w:pPr>
      <w:r>
        <w:rPr>
          <w:rFonts w:ascii="楷体" w:hAnsi="楷体" w:eastAsia="楷体" w:cs="楷体"/>
          <w:spacing w:val="3"/>
          <w:sz w:val="20"/>
          <w:szCs w:val="20"/>
          <w14:textOutline w14:w="3773" w14:cap="flat" w14:cmpd="sng">
            <w14:solidFill>
              <w14:srgbClr w14:val="000000"/>
            </w14:solidFill>
            <w14:prstDash w14:val="solid"/>
            <w14:miter w14:val="0"/>
          </w14:textOutline>
        </w:rPr>
        <w:t>This section introduces the principle and use of grounding connection, ground current detection, arc detection and other tests.</w:t>
      </w:r>
      <w:r>
        <w:rPr>
          <w:rFonts w:ascii="楷体" w:hAnsi="楷体" w:eastAsia="楷体" w:cs="楷体"/>
          <w:spacing w:val="11"/>
          <w:sz w:val="20"/>
          <w:szCs w:val="20"/>
          <w14:textOutline w14:w="3773" w14:cap="flat" w14:cmpd="sng">
            <w14:solidFill>
              <w14:srgbClr w14:val="000000"/>
            </w14:solidFill>
            <w14:prstDash w14:val="solid"/>
            <w14:miter w14:val="0"/>
          </w14:textOutline>
        </w:rPr>
        <w:t xml:space="preserve"> Test flow block diagram of the instrument</w:t>
      </w:r>
    </w:p>
    <w:p>
      <w:pPr>
        <w:spacing w:line="193" w:lineRule="exact"/>
      </w:pPr>
    </w:p>
    <w:tbl>
      <w:tblPr>
        <w:tblStyle w:val="9"/>
        <w:tblW w:w="1677" w:type="dxa"/>
        <w:tblInd w:w="1708"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67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61" w:hRule="atLeast"/>
        </w:trPr>
        <w:tc>
          <w:tcPr>
            <w:tcW w:w="1677" w:type="dxa"/>
            <w:vAlign w:val="top"/>
          </w:tcPr>
          <w:p>
            <w:pPr>
              <w:spacing w:line="97" w:lineRule="exact"/>
            </w:pPr>
            <w:r>
              <w:rPr>
                <w:position w:val="-2"/>
              </w:rPr>
              <w:drawing>
                <wp:inline distT="0" distB="0" distL="0" distR="0">
                  <wp:extent cx="1055370" cy="6159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85"/>
                          <a:stretch>
                            <a:fillRect/>
                          </a:stretch>
                        </pic:blipFill>
                        <pic:spPr>
                          <a:xfrm>
                            <a:off x="0" y="0"/>
                            <a:ext cx="1055370" cy="61808"/>
                          </a:xfrm>
                          <a:prstGeom prst="rect">
                            <a:avLst/>
                          </a:prstGeom>
                        </pic:spPr>
                      </pic:pic>
                    </a:graphicData>
                  </a:graphic>
                </wp:inline>
              </w:drawing>
            </w:r>
          </w:p>
          <w:p>
            <w:pPr>
              <w:spacing w:before="107" w:line="241" w:lineRule="auto"/>
              <w:ind w:left="272"/>
              <w:rPr>
                <w:rFonts w:ascii="楷体" w:hAnsi="楷体" w:eastAsia="楷体" w:cs="楷体"/>
                <w:sz w:val="20"/>
                <w:szCs w:val="20"/>
              </w:rPr>
            </w:pPr>
            <w:r>
              <w:rPr>
                <w:rFonts w:ascii="楷体" w:hAnsi="楷体" w:eastAsia="楷体" w:cs="楷体"/>
                <w:spacing w:val="3"/>
                <w:sz w:val="20"/>
                <w:szCs w:val="20"/>
              </w:rPr>
              <w:t>1. Start the test</w:t>
            </w:r>
          </w:p>
          <w:p>
            <w:pPr>
              <w:spacing w:before="200" w:line="95" w:lineRule="exact"/>
            </w:pPr>
            <w:r>
              <w:rPr>
                <w:position w:val="-2"/>
              </w:rPr>
              <w:drawing>
                <wp:inline distT="0" distB="0" distL="0" distR="0">
                  <wp:extent cx="1055370" cy="59690"/>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186"/>
                          <a:stretch>
                            <a:fillRect/>
                          </a:stretch>
                        </pic:blipFill>
                        <pic:spPr>
                          <a:xfrm>
                            <a:off x="0" y="0"/>
                            <a:ext cx="1055370" cy="60068"/>
                          </a:xfrm>
                          <a:prstGeom prst="rect">
                            <a:avLst/>
                          </a:prstGeom>
                        </pic:spPr>
                      </pic:pic>
                    </a:graphicData>
                  </a:graphic>
                </wp:inline>
              </w:drawing>
            </w:r>
          </w:p>
        </w:tc>
      </w:tr>
    </w:tbl>
    <w:p>
      <w:pPr>
        <w:spacing w:line="460" w:lineRule="exact"/>
        <w:ind w:firstLine="872"/>
        <w:textAlignment w:val="center"/>
      </w:pPr>
      <w:r>
        <w:drawing>
          <wp:inline distT="0" distB="0" distL="0" distR="0">
            <wp:extent cx="1129665" cy="29210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87"/>
                    <a:stretch>
                      <a:fillRect/>
                    </a:stretch>
                  </pic:blipFill>
                  <pic:spPr>
                    <a:xfrm>
                      <a:off x="0" y="0"/>
                      <a:ext cx="1129986" cy="292513"/>
                    </a:xfrm>
                    <a:prstGeom prst="rect">
                      <a:avLst/>
                    </a:prstGeom>
                  </pic:spPr>
                </pic:pic>
              </a:graphicData>
            </a:graphic>
          </wp:inline>
        </w:drawing>
      </w:r>
    </w:p>
    <w:tbl>
      <w:tblPr>
        <w:tblStyle w:val="9"/>
        <w:tblW w:w="1999" w:type="dxa"/>
        <w:tblInd w:w="1605"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99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20" w:hRule="atLeast"/>
        </w:trPr>
        <w:tc>
          <w:tcPr>
            <w:tcW w:w="1999" w:type="dxa"/>
            <w:vAlign w:val="top"/>
          </w:tcPr>
          <w:p>
            <w:pPr>
              <w:spacing w:before="214" w:line="235" w:lineRule="auto"/>
              <w:ind w:left="410"/>
              <w:rPr>
                <w:rFonts w:ascii="楷体" w:hAnsi="楷体" w:eastAsia="楷体" w:cs="楷体"/>
                <w:sz w:val="20"/>
                <w:szCs w:val="20"/>
              </w:rPr>
            </w:pPr>
            <w:r>
              <w:rPr>
                <w:rFonts w:ascii="楷体" w:hAnsi="楷体" w:eastAsia="楷体" w:cs="楷体"/>
                <w:spacing w:val="7"/>
                <w:sz w:val="20"/>
                <w:szCs w:val="20"/>
              </w:rPr>
              <w:t>2. Test delay</w:t>
            </w:r>
          </w:p>
        </w:tc>
      </w:tr>
    </w:tbl>
    <w:p>
      <w:pPr>
        <w:spacing w:line="447" w:lineRule="exact"/>
        <w:ind w:firstLine="2448"/>
        <w:textAlignment w:val="center"/>
      </w:pPr>
      <w:r>
        <w:drawing>
          <wp:inline distT="0" distB="0" distL="0" distR="0">
            <wp:extent cx="127000" cy="283845"/>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188"/>
                    <a:stretch>
                      <a:fillRect/>
                    </a:stretch>
                  </pic:blipFill>
                  <pic:spPr>
                    <a:xfrm>
                      <a:off x="0" y="0"/>
                      <a:ext cx="127447" cy="283910"/>
                    </a:xfrm>
                    <a:prstGeom prst="rect">
                      <a:avLst/>
                    </a:prstGeom>
                  </pic:spPr>
                </pic:pic>
              </a:graphicData>
            </a:graphic>
          </wp:inline>
        </w:drawing>
      </w:r>
    </w:p>
    <w:tbl>
      <w:tblPr>
        <w:tblStyle w:val="9"/>
        <w:tblW w:w="1893" w:type="dxa"/>
        <w:tblInd w:w="160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89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63" w:hRule="atLeast"/>
        </w:trPr>
        <w:tc>
          <w:tcPr>
            <w:tcW w:w="1893" w:type="dxa"/>
            <w:vAlign w:val="top"/>
          </w:tcPr>
          <w:p>
            <w:pPr>
              <w:spacing w:line="119" w:lineRule="exact"/>
            </w:pPr>
            <w:r>
              <w:pict>
                <v:shape id="_x0000_s1276" o:spid="_x0000_s1276" style="position:absolute;left:0pt;margin-left:88.2pt;margin-top:-0.15pt;height:50.1pt;width:6.95pt;mso-position-horizontal-relative:page;mso-position-vertical-relative:page;z-index:251889664;mso-width-relative:page;mso-height-relative:page;" filled="f" stroked="t" coordsize="138,1001" path="m7,993c75,993,130,938,130,870m130,130c130,62,75,7,7,7e">
                  <v:fill on="f" focussize="0,0"/>
                  <v:stroke color="#000000" miterlimit="10" joinstyle="miter" endcap="round"/>
                  <v:imagedata o:title=""/>
                  <o:lock v:ext="edit"/>
                </v:shape>
              </w:pict>
            </w:r>
            <w:r>
              <w:rPr>
                <w:position w:val="-2"/>
              </w:rPr>
              <w:drawing>
                <wp:inline distT="0" distB="0" distL="0" distR="0">
                  <wp:extent cx="78105" cy="7556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89"/>
                          <a:stretch>
                            <a:fillRect/>
                          </a:stretch>
                        </pic:blipFill>
                        <pic:spPr>
                          <a:xfrm>
                            <a:off x="0" y="0"/>
                            <a:ext cx="78261" cy="75876"/>
                          </a:xfrm>
                          <a:prstGeom prst="rect">
                            <a:avLst/>
                          </a:prstGeom>
                        </pic:spPr>
                      </pic:pic>
                    </a:graphicData>
                  </a:graphic>
                </wp:inline>
              </w:drawing>
            </w:r>
          </w:p>
          <w:p>
            <w:pPr>
              <w:spacing w:before="153" w:line="305" w:lineRule="exact"/>
              <w:ind w:left="255"/>
              <w:rPr>
                <w:rFonts w:ascii="楷体" w:hAnsi="楷体" w:eastAsia="楷体" w:cs="楷体"/>
                <w:sz w:val="20"/>
                <w:szCs w:val="20"/>
              </w:rPr>
            </w:pPr>
            <w:r>
              <w:rPr>
                <w:rFonts w:ascii="楷体" w:hAnsi="楷体" w:eastAsia="楷体" w:cs="楷体"/>
                <w:spacing w:val="4"/>
                <w:position w:val="7"/>
                <w:sz w:val="20"/>
                <w:szCs w:val="20"/>
              </w:rPr>
              <w:t>3. Voltage rises</w:t>
            </w:r>
          </w:p>
          <w:p>
            <w:pPr>
              <w:ind w:left="268"/>
              <w:rPr>
                <w:rFonts w:ascii="楷体" w:hAnsi="楷体" w:eastAsia="楷体" w:cs="楷体"/>
                <w:sz w:val="20"/>
                <w:szCs w:val="20"/>
              </w:rPr>
            </w:pPr>
            <w:r>
              <w:rPr>
                <w:rFonts w:ascii="楷体" w:hAnsi="楷体" w:eastAsia="楷体" w:cs="楷体"/>
                <w:spacing w:val="5"/>
                <w:sz w:val="20"/>
                <w:szCs w:val="20"/>
              </w:rPr>
              <w:t>Charging current detection</w:t>
            </w:r>
          </w:p>
          <w:p>
            <w:pPr>
              <w:spacing w:before="6" w:line="118" w:lineRule="exact"/>
            </w:pPr>
            <w:r>
              <w:rPr>
                <w:position w:val="-2"/>
              </w:rPr>
              <w:drawing>
                <wp:inline distT="0" distB="0" distL="0" distR="0">
                  <wp:extent cx="78105" cy="74930"/>
                  <wp:effectExtent l="0" t="0" r="0" b="0"/>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190"/>
                          <a:stretch>
                            <a:fillRect/>
                          </a:stretch>
                        </pic:blipFill>
                        <pic:spPr>
                          <a:xfrm>
                            <a:off x="0" y="0"/>
                            <a:ext cx="78261" cy="75242"/>
                          </a:xfrm>
                          <a:prstGeom prst="rect">
                            <a:avLst/>
                          </a:prstGeom>
                        </pic:spPr>
                      </pic:pic>
                    </a:graphicData>
                  </a:graphic>
                </wp:inline>
              </w:drawing>
            </w:r>
          </w:p>
        </w:tc>
      </w:tr>
    </w:tbl>
    <w:p>
      <w:pPr>
        <w:spacing w:line="463" w:lineRule="exact"/>
        <w:ind w:firstLine="2445"/>
        <w:textAlignment w:val="center"/>
      </w:pPr>
      <w:r>
        <w:drawing>
          <wp:inline distT="0" distB="0" distL="0" distR="0">
            <wp:extent cx="127000" cy="29400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91"/>
                    <a:stretch>
                      <a:fillRect/>
                    </a:stretch>
                  </pic:blipFill>
                  <pic:spPr>
                    <a:xfrm>
                      <a:off x="0" y="0"/>
                      <a:ext cx="127454" cy="294110"/>
                    </a:xfrm>
                    <a:prstGeom prst="rect">
                      <a:avLst/>
                    </a:prstGeom>
                  </pic:spPr>
                </pic:pic>
              </a:graphicData>
            </a:graphic>
          </wp:inline>
        </w:drawing>
      </w:r>
    </w:p>
    <w:tbl>
      <w:tblPr>
        <w:tblStyle w:val="9"/>
        <w:tblW w:w="1893" w:type="dxa"/>
        <w:tblInd w:w="1605"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89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12" w:hRule="atLeast"/>
        </w:trPr>
        <w:tc>
          <w:tcPr>
            <w:tcW w:w="1893" w:type="dxa"/>
            <w:vAlign w:val="top"/>
          </w:tcPr>
          <w:p>
            <w:pPr>
              <w:spacing w:line="88" w:lineRule="exact"/>
              <w:jc w:val="right"/>
            </w:pPr>
            <w:r>
              <w:pict>
                <v:shape id="_x0000_s1277" o:spid="_x0000_s1277" style="position:absolute;left:0pt;margin-left:-0.35pt;margin-top:-0.15pt;height:37.5pt;width:5.35pt;mso-position-horizontal-relative:page;mso-position-vertical-relative:page;z-index:251891712;mso-width-relative:page;mso-height-relative:page;" filled="f" stroked="t" coordsize="106,750" path="m99,7c48,7,7,48,7,99m7,650c7,700,48,742,99,742e">
                  <v:fill on="f" focussize="0,0"/>
                  <v:stroke color="#000000" miterlimit="10" joinstyle="miter" endcap="round"/>
                  <v:imagedata o:title=""/>
                  <o:lock v:ext="edit"/>
                </v:shape>
              </w:pict>
            </w:r>
            <w:r>
              <w:rPr>
                <w:position w:val="-2"/>
              </w:rPr>
              <w:drawing>
                <wp:inline distT="0" distB="0" distL="0" distR="0">
                  <wp:extent cx="57785" cy="55880"/>
                  <wp:effectExtent l="0" t="0" r="0" b="0"/>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192"/>
                          <a:stretch>
                            <a:fillRect/>
                          </a:stretch>
                        </pic:blipFill>
                        <pic:spPr>
                          <a:xfrm>
                            <a:off x="0" y="0"/>
                            <a:ext cx="57801" cy="55989"/>
                          </a:xfrm>
                          <a:prstGeom prst="rect">
                            <a:avLst/>
                          </a:prstGeom>
                        </pic:spPr>
                      </pic:pic>
                    </a:graphicData>
                  </a:graphic>
                </wp:inline>
              </w:drawing>
            </w:r>
          </w:p>
          <w:p>
            <w:pPr>
              <w:spacing w:before="141" w:line="236" w:lineRule="auto"/>
              <w:ind w:left="318"/>
              <w:rPr>
                <w:rFonts w:ascii="楷体" w:hAnsi="楷体" w:eastAsia="楷体" w:cs="楷体"/>
                <w:sz w:val="20"/>
                <w:szCs w:val="20"/>
              </w:rPr>
            </w:pPr>
            <w:r>
              <w:rPr>
                <w:rFonts w:ascii="楷体" w:hAnsi="楷体" w:eastAsia="楷体" w:cs="楷体"/>
                <w:spacing w:val="5"/>
                <w:sz w:val="20"/>
                <w:szCs w:val="20"/>
              </w:rPr>
              <w:t>5. High pressure test</w:t>
            </w:r>
          </w:p>
          <w:p>
            <w:pPr>
              <w:spacing w:before="139" w:line="87" w:lineRule="exact"/>
              <w:jc w:val="right"/>
            </w:pPr>
            <w:r>
              <w:rPr>
                <w:position w:val="-2"/>
              </w:rPr>
              <w:drawing>
                <wp:inline distT="0" distB="0" distL="0" distR="0">
                  <wp:extent cx="57785" cy="5524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93"/>
                          <a:stretch>
                            <a:fillRect/>
                          </a:stretch>
                        </pic:blipFill>
                        <pic:spPr>
                          <a:xfrm>
                            <a:off x="0" y="0"/>
                            <a:ext cx="57801" cy="55805"/>
                          </a:xfrm>
                          <a:prstGeom prst="rect">
                            <a:avLst/>
                          </a:prstGeom>
                        </pic:spPr>
                      </pic:pic>
                    </a:graphicData>
                  </a:graphic>
                </wp:inline>
              </w:drawing>
            </w:r>
          </w:p>
        </w:tc>
      </w:tr>
    </w:tbl>
    <w:p>
      <w:pPr>
        <w:spacing w:line="461" w:lineRule="exact"/>
        <w:ind w:firstLine="2452"/>
        <w:textAlignment w:val="center"/>
      </w:pPr>
      <w:r>
        <w:drawing>
          <wp:inline distT="0" distB="0" distL="0" distR="0">
            <wp:extent cx="127000" cy="292100"/>
            <wp:effectExtent l="0" t="0" r="0" b="0"/>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194"/>
                    <a:stretch>
                      <a:fillRect/>
                    </a:stretch>
                  </pic:blipFill>
                  <pic:spPr>
                    <a:xfrm>
                      <a:off x="0" y="0"/>
                      <a:ext cx="127450" cy="292197"/>
                    </a:xfrm>
                    <a:prstGeom prst="rect">
                      <a:avLst/>
                    </a:prstGeom>
                  </pic:spPr>
                </pic:pic>
              </a:graphicData>
            </a:graphic>
          </wp:inline>
        </w:drawing>
      </w:r>
    </w:p>
    <w:tbl>
      <w:tblPr>
        <w:tblStyle w:val="9"/>
        <w:tblW w:w="1684" w:type="dxa"/>
        <w:tblInd w:w="170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68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03" w:hRule="atLeast"/>
        </w:trPr>
        <w:tc>
          <w:tcPr>
            <w:tcW w:w="1684" w:type="dxa"/>
            <w:vAlign w:val="top"/>
          </w:tcPr>
          <w:p>
            <w:pPr>
              <w:spacing w:before="199" w:line="234" w:lineRule="auto"/>
              <w:ind w:left="268"/>
              <w:rPr>
                <w:rFonts w:ascii="楷体" w:hAnsi="楷体" w:eastAsia="楷体" w:cs="楷体"/>
                <w:sz w:val="20"/>
                <w:szCs w:val="20"/>
              </w:rPr>
            </w:pPr>
            <w:r>
              <w:rPr>
                <w:rFonts w:ascii="楷体" w:hAnsi="楷体" w:eastAsia="楷体" w:cs="楷体"/>
                <w:spacing w:val="5"/>
                <w:sz w:val="20"/>
                <w:szCs w:val="20"/>
              </w:rPr>
              <w:t>6. Voltage drops</w:t>
            </w:r>
          </w:p>
        </w:tc>
      </w:tr>
    </w:tbl>
    <w:p>
      <w:pPr>
        <w:spacing w:line="466" w:lineRule="exact"/>
        <w:ind w:firstLine="2454"/>
        <w:textAlignment w:val="center"/>
      </w:pPr>
      <w:r>
        <w:drawing>
          <wp:inline distT="0" distB="0" distL="0" distR="0">
            <wp:extent cx="2393950" cy="29591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95"/>
                    <a:stretch>
                      <a:fillRect/>
                    </a:stretch>
                  </pic:blipFill>
                  <pic:spPr>
                    <a:xfrm>
                      <a:off x="0" y="0"/>
                      <a:ext cx="2394018" cy="296020"/>
                    </a:xfrm>
                    <a:prstGeom prst="rect">
                      <a:avLst/>
                    </a:prstGeom>
                  </pic:spPr>
                </pic:pic>
              </a:graphicData>
            </a:graphic>
          </wp:inline>
        </w:drawing>
      </w:r>
    </w:p>
    <w:tbl>
      <w:tblPr>
        <w:tblStyle w:val="9"/>
        <w:tblW w:w="2109" w:type="dxa"/>
        <w:tblInd w:w="150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10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36" w:hRule="atLeast"/>
        </w:trPr>
        <w:tc>
          <w:tcPr>
            <w:tcW w:w="2109" w:type="dxa"/>
            <w:vAlign w:val="top"/>
          </w:tcPr>
          <w:p>
            <w:pPr>
              <w:spacing w:before="200" w:line="233" w:lineRule="auto"/>
              <w:ind w:left="263"/>
              <w:rPr>
                <w:rFonts w:ascii="楷体" w:hAnsi="楷体" w:eastAsia="楷体" w:cs="楷体"/>
                <w:sz w:val="20"/>
                <w:szCs w:val="20"/>
              </w:rPr>
            </w:pPr>
            <w:r>
              <w:rPr>
                <w:rFonts w:ascii="楷体" w:hAnsi="楷体" w:eastAsia="楷体" w:cs="楷体"/>
                <w:spacing w:val="9"/>
                <w:sz w:val="20"/>
                <w:szCs w:val="20"/>
              </w:rPr>
              <w:t>10. Processing of the test results</w:t>
            </w:r>
          </w:p>
        </w:tc>
      </w:tr>
    </w:tbl>
    <w:p>
      <w:pPr>
        <w:spacing w:line="468" w:lineRule="exact"/>
        <w:ind w:firstLine="2456"/>
        <w:textAlignment w:val="center"/>
      </w:pPr>
      <w:r>
        <w:drawing>
          <wp:inline distT="0" distB="0" distL="0" distR="0">
            <wp:extent cx="2675890" cy="296545"/>
            <wp:effectExtent l="0" t="0" r="0" b="0"/>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196"/>
                    <a:stretch>
                      <a:fillRect/>
                    </a:stretch>
                  </pic:blipFill>
                  <pic:spPr>
                    <a:xfrm>
                      <a:off x="0" y="0"/>
                      <a:ext cx="2676070" cy="297129"/>
                    </a:xfrm>
                    <a:prstGeom prst="rect">
                      <a:avLst/>
                    </a:prstGeom>
                  </pic:spPr>
                </pic:pic>
              </a:graphicData>
            </a:graphic>
          </wp:inline>
        </w:drawing>
      </w:r>
    </w:p>
    <w:tbl>
      <w:tblPr>
        <w:tblStyle w:val="9"/>
        <w:tblW w:w="1680" w:type="dxa"/>
        <w:tblInd w:w="1716"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68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02" w:hRule="atLeast"/>
        </w:trPr>
        <w:tc>
          <w:tcPr>
            <w:tcW w:w="1680" w:type="dxa"/>
            <w:vAlign w:val="top"/>
          </w:tcPr>
          <w:p>
            <w:pPr>
              <w:spacing w:before="258" w:line="280" w:lineRule="exact"/>
              <w:ind w:left="256"/>
              <w:rPr>
                <w:rFonts w:ascii="楷体" w:hAnsi="楷体" w:eastAsia="楷体" w:cs="楷体"/>
                <w:sz w:val="20"/>
                <w:szCs w:val="20"/>
              </w:rPr>
            </w:pPr>
            <w:r>
              <w:rPr>
                <w:rFonts w:ascii="楷体" w:hAnsi="楷体" w:eastAsia="楷体" w:cs="楷体"/>
                <w:position w:val="1"/>
                <w:sz w:val="20"/>
                <w:szCs w:val="20"/>
              </w:rPr>
              <w:t>12. The test is over</w:t>
            </w:r>
          </w:p>
        </w:tc>
      </w:tr>
    </w:tbl>
    <w:p>
      <w:pPr>
        <w:spacing w:line="163" w:lineRule="exact"/>
        <w:rPr>
          <w:rFonts w:ascii="Arial"/>
          <w:sz w:val="14"/>
        </w:rPr>
      </w:pPr>
    </w:p>
    <w:p>
      <w:pPr>
        <w:sectPr>
          <w:footerReference r:id="rId47" w:type="default"/>
          <w:pgSz w:w="11906" w:h="16838"/>
          <w:pgMar w:top="1029" w:right="599" w:bottom="557" w:left="742" w:header="775" w:footer="378" w:gutter="0"/>
          <w:cols w:space="720" w:num="1"/>
        </w:sectPr>
      </w:pPr>
    </w:p>
    <w:p>
      <w:pPr>
        <w:spacing w:line="293" w:lineRule="auto"/>
        <w:rPr>
          <w:rFonts w:ascii="Arial"/>
          <w:sz w:val="21"/>
        </w:rPr>
      </w:pPr>
    </w:p>
    <w:p>
      <w:pPr>
        <w:spacing w:line="293" w:lineRule="auto"/>
        <w:rPr>
          <w:rFonts w:ascii="Arial"/>
          <w:sz w:val="21"/>
        </w:rPr>
      </w:pPr>
    </w:p>
    <w:p>
      <w:pPr>
        <w:spacing w:line="2166" w:lineRule="exact"/>
        <w:ind w:firstLine="840"/>
        <w:textAlignment w:val="center"/>
      </w:pPr>
      <w:r>
        <w:drawing>
          <wp:inline distT="0" distB="0" distL="0" distR="0">
            <wp:extent cx="5395595" cy="137541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97"/>
                    <a:stretch>
                      <a:fillRect/>
                    </a:stretch>
                  </pic:blipFill>
                  <pic:spPr>
                    <a:xfrm>
                      <a:off x="0" y="0"/>
                      <a:ext cx="5396031" cy="1375664"/>
                    </a:xfrm>
                    <a:prstGeom prst="rect">
                      <a:avLst/>
                    </a:prstGeom>
                  </pic:spPr>
                </pic:pic>
              </a:graphicData>
            </a:graphic>
          </wp:inline>
        </w:drawing>
      </w:r>
    </w:p>
    <w:p>
      <w:pPr>
        <w:spacing w:before="88" w:line="233" w:lineRule="auto"/>
        <w:ind w:left="4139"/>
        <w:rPr>
          <w:rFonts w:ascii="楷体" w:hAnsi="楷体" w:eastAsia="楷体" w:cs="楷体"/>
          <w:sz w:val="20"/>
          <w:szCs w:val="20"/>
        </w:rPr>
      </w:pPr>
      <w:r>
        <w:rPr>
          <w:rFonts w:ascii="楷体" w:hAnsi="楷体" w:eastAsia="楷体" w:cs="楷体"/>
          <w:spacing w:val="7"/>
          <w:sz w:val="20"/>
          <w:szCs w:val="20"/>
        </w:rPr>
        <w:t>Schematic diagram of the instrument test time sequence</w:t>
      </w:r>
    </w:p>
    <w:p>
      <w:pPr>
        <w:spacing w:before="134" w:line="241" w:lineRule="auto"/>
        <w:ind w:left="272"/>
        <w:outlineLvl w:val="0"/>
        <w:rPr>
          <w:rFonts w:ascii="楷体" w:hAnsi="楷体" w:eastAsia="楷体" w:cs="楷体"/>
          <w:sz w:val="23"/>
          <w:szCs w:val="23"/>
        </w:rPr>
      </w:pPr>
      <w:r>
        <w:rPr>
          <w:rFonts w:ascii="楷体" w:hAnsi="楷体" w:eastAsia="楷体" w:cs="楷体"/>
          <w:spacing w:val="1"/>
          <w:sz w:val="23"/>
          <w:szCs w:val="23"/>
        </w:rPr>
        <w:t>4.7.1 Start-up test</w:t>
      </w:r>
    </w:p>
    <w:p>
      <w:pPr>
        <w:spacing w:before="103" w:line="228" w:lineRule="auto"/>
        <w:ind w:left="838"/>
        <w:rPr>
          <w:rFonts w:ascii="楷体" w:hAnsi="楷体" w:eastAsia="楷体" w:cs="楷体"/>
          <w:sz w:val="20"/>
          <w:szCs w:val="20"/>
        </w:rPr>
      </w:pPr>
      <w:r>
        <w:rPr>
          <w:rFonts w:ascii="楷体" w:hAnsi="楷体" w:eastAsia="楷体" w:cs="楷体"/>
          <w:spacing w:val="8"/>
          <w:sz w:val="20"/>
          <w:szCs w:val="20"/>
        </w:rPr>
        <w:t>In the test mode, after checking the test conditions, press the START button to start the test</w:t>
      </w:r>
    </w:p>
    <w:p>
      <w:pPr>
        <w:spacing w:line="346" w:lineRule="auto"/>
        <w:rPr>
          <w:rFonts w:ascii="Arial"/>
          <w:sz w:val="21"/>
        </w:rPr>
      </w:pPr>
    </w:p>
    <w:p>
      <w:pPr>
        <w:spacing w:before="75" w:line="232" w:lineRule="auto"/>
        <w:ind w:left="236"/>
        <w:rPr>
          <w:rFonts w:ascii="楷体" w:hAnsi="楷体" w:eastAsia="楷体" w:cs="楷体"/>
          <w:sz w:val="23"/>
          <w:szCs w:val="23"/>
        </w:rPr>
      </w:pPr>
      <w:r>
        <w:rPr>
          <w:rFonts w:ascii="楷体" w:hAnsi="楷体" w:eastAsia="楷体" w:cs="楷体"/>
          <w:sz w:val="23"/>
          <w:szCs w:val="23"/>
        </w:rPr>
        <w:t>4.7.2 Voltage rise</w:t>
      </w:r>
    </w:p>
    <w:p>
      <w:pPr>
        <w:spacing w:before="100" w:line="293" w:lineRule="auto"/>
        <w:ind w:left="806" w:right="662" w:firstLine="9"/>
        <w:rPr>
          <w:rFonts w:ascii="楷体" w:hAnsi="楷体" w:eastAsia="楷体" w:cs="楷体"/>
          <w:sz w:val="20"/>
          <w:szCs w:val="20"/>
        </w:rPr>
      </w:pPr>
      <w:r>
        <w:rPr>
          <w:rFonts w:ascii="楷体" w:hAnsi="楷体" w:eastAsia="楷体" w:cs="楷体"/>
          <w:spacing w:val="8"/>
          <w:sz w:val="20"/>
          <w:szCs w:val="20"/>
        </w:rPr>
        <w:t>Some of the tested properties are sensitive to voltage mutations and need to use this function. When the output voltage of the instrument starts to output, the output voltage is zero. When the voltage output starts, the instrument will step up the output voltage in 0.1S. The step boost value is determined according to the test voltage and voltage rise time (Δ V = V / (10 * S)). If you turn off the voltage rise time (RISE OFF) default voltage rise time 0.1 seconds, automatically add the test time, so that the minimum test time is 0.2S. This small value may cause an error in ARC or DC boost determination, please note.</w:t>
      </w:r>
    </w:p>
    <w:p>
      <w:pPr>
        <w:spacing w:line="325" w:lineRule="auto"/>
        <w:rPr>
          <w:rFonts w:ascii="Arial"/>
          <w:sz w:val="21"/>
        </w:rPr>
      </w:pPr>
    </w:p>
    <w:p>
      <w:pPr>
        <w:spacing w:before="75" w:line="232" w:lineRule="auto"/>
        <w:ind w:left="236"/>
        <w:rPr>
          <w:rFonts w:ascii="楷体" w:hAnsi="楷体" w:eastAsia="楷体" w:cs="楷体"/>
          <w:sz w:val="23"/>
          <w:szCs w:val="23"/>
        </w:rPr>
      </w:pPr>
      <w:r>
        <w:rPr>
          <w:rFonts w:ascii="楷体" w:hAnsi="楷体" w:eastAsia="楷体" w:cs="楷体"/>
          <w:spacing w:val="5"/>
          <w:sz w:val="23"/>
          <w:szCs w:val="23"/>
        </w:rPr>
        <w:t>.7.34 DC boost pressure judgment</w:t>
      </w:r>
    </w:p>
    <w:p>
      <w:pPr>
        <w:spacing w:before="109" w:line="229" w:lineRule="auto"/>
        <w:ind w:left="831"/>
        <w:rPr>
          <w:rFonts w:ascii="楷体" w:hAnsi="楷体" w:eastAsia="楷体" w:cs="楷体"/>
          <w:sz w:val="20"/>
          <w:szCs w:val="20"/>
        </w:rPr>
      </w:pPr>
      <w:r>
        <w:rPr>
          <w:rFonts w:ascii="楷体" w:hAnsi="楷体" w:eastAsia="楷体" w:cs="楷体"/>
          <w:spacing w:val="6"/>
          <w:sz w:val="20"/>
          <w:szCs w:val="20"/>
        </w:rPr>
        <w:t xml:space="preserve"> Whether to start the current upper limit determination function switch or not during the voltage rise is mainly used to avoid test misdetection.</w:t>
      </w:r>
    </w:p>
    <w:p>
      <w:pPr>
        <w:spacing w:before="50" w:line="286" w:lineRule="auto"/>
        <w:ind w:left="814" w:right="790" w:firstLine="4"/>
        <w:rPr>
          <w:rFonts w:ascii="楷体" w:hAnsi="楷体" w:eastAsia="楷体" w:cs="楷体"/>
          <w:sz w:val="20"/>
          <w:szCs w:val="20"/>
        </w:rPr>
      </w:pPr>
      <w:r>
        <w:rPr>
          <w:rFonts w:ascii="楷体" w:hAnsi="楷体" w:eastAsia="楷体" w:cs="楷体"/>
          <w:spacing w:val="8"/>
          <w:sz w:val="20"/>
          <w:szCs w:val="20"/>
        </w:rPr>
        <w:t>When the test capacitance distribution is small, the charging current of the capacitor is relatively small, which will not cause a significant change in the current, opening the boost judgment can find the bad performance of the measured component as early as possible, and reduce the chance of overcurrent damage of the component.</w:t>
      </w:r>
    </w:p>
    <w:p>
      <w:pPr>
        <w:spacing w:before="2" w:line="302" w:lineRule="auto"/>
        <w:ind w:left="814" w:right="790"/>
        <w:rPr>
          <w:rFonts w:ascii="楷体" w:hAnsi="楷体" w:eastAsia="楷体" w:cs="楷体"/>
          <w:sz w:val="20"/>
          <w:szCs w:val="20"/>
        </w:rPr>
      </w:pPr>
      <w:r>
        <w:rPr>
          <w:rFonts w:ascii="楷体" w:hAnsi="楷体" w:eastAsia="楷体" w:cs="楷体"/>
          <w:spacing w:val="8"/>
          <w:sz w:val="20"/>
          <w:szCs w:val="20"/>
        </w:rPr>
        <w:t>When the step capacitor is large, the capacitor will have a charging process in the process of voltage rise. At this time, the current may be far greater than the set upper limit of the measured current. If the boost judgment is opened, it will cause the misjudgment of the super upper limit. If necessary, the short circuit threshold can be opened to reduce the short circuit sensitivity and improve the charging current</w:t>
      </w:r>
    </w:p>
    <w:p>
      <w:pPr>
        <w:spacing w:line="324" w:lineRule="auto"/>
        <w:rPr>
          <w:rFonts w:ascii="Arial"/>
          <w:sz w:val="21"/>
        </w:rPr>
      </w:pPr>
    </w:p>
    <w:p>
      <w:pPr>
        <w:spacing w:before="76" w:line="235" w:lineRule="auto"/>
        <w:ind w:left="236"/>
        <w:rPr>
          <w:rFonts w:ascii="楷体" w:hAnsi="楷体" w:eastAsia="楷体" w:cs="楷体"/>
          <w:sz w:val="23"/>
          <w:szCs w:val="23"/>
        </w:rPr>
      </w:pPr>
      <w:r>
        <w:rPr>
          <w:rFonts w:ascii="楷体" w:hAnsi="楷体" w:eastAsia="楷体" w:cs="楷体"/>
          <w:sz w:val="23"/>
          <w:szCs w:val="23"/>
        </w:rPr>
        <w:t>4.7.4 High-pressure test</w:t>
      </w:r>
    </w:p>
    <w:p>
      <w:pPr>
        <w:spacing w:before="106" w:line="270" w:lineRule="auto"/>
        <w:ind w:left="815" w:right="790" w:hanging="4"/>
        <w:rPr>
          <w:rFonts w:ascii="楷体" w:hAnsi="楷体" w:eastAsia="楷体" w:cs="楷体"/>
          <w:sz w:val="20"/>
          <w:szCs w:val="20"/>
        </w:rPr>
      </w:pPr>
      <w:r>
        <w:rPr>
          <w:rFonts w:ascii="楷体" w:hAnsi="楷体" w:eastAsia="楷体" w:cs="楷体"/>
          <w:spacing w:val="8"/>
          <w:sz w:val="20"/>
          <w:szCs w:val="20"/>
        </w:rPr>
        <w:t>Conduct a high-pressure test on the tested unit. At this time, it should be able to ensure that the test circuit is correct, the test results will not be affected by some special incidental parameters, and the display content is the actual voltage resistance and current required by the test.</w:t>
      </w:r>
    </w:p>
    <w:p>
      <w:pPr>
        <w:spacing w:line="369" w:lineRule="auto"/>
        <w:rPr>
          <w:rFonts w:ascii="Arial"/>
          <w:sz w:val="21"/>
        </w:rPr>
      </w:pPr>
    </w:p>
    <w:p>
      <w:pPr>
        <w:spacing w:before="75" w:line="233" w:lineRule="auto"/>
        <w:ind w:left="236"/>
        <w:rPr>
          <w:rFonts w:ascii="楷体" w:hAnsi="楷体" w:eastAsia="楷体" w:cs="楷体"/>
          <w:sz w:val="23"/>
          <w:szCs w:val="23"/>
        </w:rPr>
      </w:pPr>
      <w:r>
        <w:rPr>
          <w:rFonts w:ascii="楷体" w:hAnsi="楷体" w:eastAsia="楷体" w:cs="楷体"/>
          <w:spacing w:val="1"/>
          <w:sz w:val="23"/>
          <w:szCs w:val="23"/>
        </w:rPr>
        <w:t>4.7.5 Test voltage drop</w:t>
      </w:r>
    </w:p>
    <w:p>
      <w:pPr>
        <w:spacing w:before="121" w:line="286" w:lineRule="auto"/>
        <w:ind w:left="803" w:right="545" w:firstLine="30"/>
        <w:rPr>
          <w:rFonts w:ascii="楷体" w:hAnsi="楷体" w:eastAsia="楷体" w:cs="楷体"/>
          <w:sz w:val="20"/>
          <w:szCs w:val="20"/>
        </w:rPr>
      </w:pPr>
      <w:r>
        <w:rPr>
          <w:rFonts w:ascii="楷体" w:hAnsi="楷体" w:eastAsia="楷体" w:cs="楷体"/>
          <w:spacing w:val="11"/>
          <w:sz w:val="20"/>
          <w:szCs w:val="20"/>
        </w:rPr>
        <w:t>The same test voltage rise, is determined by the characteristics of the tested parts. When the voltage drops at the end of the high voltage test, the instrument will control the output voltage drop in 0.1S (the DC voltage will not drop with the control voltage), and the step step down value is determined according to the test voltage and voltage rise time (Δ V = -V / (10 * S)). If the off voltage drop time (FAIL OFF) the default voltage drop time is 0.1 seconds. At this time, the instrument is not determined for test comparison, and the data is for reference only. At the end of the voltage drop, the instrument will connect the test circuit to the AC-voltage resistance mode, and if the measured device has a DC voltage drop, it will discharge through the AC circuit of the instrument.</w:t>
      </w:r>
    </w:p>
    <w:p>
      <w:pPr>
        <w:spacing w:before="181"/>
        <w:ind w:left="102"/>
        <w:rPr>
          <w:rFonts w:ascii="楷体" w:hAnsi="楷体" w:eastAsia="楷体" w:cs="楷体"/>
          <w:sz w:val="23"/>
          <w:szCs w:val="23"/>
        </w:rPr>
      </w:pPr>
      <w:r>
        <w:rPr>
          <w:rFonts w:ascii="楷体" w:hAnsi="楷体" w:eastAsia="楷体" w:cs="楷体"/>
          <w:spacing w:val="2"/>
          <w:sz w:val="23"/>
          <w:szCs w:val="23"/>
        </w:rPr>
        <w:t>.64.7 Ground wire current detection function</w:t>
      </w:r>
    </w:p>
    <w:p>
      <w:pPr>
        <w:spacing w:before="99" w:line="272" w:lineRule="auto"/>
        <w:ind w:left="672" w:right="924" w:firstLine="3"/>
        <w:rPr>
          <w:rFonts w:ascii="楷体" w:hAnsi="楷体" w:eastAsia="楷体" w:cs="楷体"/>
          <w:sz w:val="20"/>
          <w:szCs w:val="20"/>
        </w:rPr>
      </w:pPr>
      <w:r>
        <w:rPr>
          <w:rFonts w:ascii="楷体" w:hAnsi="楷体" w:eastAsia="楷体" w:cs="楷体"/>
          <w:spacing w:val="8"/>
          <w:sz w:val="20"/>
          <w:szCs w:val="20"/>
        </w:rPr>
        <w:t>Ground current detection is to detect the current flowing through the instrument housing to prevent electric shock. When the high voltage output, there is current from the voltage output through the body to the instrument shell, which may cause very serious consequences.</w:t>
      </w:r>
    </w:p>
    <w:p>
      <w:pPr>
        <w:spacing w:before="8" w:line="237" w:lineRule="auto"/>
        <w:ind w:left="668"/>
        <w:rPr>
          <w:rFonts w:ascii="楷体" w:hAnsi="楷体" w:eastAsia="楷体" w:cs="楷体"/>
          <w:sz w:val="20"/>
          <w:szCs w:val="20"/>
        </w:rPr>
      </w:pPr>
      <w:r>
        <w:rPr>
          <w:rFonts w:ascii="楷体" w:hAnsi="楷体" w:eastAsia="楷体" w:cs="楷体"/>
          <w:spacing w:val="6"/>
          <w:sz w:val="20"/>
          <w:szCs w:val="20"/>
        </w:rPr>
        <w:t xml:space="preserve"> Description of ground current detection circuit response of instrument:</w:t>
      </w:r>
    </w:p>
    <w:p>
      <w:pPr>
        <w:sectPr>
          <w:footerReference r:id="rId48" w:type="default"/>
          <w:pgSz w:w="11906" w:h="16838"/>
          <w:pgMar w:top="1029" w:right="599" w:bottom="557" w:left="742" w:header="775" w:footer="378" w:gutter="0"/>
          <w:cols w:space="720" w:num="1"/>
        </w:sectPr>
      </w:pPr>
    </w:p>
    <w:p>
      <w:pPr>
        <w:spacing w:line="413" w:lineRule="auto"/>
        <w:rPr>
          <w:rFonts w:ascii="Arial"/>
          <w:sz w:val="21"/>
        </w:rPr>
      </w:pPr>
    </w:p>
    <w:p>
      <w:pPr>
        <w:spacing w:before="65" w:line="227" w:lineRule="auto"/>
        <w:ind w:left="583"/>
        <w:outlineLvl w:val="0"/>
        <w:rPr>
          <w:rFonts w:ascii="楷体" w:hAnsi="楷体" w:eastAsia="楷体" w:cs="楷体"/>
          <w:sz w:val="20"/>
          <w:szCs w:val="20"/>
        </w:rPr>
      </w:pPr>
      <w:r>
        <w:rPr>
          <w:rFonts w:ascii="楷体" w:hAnsi="楷体" w:eastAsia="楷体" w:cs="楷体"/>
          <w:position w:val="1"/>
          <w:sz w:val="20"/>
          <w:szCs w:val="20"/>
        </w:rPr>
        <w:drawing>
          <wp:inline distT="0" distB="0" distL="0" distR="0">
            <wp:extent cx="88265" cy="88265"/>
            <wp:effectExtent l="0" t="0" r="0" b="0"/>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198"/>
                    <a:stretch>
                      <a:fillRect/>
                    </a:stretch>
                  </pic:blipFill>
                  <pic:spPr>
                    <a:xfrm>
                      <a:off x="0" y="0"/>
                      <a:ext cx="88396" cy="88394"/>
                    </a:xfrm>
                    <a:prstGeom prst="rect">
                      <a:avLst/>
                    </a:prstGeom>
                  </pic:spPr>
                </pic:pic>
              </a:graphicData>
            </a:graphic>
          </wp:inline>
        </w:drawing>
      </w:r>
      <w:r>
        <w:rPr>
          <w:rFonts w:ascii="楷体" w:hAnsi="楷体" w:eastAsia="楷体" w:cs="楷体"/>
          <w:spacing w:val="7"/>
          <w:sz w:val="20"/>
          <w:szCs w:val="20"/>
        </w:rPr>
        <w:t xml:space="preserve"> Local line current detection is enabled, and the ground current is greater than 0.45mA as the ground current exceeds the limit.</w:t>
      </w:r>
    </w:p>
    <w:p>
      <w:pPr>
        <w:spacing w:before="53" w:line="234" w:lineRule="auto"/>
        <w:ind w:left="583"/>
        <w:rPr>
          <w:rFonts w:ascii="楷体" w:hAnsi="楷体" w:eastAsia="楷体" w:cs="楷体"/>
          <w:sz w:val="20"/>
          <w:szCs w:val="20"/>
        </w:rPr>
      </w:pPr>
      <w:r>
        <w:rPr>
          <w:rFonts w:ascii="楷体" w:hAnsi="楷体" w:eastAsia="楷体" w:cs="楷体"/>
          <w:position w:val="-1"/>
          <w:sz w:val="20"/>
          <w:szCs w:val="20"/>
        </w:rPr>
        <w:drawing>
          <wp:inline distT="0" distB="0" distL="0" distR="0">
            <wp:extent cx="88265" cy="8826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99"/>
                    <a:stretch>
                      <a:fillRect/>
                    </a:stretch>
                  </pic:blipFill>
                  <pic:spPr>
                    <a:xfrm>
                      <a:off x="0" y="0"/>
                      <a:ext cx="88396" cy="88401"/>
                    </a:xfrm>
                    <a:prstGeom prst="rect">
                      <a:avLst/>
                    </a:prstGeom>
                  </pic:spPr>
                </pic:pic>
              </a:graphicData>
            </a:graphic>
          </wp:inline>
        </w:drawing>
      </w:r>
      <w:r>
        <w:rPr>
          <w:rFonts w:ascii="楷体" w:hAnsi="楷体" w:eastAsia="楷体" w:cs="楷体"/>
          <w:spacing w:val="12"/>
          <w:sz w:val="20"/>
          <w:szCs w:val="20"/>
        </w:rPr>
        <w:t xml:space="preserve"> When judging the electric shock, the instrument will end the high pressure output in 0.3S and exit the test state. And shown (GFI FAIL).</w:t>
      </w:r>
    </w:p>
    <w:p>
      <w:pPr>
        <w:spacing w:before="74" w:line="295" w:lineRule="auto"/>
        <w:ind w:left="572" w:right="1075" w:firstLine="8"/>
        <w:rPr>
          <w:rFonts w:ascii="楷体" w:hAnsi="楷体" w:eastAsia="楷体" w:cs="楷体"/>
          <w:sz w:val="20"/>
          <w:szCs w:val="20"/>
        </w:rPr>
      </w:pPr>
      <w:r>
        <w:rPr>
          <w:rFonts w:ascii="楷体" w:hAnsi="楷体" w:eastAsia="楷体" w:cs="楷体"/>
          <w:spacing w:val="7"/>
          <w:sz w:val="20"/>
          <w:szCs w:val="20"/>
        </w:rPr>
        <w:t>Note: The instantaneous output current of the instrument may be greater than 30mA, and if it is indeed an electric shock, it may cause the coma or death of the operator.</w:t>
      </w:r>
      <w:r>
        <w:rPr>
          <w:rFonts w:ascii="楷体" w:hAnsi="楷体" w:eastAsia="楷体" w:cs="楷体"/>
          <w:spacing w:val="5"/>
          <w:sz w:val="20"/>
          <w:szCs w:val="20"/>
        </w:rPr>
        <w:t xml:space="preserve"> Therefore, it is recommended to open the ground wire current detection and use it if the product allows.</w:t>
      </w:r>
    </w:p>
    <w:p>
      <w:pPr>
        <w:spacing w:before="133" w:line="234" w:lineRule="auto"/>
        <w:rPr>
          <w:rFonts w:ascii="楷体" w:hAnsi="楷体" w:eastAsia="楷体" w:cs="楷体"/>
          <w:sz w:val="23"/>
          <w:szCs w:val="23"/>
        </w:rPr>
      </w:pPr>
      <w:r>
        <w:rPr>
          <w:rFonts w:ascii="楷体" w:hAnsi="楷体" w:eastAsia="楷体" w:cs="楷体"/>
          <w:spacing w:val="2"/>
          <w:sz w:val="23"/>
          <w:szCs w:val="23"/>
        </w:rPr>
        <w:t>4.7.7 Current overlimit and arc detection function</w:t>
      </w:r>
    </w:p>
    <w:p>
      <w:pPr>
        <w:spacing w:before="96" w:line="238" w:lineRule="auto"/>
        <w:ind w:left="590"/>
        <w:rPr>
          <w:rFonts w:ascii="楷体" w:hAnsi="楷体" w:eastAsia="楷体" w:cs="楷体"/>
          <w:sz w:val="20"/>
          <w:szCs w:val="20"/>
        </w:rPr>
      </w:pPr>
      <w:r>
        <w:rPr>
          <w:rFonts w:ascii="楷体" w:hAnsi="楷体" w:eastAsia="楷体" w:cs="楷体"/>
          <w:spacing w:val="5"/>
          <w:sz w:val="20"/>
          <w:szCs w:val="20"/>
        </w:rPr>
        <w:t>Classification of current overlimit: current lower limit, current upper limit, current overlimit, electric arc detection.</w:t>
      </w:r>
    </w:p>
    <w:p>
      <w:pPr>
        <w:spacing w:before="69" w:line="227" w:lineRule="auto"/>
        <w:ind w:left="583"/>
        <w:rPr>
          <w:rFonts w:ascii="楷体" w:hAnsi="楷体" w:eastAsia="楷体" w:cs="楷体"/>
          <w:sz w:val="20"/>
          <w:szCs w:val="20"/>
        </w:rPr>
      </w:pPr>
      <w:r>
        <w:rPr>
          <w:rFonts w:ascii="楷体" w:hAnsi="楷体" w:eastAsia="楷体" w:cs="楷体"/>
          <w:position w:val="1"/>
          <w:sz w:val="20"/>
          <w:szCs w:val="20"/>
        </w:rPr>
        <w:drawing>
          <wp:inline distT="0" distB="0" distL="0" distR="0">
            <wp:extent cx="88265" cy="88265"/>
            <wp:effectExtent l="0" t="0" r="0" b="0"/>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200"/>
                    <a:stretch>
                      <a:fillRect/>
                    </a:stretch>
                  </pic:blipFill>
                  <pic:spPr>
                    <a:xfrm>
                      <a:off x="0" y="0"/>
                      <a:ext cx="88396" cy="88400"/>
                    </a:xfrm>
                    <a:prstGeom prst="rect">
                      <a:avLst/>
                    </a:prstGeom>
                  </pic:spPr>
                </pic:pic>
              </a:graphicData>
            </a:graphic>
          </wp:inline>
        </w:drawing>
      </w:r>
      <w:r>
        <w:rPr>
          <w:rFonts w:ascii="楷体" w:hAnsi="楷体" w:eastAsia="楷体" w:cs="楷体"/>
          <w:spacing w:val="12"/>
          <w:sz w:val="20"/>
          <w:szCs w:val="20"/>
        </w:rPr>
        <w:t xml:space="preserve"> Current lower limit judgment (LOW): generally used as a test low-end disconnection judgment. When the instrument tests the equipment, the equipment will certainly have it</w:t>
      </w:r>
    </w:p>
    <w:p>
      <w:pPr>
        <w:spacing w:before="55" w:line="292" w:lineRule="auto"/>
        <w:ind w:left="980" w:right="1027" w:firstLine="7"/>
        <w:rPr>
          <w:rFonts w:ascii="楷体" w:hAnsi="楷体" w:eastAsia="楷体" w:cs="楷体"/>
          <w:sz w:val="20"/>
          <w:szCs w:val="20"/>
        </w:rPr>
      </w:pPr>
      <w:r>
        <w:rPr>
          <w:rFonts w:ascii="楷体" w:hAnsi="楷体" w:eastAsia="楷体" w:cs="楷体"/>
          <w:spacing w:val="10"/>
          <w:sz w:val="20"/>
          <w:szCs w:val="20"/>
        </w:rPr>
        <w:t>For a certain leakage current, when the leakage current of the instrument test is less than the lower limit set current value (the equipment is not connected), if the leakage current of the tested element itself is very small, this function must be closed. Limit judgment display (LOW FAIL), only the test mode is valid, timing sampling, the rate is 100 mS each time.</w:t>
      </w:r>
    </w:p>
    <w:p>
      <w:pPr>
        <w:spacing w:before="13" w:line="227" w:lineRule="auto"/>
        <w:ind w:left="583"/>
        <w:rPr>
          <w:rFonts w:ascii="楷体" w:hAnsi="楷体" w:eastAsia="楷体" w:cs="楷体"/>
          <w:sz w:val="20"/>
          <w:szCs w:val="20"/>
        </w:rPr>
      </w:pPr>
      <w:r>
        <w:rPr>
          <w:rFonts w:ascii="楷体" w:hAnsi="楷体" w:eastAsia="楷体" w:cs="楷体"/>
          <w:position w:val="3"/>
          <w:sz w:val="20"/>
          <w:szCs w:val="20"/>
        </w:rPr>
        <w:drawing>
          <wp:inline distT="0" distB="0" distL="0" distR="0">
            <wp:extent cx="88265" cy="8826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01"/>
                    <a:stretch>
                      <a:fillRect/>
                    </a:stretch>
                  </pic:blipFill>
                  <pic:spPr>
                    <a:xfrm>
                      <a:off x="0" y="0"/>
                      <a:ext cx="88396" cy="88397"/>
                    </a:xfrm>
                    <a:prstGeom prst="rect">
                      <a:avLst/>
                    </a:prstGeom>
                  </pic:spPr>
                </pic:pic>
              </a:graphicData>
            </a:graphic>
          </wp:inline>
        </w:drawing>
      </w:r>
      <w:r>
        <w:rPr>
          <w:rFonts w:ascii="楷体" w:hAnsi="楷体" w:eastAsia="楷体" w:cs="楷体"/>
          <w:spacing w:val="6"/>
          <w:sz w:val="20"/>
          <w:szCs w:val="20"/>
        </w:rPr>
        <w:t>Current upper limit judgment (HIGH): the most commonly used test current overlimit judgment. When the instrument tests the equipment, the equipment will certainly have a certain amount</w:t>
      </w:r>
    </w:p>
    <w:p>
      <w:pPr>
        <w:spacing w:before="54" w:line="227" w:lineRule="auto"/>
        <w:ind w:left="997"/>
        <w:rPr>
          <w:rFonts w:ascii="楷体" w:hAnsi="楷体" w:eastAsia="楷体" w:cs="楷体"/>
          <w:sz w:val="20"/>
          <w:szCs w:val="20"/>
        </w:rPr>
      </w:pPr>
      <w:r>
        <w:rPr>
          <w:rFonts w:ascii="楷体" w:hAnsi="楷体" w:eastAsia="楷体" w:cs="楷体"/>
          <w:spacing w:val="7"/>
          <w:sz w:val="20"/>
          <w:szCs w:val="20"/>
        </w:rPr>
        <w:t xml:space="preserve"> Leakage current, when the leakage current of the instrument test is greater than the upper limit set current value, the equipment resistance voltage impedance is considered insufficient test failure.</w:t>
      </w:r>
      <w:r>
        <w:rPr>
          <w:rFonts w:ascii="楷体" w:hAnsi="楷体" w:eastAsia="楷体" w:cs="楷体"/>
          <w:spacing w:val="2"/>
          <w:sz w:val="20"/>
          <w:szCs w:val="20"/>
        </w:rPr>
        <w:t>exceed</w:t>
      </w:r>
    </w:p>
    <w:p>
      <w:pPr>
        <w:spacing w:before="152" w:line="227" w:lineRule="auto"/>
        <w:ind w:left="899"/>
        <w:rPr>
          <w:rFonts w:ascii="楷体" w:hAnsi="楷体" w:eastAsia="楷体" w:cs="楷体"/>
          <w:sz w:val="20"/>
          <w:szCs w:val="20"/>
        </w:rPr>
      </w:pPr>
      <w:r>
        <w:rPr>
          <w:rFonts w:ascii="楷体" w:hAnsi="楷体" w:eastAsia="楷体" w:cs="楷体"/>
          <w:spacing w:val="10"/>
          <w:sz w:val="20"/>
          <w:szCs w:val="20"/>
        </w:rPr>
        <w:t>Time limit judgment display (HI FAIL), timing sampling, the rate of 100 mS each time.</w:t>
      </w:r>
    </w:p>
    <w:p>
      <w:pPr>
        <w:spacing w:before="55" w:line="226" w:lineRule="auto"/>
        <w:ind w:left="458"/>
        <w:rPr>
          <w:rFonts w:ascii="楷体" w:hAnsi="楷体" w:eastAsia="楷体" w:cs="楷体"/>
          <w:sz w:val="20"/>
          <w:szCs w:val="20"/>
        </w:rPr>
      </w:pPr>
      <w:r>
        <w:rPr>
          <w:rFonts w:ascii="楷体" w:hAnsi="楷体" w:eastAsia="楷体" w:cs="楷体"/>
          <w:position w:val="-3"/>
          <w:sz w:val="20"/>
          <w:szCs w:val="20"/>
        </w:rPr>
        <w:drawing>
          <wp:inline distT="0" distB="0" distL="0" distR="0">
            <wp:extent cx="120015" cy="118745"/>
            <wp:effectExtent l="0" t="0" r="0" b="0"/>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202"/>
                    <a:stretch>
                      <a:fillRect/>
                    </a:stretch>
                  </pic:blipFill>
                  <pic:spPr>
                    <a:xfrm>
                      <a:off x="0" y="0"/>
                      <a:ext cx="120092" cy="119122"/>
                    </a:xfrm>
                    <a:prstGeom prst="rect">
                      <a:avLst/>
                    </a:prstGeom>
                  </pic:spPr>
                </pic:pic>
              </a:graphicData>
            </a:graphic>
          </wp:inline>
        </w:drawing>
      </w:r>
      <w:r>
        <w:rPr>
          <w:rFonts w:ascii="楷体" w:hAnsi="楷体" w:eastAsia="楷体" w:cs="楷体"/>
          <w:spacing w:val="7"/>
          <w:sz w:val="20"/>
          <w:szCs w:val="20"/>
        </w:rPr>
        <w:t>Current limit determination: current sampling judgment is slow, the current changes quickly when the sampling circuit can not reflect in time</w:t>
      </w:r>
    </w:p>
    <w:p>
      <w:pPr>
        <w:spacing w:before="56" w:line="292" w:lineRule="auto"/>
        <w:ind w:left="893" w:right="596" w:firstLine="12"/>
        <w:rPr>
          <w:rFonts w:ascii="楷体" w:hAnsi="楷体" w:eastAsia="楷体" w:cs="楷体"/>
          <w:sz w:val="20"/>
          <w:szCs w:val="20"/>
        </w:rPr>
      </w:pPr>
      <w:r>
        <w:rPr>
          <w:rFonts w:ascii="楷体" w:hAnsi="楷体" w:eastAsia="楷体" w:cs="楷体"/>
          <w:spacing w:val="9"/>
          <w:sz w:val="20"/>
          <w:szCs w:val="20"/>
        </w:rPr>
        <w:t xml:space="preserve"> If the peak current exceeds the allowable output range of the instrument, such overlimit judgment will be triggered, and the judgment display (SHORT FAIL).</w:t>
      </w:r>
      <w:r>
        <w:rPr>
          <w:rFonts w:ascii="楷体" w:hAnsi="楷体" w:eastAsia="楷体" w:cs="楷体"/>
          <w:spacing w:val="8"/>
          <w:sz w:val="20"/>
          <w:szCs w:val="20"/>
        </w:rPr>
        <w:t xml:space="preserve"> Since the data cannot be collected beyond the limit, the output result of the system at this time is 100 mS before the current exceeds the limit.</w:t>
      </w:r>
      <w:r>
        <w:rPr>
          <w:rFonts w:ascii="楷体" w:hAnsi="楷体" w:eastAsia="楷体" w:cs="楷体"/>
          <w:spacing w:val="10"/>
          <w:sz w:val="20"/>
          <w:szCs w:val="20"/>
        </w:rPr>
        <w:t xml:space="preserve"> The current limit value is twice the output current allowed by the instrument (the relative AC is 1.5 times the peak). The drawdown time is invalid,</w:t>
      </w:r>
    </w:p>
    <w:p>
      <w:pPr>
        <w:spacing w:before="1" w:line="225" w:lineRule="auto"/>
        <w:ind w:left="458"/>
        <w:rPr>
          <w:rFonts w:ascii="楷体" w:hAnsi="楷体" w:eastAsia="楷体" w:cs="楷体"/>
          <w:sz w:val="20"/>
          <w:szCs w:val="20"/>
        </w:rPr>
      </w:pPr>
      <w:r>
        <w:rPr>
          <w:rFonts w:ascii="楷体" w:hAnsi="楷体" w:eastAsia="楷体" w:cs="楷体"/>
          <w:position w:val="-3"/>
          <w:sz w:val="20"/>
          <w:szCs w:val="20"/>
        </w:rPr>
        <w:drawing>
          <wp:inline distT="0" distB="0" distL="0" distR="0">
            <wp:extent cx="120015" cy="11874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03"/>
                    <a:stretch>
                      <a:fillRect/>
                    </a:stretch>
                  </pic:blipFill>
                  <pic:spPr>
                    <a:xfrm>
                      <a:off x="0" y="0"/>
                      <a:ext cx="120092" cy="119119"/>
                    </a:xfrm>
                    <a:prstGeom prst="rect">
                      <a:avLst/>
                    </a:prstGeom>
                  </pic:spPr>
                </pic:pic>
              </a:graphicData>
            </a:graphic>
          </wp:inline>
        </w:drawing>
      </w:r>
      <w:r>
        <w:rPr>
          <w:rFonts w:ascii="楷体" w:hAnsi="楷体" w:eastAsia="楷体" w:cs="楷体"/>
          <w:spacing w:val="5"/>
          <w:sz w:val="20"/>
          <w:szCs w:val="20"/>
        </w:rPr>
        <w:t xml:space="preserve"> This determination is not mable.</w:t>
      </w:r>
    </w:p>
    <w:p>
      <w:pPr>
        <w:spacing w:before="97" w:line="290" w:lineRule="auto"/>
        <w:ind w:left="887" w:right="1006" w:firstLine="17"/>
        <w:rPr>
          <w:rFonts w:ascii="楷体" w:hAnsi="楷体" w:eastAsia="楷体" w:cs="楷体"/>
          <w:sz w:val="20"/>
          <w:szCs w:val="20"/>
        </w:rPr>
      </w:pPr>
      <w:r>
        <w:rPr>
          <w:rFonts w:ascii="楷体" w:hAnsi="楷体" w:eastAsia="楷体" w:cs="楷体"/>
          <w:spacing w:val="7"/>
          <w:sz w:val="20"/>
          <w:szCs w:val="20"/>
        </w:rPr>
        <w:t>Arc detection (ARC): it is a very practical function for the measurement of coil components. It tests the local current shock caused by the instantaneous discharge of the local circuit in the high voltage test circuit. Because the superposition is on the normal test current and the mutation time is short, the above ordinary current detection circuit cannot make appropriate judgment in response to the current change. The arc detection circuit filters out the normal current value and only handles the high-speed current pulse changes. Because low-pass filtering and the size of the arc are random, this function can only estimate the extent of local firing. Because the data cannot be collected after the current exceeds the limit, the output result at this time is the last test result when qualified, and the judgment display when exceeding the limit is shown (ARC FAIL).</w:t>
      </w:r>
      <w:r>
        <w:rPr>
          <w:rFonts w:ascii="楷体" w:hAnsi="楷体" w:eastAsia="楷体" w:cs="楷体"/>
          <w:spacing w:val="9"/>
          <w:sz w:val="20"/>
          <w:szCs w:val="20"/>
        </w:rPr>
        <w:t xml:space="preserve"> ARC current is test for qualitative analysis, the size of quantity and test environment, test line distribution and so on influence great randomness, pay attention when using.</w:t>
      </w:r>
    </w:p>
    <w:p>
      <w:pPr>
        <w:spacing w:line="350" w:lineRule="auto"/>
        <w:rPr>
          <w:rFonts w:ascii="Arial"/>
          <w:sz w:val="21"/>
        </w:rPr>
      </w:pPr>
    </w:p>
    <w:p>
      <w:pPr>
        <w:spacing w:before="1" w:line="1882" w:lineRule="exact"/>
        <w:ind w:firstLine="2216"/>
        <w:textAlignment w:val="center"/>
      </w:pPr>
      <w:r>
        <w:drawing>
          <wp:inline distT="0" distB="0" distL="0" distR="0">
            <wp:extent cx="3618230" cy="1195070"/>
            <wp:effectExtent l="0" t="0" r="0" b="0"/>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204"/>
                    <a:stretch>
                      <a:fillRect/>
                    </a:stretch>
                  </pic:blipFill>
                  <pic:spPr>
                    <a:xfrm>
                      <a:off x="0" y="0"/>
                      <a:ext cx="3618661" cy="1195128"/>
                    </a:xfrm>
                    <a:prstGeom prst="rect">
                      <a:avLst/>
                    </a:prstGeom>
                  </pic:spPr>
                </pic:pic>
              </a:graphicData>
            </a:graphic>
          </wp:inline>
        </w:drawing>
      </w:r>
    </w:p>
    <w:p>
      <w:pPr>
        <w:spacing w:before="297" w:line="232" w:lineRule="auto"/>
        <w:ind w:left="2280"/>
        <w:rPr>
          <w:rFonts w:ascii="楷体" w:hAnsi="楷体" w:eastAsia="楷体" w:cs="楷体"/>
          <w:sz w:val="20"/>
          <w:szCs w:val="20"/>
        </w:rPr>
      </w:pPr>
      <w:r>
        <w:rPr>
          <w:rFonts w:ascii="楷体" w:hAnsi="楷体" w:eastAsia="楷体" w:cs="楷体"/>
          <w:spacing w:val="9"/>
          <w:sz w:val="20"/>
          <w:szCs w:val="20"/>
        </w:rPr>
        <w:t>Comparison of frequency response between current overlimit determination and arc detection: (see figure above)</w:t>
      </w:r>
    </w:p>
    <w:p>
      <w:pPr>
        <w:spacing w:before="29" w:line="230" w:lineRule="auto"/>
        <w:ind w:left="172"/>
        <w:rPr>
          <w:rFonts w:ascii="楷体" w:hAnsi="楷体" w:eastAsia="楷体" w:cs="楷体"/>
          <w:sz w:val="20"/>
          <w:szCs w:val="20"/>
        </w:rPr>
      </w:pPr>
      <w:r>
        <w:rPr>
          <w:rFonts w:ascii="楷体" w:hAnsi="楷体" w:eastAsia="楷体" w:cs="楷体"/>
          <w:position w:val="-2"/>
          <w:sz w:val="20"/>
          <w:szCs w:val="20"/>
        </w:rPr>
        <w:drawing>
          <wp:inline distT="0" distB="0" distL="0" distR="0">
            <wp:extent cx="120015" cy="11874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05"/>
                    <a:stretch>
                      <a:fillRect/>
                    </a:stretch>
                  </pic:blipFill>
                  <pic:spPr>
                    <a:xfrm>
                      <a:off x="0" y="0"/>
                      <a:ext cx="120088" cy="119123"/>
                    </a:xfrm>
                    <a:prstGeom prst="rect">
                      <a:avLst/>
                    </a:prstGeom>
                  </pic:spPr>
                </pic:pic>
              </a:graphicData>
            </a:graphic>
          </wp:inline>
        </w:drawing>
      </w:r>
      <w:r>
        <w:rPr>
          <w:rFonts w:ascii="楷体" w:hAnsi="楷体" w:eastAsia="楷体" w:cs="楷体"/>
          <w:spacing w:val="4"/>
          <w:sz w:val="20"/>
          <w:szCs w:val="20"/>
        </w:rPr>
        <w:t xml:space="preserve"> Area A: Display circuit frequency sound for current sampling. Because to filter out the power supply frequency ripple AD sampling to calculate the test results</w:t>
      </w:r>
    </w:p>
    <w:p>
      <w:pPr>
        <w:spacing w:before="65" w:line="272" w:lineRule="exact"/>
        <w:ind w:left="532"/>
        <w:rPr>
          <w:rFonts w:ascii="楷体" w:hAnsi="楷体" w:eastAsia="楷体" w:cs="楷体"/>
          <w:sz w:val="20"/>
          <w:szCs w:val="20"/>
        </w:rPr>
      </w:pPr>
      <w:r>
        <w:rPr>
          <w:rFonts w:ascii="楷体" w:hAnsi="楷体" w:eastAsia="楷体" w:cs="楷体"/>
          <w:spacing w:val="8"/>
          <w:position w:val="1"/>
          <w:sz w:val="20"/>
          <w:szCs w:val="20"/>
        </w:rPr>
        <w:t>Analyze whether the current exceeds the set limit. Test current range, pulse width greater than 100 mS.</w:t>
      </w:r>
    </w:p>
    <w:p>
      <w:pPr>
        <w:spacing w:before="25" w:line="231" w:lineRule="auto"/>
        <w:ind w:left="172"/>
        <w:rPr>
          <w:rFonts w:ascii="楷体" w:hAnsi="楷体" w:eastAsia="楷体" w:cs="楷体"/>
          <w:sz w:val="20"/>
          <w:szCs w:val="20"/>
        </w:rPr>
      </w:pPr>
      <w:r>
        <w:rPr>
          <w:rFonts w:ascii="楷体" w:hAnsi="楷体" w:eastAsia="楷体" w:cs="楷体"/>
          <w:sz w:val="20"/>
          <w:szCs w:val="20"/>
        </w:rPr>
        <w:drawing>
          <wp:inline distT="0" distB="0" distL="0" distR="0">
            <wp:extent cx="120015" cy="118745"/>
            <wp:effectExtent l="0" t="0" r="0" b="0"/>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206"/>
                    <a:stretch>
                      <a:fillRect/>
                    </a:stretch>
                  </pic:blipFill>
                  <pic:spPr>
                    <a:xfrm>
                      <a:off x="0" y="0"/>
                      <a:ext cx="120088" cy="119123"/>
                    </a:xfrm>
                    <a:prstGeom prst="rect">
                      <a:avLst/>
                    </a:prstGeom>
                  </pic:spPr>
                </pic:pic>
              </a:graphicData>
            </a:graphic>
          </wp:inline>
        </w:drawing>
      </w:r>
      <w:r>
        <w:rPr>
          <w:rFonts w:ascii="楷体" w:hAnsi="楷体" w:eastAsia="楷体" w:cs="楷体"/>
          <w:spacing w:val="3"/>
          <w:sz w:val="20"/>
          <w:szCs w:val="20"/>
        </w:rPr>
        <w:t xml:space="preserve"> Area B: Current fast response circuit. It only filters out the signal voltage peak of high frequency interference comparing overcurrent peak signal locking,</w:t>
      </w:r>
    </w:p>
    <w:p>
      <w:pPr>
        <w:spacing w:before="68" w:line="227" w:lineRule="auto"/>
        <w:ind w:left="530"/>
        <w:rPr>
          <w:rFonts w:ascii="楷体" w:hAnsi="楷体" w:eastAsia="楷体" w:cs="楷体"/>
          <w:sz w:val="20"/>
          <w:szCs w:val="20"/>
        </w:rPr>
      </w:pPr>
      <w:r>
        <w:rPr>
          <w:rFonts w:ascii="楷体" w:hAnsi="楷体" w:eastAsia="楷体" w:cs="楷体"/>
          <w:spacing w:val="8"/>
          <w:sz w:val="20"/>
          <w:szCs w:val="20"/>
        </w:rPr>
        <w:t>Just make extreme judgments. Greater than the allowable output current of the instrument, pulse wider than 1 mS.</w:t>
      </w:r>
    </w:p>
    <w:p>
      <w:pPr>
        <w:spacing w:before="57" w:line="227" w:lineRule="auto"/>
        <w:ind w:left="172"/>
        <w:rPr>
          <w:rFonts w:ascii="楷体" w:hAnsi="楷体" w:eastAsia="楷体" w:cs="楷体"/>
          <w:sz w:val="20"/>
          <w:szCs w:val="20"/>
        </w:rPr>
      </w:pPr>
      <w:r>
        <w:rPr>
          <w:rFonts w:ascii="楷体" w:hAnsi="楷体" w:eastAsia="楷体" w:cs="楷体"/>
          <w:position w:val="-1"/>
          <w:sz w:val="20"/>
          <w:szCs w:val="20"/>
        </w:rPr>
        <w:drawing>
          <wp:inline distT="0" distB="0" distL="0" distR="0">
            <wp:extent cx="120015" cy="11874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07"/>
                    <a:stretch>
                      <a:fillRect/>
                    </a:stretch>
                  </pic:blipFill>
                  <pic:spPr>
                    <a:xfrm>
                      <a:off x="0" y="0"/>
                      <a:ext cx="120088" cy="119127"/>
                    </a:xfrm>
                    <a:prstGeom prst="rect">
                      <a:avLst/>
                    </a:prstGeom>
                  </pic:spPr>
                </pic:pic>
              </a:graphicData>
            </a:graphic>
          </wp:inline>
        </w:drawing>
      </w:r>
      <w:r>
        <w:rPr>
          <w:rFonts w:ascii="楷体" w:hAnsi="楷体" w:eastAsia="楷体" w:cs="楷体"/>
          <w:spacing w:val="7"/>
          <w:sz w:val="20"/>
          <w:szCs w:val="20"/>
        </w:rPr>
        <w:t xml:space="preserve"> Area C in the figure: the arc detection circuit. The arc detection circuit only samples the amplitude of the mutation in the current, and the signal high-pass filters out the low frequency</w:t>
      </w:r>
    </w:p>
    <w:p>
      <w:pPr>
        <w:spacing w:before="65" w:line="235" w:lineRule="auto"/>
        <w:ind w:left="548"/>
        <w:rPr>
          <w:rFonts w:ascii="楷体" w:hAnsi="楷体" w:eastAsia="楷体" w:cs="楷体"/>
          <w:sz w:val="20"/>
          <w:szCs w:val="20"/>
        </w:rPr>
      </w:pPr>
      <w:r>
        <w:rPr>
          <w:rFonts w:ascii="楷体" w:hAnsi="楷体" w:eastAsia="楷体" w:cs="楷体"/>
          <w:spacing w:val="8"/>
          <w:sz w:val="20"/>
          <w:szCs w:val="20"/>
        </w:rPr>
        <w:t>Voltage peak value to compare pulse locking. Near the set point, the pulse width is about 1 uS-1 mS.</w:t>
      </w:r>
    </w:p>
    <w:p>
      <w:pPr>
        <w:spacing w:before="142" w:line="236" w:lineRule="auto"/>
        <w:ind w:left="21"/>
        <w:rPr>
          <w:rFonts w:ascii="楷体" w:hAnsi="楷体" w:eastAsia="楷体" w:cs="楷体"/>
          <w:sz w:val="23"/>
          <w:szCs w:val="23"/>
        </w:rPr>
      </w:pPr>
      <w:r>
        <w:rPr>
          <w:rFonts w:ascii="楷体" w:hAnsi="楷体" w:eastAsia="楷体" w:cs="楷体"/>
          <w:spacing w:val="4"/>
          <w:sz w:val="23"/>
          <w:szCs w:val="23"/>
        </w:rPr>
        <w:t>4.7.8 Judgment of nonconformity</w:t>
      </w:r>
    </w:p>
    <w:p>
      <w:pPr>
        <w:spacing w:before="104" w:line="256" w:lineRule="auto"/>
        <w:ind w:left="798" w:right="1351" w:hanging="354"/>
        <w:rPr>
          <w:rFonts w:ascii="楷体" w:hAnsi="楷体" w:eastAsia="楷体" w:cs="楷体"/>
          <w:sz w:val="20"/>
          <w:szCs w:val="20"/>
        </w:rPr>
      </w:pPr>
      <w:r>
        <w:rPr>
          <w:rFonts w:ascii="楷体" w:hAnsi="楷体" w:eastAsia="楷体" w:cs="楷体"/>
          <w:spacing w:val="6"/>
          <w:sz w:val="20"/>
          <w:szCs w:val="20"/>
        </w:rPr>
        <w:t>1. During the test, the current exceeds the maximum output current that the instrument can bear, or if the instrument finds the state of hidden safety risks, the instrument will immediately cut off the voltage of the test loop, and wait for the instrument software to determine the cause of the error.</w:t>
      </w:r>
    </w:p>
    <w:p>
      <w:pPr>
        <w:spacing w:before="49" w:line="253" w:lineRule="auto"/>
        <w:ind w:left="795" w:right="1395" w:hanging="363"/>
        <w:rPr>
          <w:rFonts w:ascii="楷体" w:hAnsi="楷体" w:eastAsia="楷体" w:cs="楷体"/>
          <w:sz w:val="20"/>
          <w:szCs w:val="20"/>
        </w:rPr>
      </w:pPr>
      <w:r>
        <w:rPr>
          <w:rFonts w:ascii="楷体" w:hAnsi="楷体" w:eastAsia="楷体" w:cs="楷体"/>
          <w:spacing w:val="6"/>
          <w:sz w:val="20"/>
          <w:szCs w:val="20"/>
        </w:rPr>
        <w:t>2. If the test result exceeds the limit set by the test item, the instrument will judge that the tested piece is unqualified. And immediately stop the current test, cut off the voltage output, enter the test of unqualified results.</w:t>
      </w:r>
    </w:p>
    <w:p>
      <w:pPr>
        <w:spacing w:before="111" w:line="195" w:lineRule="auto"/>
        <w:ind w:left="434"/>
        <w:rPr>
          <w:rFonts w:ascii="楷体" w:hAnsi="楷体" w:eastAsia="楷体" w:cs="楷体"/>
          <w:sz w:val="18"/>
          <w:szCs w:val="18"/>
        </w:rPr>
      </w:pPr>
      <w:r>
        <w:rPr>
          <w:rFonts w:ascii="楷体" w:hAnsi="楷体" w:eastAsia="楷体" w:cs="楷体"/>
          <w:spacing w:val="25"/>
          <w:sz w:val="18"/>
          <w:szCs w:val="18"/>
        </w:rPr>
        <w:t>3, when the multi-step test. There is one step, FAIL, and the total test result is FAIL.</w:t>
      </w:r>
    </w:p>
    <w:p>
      <w:pPr>
        <w:sectPr>
          <w:headerReference r:id="rId49" w:type="default"/>
          <w:footerReference r:id="rId50" w:type="default"/>
          <w:pgSz w:w="11906" w:h="16838"/>
          <w:pgMar w:top="1029" w:right="599" w:bottom="557" w:left="717" w:header="775" w:footer="380" w:gutter="0"/>
          <w:cols w:space="720" w:num="1"/>
        </w:sectPr>
      </w:pPr>
    </w:p>
    <w:p>
      <w:pPr>
        <w:spacing w:line="371" w:lineRule="auto"/>
        <w:rPr>
          <w:rFonts w:ascii="Arial"/>
          <w:sz w:val="21"/>
        </w:rPr>
      </w:pPr>
      <w:r>
        <w:pict>
          <v:shape id="_x0000_s1278" o:spid="_x0000_s1278" style="position:absolute;left:0pt;margin-left:420.45pt;margin-top:255.1pt;height:19.25pt;width:53.15pt;mso-position-horizontal-relative:page;mso-position-vertical-relative:page;z-index:251902976;mso-width-relative:page;mso-height-relative:page;" filled="f" stroked="t" coordsize="1063,385" o:allowincell="f" path="m1057,0l1057,384m5,384l5,0xe">
            <v:fill on="f" focussize="0,0"/>
            <v:stroke weight="0.57pt" color="#231916" miterlimit="22" joinstyle="miter"/>
            <v:imagedata o:title=""/>
            <o:lock v:ext="edit"/>
          </v:shape>
        </w:pict>
      </w:r>
    </w:p>
    <w:p>
      <w:pPr>
        <w:spacing w:before="75" w:line="233" w:lineRule="auto"/>
        <w:ind w:left="94"/>
        <w:outlineLvl w:val="0"/>
        <w:rPr>
          <w:rFonts w:ascii="楷体" w:hAnsi="楷体" w:eastAsia="楷体" w:cs="楷体"/>
          <w:sz w:val="23"/>
          <w:szCs w:val="23"/>
        </w:rPr>
      </w:pPr>
      <w:r>
        <w:rPr>
          <w:rFonts w:ascii="楷体" w:hAnsi="楷体" w:eastAsia="楷体" w:cs="楷体"/>
          <w:spacing w:val="7"/>
          <w:sz w:val="23"/>
          <w:szCs w:val="23"/>
        </w:rPr>
        <w:t>4.7.9 Processing of test results</w:t>
      </w:r>
    </w:p>
    <w:p>
      <w:pPr>
        <w:spacing w:before="108" w:line="229" w:lineRule="auto"/>
        <w:ind w:left="494"/>
        <w:rPr>
          <w:rFonts w:ascii="楷体" w:hAnsi="楷体" w:eastAsia="楷体" w:cs="楷体"/>
          <w:sz w:val="20"/>
          <w:szCs w:val="20"/>
        </w:rPr>
      </w:pPr>
      <w:r>
        <w:rPr>
          <w:rFonts w:ascii="楷体" w:hAnsi="楷体" w:eastAsia="楷体" w:cs="楷体"/>
          <w:spacing w:val="2"/>
          <w:sz w:val="20"/>
          <w:szCs w:val="20"/>
        </w:rPr>
        <w:t xml:space="preserve"> If the test exceeds, judge (FAIL). If FAIL occurs in the multistep test, the final result is</w:t>
      </w:r>
      <w:r>
        <w:rPr>
          <w:rFonts w:ascii="楷体" w:hAnsi="楷体" w:eastAsia="楷体" w:cs="楷体"/>
          <w:position w:val="-1"/>
          <w:sz w:val="20"/>
          <w:szCs w:val="20"/>
        </w:rPr>
        <w:t>FAIL</w:t>
      </w:r>
      <w:r>
        <w:rPr>
          <w:rFonts w:ascii="楷体" w:hAnsi="楷体" w:eastAsia="楷体" w:cs="楷体"/>
          <w:spacing w:val="1"/>
          <w:sz w:val="20"/>
          <w:szCs w:val="20"/>
        </w:rPr>
        <w:t>。</w:t>
      </w:r>
    </w:p>
    <w:p>
      <w:pPr>
        <w:spacing w:before="40" w:line="306" w:lineRule="auto"/>
        <w:ind w:left="504" w:right="1206" w:hanging="3"/>
        <w:rPr>
          <w:rFonts w:ascii="楷体" w:hAnsi="楷体" w:eastAsia="楷体" w:cs="楷体"/>
          <w:sz w:val="20"/>
          <w:szCs w:val="20"/>
        </w:rPr>
      </w:pPr>
      <w:r>
        <w:rPr>
          <w:rFonts w:ascii="楷体" w:hAnsi="楷体" w:eastAsia="楷体" w:cs="楷体"/>
          <w:spacing w:val="12"/>
          <w:sz w:val="20"/>
          <w:szCs w:val="20"/>
        </w:rPr>
        <w:t xml:space="preserve"> With multiple test items, the FAIL judgment processing mode is controlled by the failure mode of the system. Otherwise, the instrument will display FAIL judgment and category (see HI below for example) for the user.</w:t>
      </w:r>
    </w:p>
    <w:p>
      <w:pPr>
        <w:spacing w:line="228" w:lineRule="auto"/>
        <w:ind w:left="504"/>
        <w:rPr>
          <w:rFonts w:ascii="楷体" w:hAnsi="楷体" w:eastAsia="楷体" w:cs="楷体"/>
          <w:sz w:val="20"/>
          <w:szCs w:val="20"/>
        </w:rPr>
      </w:pPr>
      <w:r>
        <w:rPr>
          <w:rFonts w:ascii="楷体" w:hAnsi="楷体" w:eastAsia="楷体" w:cs="楷体"/>
          <w:spacing w:val="3"/>
          <w:sz w:val="20"/>
          <w:szCs w:val="20"/>
        </w:rPr>
        <w:t xml:space="preserve"> After the test, there is no unqualified mark, and the test result is judged as (PASS).</w:t>
      </w:r>
    </w:p>
    <w:p>
      <w:pPr>
        <w:spacing w:before="25" w:line="263" w:lineRule="exact"/>
        <w:ind w:left="498"/>
        <w:rPr>
          <w:rFonts w:ascii="楷体" w:hAnsi="楷体" w:eastAsia="楷体" w:cs="楷体"/>
          <w:sz w:val="20"/>
          <w:szCs w:val="20"/>
        </w:rPr>
      </w:pPr>
      <w:r>
        <w:rPr>
          <w:rFonts w:ascii="楷体" w:hAnsi="楷体" w:eastAsia="楷体" w:cs="楷体"/>
          <w:spacing w:val="9"/>
          <w:position w:val="1"/>
          <w:sz w:val="20"/>
          <w:szCs w:val="20"/>
        </w:rPr>
        <w:t xml:space="preserve"> The PASS judgment processing mode is controlled by the PASS HOLD of SYSTEM and then ready to start the next measurement or return to the test waiting state.</w:t>
      </w:r>
    </w:p>
    <w:p>
      <w:pPr>
        <w:spacing w:before="114" w:line="290" w:lineRule="auto"/>
        <w:ind w:left="498" w:right="996" w:hanging="2"/>
        <w:rPr>
          <w:rFonts w:ascii="楷体" w:hAnsi="楷体" w:eastAsia="楷体" w:cs="楷体"/>
          <w:sz w:val="20"/>
          <w:szCs w:val="20"/>
        </w:rPr>
      </w:pPr>
      <w:r>
        <w:rPr>
          <w:rFonts w:ascii="楷体" w:hAnsi="楷体" w:eastAsia="楷体" w:cs="楷体"/>
          <w:spacing w:val="15"/>
          <w:sz w:val="20"/>
          <w:szCs w:val="20"/>
        </w:rPr>
        <w:t>HANDLER Signal output is controlled by the control mode.select</w:t>
      </w:r>
      <w:r>
        <w:rPr>
          <w:rFonts w:ascii="楷体" w:hAnsi="楷体" w:eastAsia="楷体" w:cs="楷体"/>
          <w:position w:val="-1"/>
          <w:sz w:val="20"/>
          <w:szCs w:val="20"/>
        </w:rPr>
        <w:t>FILE</w:t>
      </w:r>
      <w:r>
        <w:rPr>
          <w:rFonts w:ascii="楷体" w:hAnsi="楷体" w:eastAsia="楷体" w:cs="楷体"/>
          <w:spacing w:val="15"/>
          <w:sz w:val="20"/>
          <w:szCs w:val="20"/>
        </w:rPr>
        <w:t>Mode, then the test results are output only after the entire file test ends.</w:t>
      </w:r>
      <w:r>
        <w:rPr>
          <w:rFonts w:ascii="楷体" w:hAnsi="楷体" w:eastAsia="楷体" w:cs="楷体"/>
          <w:position w:val="-1"/>
          <w:sz w:val="20"/>
          <w:szCs w:val="20"/>
        </w:rPr>
        <w:t xml:space="preserve"> STEP</w:t>
      </w:r>
      <w:r>
        <w:rPr>
          <w:rFonts w:ascii="楷体" w:hAnsi="楷体" w:eastAsia="楷体" w:cs="楷体"/>
          <w:spacing w:val="1"/>
          <w:sz w:val="20"/>
          <w:szCs w:val="20"/>
        </w:rPr>
        <w:t>The mode controls the interface to output the corresponding signal at each step.</w:t>
      </w:r>
    </w:p>
    <w:p>
      <w:pPr>
        <w:spacing w:before="230" w:line="236" w:lineRule="auto"/>
        <w:ind w:left="492"/>
        <w:rPr>
          <w:rFonts w:ascii="楷体" w:hAnsi="楷体" w:eastAsia="楷体" w:cs="楷体"/>
          <w:sz w:val="20"/>
          <w:szCs w:val="20"/>
        </w:rPr>
      </w:pPr>
      <w:r>
        <w:rPr>
          <w:rFonts w:ascii="楷体" w:hAnsi="楷体" w:eastAsia="楷体" w:cs="楷体"/>
          <w:spacing w:val="9"/>
          <w:sz w:val="20"/>
          <w:szCs w:val="20"/>
          <w14:textOutline w14:w="3773" w14:cap="flat" w14:cmpd="sng">
            <w14:solidFill>
              <w14:srgbClr w14:val="000000"/>
            </w14:solidFill>
            <w14:prstDash w14:val="solid"/>
            <w14:miter w14:val="0"/>
          </w14:textOutline>
        </w:rPr>
        <w:t>From this state to the next step, the customer can query the test data and results with the software</w:t>
      </w:r>
    </w:p>
    <w:p>
      <w:pPr>
        <w:spacing w:line="205" w:lineRule="exact"/>
      </w:pPr>
    </w:p>
    <w:tbl>
      <w:tblPr>
        <w:tblStyle w:val="9"/>
        <w:tblW w:w="7542" w:type="dxa"/>
        <w:tblInd w:w="1269"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964"/>
        <w:gridCol w:w="1326"/>
        <w:gridCol w:w="1211"/>
        <w:gridCol w:w="962"/>
        <w:gridCol w:w="1764"/>
        <w:gridCol w:w="1315"/>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39" w:hRule="atLeast"/>
        </w:trPr>
        <w:tc>
          <w:tcPr>
            <w:tcW w:w="964" w:type="dxa"/>
            <w:tcBorders>
              <w:top w:val="single" w:color="231916" w:sz="2" w:space="0"/>
              <w:bottom w:val="single" w:color="231916" w:sz="2" w:space="0"/>
            </w:tcBorders>
            <w:shd w:val="clear" w:color="auto" w:fill="C9CACB"/>
            <w:vAlign w:val="top"/>
          </w:tcPr>
          <w:p>
            <w:pPr>
              <w:spacing w:before="180" w:line="241" w:lineRule="auto"/>
              <w:ind w:left="228"/>
              <w:rPr>
                <w:rFonts w:ascii="楷体" w:hAnsi="楷体" w:eastAsia="楷体" w:cs="楷体"/>
                <w:sz w:val="23"/>
                <w:szCs w:val="23"/>
              </w:rPr>
            </w:pPr>
            <w:r>
              <w:rPr>
                <w:rFonts w:ascii="楷体" w:hAnsi="楷体" w:eastAsia="楷体" w:cs="楷体"/>
                <w:color w:val="F08300"/>
                <w:sz w:val="23"/>
                <w:szCs w:val="23"/>
              </w:rPr>
              <w:t>measure</w:t>
            </w:r>
          </w:p>
        </w:tc>
        <w:tc>
          <w:tcPr>
            <w:tcW w:w="1326" w:type="dxa"/>
            <w:tcBorders>
              <w:top w:val="single" w:color="231916" w:sz="2" w:space="0"/>
              <w:bottom w:val="single" w:color="231916" w:sz="2" w:space="0"/>
            </w:tcBorders>
            <w:vAlign w:val="top"/>
          </w:tcPr>
          <w:p>
            <w:pPr>
              <w:spacing w:before="191" w:line="235" w:lineRule="auto"/>
              <w:ind w:left="218"/>
              <w:rPr>
                <w:rFonts w:ascii="楷体" w:hAnsi="楷体" w:eastAsia="楷体" w:cs="楷体"/>
                <w:sz w:val="23"/>
                <w:szCs w:val="23"/>
              </w:rPr>
            </w:pPr>
            <w:r>
              <w:rPr>
                <w:rFonts w:ascii="楷体" w:hAnsi="楷体" w:eastAsia="楷体" w:cs="楷体"/>
                <w:color w:val="231916"/>
                <w:spacing w:val="6"/>
                <w:sz w:val="23"/>
                <w:szCs w:val="23"/>
              </w:rPr>
              <w:t>parameter setting</w:t>
            </w:r>
          </w:p>
        </w:tc>
        <w:tc>
          <w:tcPr>
            <w:tcW w:w="1211" w:type="dxa"/>
            <w:tcBorders>
              <w:top w:val="single" w:color="231916" w:sz="2" w:space="0"/>
              <w:bottom w:val="single" w:color="231916" w:sz="2" w:space="0"/>
            </w:tcBorders>
            <w:vAlign w:val="top"/>
          </w:tcPr>
          <w:p>
            <w:pPr>
              <w:spacing w:before="192" w:line="231" w:lineRule="auto"/>
              <w:ind w:left="167"/>
              <w:rPr>
                <w:rFonts w:ascii="楷体" w:hAnsi="楷体" w:eastAsia="楷体" w:cs="楷体"/>
                <w:sz w:val="23"/>
                <w:szCs w:val="23"/>
              </w:rPr>
            </w:pPr>
            <w:r>
              <w:rPr>
                <w:rFonts w:ascii="楷体" w:hAnsi="楷体" w:eastAsia="楷体" w:cs="楷体"/>
                <w:color w:val="231916"/>
                <w:sz w:val="23"/>
                <w:szCs w:val="23"/>
              </w:rPr>
              <w:t>System Settings</w:t>
            </w:r>
          </w:p>
        </w:tc>
        <w:tc>
          <w:tcPr>
            <w:tcW w:w="962" w:type="dxa"/>
            <w:tcBorders>
              <w:top w:val="single" w:color="231916" w:sz="2" w:space="0"/>
              <w:bottom w:val="single" w:color="231916" w:sz="2" w:space="0"/>
            </w:tcBorders>
            <w:vAlign w:val="top"/>
          </w:tcPr>
          <w:p>
            <w:pPr>
              <w:spacing w:before="180" w:line="236" w:lineRule="auto"/>
              <w:ind w:left="220"/>
              <w:rPr>
                <w:rFonts w:ascii="楷体" w:hAnsi="楷体" w:eastAsia="楷体" w:cs="楷体"/>
                <w:sz w:val="23"/>
                <w:szCs w:val="23"/>
              </w:rPr>
            </w:pPr>
            <w:r>
              <w:rPr>
                <w:rFonts w:ascii="楷体" w:hAnsi="楷体" w:eastAsia="楷体" w:cs="楷体"/>
                <w:color w:val="231916"/>
                <w:spacing w:val="1"/>
                <w:sz w:val="23"/>
                <w:szCs w:val="23"/>
              </w:rPr>
              <w:t>document</w:t>
            </w:r>
          </w:p>
        </w:tc>
        <w:tc>
          <w:tcPr>
            <w:tcW w:w="1764" w:type="dxa"/>
            <w:tcBorders>
              <w:top w:val="single" w:color="231916" w:sz="2" w:space="0"/>
              <w:bottom w:val="nil"/>
              <w:right w:val="nil"/>
            </w:tcBorders>
            <w:vAlign w:val="top"/>
          </w:tcPr>
          <w:p>
            <w:pPr>
              <w:spacing w:before="53" w:line="436" w:lineRule="exact"/>
              <w:ind w:firstLine="762"/>
              <w:textAlignment w:val="center"/>
            </w:pPr>
            <w:r>
              <w:drawing>
                <wp:inline distT="0" distB="0" distL="0" distR="0">
                  <wp:extent cx="514985" cy="276860"/>
                  <wp:effectExtent l="0" t="0" r="0" b="0"/>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208"/>
                          <a:stretch>
                            <a:fillRect/>
                          </a:stretch>
                        </pic:blipFill>
                        <pic:spPr>
                          <a:xfrm>
                            <a:off x="0" y="0"/>
                            <a:ext cx="515516" cy="276973"/>
                          </a:xfrm>
                          <a:prstGeom prst="rect">
                            <a:avLst/>
                          </a:prstGeom>
                        </pic:spPr>
                      </pic:pic>
                    </a:graphicData>
                  </a:graphic>
                </wp:inline>
              </w:drawing>
            </w:r>
          </w:p>
        </w:tc>
        <w:tc>
          <w:tcPr>
            <w:tcW w:w="1315" w:type="dxa"/>
            <w:tcBorders>
              <w:top w:val="single" w:color="231916" w:sz="2" w:space="0"/>
              <w:left w:val="nil"/>
              <w:bottom w:val="nil"/>
            </w:tcBorders>
            <w:vAlign w:val="top"/>
          </w:tcPr>
          <w:p>
            <w:pPr>
              <w:rPr>
                <w:rFonts w:ascii="Arial"/>
                <w:sz w:val="21"/>
              </w:rPr>
            </w:pPr>
            <w:r>
              <w:pict>
                <v:shape id="_x0000_s1279" o:spid="_x0000_s1279" style="position:absolute;left:0pt;margin-left:9.6pt;margin-top:13.45pt;height:0.6pt;width:52.6pt;mso-position-horizontal-relative:page;mso-position-vertical-relative:page;z-index:251905024;mso-width-relative:page;mso-height-relative:page;" filled="f" stroked="t" coordsize="1051,12" path="m0,5l1051,5e">
                  <v:fill on="f" focussize="0,0"/>
                  <v:stroke weight="0.57pt" color="#231916" miterlimit="22" joinstyle="miter"/>
                  <v:imagedata o:title=""/>
                  <o:lock v:ext="edit"/>
                </v:shape>
              </w:pict>
            </w:r>
            <w:r>
              <w:pict>
                <v:shape id="_x0000_s1280" o:spid="_x0000_s1280" o:spt="202" type="#_x0000_t202" style="position:absolute;left:0pt;margin-left:19.45pt;margin-top:17.25pt;height:17pt;width:25.05pt;mso-position-horizontal-relative:page;mso-position-vertical-relative:page;z-index:251912192;mso-width-relative:page;mso-height-relative:page;" filled="f" stroked="f" coordsize="21600,21600">
                  <v:path/>
                  <v:fill on="f" focussize="0,0"/>
                  <v:stroke on="f"/>
                  <v:imagedata o:title=""/>
                  <o:lock v:ext="edit" aspectratio="f"/>
                  <v:textbox inset="0mm,0mm,0mm,0mm">
                    <w:txbxContent>
                      <w:p>
                        <w:pPr>
                          <w:spacing w:before="19" w:line="241" w:lineRule="auto"/>
                          <w:ind w:left="20"/>
                          <w:rPr>
                            <w:rFonts w:ascii="楷体" w:hAnsi="楷体" w:eastAsia="楷体" w:cs="楷体"/>
                            <w:sz w:val="23"/>
                            <w:szCs w:val="23"/>
                          </w:rPr>
                        </w:pPr>
                        <w:r>
                          <w:rPr>
                            <w:rFonts w:ascii="楷体" w:hAnsi="楷体" w:eastAsia="楷体" w:cs="楷体"/>
                            <w:color w:val="231916"/>
                            <w:sz w:val="23"/>
                            <w:szCs w:val="23"/>
                          </w:rPr>
                          <w:t>measure</w:t>
                        </w:r>
                      </w:p>
                    </w:txbxContent>
                  </v:textbox>
                </v:shape>
              </w:pic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160" w:hRule="atLeast"/>
        </w:trPr>
        <w:tc>
          <w:tcPr>
            <w:tcW w:w="7542" w:type="dxa"/>
            <w:gridSpan w:val="6"/>
            <w:tcBorders>
              <w:top w:val="single" w:color="231916" w:sz="2" w:space="0"/>
              <w:bottom w:val="single" w:color="231916" w:sz="2" w:space="0"/>
            </w:tcBorders>
            <w:vAlign w:val="top"/>
          </w:tcPr>
          <w:p>
            <w:pPr>
              <w:spacing w:before="76" w:line="187" w:lineRule="auto"/>
              <w:ind w:left="170"/>
              <w:rPr>
                <w:rFonts w:ascii="楷体" w:hAnsi="楷体" w:eastAsia="楷体" w:cs="楷体"/>
                <w:sz w:val="23"/>
                <w:szCs w:val="23"/>
              </w:rPr>
            </w:pPr>
            <w:r>
              <w:pict>
                <v:rect id="_x0000_s1281" o:spid="_x0000_s1281" o:spt="1" style="position:absolute;left:0pt;margin-left:339.7pt;margin-top:132.45pt;height:0.6pt;width:36.1pt;mso-position-horizontal-relative:page;mso-position-vertical-relative:page;z-index:251907072;mso-width-relative:page;mso-height-relative:page;" fillcolor="#231916" filled="t" stroked="f" coordsize="21600,21600">
                  <v:path/>
                  <v:fill on="t" focussize="0,0"/>
                  <v:stroke on="f"/>
                  <v:imagedata o:title=""/>
                  <o:lock v:ext="edit"/>
                </v:rect>
              </w:pict>
            </w:r>
            <w:r>
              <w:pict>
                <v:shape id="_x0000_s1282" o:spid="_x0000_s1282" style="position:absolute;left:0pt;margin-left:320.95pt;margin-top:5.5pt;height:0.6pt;width:52.6pt;mso-position-horizontal-relative:page;mso-position-vertical-relative:page;z-index:251906048;mso-width-relative:page;mso-height-relative:page;" filled="f" stroked="t" coordsize="1051,12" path="m1051,5l0,5e">
                  <v:fill on="f" focussize="0,0"/>
                  <v:stroke weight="0.57pt" color="#231916" miterlimit="22" joinstyle="miter"/>
                  <v:imagedata o:title=""/>
                  <o:lock v:ext="edit"/>
                </v:shape>
              </w:pict>
            </w:r>
            <w:r>
              <w:pict>
                <v:shape id="_x0000_s1283" o:spid="_x0000_s1283" style="position:absolute;left:0pt;margin-left:339.45pt;margin-top:132.7pt;height:19.5pt;width:36.65pt;mso-position-horizontal-relative:page;mso-position-vertical-relative:page;z-index:251904000;mso-width-relative:page;mso-height-relative:page;" filled="f" stroked="t" coordsize="733,390" path="m727,0l727,384,5,384,5,0xe">
                  <v:fill on="f" focussize="0,0"/>
                  <v:stroke weight="0.57pt" color="#231916" miterlimit="22" joinstyle="miter"/>
                  <v:imagedata o:title=""/>
                  <o:lock v:ext="edit"/>
                </v:shape>
              </w:pict>
            </w:r>
            <w:r>
              <w:rPr>
                <w:rFonts w:ascii="楷体" w:hAnsi="楷体" w:eastAsia="楷体" w:cs="楷体"/>
                <w:color w:val="231916"/>
                <w:spacing w:val="3"/>
                <w:sz w:val="23"/>
                <w:szCs w:val="23"/>
              </w:rPr>
              <w:t>STE P</w:t>
            </w:r>
          </w:p>
          <w:p>
            <w:pPr>
              <w:spacing w:line="404" w:lineRule="exact"/>
              <w:ind w:left="272"/>
              <w:rPr>
                <w:rFonts w:ascii="楷体" w:hAnsi="楷体" w:eastAsia="楷体" w:cs="楷体"/>
                <w:sz w:val="23"/>
                <w:szCs w:val="23"/>
              </w:rPr>
            </w:pPr>
            <w:r>
              <w:pict>
                <v:shape id="_x0000_s1284" o:spid="_x0000_s1284" o:spt="202" type="#_x0000_t202" style="position:absolute;left:0pt;margin-left:161.7pt;margin-top:6.9pt;height:81.25pt;width:128.2pt;z-index:251909120;mso-width-relative:page;mso-height-relative:page;" filled="f" stroked="f" coordsize="21600,21600">
                  <v:path/>
                  <v:fill on="f" focussize="0,0"/>
                  <v:stroke on="f"/>
                  <v:imagedata o:title=""/>
                  <o:lock v:ext="edit" aspectratio="f"/>
                  <v:textbox inset="0mm,0mm,0mm,0mm">
                    <w:txbxContent>
                      <w:p>
                        <w:pPr>
                          <w:spacing w:before="18" w:line="187" w:lineRule="auto"/>
                          <w:ind w:left="20"/>
                          <w:rPr>
                            <w:rFonts w:ascii="楷体" w:hAnsi="楷体" w:eastAsia="楷体" w:cs="楷体"/>
                            <w:sz w:val="47"/>
                            <w:szCs w:val="47"/>
                          </w:rPr>
                        </w:pPr>
                        <w:r>
                          <w:rPr>
                            <w:rFonts w:ascii="楷体" w:hAnsi="楷体" w:eastAsia="楷体" w:cs="楷体"/>
                            <w:color w:val="231916"/>
                            <w:spacing w:val="6"/>
                            <w:sz w:val="47"/>
                            <w:szCs w:val="47"/>
                          </w:rPr>
                          <w:t>V :0.000KV</w:t>
                        </w:r>
                      </w:p>
                      <w:p>
                        <w:pPr>
                          <w:spacing w:before="78" w:line="187" w:lineRule="auto"/>
                          <w:ind w:left="81"/>
                          <w:rPr>
                            <w:rFonts w:ascii="楷体" w:hAnsi="楷体" w:eastAsia="楷体" w:cs="楷体"/>
                            <w:sz w:val="47"/>
                            <w:szCs w:val="47"/>
                          </w:rPr>
                        </w:pPr>
                        <w:r>
                          <w:rPr>
                            <w:rFonts w:ascii="楷体" w:hAnsi="楷体" w:eastAsia="楷体" w:cs="楷体"/>
                            <w:color w:val="231916"/>
                            <w:sz w:val="47"/>
                            <w:szCs w:val="47"/>
                          </w:rPr>
                          <w:t>I :0.000mA</w:t>
                        </w:r>
                      </w:p>
                      <w:p>
                        <w:pPr>
                          <w:spacing w:before="78" w:line="187" w:lineRule="auto"/>
                          <w:ind w:left="21"/>
                          <w:rPr>
                            <w:rFonts w:ascii="楷体" w:hAnsi="楷体" w:eastAsia="楷体" w:cs="楷体"/>
                            <w:sz w:val="47"/>
                            <w:szCs w:val="47"/>
                          </w:rPr>
                        </w:pPr>
                        <w:r>
                          <w:rPr>
                            <w:rFonts w:ascii="楷体" w:hAnsi="楷体" w:eastAsia="楷体" w:cs="楷体"/>
                            <w:color w:val="231916"/>
                            <w:spacing w:val="23"/>
                            <w:sz w:val="47"/>
                            <w:szCs w:val="47"/>
                          </w:rPr>
                          <w:t>T :  0.0  S</w:t>
                        </w:r>
                      </w:p>
                    </w:txbxContent>
                  </v:textbox>
                </v:shape>
              </w:pict>
            </w:r>
            <w:r>
              <w:pict>
                <v:shape id="_x0000_s1285" o:spid="_x0000_s1285" o:spt="202" type="#_x0000_t202" style="position:absolute;left:0pt;margin-left:319.4pt;margin-top:10.75pt;height:21.8pt;width:55.15pt;z-index:25191014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1052" w:type="dxa"/>
                          <w:tblInd w:w="2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052"/>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375" w:hRule="atLeast"/>
                          </w:trPr>
                          <w:tc>
                            <w:tcPr>
                              <w:tcW w:w="1052" w:type="dxa"/>
                              <w:vAlign w:val="top"/>
                            </w:tcPr>
                            <w:p>
                              <w:pPr>
                                <w:spacing w:before="97" w:line="223" w:lineRule="auto"/>
                                <w:ind w:left="26"/>
                                <w:rPr>
                                  <w:rFonts w:ascii="楷体" w:hAnsi="楷体" w:eastAsia="楷体" w:cs="楷体"/>
                                  <w:sz w:val="23"/>
                                  <w:szCs w:val="23"/>
                                </w:rPr>
                              </w:pPr>
                              <w:r>
                                <w:rPr>
                                  <w:rFonts w:ascii="楷体" w:hAnsi="楷体" w:eastAsia="楷体" w:cs="楷体"/>
                                  <w:color w:val="231916"/>
                                  <w:spacing w:val="6"/>
                                  <w:sz w:val="23"/>
                                  <w:szCs w:val="23"/>
                                </w:rPr>
                                <w:t>parameter setting</w:t>
                              </w:r>
                            </w:p>
                          </w:tc>
                        </w:tr>
                      </w:tbl>
                      <w:p>
                        <w:pPr>
                          <w:rPr>
                            <w:rFonts w:ascii="Arial"/>
                            <w:sz w:val="21"/>
                          </w:rPr>
                        </w:pPr>
                      </w:p>
                    </w:txbxContent>
                  </v:textbox>
                </v:shape>
              </w:pict>
            </w:r>
            <w:r>
              <w:rPr>
                <w:rFonts w:ascii="楷体" w:hAnsi="楷体" w:eastAsia="楷体" w:cs="楷体"/>
                <w:color w:val="231916"/>
                <w:position w:val="12"/>
                <w:sz w:val="23"/>
                <w:szCs w:val="23"/>
              </w:rPr>
              <w:t>Step: 1 / 1</w:t>
            </w:r>
          </w:p>
          <w:p>
            <w:pPr>
              <w:spacing w:line="239" w:lineRule="auto"/>
              <w:ind w:left="249"/>
              <w:rPr>
                <w:rFonts w:ascii="楷体" w:hAnsi="楷体" w:eastAsia="楷体" w:cs="楷体"/>
                <w:sz w:val="23"/>
                <w:szCs w:val="23"/>
              </w:rPr>
            </w:pPr>
            <w:r>
              <w:rPr>
                <w:rFonts w:ascii="楷体" w:hAnsi="楷体" w:eastAsia="楷体" w:cs="楷体"/>
                <w:color w:val="231916"/>
                <w:sz w:val="23"/>
                <w:szCs w:val="23"/>
              </w:rPr>
              <w:t>pattern:DC</w:t>
            </w:r>
          </w:p>
          <w:p>
            <w:pPr>
              <w:spacing w:before="26" w:line="312" w:lineRule="exact"/>
              <w:ind w:left="278"/>
              <w:rPr>
                <w:rFonts w:ascii="楷体" w:hAnsi="楷体" w:eastAsia="楷体" w:cs="楷体"/>
                <w:sz w:val="23"/>
                <w:szCs w:val="23"/>
              </w:rPr>
            </w:pPr>
            <w:r>
              <w:pict>
                <v:shape id="_x0000_s1286" o:spid="_x0000_s1286" o:spt="202" type="#_x0000_t202" style="position:absolute;left:0pt;margin-left:319.4pt;margin-top:16.85pt;height:21.8pt;width:55.15pt;z-index:2519111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1052" w:type="dxa"/>
                          <w:tblInd w:w="2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052"/>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375" w:hRule="atLeast"/>
                          </w:trPr>
                          <w:tc>
                            <w:tcPr>
                              <w:tcW w:w="1052" w:type="dxa"/>
                              <w:vAlign w:val="top"/>
                            </w:tcPr>
                            <w:p>
                              <w:pPr>
                                <w:spacing w:before="82" w:line="231" w:lineRule="auto"/>
                                <w:ind w:left="56"/>
                                <w:rPr>
                                  <w:rFonts w:ascii="楷体" w:hAnsi="楷体" w:eastAsia="楷体" w:cs="楷体"/>
                                  <w:sz w:val="23"/>
                                  <w:szCs w:val="23"/>
                                </w:rPr>
                              </w:pPr>
                              <w:r>
                                <w:rPr>
                                  <w:rFonts w:ascii="楷体" w:hAnsi="楷体" w:eastAsia="楷体" w:cs="楷体"/>
                                  <w:color w:val="231916"/>
                                  <w:sz w:val="23"/>
                                  <w:szCs w:val="23"/>
                                </w:rPr>
                                <w:t>System Settings</w:t>
                              </w:r>
                            </w:p>
                          </w:tc>
                        </w:tr>
                      </w:tbl>
                      <w:p>
                        <w:pPr>
                          <w:rPr>
                            <w:rFonts w:ascii="Arial"/>
                            <w:sz w:val="21"/>
                          </w:rPr>
                        </w:pPr>
                      </w:p>
                    </w:txbxContent>
                  </v:textbox>
                </v:shape>
              </w:pict>
            </w:r>
            <w:r>
              <w:rPr>
                <w:rFonts w:ascii="楷体" w:hAnsi="楷体" w:eastAsia="楷体" w:cs="楷体"/>
                <w:color w:val="231916"/>
                <w:spacing w:val="4"/>
                <w:position w:val="7"/>
                <w:sz w:val="23"/>
                <w:szCs w:val="23"/>
              </w:rPr>
              <w:t>Voltage: 0.500KV</w:t>
            </w:r>
          </w:p>
          <w:p>
            <w:pPr>
              <w:ind w:left="259"/>
              <w:rPr>
                <w:rFonts w:ascii="楷体" w:hAnsi="楷体" w:eastAsia="楷体" w:cs="楷体"/>
                <w:sz w:val="23"/>
                <w:szCs w:val="23"/>
              </w:rPr>
            </w:pPr>
            <w:r>
              <w:rPr>
                <w:rFonts w:ascii="楷体" w:hAnsi="楷体" w:eastAsia="楷体" w:cs="楷体"/>
                <w:color w:val="231916"/>
                <w:sz w:val="23"/>
                <w:szCs w:val="23"/>
              </w:rPr>
              <w:t>Upper limit: 9.999mA</w:t>
            </w:r>
          </w:p>
          <w:p>
            <w:pPr>
              <w:spacing w:before="91" w:line="239" w:lineRule="auto"/>
              <w:ind w:left="264"/>
              <w:rPr>
                <w:rFonts w:ascii="楷体" w:hAnsi="楷体" w:eastAsia="楷体" w:cs="楷体"/>
                <w:sz w:val="23"/>
                <w:szCs w:val="23"/>
              </w:rPr>
            </w:pPr>
            <w:r>
              <w:rPr>
                <w:rFonts w:ascii="楷体" w:hAnsi="楷体" w:eastAsia="楷体" w:cs="楷体"/>
                <w:color w:val="231916"/>
                <w:spacing w:val="8"/>
                <w:sz w:val="23"/>
                <w:szCs w:val="23"/>
              </w:rPr>
              <w:t>lower limit:OFF</w:t>
            </w:r>
          </w:p>
          <w:p>
            <w:pPr>
              <w:spacing w:before="77" w:line="345" w:lineRule="exact"/>
              <w:ind w:left="271"/>
              <w:rPr>
                <w:rFonts w:ascii="楷体" w:hAnsi="楷体" w:eastAsia="楷体" w:cs="楷体"/>
                <w:sz w:val="23"/>
                <w:szCs w:val="23"/>
              </w:rPr>
            </w:pPr>
            <w:r>
              <w:pict>
                <v:shape id="_x0000_s1287" o:spid="_x0000_s1287" o:spt="202" type="#_x0000_t202" style="position:absolute;left:0pt;margin-left:319.4pt;margin-top:-3.7pt;height:21.8pt;width:55.15pt;z-index:2519080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9"/>
                          <w:tblW w:w="1052" w:type="dxa"/>
                          <w:tblInd w:w="2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1052"/>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375" w:hRule="atLeast"/>
                          </w:trPr>
                          <w:tc>
                            <w:tcPr>
                              <w:tcW w:w="1052" w:type="dxa"/>
                              <w:vAlign w:val="top"/>
                            </w:tcPr>
                            <w:p>
                              <w:pPr>
                                <w:spacing w:before="70" w:line="236" w:lineRule="auto"/>
                                <w:ind w:left="316"/>
                                <w:rPr>
                                  <w:rFonts w:ascii="楷体" w:hAnsi="楷体" w:eastAsia="楷体" w:cs="楷体"/>
                                  <w:sz w:val="23"/>
                                  <w:szCs w:val="23"/>
                                </w:rPr>
                              </w:pPr>
                              <w:r>
                                <w:rPr>
                                  <w:rFonts w:ascii="楷体" w:hAnsi="楷体" w:eastAsia="楷体" w:cs="楷体"/>
                                  <w:color w:val="231916"/>
                                  <w:spacing w:val="1"/>
                                  <w:sz w:val="23"/>
                                  <w:szCs w:val="23"/>
                                </w:rPr>
                                <w:t>document</w:t>
                              </w:r>
                            </w:p>
                          </w:tc>
                        </w:tr>
                      </w:tbl>
                      <w:p>
                        <w:pPr>
                          <w:rPr>
                            <w:rFonts w:ascii="Arial"/>
                            <w:sz w:val="21"/>
                          </w:rPr>
                        </w:pPr>
                      </w:p>
                    </w:txbxContent>
                  </v:textbox>
                </v:shape>
              </w:pict>
            </w:r>
            <w:r>
              <w:rPr>
                <w:rFonts w:ascii="楷体" w:hAnsi="楷体" w:eastAsia="楷体" w:cs="楷体"/>
                <w:color w:val="231916"/>
                <w:spacing w:val="4"/>
                <w:position w:val="7"/>
                <w:sz w:val="23"/>
                <w:szCs w:val="23"/>
              </w:rPr>
              <w:t>Time: 0.5s</w:t>
            </w:r>
          </w:p>
          <w:p>
            <w:pPr>
              <w:spacing w:line="237" w:lineRule="auto"/>
              <w:ind w:left="253"/>
              <w:rPr>
                <w:rFonts w:ascii="楷体" w:hAnsi="楷体" w:eastAsia="楷体" w:cs="楷体"/>
                <w:sz w:val="23"/>
                <w:szCs w:val="23"/>
              </w:rPr>
            </w:pPr>
            <w:r>
              <w:rPr>
                <w:rFonts w:ascii="楷体" w:hAnsi="楷体" w:eastAsia="楷体" w:cs="楷体"/>
                <w:color w:val="231916"/>
                <w:sz w:val="23"/>
                <w:szCs w:val="23"/>
              </w:rPr>
              <w:t>judge:OFF</w:t>
            </w:r>
          </w:p>
          <w:p>
            <w:pPr>
              <w:spacing w:line="32" w:lineRule="exact"/>
            </w:pPr>
          </w:p>
          <w:tbl>
            <w:tblPr>
              <w:tblStyle w:val="9"/>
              <w:tblW w:w="6312" w:type="dxa"/>
              <w:tblInd w:w="281"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6312"/>
            </w:tblGrid>
            <w:tr>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91" w:hRule="atLeast"/>
              </w:trPr>
              <w:tc>
                <w:tcPr>
                  <w:tcW w:w="6312" w:type="dxa"/>
                  <w:vAlign w:val="top"/>
                </w:tcPr>
                <w:p>
                  <w:pPr>
                    <w:spacing w:before="69" w:line="178" w:lineRule="auto"/>
                    <w:ind w:left="903"/>
                    <w:rPr>
                      <w:rFonts w:ascii="楷体" w:hAnsi="楷体" w:eastAsia="楷体" w:cs="楷体"/>
                      <w:sz w:val="23"/>
                      <w:szCs w:val="23"/>
                    </w:rPr>
                  </w:pPr>
                  <w:r>
                    <w:rPr>
                      <w:rFonts w:ascii="楷体" w:hAnsi="楷体" w:eastAsia="楷体" w:cs="楷体"/>
                      <w:color w:val="231916"/>
                      <w:spacing w:val="1"/>
                      <w:sz w:val="23"/>
                      <w:szCs w:val="23"/>
                    </w:rPr>
                    <w:t>0%                        0%</w:t>
                  </w:r>
                </w:p>
              </w:tc>
            </w:tr>
          </w:tbl>
          <w:p>
            <w:pPr>
              <w:spacing w:line="61" w:lineRule="exact"/>
              <w:rPr>
                <w:rFonts w:ascii="Arial"/>
                <w:sz w:val="5"/>
              </w:rPr>
            </w:pPr>
          </w:p>
        </w:tc>
      </w:tr>
    </w:tbl>
    <w:p>
      <w:pPr>
        <w:spacing w:line="437" w:lineRule="auto"/>
        <w:rPr>
          <w:rFonts w:ascii="Arial"/>
          <w:sz w:val="21"/>
        </w:rPr>
      </w:pPr>
    </w:p>
    <w:p>
      <w:pPr>
        <w:spacing w:before="66" w:line="241" w:lineRule="auto"/>
        <w:rPr>
          <w:rFonts w:ascii="楷体" w:hAnsi="楷体" w:eastAsia="楷体" w:cs="楷体"/>
          <w:sz w:val="20"/>
          <w:szCs w:val="20"/>
        </w:rPr>
      </w:pPr>
      <w:r>
        <w:rPr>
          <w:rFonts w:ascii="楷体" w:hAnsi="楷体" w:eastAsia="楷体" w:cs="楷体"/>
          <w:spacing w:val="20"/>
          <w:position w:val="-1"/>
          <w:sz w:val="20"/>
          <w:szCs w:val="20"/>
        </w:rPr>
        <w:t>4</w:t>
      </w:r>
      <w:r>
        <w:rPr>
          <w:rFonts w:ascii="楷体" w:hAnsi="楷体" w:eastAsia="楷体" w:cs="楷体"/>
          <w:spacing w:val="13"/>
          <w:position w:val="-1"/>
          <w:sz w:val="20"/>
          <w:szCs w:val="20"/>
        </w:rPr>
        <w:t>.7.10</w:t>
      </w:r>
      <w:r>
        <w:rPr>
          <w:rFonts w:ascii="楷体" w:hAnsi="楷体" w:eastAsia="楷体" w:cs="楷体"/>
          <w:spacing w:val="13"/>
          <w:sz w:val="20"/>
          <w:szCs w:val="20"/>
          <w14:textOutline w14:w="4356" w14:cap="flat" w14:cmpd="sng">
            <w14:solidFill>
              <w14:srgbClr w14:val="000000"/>
            </w14:solidFill>
            <w14:prstDash w14:val="solid"/>
            <w14:miter w14:val="0"/>
          </w14:textOutline>
        </w:rPr>
        <w:t>STOP (Stop Measurement)</w:t>
      </w:r>
    </w:p>
    <w:p>
      <w:pPr>
        <w:spacing w:before="125" w:line="287" w:lineRule="auto"/>
        <w:ind w:left="448" w:right="1188" w:hanging="10"/>
        <w:rPr>
          <w:rFonts w:ascii="楷体" w:hAnsi="楷体" w:eastAsia="楷体" w:cs="楷体"/>
          <w:sz w:val="20"/>
          <w:szCs w:val="20"/>
        </w:rPr>
      </w:pPr>
      <w:r>
        <w:rPr>
          <w:rFonts w:ascii="楷体" w:hAnsi="楷体" w:eastAsia="楷体" w:cs="楷体"/>
          <w:spacing w:val="8"/>
          <w:sz w:val="20"/>
          <w:szCs w:val="20"/>
        </w:rPr>
        <w:t xml:space="preserve"> Press the STOP key in any state during the whole test process, and the instrument automatically ends the test and enters the test end state. Press it again</w:t>
      </w:r>
      <w:r>
        <w:rPr>
          <w:rFonts w:ascii="楷体" w:hAnsi="楷体" w:eastAsia="楷体" w:cs="楷体"/>
          <w:position w:val="-1"/>
          <w:sz w:val="20"/>
          <w:szCs w:val="20"/>
        </w:rPr>
        <w:t>STOP</w:t>
      </w:r>
      <w:r>
        <w:rPr>
          <w:rFonts w:ascii="楷体" w:hAnsi="楷体" w:eastAsia="楷体" w:cs="楷体"/>
          <w:spacing w:val="9"/>
          <w:sz w:val="20"/>
          <w:szCs w:val="20"/>
        </w:rPr>
        <w:t>Key, the instrument will return to the test waiting state. No test result judgment output is given when the test is stopped.</w:t>
      </w:r>
    </w:p>
    <w:p>
      <w:pPr>
        <w:spacing w:before="1" w:line="228" w:lineRule="auto"/>
        <w:ind w:left="438"/>
        <w:sectPr>
          <w:headerReference r:id="rId51" w:type="default"/>
          <w:footerReference r:id="rId52" w:type="default"/>
          <w:pgSz w:w="11906" w:h="16838"/>
          <w:pgMar w:top="1029" w:right="599" w:bottom="557" w:left="726" w:header="775" w:footer="378" w:gutter="0"/>
          <w:cols w:space="720" w:num="1"/>
        </w:sectPr>
      </w:pPr>
      <w:r>
        <w:rPr>
          <w:rFonts w:ascii="楷体" w:hAnsi="楷体" w:eastAsia="楷体" w:cs="楷体"/>
          <w:spacing w:val="8"/>
          <w:sz w:val="20"/>
          <w:szCs w:val="20"/>
          <w14:textOutline w14:w="3773" w14:cap="flat" w14:cmpd="sng">
            <w14:solidFill>
              <w14:srgbClr w14:val="000000"/>
            </w14:solidFill>
            <w14:prstDash w14:val="solid"/>
            <w14:miter w14:val="0"/>
          </w14:textOutline>
        </w:rPr>
        <w:t>At the end of the test state, the customer can query with the software</w:t>
      </w:r>
      <w:r>
        <w:rPr>
          <w:rFonts w:ascii="楷体" w:hAnsi="楷体" w:eastAsia="楷体" w:cs="楷体"/>
          <w:position w:val="-1"/>
          <w:sz w:val="20"/>
          <w:szCs w:val="20"/>
        </w:rPr>
        <w:t>STOP</w:t>
      </w:r>
      <w:r>
        <w:rPr>
          <w:rFonts w:ascii="楷体" w:hAnsi="楷体" w:eastAsia="楷体" w:cs="楷体"/>
          <w:spacing w:val="8"/>
          <w:sz w:val="20"/>
          <w:szCs w:val="20"/>
          <w14:textOutline w14:w="3773" w14:cap="flat" w14:cmpd="sng">
            <w14:solidFill>
              <w14:srgbClr w14:val="000000"/>
            </w14:solidFill>
            <w14:prstDash w14:val="solid"/>
            <w14:miter w14:val="0"/>
          </w14:textOutline>
        </w:rPr>
        <w:t>The last test data obtained before.</w:t>
      </w:r>
    </w:p>
    <w:p>
      <w:pPr>
        <w:spacing w:before="78" w:line="241" w:lineRule="auto"/>
        <w:outlineLvl w:val="0"/>
        <w:rPr>
          <w:rFonts w:ascii="楷体" w:hAnsi="楷体" w:eastAsia="楷体" w:cs="楷体"/>
          <w:sz w:val="24"/>
          <w:szCs w:val="24"/>
        </w:rPr>
      </w:pPr>
      <w:r>
        <w:rPr>
          <w:rFonts w:ascii="楷体" w:hAnsi="楷体" w:eastAsia="楷体" w:cs="楷体"/>
          <w:position w:val="-1"/>
          <w:sz w:val="24"/>
          <w:szCs w:val="24"/>
        </w:rPr>
        <w:t>4.8</w:t>
      </w:r>
      <w:r>
        <w:rPr>
          <w:rFonts w:ascii="楷体" w:hAnsi="楷体" w:eastAsia="楷体" w:cs="楷体"/>
          <w:sz w:val="24"/>
          <w:szCs w:val="24"/>
        </w:rPr>
        <w:t>And HANDLER and SIGNAL</w:t>
      </w:r>
      <w:r>
        <w:rPr>
          <w:rFonts w:ascii="楷体" w:hAnsi="楷体" w:eastAsia="楷体" w:cs="楷体"/>
          <w:position w:val="1"/>
          <w:sz w:val="24"/>
          <w:szCs w:val="24"/>
        </w:rPr>
        <w:t>Interface circuit structure and use</w:t>
      </w:r>
    </w:p>
    <w:p>
      <w:pPr>
        <w:spacing w:before="103" w:line="236" w:lineRule="auto"/>
        <w:ind w:left="255"/>
        <w:rPr>
          <w:rFonts w:ascii="楷体" w:hAnsi="楷体" w:eastAsia="楷体" w:cs="楷体"/>
          <w:sz w:val="20"/>
          <w:szCs w:val="20"/>
        </w:rPr>
      </w:pPr>
      <w:r>
        <w:rPr>
          <w:rFonts w:ascii="楷体" w:hAnsi="楷体" w:eastAsia="楷体" w:cs="楷体"/>
          <w:spacing w:val="7"/>
          <w:sz w:val="20"/>
          <w:szCs w:val="20"/>
        </w:rPr>
        <w:t>4.8.1, the principle of the control interface</w:t>
      </w:r>
    </w:p>
    <w:p>
      <w:pPr>
        <w:spacing w:before="50" w:line="223" w:lineRule="auto"/>
        <w:ind w:left="1049"/>
        <w:rPr>
          <w:rFonts w:ascii="楷体" w:hAnsi="楷体" w:eastAsia="楷体" w:cs="楷体"/>
          <w:sz w:val="18"/>
          <w:szCs w:val="18"/>
        </w:rPr>
      </w:pPr>
      <w:r>
        <w:rPr>
          <w:rFonts w:ascii="楷体" w:hAnsi="楷体" w:eastAsia="楷体" w:cs="楷体"/>
          <w:sz w:val="18"/>
          <w:szCs w:val="18"/>
        </w:rPr>
        <w:t>Internal principle of HANDLER and SIGNAL interface instruments, as follows:</w:t>
      </w:r>
    </w:p>
    <w:p>
      <w:pPr>
        <w:spacing w:before="124" w:line="5621" w:lineRule="exact"/>
        <w:ind w:firstLine="1686"/>
        <w:textAlignment w:val="center"/>
      </w:pPr>
      <w:r>
        <w:drawing>
          <wp:inline distT="0" distB="0" distL="0" distR="0">
            <wp:extent cx="4704715" cy="356933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09"/>
                    <a:stretch>
                      <a:fillRect/>
                    </a:stretch>
                  </pic:blipFill>
                  <pic:spPr>
                    <a:xfrm>
                      <a:off x="0" y="0"/>
                      <a:ext cx="4705212" cy="3569584"/>
                    </a:xfrm>
                    <a:prstGeom prst="rect">
                      <a:avLst/>
                    </a:prstGeom>
                  </pic:spPr>
                </pic:pic>
              </a:graphicData>
            </a:graphic>
          </wp:inline>
        </w:drawing>
      </w:r>
    </w:p>
    <w:p>
      <w:pPr>
        <w:spacing w:before="273" w:line="235" w:lineRule="auto"/>
        <w:ind w:left="2769"/>
        <w:rPr>
          <w:rFonts w:ascii="楷体" w:hAnsi="楷体" w:eastAsia="楷体" w:cs="楷体"/>
          <w:sz w:val="20"/>
          <w:szCs w:val="20"/>
        </w:rPr>
      </w:pPr>
      <w:r>
        <w:rPr>
          <w:rFonts w:ascii="楷体" w:hAnsi="楷体" w:eastAsia="楷体" w:cs="楷体"/>
          <w:sz w:val="20"/>
          <w:szCs w:val="20"/>
        </w:rPr>
        <w:t>HANDLER, SIGNAL, interface structure and timing</w:t>
      </w:r>
    </w:p>
    <w:p>
      <w:pPr>
        <w:spacing w:before="153" w:line="234" w:lineRule="auto"/>
        <w:ind w:left="280"/>
        <w:rPr>
          <w:rFonts w:ascii="楷体" w:hAnsi="楷体" w:eastAsia="楷体" w:cs="楷体"/>
          <w:sz w:val="24"/>
          <w:szCs w:val="24"/>
        </w:rPr>
      </w:pPr>
      <w:r>
        <w:rPr>
          <w:rFonts w:ascii="楷体" w:hAnsi="楷体" w:eastAsia="楷体" w:cs="楷体"/>
          <w:color w:val="231916"/>
          <w:sz w:val="24"/>
          <w:szCs w:val="24"/>
        </w:rPr>
        <w:t>explain:</w:t>
      </w:r>
    </w:p>
    <w:p>
      <w:pPr>
        <w:spacing w:before="54" w:line="220" w:lineRule="auto"/>
        <w:ind w:left="362"/>
        <w:rPr>
          <w:rFonts w:ascii="楷体" w:hAnsi="楷体" w:eastAsia="楷体" w:cs="楷体"/>
          <w:sz w:val="20"/>
          <w:szCs w:val="20"/>
        </w:rPr>
      </w:pPr>
      <w:r>
        <w:rPr>
          <w:rFonts w:ascii="楷体" w:hAnsi="楷体" w:eastAsia="楷体" w:cs="楷体"/>
          <w:color w:val="231916"/>
          <w:sz w:val="20"/>
          <w:szCs w:val="20"/>
        </w:rPr>
        <w:t>1. HANDLER interface: START, STOP and COM signals constitute the remote input control, and the switch input is closed effectively.</w:t>
      </w:r>
    </w:p>
    <w:p>
      <w:pPr>
        <w:spacing w:before="67" w:line="238" w:lineRule="auto"/>
        <w:ind w:left="2059" w:right="743" w:hanging="1709"/>
        <w:rPr>
          <w:rFonts w:ascii="楷体" w:hAnsi="楷体" w:eastAsia="楷体" w:cs="楷体"/>
          <w:sz w:val="20"/>
          <w:szCs w:val="20"/>
        </w:rPr>
      </w:pPr>
      <w:r>
        <w:rPr>
          <w:rFonts w:ascii="楷体" w:hAnsi="楷体" w:eastAsia="楷体" w:cs="楷体"/>
          <w:color w:val="231916"/>
          <w:sz w:val="20"/>
          <w:szCs w:val="20"/>
        </w:rPr>
        <w:t>2. HANDLER interface: TEST, PASS and FAIL signals constitute remote output control. The switch output closure is valid. TEST can be used as a high voltage start signal, or a pulse signal where the instrument works normally.</w:t>
      </w:r>
    </w:p>
    <w:p>
      <w:pPr>
        <w:spacing w:before="94" w:line="250" w:lineRule="auto"/>
        <w:ind w:left="2059" w:right="831" w:hanging="1721"/>
        <w:rPr>
          <w:rFonts w:ascii="楷体" w:hAnsi="楷体" w:eastAsia="楷体" w:cs="楷体"/>
          <w:sz w:val="20"/>
          <w:szCs w:val="20"/>
        </w:rPr>
      </w:pPr>
      <w:r>
        <w:rPr>
          <w:rFonts w:ascii="楷体" w:hAnsi="楷体" w:eastAsia="楷体" w:cs="楷体"/>
          <w:color w:val="231916"/>
          <w:spacing w:val="2"/>
          <w:sz w:val="20"/>
          <w:szCs w:val="20"/>
        </w:rPr>
        <w:t>3. The SIGNAL interface mainly provides the instrument selection signal (INTLOCK) during multi-instrument online test. The single signal is short circuit by default, and the instrument cannot start the high voltage output during open circuit.</w:t>
      </w:r>
    </w:p>
    <w:p>
      <w:pPr>
        <w:spacing w:before="61" w:line="236" w:lineRule="auto"/>
        <w:ind w:left="2066" w:right="709" w:hanging="1757"/>
        <w:rPr>
          <w:rFonts w:ascii="楷体" w:hAnsi="楷体" w:eastAsia="楷体" w:cs="楷体"/>
          <w:sz w:val="20"/>
          <w:szCs w:val="20"/>
        </w:rPr>
      </w:pPr>
      <w:r>
        <w:rPr>
          <w:rFonts w:ascii="楷体" w:hAnsi="楷体" w:eastAsia="楷体" w:cs="楷体"/>
          <w:color w:val="231916"/>
          <w:sz w:val="20"/>
          <w:szCs w:val="20"/>
        </w:rPr>
        <w:t>4. The SIGNAL interface also provides a power supply with an approximate output voltage of + 24V, and the output current is less than 0.5A. With the HANDLER interface control signal, it can be used to drive the indicator light, photoelectric switch, low-power solenoid valve and so on.</w:t>
      </w:r>
    </w:p>
    <w:p>
      <w:pPr>
        <w:spacing w:before="115" w:line="228" w:lineRule="auto"/>
        <w:ind w:left="469"/>
        <w:rPr>
          <w:rFonts w:ascii="楷体" w:hAnsi="楷体" w:eastAsia="楷体" w:cs="楷体"/>
          <w:sz w:val="20"/>
          <w:szCs w:val="20"/>
        </w:rPr>
      </w:pPr>
      <w:r>
        <w:rPr>
          <w:rFonts w:ascii="楷体" w:hAnsi="楷体" w:eastAsia="楷体" w:cs="楷体"/>
          <w:color w:val="231916"/>
          <w:spacing w:val="11"/>
          <w:sz w:val="20"/>
          <w:szCs w:val="20"/>
        </w:rPr>
        <w:t>(See below)</w:t>
      </w:r>
    </w:p>
    <w:p>
      <w:pPr>
        <w:spacing w:line="285" w:lineRule="auto"/>
        <w:rPr>
          <w:rFonts w:ascii="Arial"/>
          <w:sz w:val="21"/>
        </w:rPr>
      </w:pPr>
    </w:p>
    <w:p>
      <w:pPr>
        <w:spacing w:before="1" w:line="2938" w:lineRule="exact"/>
        <w:textAlignment w:val="center"/>
      </w:pPr>
      <w:r>
        <w:drawing>
          <wp:inline distT="0" distB="0" distL="0" distR="0">
            <wp:extent cx="4993640" cy="1865630"/>
            <wp:effectExtent l="0" t="0" r="0" b="0"/>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210"/>
                    <a:stretch>
                      <a:fillRect/>
                    </a:stretch>
                  </pic:blipFill>
                  <pic:spPr>
                    <a:xfrm>
                      <a:off x="0" y="0"/>
                      <a:ext cx="4993722" cy="1866131"/>
                    </a:xfrm>
                    <a:prstGeom prst="rect">
                      <a:avLst/>
                    </a:prstGeom>
                  </pic:spPr>
                </pic:pic>
              </a:graphicData>
            </a:graphic>
          </wp:inline>
        </w:drawing>
      </w:r>
    </w:p>
    <w:p>
      <w:pPr>
        <w:spacing w:before="234" w:line="229" w:lineRule="auto"/>
        <w:ind w:left="3516"/>
        <w:rPr>
          <w:rFonts w:ascii="楷体" w:hAnsi="楷体" w:eastAsia="楷体" w:cs="楷体"/>
          <w:sz w:val="21"/>
          <w:szCs w:val="21"/>
        </w:rPr>
      </w:pPr>
      <w:r>
        <w:rPr>
          <w:rFonts w:ascii="楷体" w:hAnsi="楷体" w:eastAsia="楷体" w:cs="楷体"/>
          <w:sz w:val="21"/>
          <w:szCs w:val="21"/>
        </w:rPr>
        <w:t>HANDLER SIGNAL Interface rear panel view (schematic)</w:t>
      </w:r>
    </w:p>
    <w:p>
      <w:pPr>
        <w:sectPr>
          <w:headerReference r:id="rId53" w:type="default"/>
          <w:footerReference r:id="rId54" w:type="default"/>
          <w:pgSz w:w="11906" w:h="16838"/>
          <w:pgMar w:top="1029" w:right="599" w:bottom="553" w:left="742" w:header="775" w:footer="374" w:gutter="0"/>
          <w:cols w:space="720" w:num="1"/>
        </w:sectPr>
      </w:pPr>
    </w:p>
    <w:p>
      <w:pPr>
        <w:spacing w:line="349" w:lineRule="auto"/>
        <w:rPr>
          <w:rFonts w:ascii="Arial"/>
          <w:sz w:val="21"/>
        </w:rPr>
      </w:pPr>
    </w:p>
    <w:p>
      <w:pPr>
        <w:spacing w:line="350" w:lineRule="auto"/>
        <w:rPr>
          <w:rFonts w:ascii="Arial"/>
          <w:sz w:val="21"/>
        </w:rPr>
      </w:pPr>
    </w:p>
    <w:p>
      <w:pPr>
        <w:spacing w:before="74" w:line="234" w:lineRule="auto"/>
        <w:ind w:left="82"/>
        <w:rPr>
          <w:rFonts w:ascii="楷体" w:hAnsi="楷体" w:eastAsia="楷体" w:cs="楷体"/>
          <w:sz w:val="23"/>
          <w:szCs w:val="23"/>
        </w:rPr>
      </w:pPr>
      <w:r>
        <w:rPr>
          <w:rFonts w:ascii="楷体" w:hAnsi="楷体" w:eastAsia="楷体" w:cs="楷体"/>
          <w:sz w:val="23"/>
          <w:szCs w:val="23"/>
        </w:rPr>
        <w:t>4.8.2 Use of the control interface</w:t>
      </w:r>
    </w:p>
    <w:p>
      <w:pPr>
        <w:spacing w:before="95" w:line="229" w:lineRule="auto"/>
        <w:ind w:left="734"/>
        <w:rPr>
          <w:rFonts w:ascii="楷体" w:hAnsi="楷体" w:eastAsia="楷体" w:cs="楷体"/>
          <w:sz w:val="20"/>
          <w:szCs w:val="20"/>
        </w:rPr>
      </w:pPr>
      <w:r>
        <w:rPr>
          <w:rFonts w:ascii="楷体" w:hAnsi="楷体" w:eastAsia="楷体" w:cs="楷体"/>
          <w:spacing w:val="5"/>
          <w:sz w:val="20"/>
          <w:szCs w:val="20"/>
        </w:rPr>
        <w:t>Control interfaces are generally used for remote control and test synchronization or indication. The interface external connections are as follows:</w:t>
      </w:r>
    </w:p>
    <w:p>
      <w:pPr>
        <w:spacing w:before="79" w:line="6181" w:lineRule="exact"/>
        <w:ind w:firstLine="1672"/>
        <w:textAlignment w:val="center"/>
      </w:pPr>
      <w:r>
        <w:drawing>
          <wp:inline distT="0" distB="0" distL="0" distR="0">
            <wp:extent cx="4445635" cy="392493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11"/>
                    <a:stretch>
                      <a:fillRect/>
                    </a:stretch>
                  </pic:blipFill>
                  <pic:spPr>
                    <a:xfrm>
                      <a:off x="0" y="0"/>
                      <a:ext cx="4445988" cy="3925234"/>
                    </a:xfrm>
                    <a:prstGeom prst="rect">
                      <a:avLst/>
                    </a:prstGeom>
                  </pic:spPr>
                </pic:pic>
              </a:graphicData>
            </a:graphic>
          </wp:inline>
        </w:drawing>
      </w:r>
    </w:p>
    <w:p>
      <w:pPr>
        <w:spacing w:before="101" w:line="231" w:lineRule="auto"/>
        <w:ind w:left="3776"/>
        <w:outlineLvl w:val="0"/>
        <w:rPr>
          <w:rFonts w:ascii="楷体" w:hAnsi="楷体" w:eastAsia="楷体" w:cs="楷体"/>
          <w:sz w:val="20"/>
          <w:szCs w:val="20"/>
        </w:rPr>
      </w:pPr>
      <w:r>
        <w:rPr>
          <w:rFonts w:ascii="楷体" w:hAnsi="楷体" w:eastAsia="楷体" w:cs="楷体"/>
          <w:color w:val="231916"/>
          <w:spacing w:val="4"/>
          <w:sz w:val="20"/>
          <w:szCs w:val="20"/>
          <w14:textOutline w14:w="2743" w14:cap="sq" w14:cmpd="sng">
            <w14:solidFill>
              <w14:srgbClr w14:val="231916"/>
            </w14:solidFill>
            <w14:prstDash w14:val="solid"/>
            <w14:bevel/>
          </w14:textOutline>
        </w:rPr>
        <w:t>A Schematic diagram of the external circuit connections</w:t>
      </w:r>
    </w:p>
    <w:p>
      <w:pPr>
        <w:spacing w:line="335" w:lineRule="auto"/>
        <w:rPr>
          <w:rFonts w:ascii="Arial"/>
          <w:sz w:val="21"/>
        </w:rPr>
      </w:pPr>
    </w:p>
    <w:p>
      <w:pPr>
        <w:spacing w:before="65" w:line="239" w:lineRule="auto"/>
        <w:ind w:left="364"/>
        <w:rPr>
          <w:rFonts w:ascii="楷体" w:hAnsi="楷体" w:eastAsia="楷体" w:cs="楷体"/>
          <w:sz w:val="20"/>
          <w:szCs w:val="20"/>
        </w:rPr>
      </w:pPr>
      <w:r>
        <w:rPr>
          <w:rFonts w:ascii="楷体" w:hAnsi="楷体" w:eastAsia="楷体" w:cs="楷体"/>
          <w:sz w:val="20"/>
          <w:szCs w:val="20"/>
        </w:rPr>
        <w:t>explain:</w:t>
      </w:r>
    </w:p>
    <w:p>
      <w:pPr>
        <w:spacing w:before="82" w:line="237" w:lineRule="auto"/>
        <w:ind w:left="375"/>
        <w:rPr>
          <w:rFonts w:ascii="楷体" w:hAnsi="楷体" w:eastAsia="楷体" w:cs="楷体"/>
          <w:sz w:val="20"/>
          <w:szCs w:val="20"/>
        </w:rPr>
      </w:pPr>
      <w:r>
        <w:rPr>
          <w:rFonts w:ascii="楷体" w:hAnsi="楷体" w:eastAsia="楷体" w:cs="楷体"/>
          <w:spacing w:val="10"/>
          <w:sz w:val="20"/>
          <w:szCs w:val="20"/>
        </w:rPr>
        <w:t>1. The switch can be replaced by isolated switch elements such as optical coupling auxiliary side, and the current direction is shown according to the principle of the figure above. (the end of the COM end is the low end).</w:t>
      </w:r>
    </w:p>
    <w:p>
      <w:pPr>
        <w:spacing w:before="42" w:line="278" w:lineRule="exact"/>
        <w:ind w:left="363"/>
        <w:rPr>
          <w:rFonts w:ascii="楷体" w:hAnsi="楷体" w:eastAsia="楷体" w:cs="楷体"/>
          <w:sz w:val="20"/>
          <w:szCs w:val="20"/>
        </w:rPr>
      </w:pPr>
      <w:r>
        <w:rPr>
          <w:rFonts w:ascii="楷体" w:hAnsi="楷体" w:eastAsia="楷体" w:cs="楷体"/>
          <w:spacing w:val="5"/>
          <w:position w:val="1"/>
          <w:sz w:val="20"/>
          <w:szCs w:val="20"/>
        </w:rPr>
        <w:t>2, the indicator light can be replaced with other drive control components, the current direction according to the power supply.</w:t>
      </w:r>
    </w:p>
    <w:p>
      <w:pPr>
        <w:spacing w:before="37" w:line="231" w:lineRule="auto"/>
        <w:ind w:left="365"/>
        <w:rPr>
          <w:rFonts w:ascii="楷体" w:hAnsi="楷体" w:eastAsia="楷体" w:cs="楷体"/>
          <w:sz w:val="20"/>
          <w:szCs w:val="20"/>
        </w:rPr>
      </w:pPr>
      <w:r>
        <w:rPr>
          <w:rFonts w:ascii="楷体" w:hAnsi="楷体" w:eastAsia="楷体" w:cs="楷体"/>
          <w:spacing w:val="4"/>
          <w:sz w:val="20"/>
          <w:szCs w:val="20"/>
        </w:rPr>
        <w:t>3. Internal power supply performance of the instrument</w:t>
      </w:r>
    </w:p>
    <w:p>
      <w:pPr>
        <w:spacing w:before="85" w:line="226" w:lineRule="auto"/>
        <w:ind w:left="783"/>
        <w:rPr>
          <w:rFonts w:ascii="楷体" w:hAnsi="楷体" w:eastAsia="楷体" w:cs="楷体"/>
          <w:sz w:val="20"/>
          <w:szCs w:val="20"/>
        </w:rPr>
      </w:pPr>
      <w:r>
        <w:rPr>
          <w:rFonts w:ascii="楷体" w:hAnsi="楷体" w:eastAsia="楷体" w:cs="楷体"/>
          <w:spacing w:val="4"/>
          <w:sz w:val="20"/>
          <w:szCs w:val="20"/>
        </w:rPr>
        <w:t xml:space="preserve"> A) The AC power supply is output by rectified filter, and the voltage output is about 24V. Please confirm before use.</w:t>
      </w:r>
    </w:p>
    <w:p>
      <w:pPr>
        <w:spacing w:before="39" w:line="228" w:lineRule="auto"/>
        <w:ind w:left="784"/>
        <w:rPr>
          <w:rFonts w:ascii="楷体" w:hAnsi="楷体" w:eastAsia="楷体" w:cs="楷体"/>
          <w:sz w:val="20"/>
          <w:szCs w:val="20"/>
        </w:rPr>
      </w:pPr>
      <w:r>
        <w:rPr>
          <w:rFonts w:ascii="楷体" w:hAnsi="楷体" w:eastAsia="楷体" w:cs="楷体"/>
          <w:spacing w:val="4"/>
          <w:sz w:val="20"/>
          <w:szCs w:val="20"/>
        </w:rPr>
        <w:t xml:space="preserve"> B) The maximum current moment shall not be greater than 0.5A, and the working current for a long time shall be less than 0.2A. If more current is needed, please bring your own power supply.</w:t>
      </w:r>
    </w:p>
    <w:p>
      <w:pPr>
        <w:spacing w:before="66" w:line="226" w:lineRule="auto"/>
        <w:ind w:left="781"/>
        <w:rPr>
          <w:rFonts w:ascii="楷体" w:hAnsi="楷体" w:eastAsia="楷体" w:cs="楷体"/>
          <w:sz w:val="20"/>
          <w:szCs w:val="20"/>
        </w:rPr>
      </w:pPr>
      <w:r>
        <w:rPr>
          <w:rFonts w:ascii="楷体" w:hAnsi="楷体" w:eastAsia="楷体" w:cs="楷体"/>
          <w:spacing w:val="3"/>
          <w:sz w:val="20"/>
          <w:szCs w:val="20"/>
        </w:rPr>
        <w:t>C) The external control signal needs to be greater than 220V voltage or 2A current, the internal relay of the instrument will not bear, please the customer transfer by himself.</w:t>
      </w:r>
    </w:p>
    <w:p>
      <w:pPr>
        <w:spacing w:before="255" w:line="231" w:lineRule="auto"/>
        <w:ind w:left="82"/>
        <w:rPr>
          <w:rFonts w:ascii="楷体" w:hAnsi="楷体" w:eastAsia="楷体" w:cs="楷体"/>
          <w:sz w:val="23"/>
          <w:szCs w:val="23"/>
        </w:rPr>
      </w:pPr>
      <w:r>
        <w:rPr>
          <w:rFonts w:ascii="楷体" w:hAnsi="楷体" w:eastAsia="楷体" w:cs="楷体"/>
          <w:spacing w:val="9"/>
          <w:sz w:val="23"/>
          <w:szCs w:val="23"/>
        </w:rPr>
        <w:t>4.9 Other interfaces and functions of the instrument</w:t>
      </w:r>
    </w:p>
    <w:p>
      <w:pPr>
        <w:spacing w:before="184" w:line="226" w:lineRule="auto"/>
        <w:ind w:left="375"/>
        <w:rPr>
          <w:rFonts w:ascii="楷体" w:hAnsi="楷体" w:eastAsia="楷体" w:cs="楷体"/>
          <w:sz w:val="20"/>
          <w:szCs w:val="20"/>
        </w:rPr>
      </w:pPr>
      <w:r>
        <w:rPr>
          <w:rFonts w:ascii="楷体" w:hAnsi="楷体" w:eastAsia="楷体" w:cs="楷体"/>
          <w:spacing w:val="7"/>
          <w:sz w:val="20"/>
          <w:szCs w:val="20"/>
        </w:rPr>
        <w:t>1. The front panel USB HOST is used to connect the superior disk for the export and import of customer setting files.</w:t>
      </w:r>
    </w:p>
    <w:p>
      <w:pPr>
        <w:spacing w:before="47" w:line="233" w:lineRule="auto"/>
        <w:ind w:left="363"/>
        <w:rPr>
          <w:rFonts w:ascii="楷体" w:hAnsi="楷体" w:eastAsia="楷体" w:cs="楷体"/>
          <w:sz w:val="20"/>
          <w:szCs w:val="20"/>
        </w:rPr>
      </w:pPr>
      <w:r>
        <w:rPr>
          <w:rFonts w:ascii="楷体" w:hAnsi="楷体" w:eastAsia="楷体" w:cs="楷体"/>
          <w:sz w:val="20"/>
          <w:szCs w:val="20"/>
        </w:rPr>
        <w:t>2, the back panel USB DEV map the internal FLASH, to the computer as a U disk.</w:t>
      </w:r>
    </w:p>
    <w:p>
      <w:pPr>
        <w:spacing w:before="26" w:line="226" w:lineRule="auto"/>
        <w:ind w:left="354"/>
        <w:rPr>
          <w:rFonts w:ascii="楷体" w:hAnsi="楷体" w:eastAsia="楷体" w:cs="楷体"/>
          <w:sz w:val="20"/>
          <w:szCs w:val="20"/>
        </w:rPr>
      </w:pPr>
      <w:r>
        <w:rPr>
          <w:rFonts w:ascii="楷体" w:hAnsi="楷体" w:eastAsia="楷体" w:cs="楷体"/>
          <w:spacing w:val="2"/>
          <w:sz w:val="20"/>
          <w:szCs w:val="20"/>
        </w:rPr>
        <w:t>3. RS 232 is used to connect with the computer, the port rate is shown in the system setting item, and the data format is 8.n. Compatible software format IEE 485..1</w:t>
      </w:r>
    </w:p>
    <w:p>
      <w:pPr>
        <w:sectPr>
          <w:headerReference r:id="rId55" w:type="default"/>
          <w:footerReference r:id="rId56" w:type="default"/>
          <w:pgSz w:w="11906" w:h="16838"/>
          <w:pgMar w:top="1029" w:right="599" w:bottom="557" w:left="742" w:header="775" w:footer="378" w:gutter="0"/>
          <w:cols w:space="720" w:num="1"/>
        </w:sectPr>
      </w:pPr>
    </w:p>
    <w:p>
      <w:pPr>
        <w:spacing w:line="288" w:lineRule="auto"/>
        <w:rPr>
          <w:rFonts w:ascii="Arial"/>
          <w:sz w:val="21"/>
        </w:rPr>
      </w:pPr>
    </w:p>
    <w:p>
      <w:pPr>
        <w:spacing w:line="288" w:lineRule="auto"/>
        <w:rPr>
          <w:rFonts w:ascii="Arial"/>
          <w:sz w:val="21"/>
        </w:rPr>
      </w:pPr>
    </w:p>
    <w:p>
      <w:pPr>
        <w:spacing w:before="140" w:line="230" w:lineRule="auto"/>
        <w:ind w:left="2505"/>
        <w:rPr>
          <w:rFonts w:ascii="楷体" w:hAnsi="楷体" w:eastAsia="楷体" w:cs="楷体"/>
          <w:sz w:val="43"/>
          <w:szCs w:val="43"/>
        </w:rPr>
      </w:pPr>
      <w:r>
        <w:rPr>
          <w:rFonts w:ascii="楷体" w:hAnsi="楷体" w:eastAsia="楷体" w:cs="楷体"/>
          <w:sz w:val="43"/>
          <w:szCs w:val="43"/>
        </w:rPr>
        <w:t>Chapter 5 Serial port instruction set description</w:t>
      </w:r>
    </w:p>
    <w:p>
      <w:pPr>
        <w:spacing w:line="466" w:lineRule="auto"/>
        <w:rPr>
          <w:rFonts w:ascii="Arial"/>
          <w:sz w:val="21"/>
        </w:rPr>
      </w:pPr>
    </w:p>
    <w:p>
      <w:pPr>
        <w:spacing w:before="88" w:line="235" w:lineRule="auto"/>
        <w:ind w:left="143"/>
        <w:rPr>
          <w:rFonts w:ascii="楷体" w:hAnsi="楷体" w:eastAsia="楷体" w:cs="楷体"/>
          <w:sz w:val="27"/>
          <w:szCs w:val="27"/>
        </w:rPr>
      </w:pPr>
      <w:r>
        <w:rPr>
          <w:rFonts w:ascii="楷体" w:hAnsi="楷体" w:eastAsia="楷体" w:cs="楷体"/>
          <w:spacing w:val="2"/>
          <w:sz w:val="27"/>
          <w:szCs w:val="27"/>
        </w:rPr>
        <w:t xml:space="preserve"> Brief description of the instruction format:</w:t>
      </w:r>
    </w:p>
    <w:p>
      <w:pPr>
        <w:spacing w:before="174" w:line="231" w:lineRule="auto"/>
        <w:ind w:left="288"/>
        <w:rPr>
          <w:rFonts w:ascii="楷体" w:hAnsi="楷体" w:eastAsia="楷体" w:cs="楷体"/>
          <w:sz w:val="20"/>
          <w:szCs w:val="20"/>
        </w:rPr>
      </w:pPr>
      <w:r>
        <w:rPr>
          <w:rFonts w:ascii="楷体" w:hAnsi="楷体" w:eastAsia="楷体" w:cs="楷体"/>
          <w:sz w:val="20"/>
          <w:szCs w:val="20"/>
        </w:rPr>
        <w:t>1. The instrument instruction set describes only the actual characters accepted or sent by the instrument.</w:t>
      </w:r>
    </w:p>
    <w:p>
      <w:pPr>
        <w:spacing w:before="46" w:line="231" w:lineRule="auto"/>
        <w:ind w:left="275"/>
        <w:rPr>
          <w:rFonts w:ascii="楷体" w:hAnsi="楷体" w:eastAsia="楷体" w:cs="楷体"/>
          <w:sz w:val="20"/>
          <w:szCs w:val="20"/>
        </w:rPr>
      </w:pPr>
      <w:r>
        <w:rPr>
          <w:rFonts w:ascii="楷体" w:hAnsi="楷体" w:eastAsia="楷体" w:cs="楷体"/>
          <w:sz w:val="20"/>
          <w:szCs w:val="20"/>
        </w:rPr>
        <w:t>2, the instruction characters are all ASCII characters.</w:t>
      </w:r>
    </w:p>
    <w:p>
      <w:pPr>
        <w:spacing w:before="63" w:line="273" w:lineRule="auto"/>
        <w:ind w:left="697" w:right="1573" w:hanging="420"/>
        <w:rPr>
          <w:rFonts w:ascii="楷体" w:hAnsi="楷体" w:eastAsia="楷体" w:cs="楷体"/>
          <w:sz w:val="20"/>
          <w:szCs w:val="20"/>
        </w:rPr>
      </w:pPr>
      <w:r>
        <w:rPr>
          <w:rFonts w:ascii="楷体" w:hAnsi="楷体" w:eastAsia="楷体" w:cs="楷体"/>
          <w:spacing w:val="2"/>
          <w:sz w:val="20"/>
          <w:szCs w:val="20"/>
        </w:rPr>
        <w:t>3. The data of the instruction " &lt;????????????&gt; " Are all ASCII strings. The system default format is integer or floating point number, the unit of data is the default value does not appear in the instruction.</w:t>
      </w:r>
    </w:p>
    <w:p>
      <w:pPr>
        <w:spacing w:before="77" w:line="228" w:lineRule="auto"/>
        <w:ind w:left="271"/>
        <w:rPr>
          <w:rFonts w:ascii="楷体" w:hAnsi="楷体" w:eastAsia="楷体" w:cs="楷体"/>
          <w:sz w:val="20"/>
          <w:szCs w:val="20"/>
        </w:rPr>
      </w:pPr>
      <w:r>
        <w:rPr>
          <w:rFonts w:ascii="楷体" w:hAnsi="楷体" w:eastAsia="楷体" w:cs="楷体"/>
          <w:spacing w:val="2"/>
          <w:sz w:val="20"/>
          <w:szCs w:val="20"/>
        </w:rPr>
        <w:t>4, the end of the instruction must have the instruction end mark: an identifier of the end of the instruction, without which the instrument does not resolve the instruction.</w:t>
      </w:r>
    </w:p>
    <w:p>
      <w:pPr>
        <w:spacing w:before="41" w:line="274" w:lineRule="exact"/>
        <w:ind w:left="691"/>
        <w:rPr>
          <w:rFonts w:ascii="楷体" w:hAnsi="楷体" w:eastAsia="楷体" w:cs="楷体"/>
          <w:sz w:val="20"/>
          <w:szCs w:val="20"/>
        </w:rPr>
      </w:pPr>
      <w:r>
        <w:rPr>
          <w:rFonts w:ascii="楷体" w:hAnsi="楷体" w:eastAsia="楷体" w:cs="楷体"/>
          <w:spacing w:val="21"/>
          <w:position w:val="1"/>
          <w:sz w:val="20"/>
          <w:szCs w:val="20"/>
        </w:rPr>
        <w:t xml:space="preserve"> A) The default end marks are: return (NL), print control (\ n), decimal (10), hexadecimal (0x 0A</w:t>
      </w:r>
      <w:r>
        <w:rPr>
          <w:rFonts w:ascii="楷体" w:hAnsi="楷体" w:eastAsia="楷体" w:cs="楷体"/>
          <w:spacing w:val="21"/>
          <w:position w:val="2"/>
          <w:sz w:val="20"/>
          <w:szCs w:val="20"/>
        </w:rPr>
        <w:t>)。</w:t>
      </w:r>
    </w:p>
    <w:p>
      <w:pPr>
        <w:spacing w:before="49" w:line="231" w:lineRule="auto"/>
        <w:ind w:left="692"/>
        <w:rPr>
          <w:rFonts w:ascii="楷体" w:hAnsi="楷体" w:eastAsia="楷体" w:cs="楷体"/>
          <w:sz w:val="20"/>
          <w:szCs w:val="20"/>
        </w:rPr>
      </w:pPr>
      <w:r>
        <w:rPr>
          <w:rFonts w:ascii="楷体" w:hAnsi="楷体" w:eastAsia="楷体" w:cs="楷体"/>
          <w:spacing w:val="22"/>
          <w:sz w:val="20"/>
          <w:szCs w:val="20"/>
        </w:rPr>
        <w:t>B) End mark of the IEEE-488 bus: keyword (^ END), signal (EOI).</w:t>
      </w:r>
    </w:p>
    <w:p>
      <w:pPr>
        <w:spacing w:line="283" w:lineRule="auto"/>
        <w:rPr>
          <w:rFonts w:ascii="Arial"/>
          <w:sz w:val="21"/>
        </w:rPr>
      </w:pPr>
    </w:p>
    <w:p>
      <w:pPr>
        <w:spacing w:line="284" w:lineRule="auto"/>
        <w:rPr>
          <w:rFonts w:ascii="Arial"/>
          <w:sz w:val="21"/>
        </w:rPr>
      </w:pPr>
    </w:p>
    <w:p>
      <w:pPr>
        <w:spacing w:before="89" w:line="274" w:lineRule="auto"/>
        <w:ind w:left="728" w:right="6612" w:hanging="562"/>
        <w:rPr>
          <w:rFonts w:ascii="楷体" w:hAnsi="楷体" w:eastAsia="楷体" w:cs="楷体"/>
          <w:sz w:val="20"/>
          <w:szCs w:val="20"/>
        </w:rPr>
      </w:pPr>
      <w:r>
        <w:rPr>
          <w:rFonts w:ascii="楷体" w:hAnsi="楷体" w:eastAsia="楷体" w:cs="楷体"/>
          <w:spacing w:val="6"/>
          <w:sz w:val="20"/>
          <w:szCs w:val="20"/>
        </w:rPr>
        <w:t>5.1 S C P I instruction set RK 9974-20 custom version of the instrument subsystem commands</w:t>
      </w:r>
    </w:p>
    <w:p>
      <w:pPr>
        <w:spacing w:before="123" w:line="265" w:lineRule="exact"/>
        <w:ind w:left="438"/>
        <w:rPr>
          <w:rFonts w:ascii="楷体" w:hAnsi="楷体" w:eastAsia="楷体" w:cs="楷体"/>
          <w:sz w:val="20"/>
          <w:szCs w:val="20"/>
        </w:rPr>
      </w:pPr>
      <w:r>
        <w:rPr>
          <w:rFonts w:ascii="楷体" w:hAnsi="楷体" w:eastAsia="楷体" w:cs="楷体"/>
          <w:position w:val="1"/>
          <w:sz w:val="20"/>
          <w:szCs w:val="20"/>
        </w:rPr>
        <w:t>● DISPlay   ● FUNCtion</w:t>
      </w:r>
    </w:p>
    <w:p>
      <w:pPr>
        <w:spacing w:before="51" w:line="284" w:lineRule="exact"/>
        <w:ind w:left="438"/>
        <w:rPr>
          <w:rFonts w:ascii="楷体" w:hAnsi="楷体" w:eastAsia="楷体" w:cs="楷体"/>
          <w:sz w:val="20"/>
          <w:szCs w:val="20"/>
        </w:rPr>
      </w:pPr>
      <w:r>
        <w:rPr>
          <w:rFonts w:ascii="楷体" w:hAnsi="楷体" w:eastAsia="楷体" w:cs="楷体"/>
          <w:spacing w:val="25"/>
          <w:position w:val="1"/>
          <w:sz w:val="20"/>
          <w:szCs w:val="20"/>
        </w:rPr>
        <w:t>●</w:t>
      </w:r>
      <w:r>
        <w:rPr>
          <w:rFonts w:ascii="楷体" w:hAnsi="楷体" w:eastAsia="楷体" w:cs="楷体"/>
          <w:position w:val="2"/>
          <w:sz w:val="20"/>
          <w:szCs w:val="20"/>
        </w:rPr>
        <w:t>SYSTem</w:t>
      </w:r>
      <w:r>
        <w:rPr>
          <w:rFonts w:ascii="楷体" w:hAnsi="楷体" w:eastAsia="楷体" w:cs="楷体"/>
          <w:position w:val="1"/>
          <w:sz w:val="20"/>
          <w:szCs w:val="20"/>
        </w:rPr>
        <w:t>●MMEM     ●FETC</w:t>
      </w:r>
    </w:p>
    <w:p>
      <w:pPr>
        <w:spacing w:line="300" w:lineRule="auto"/>
        <w:rPr>
          <w:rFonts w:ascii="Arial"/>
          <w:sz w:val="21"/>
        </w:rPr>
      </w:pPr>
    </w:p>
    <w:p>
      <w:pPr>
        <w:spacing w:line="300" w:lineRule="auto"/>
        <w:rPr>
          <w:rFonts w:ascii="Arial"/>
          <w:sz w:val="21"/>
        </w:rPr>
      </w:pPr>
    </w:p>
    <w:p>
      <w:pPr>
        <w:spacing w:line="300" w:lineRule="auto"/>
        <w:rPr>
          <w:rFonts w:ascii="Arial"/>
          <w:sz w:val="21"/>
        </w:rPr>
      </w:pPr>
    </w:p>
    <w:p>
      <w:pPr>
        <w:spacing w:before="88" w:line="230" w:lineRule="auto"/>
        <w:ind w:left="166"/>
        <w:rPr>
          <w:rFonts w:ascii="楷体" w:hAnsi="楷体" w:eastAsia="楷体" w:cs="楷体"/>
          <w:sz w:val="27"/>
          <w:szCs w:val="27"/>
        </w:rPr>
      </w:pPr>
      <w:r>
        <w:rPr>
          <w:rFonts w:ascii="楷体" w:hAnsi="楷体" w:eastAsia="楷体" w:cs="楷体"/>
          <w:spacing w:val="10"/>
          <w:sz w:val="27"/>
          <w:szCs w:val="27"/>
        </w:rPr>
        <w:t>.2</w:t>
      </w:r>
      <w:r>
        <w:rPr>
          <w:rFonts w:ascii="楷体" w:hAnsi="楷体" w:eastAsia="楷体" w:cs="楷体"/>
          <w:sz w:val="27"/>
          <w:szCs w:val="27"/>
        </w:rPr>
        <w:t xml:space="preserve"> The 5 DISPLAY subsystem command set</w:t>
      </w:r>
    </w:p>
    <w:p>
      <w:pPr>
        <w:spacing w:before="172" w:line="301" w:lineRule="exact"/>
        <w:ind w:left="170"/>
        <w:rPr>
          <w:rFonts w:ascii="楷体" w:hAnsi="楷体" w:eastAsia="楷体" w:cs="楷体"/>
          <w:sz w:val="20"/>
          <w:szCs w:val="20"/>
        </w:rPr>
      </w:pPr>
      <w:r>
        <w:rPr>
          <w:rFonts w:ascii="楷体" w:hAnsi="楷体" w:eastAsia="楷体" w:cs="楷体"/>
          <w:spacing w:val="8"/>
          <w:position w:val="6"/>
          <w:sz w:val="20"/>
          <w:szCs w:val="20"/>
        </w:rPr>
        <w:t>DISPlay The subsystem command set is mainly used to set the display page of the instrument, the character? Can query the current page.</w:t>
      </w:r>
    </w:p>
    <w:p>
      <w:pPr>
        <w:spacing w:before="1" w:line="230" w:lineRule="auto"/>
        <w:ind w:left="1119"/>
        <w:rPr>
          <w:rFonts w:ascii="楷体" w:hAnsi="楷体" w:eastAsia="楷体" w:cs="楷体"/>
          <w:sz w:val="20"/>
          <w:szCs w:val="20"/>
        </w:rPr>
      </w:pPr>
      <w:r>
        <w:rPr>
          <w:rFonts w:ascii="楷体" w:hAnsi="楷体" w:eastAsia="楷体" w:cs="楷体"/>
          <w:sz w:val="20"/>
          <w:szCs w:val="20"/>
        </w:rPr>
        <w:t>DISPlay  ：PAGE</w:t>
      </w:r>
    </w:p>
    <w:p>
      <w:pPr>
        <w:spacing w:before="74" w:line="262" w:lineRule="auto"/>
        <w:ind w:left="1324" w:right="2097" w:hanging="205"/>
        <w:rPr>
          <w:rFonts w:ascii="楷体" w:hAnsi="楷体" w:eastAsia="楷体" w:cs="楷体"/>
          <w:sz w:val="20"/>
          <w:szCs w:val="20"/>
        </w:rPr>
      </w:pPr>
      <w:r>
        <w:rPr>
          <w:rFonts w:ascii="楷体" w:hAnsi="楷体" w:eastAsia="楷体" w:cs="楷体"/>
          <w:sz w:val="20"/>
          <w:szCs w:val="20"/>
        </w:rPr>
        <w:t>Command syntax: DISPlay: PAGE space &lt;page</w:t>
      </w:r>
      <w:r>
        <w:rPr>
          <w:rFonts w:ascii="楷体" w:hAnsi="楷体" w:eastAsia="楷体" w:cs="楷体"/>
          <w:position w:val="-1"/>
          <w:sz w:val="20"/>
          <w:szCs w:val="20"/>
        </w:rPr>
        <w:t>name &gt;</w:t>
      </w:r>
      <w:r>
        <w:rPr>
          <w:rFonts w:ascii="楷体" w:hAnsi="楷体" w:eastAsia="楷体" w:cs="楷体"/>
          <w:sz w:val="20"/>
          <w:szCs w:val="20"/>
        </w:rPr>
        <w:t>Note: page name</w:t>
      </w:r>
      <w:r>
        <w:rPr>
          <w:rFonts w:ascii="楷体" w:hAnsi="楷体" w:eastAsia="楷体" w:cs="楷体"/>
          <w:spacing w:val="5"/>
          <w:position w:val="1"/>
          <w:sz w:val="20"/>
          <w:szCs w:val="20"/>
        </w:rPr>
        <w:t>Represented by numbers</w:t>
      </w:r>
      <w:r>
        <w:rPr>
          <w:rFonts w:ascii="楷体" w:hAnsi="楷体" w:eastAsia="楷体" w:cs="楷体"/>
          <w:spacing w:val="16"/>
          <w:sz w:val="20"/>
          <w:szCs w:val="20"/>
        </w:rPr>
        <w:t>&lt;page name&gt; Details are as follows:</w:t>
      </w:r>
    </w:p>
    <w:p>
      <w:pPr>
        <w:sectPr>
          <w:headerReference r:id="rId57" w:type="default"/>
          <w:footerReference r:id="rId58" w:type="default"/>
          <w:pgSz w:w="11906" w:h="16838"/>
          <w:pgMar w:top="1029" w:right="599" w:bottom="557" w:left="742" w:header="775" w:footer="378" w:gutter="0"/>
          <w:cols w:equalWidth="0" w:num="1">
            <w:col w:w="10564"/>
          </w:cols>
        </w:sectPr>
      </w:pPr>
    </w:p>
    <w:p>
      <w:pPr>
        <w:spacing w:before="92" w:line="192" w:lineRule="auto"/>
        <w:ind w:left="1415"/>
        <w:rPr>
          <w:rFonts w:ascii="楷体" w:hAnsi="楷体" w:eastAsia="楷体" w:cs="楷体"/>
          <w:sz w:val="19"/>
          <w:szCs w:val="19"/>
        </w:rPr>
      </w:pPr>
      <w:r>
        <w:rPr>
          <w:rFonts w:ascii="楷体" w:hAnsi="楷体" w:eastAsia="楷体" w:cs="楷体"/>
          <w:spacing w:val="4"/>
          <w:sz w:val="19"/>
          <w:szCs w:val="19"/>
        </w:rPr>
        <w:t>1----TEST</w:t>
      </w:r>
    </w:p>
    <w:p>
      <w:pPr>
        <w:spacing w:before="103" w:line="193" w:lineRule="auto"/>
        <w:ind w:left="1416"/>
        <w:rPr>
          <w:rFonts w:ascii="楷体" w:hAnsi="楷体" w:eastAsia="楷体" w:cs="楷体"/>
          <w:sz w:val="19"/>
          <w:szCs w:val="19"/>
        </w:rPr>
      </w:pPr>
      <w:r>
        <w:rPr>
          <w:rFonts w:ascii="楷体" w:hAnsi="楷体" w:eastAsia="楷体" w:cs="楷体"/>
          <w:sz w:val="19"/>
          <w:szCs w:val="19"/>
        </w:rPr>
        <w:t>2----TESTSET</w:t>
      </w:r>
    </w:p>
    <w:p>
      <w:pPr>
        <w:spacing w:before="119" w:line="193" w:lineRule="auto"/>
        <w:ind w:left="1416"/>
        <w:rPr>
          <w:rFonts w:ascii="楷体" w:hAnsi="楷体" w:eastAsia="楷体" w:cs="楷体"/>
          <w:sz w:val="19"/>
          <w:szCs w:val="19"/>
        </w:rPr>
      </w:pPr>
      <w:r>
        <w:rPr>
          <w:rFonts w:ascii="楷体" w:hAnsi="楷体" w:eastAsia="楷体" w:cs="楷体"/>
          <w:sz w:val="19"/>
          <w:szCs w:val="19"/>
        </w:rPr>
        <w:t>3----SYSSET</w:t>
      </w:r>
    </w:p>
    <w:p>
      <w:pPr>
        <w:spacing w:before="99" w:line="166" w:lineRule="auto"/>
        <w:ind w:left="1415"/>
        <w:rPr>
          <w:rFonts w:ascii="楷体" w:hAnsi="楷体" w:eastAsia="楷体" w:cs="楷体"/>
          <w:sz w:val="19"/>
          <w:szCs w:val="19"/>
        </w:rPr>
      </w:pPr>
      <w:r>
        <w:rPr>
          <w:rFonts w:ascii="楷体" w:hAnsi="楷体" w:eastAsia="楷体" w:cs="楷体"/>
          <w:spacing w:val="7"/>
          <w:sz w:val="19"/>
          <w:szCs w:val="19"/>
        </w:rPr>
        <w:t>4----FILE</w:t>
      </w:r>
    </w:p>
    <w:p>
      <w:pPr>
        <w:spacing w:line="14" w:lineRule="auto"/>
        <w:rPr>
          <w:rFonts w:ascii="Arial"/>
          <w:sz w:val="2"/>
        </w:rPr>
      </w:pPr>
      <w:r>
        <w:rPr>
          <w:rFonts w:ascii="Arial" w:hAnsi="Arial" w:eastAsia="Arial" w:cs="Arial"/>
          <w:sz w:val="2"/>
          <w:szCs w:val="2"/>
        </w:rPr>
        <w:br w:type="column"/>
      </w:r>
    </w:p>
    <w:p>
      <w:pPr>
        <w:spacing w:before="43" w:line="238" w:lineRule="auto"/>
        <w:rPr>
          <w:rFonts w:ascii="楷体" w:hAnsi="楷体" w:eastAsia="楷体" w:cs="楷体"/>
          <w:sz w:val="19"/>
          <w:szCs w:val="19"/>
        </w:rPr>
      </w:pPr>
      <w:r>
        <w:rPr>
          <w:rFonts w:ascii="楷体" w:hAnsi="楷体" w:eastAsia="楷体" w:cs="楷体"/>
          <w:spacing w:val="8"/>
          <w:sz w:val="20"/>
          <w:szCs w:val="20"/>
        </w:rPr>
        <w:t>Set the display page to: Measure display page</w:t>
      </w:r>
    </w:p>
    <w:p>
      <w:pPr>
        <w:spacing w:before="38" w:line="238" w:lineRule="auto"/>
        <w:rPr>
          <w:rFonts w:ascii="楷体" w:hAnsi="楷体" w:eastAsia="楷体" w:cs="楷体"/>
          <w:sz w:val="20"/>
          <w:szCs w:val="20"/>
        </w:rPr>
      </w:pPr>
      <w:r>
        <w:rPr>
          <w:rFonts w:ascii="楷体" w:hAnsi="楷体" w:eastAsia="楷体" w:cs="楷体"/>
          <w:spacing w:val="7"/>
          <w:sz w:val="20"/>
          <w:szCs w:val="20"/>
        </w:rPr>
        <w:t>Set the display page to: Measurement Settings page</w:t>
      </w:r>
    </w:p>
    <w:p>
      <w:pPr>
        <w:spacing w:before="60" w:line="231" w:lineRule="auto"/>
        <w:rPr>
          <w:rFonts w:ascii="楷体" w:hAnsi="楷体" w:eastAsia="楷体" w:cs="楷体"/>
          <w:sz w:val="20"/>
          <w:szCs w:val="20"/>
        </w:rPr>
      </w:pPr>
      <w:r>
        <w:rPr>
          <w:rFonts w:ascii="楷体" w:hAnsi="楷体" w:eastAsia="楷体" w:cs="楷体"/>
          <w:spacing w:val="7"/>
          <w:sz w:val="20"/>
          <w:szCs w:val="20"/>
        </w:rPr>
        <w:t>Set the display page to: System Settings page</w:t>
      </w:r>
    </w:p>
    <w:p>
      <w:pPr>
        <w:spacing w:before="54" w:line="200" w:lineRule="auto"/>
        <w:rPr>
          <w:rFonts w:ascii="楷体" w:hAnsi="楷体" w:eastAsia="楷体" w:cs="楷体"/>
          <w:sz w:val="20"/>
          <w:szCs w:val="20"/>
        </w:rPr>
      </w:pPr>
      <w:r>
        <w:rPr>
          <w:rFonts w:ascii="楷体" w:hAnsi="楷体" w:eastAsia="楷体" w:cs="楷体"/>
          <w:sz w:val="20"/>
          <w:szCs w:val="20"/>
        </w:rPr>
        <w:t xml:space="preserve"> Set the display page to: (internal) file list</w:t>
      </w:r>
    </w:p>
    <w:p>
      <w:pPr>
        <w:sectPr>
          <w:type w:val="continuous"/>
          <w:pgSz w:w="11906" w:h="16838"/>
          <w:pgMar w:top="1029" w:right="599" w:bottom="557" w:left="742" w:header="775" w:footer="378" w:gutter="0"/>
          <w:cols w:equalWidth="0" w:num="2">
            <w:col w:w="3006" w:space="100"/>
            <w:col w:w="7459"/>
          </w:cols>
        </w:sectPr>
      </w:pPr>
    </w:p>
    <w:p>
      <w:pPr>
        <w:spacing w:before="132" w:line="231" w:lineRule="auto"/>
        <w:ind w:left="1437"/>
        <w:rPr>
          <w:rFonts w:ascii="楷体" w:hAnsi="楷体" w:eastAsia="楷体" w:cs="楷体"/>
          <w:sz w:val="20"/>
          <w:szCs w:val="20"/>
        </w:rPr>
      </w:pPr>
      <w:r>
        <w:rPr>
          <w:rFonts w:ascii="楷体" w:hAnsi="楷体" w:eastAsia="楷体" w:cs="楷体"/>
          <w:spacing w:val="4"/>
          <w:sz w:val="20"/>
          <w:szCs w:val="20"/>
        </w:rPr>
        <w:t>character? Can query the current page.</w:t>
      </w:r>
    </w:p>
    <w:p>
      <w:pPr>
        <w:spacing w:before="77" w:line="237" w:lineRule="auto"/>
        <w:ind w:left="2159"/>
        <w:rPr>
          <w:rFonts w:ascii="楷体" w:hAnsi="楷体" w:eastAsia="楷体" w:cs="楷体"/>
          <w:sz w:val="20"/>
          <w:szCs w:val="20"/>
        </w:rPr>
      </w:pPr>
      <w:r>
        <w:rPr>
          <w:rFonts w:ascii="楷体" w:hAnsi="楷体" w:eastAsia="楷体" w:cs="楷体"/>
          <w:sz w:val="20"/>
          <w:szCs w:val="20"/>
        </w:rPr>
        <w:t>--example:</w:t>
      </w:r>
    </w:p>
    <w:p>
      <w:pPr>
        <w:spacing w:before="54" w:line="238" w:lineRule="auto"/>
        <w:ind w:left="3105"/>
        <w:rPr>
          <w:rFonts w:ascii="楷体" w:hAnsi="楷体" w:eastAsia="楷体" w:cs="楷体"/>
          <w:sz w:val="20"/>
          <w:szCs w:val="20"/>
        </w:rPr>
      </w:pPr>
      <w:r>
        <w:rPr>
          <w:rFonts w:ascii="楷体" w:hAnsi="楷体" w:eastAsia="楷体" w:cs="楷体"/>
          <w:spacing w:val="7"/>
          <w:sz w:val="20"/>
          <w:szCs w:val="20"/>
        </w:rPr>
        <w:t>Set the display page to: Measure display page.</w:t>
      </w:r>
    </w:p>
    <w:p>
      <w:pPr>
        <w:spacing w:before="65" w:line="299" w:lineRule="exact"/>
        <w:ind w:left="3313"/>
        <w:rPr>
          <w:rFonts w:ascii="楷体" w:hAnsi="楷体" w:eastAsia="楷体" w:cs="楷体"/>
          <w:sz w:val="20"/>
          <w:szCs w:val="20"/>
        </w:rPr>
      </w:pPr>
      <w:r>
        <w:rPr>
          <w:rFonts w:ascii="楷体" w:hAnsi="楷体" w:eastAsia="楷体" w:cs="楷体"/>
          <w:position w:val="6"/>
          <w:sz w:val="20"/>
          <w:szCs w:val="20"/>
        </w:rPr>
        <w:t xml:space="preserve"> Set up instruction: DISP: PAGE 1</w:t>
      </w:r>
    </w:p>
    <w:p>
      <w:pPr>
        <w:spacing w:before="1" w:line="230" w:lineRule="auto"/>
        <w:ind w:left="3319"/>
        <w:rPr>
          <w:rFonts w:ascii="楷体" w:hAnsi="楷体" w:eastAsia="楷体" w:cs="楷体"/>
          <w:sz w:val="20"/>
          <w:szCs w:val="20"/>
        </w:rPr>
      </w:pPr>
      <w:r>
        <w:rPr>
          <w:rFonts w:ascii="楷体" w:hAnsi="楷体" w:eastAsia="楷体" w:cs="楷体"/>
          <w:sz w:val="20"/>
          <w:szCs w:val="20"/>
        </w:rPr>
        <w:t>Query instruction: DISPlay: P AGE?</w:t>
      </w:r>
    </w:p>
    <w:p>
      <w:pPr>
        <w:spacing w:before="77" w:line="191" w:lineRule="auto"/>
        <w:ind w:left="3313"/>
        <w:rPr>
          <w:rFonts w:ascii="楷体" w:hAnsi="楷体" w:eastAsia="楷体" w:cs="楷体"/>
          <w:sz w:val="20"/>
          <w:szCs w:val="20"/>
        </w:rPr>
      </w:pPr>
      <w:r>
        <w:rPr>
          <w:rFonts w:ascii="楷体" w:hAnsi="楷体" w:eastAsia="楷体" w:cs="楷体"/>
          <w:sz w:val="20"/>
          <w:szCs w:val="20"/>
        </w:rPr>
        <w:t>returned value:</w:t>
      </w:r>
      <w:r>
        <w:rPr>
          <w:rFonts w:ascii="楷体" w:hAnsi="楷体" w:eastAsia="楷体" w:cs="楷体"/>
          <w:position w:val="-1"/>
          <w:sz w:val="20"/>
          <w:szCs w:val="20"/>
        </w:rPr>
        <w:t>1</w:t>
      </w:r>
    </w:p>
    <w:p>
      <w:pPr>
        <w:sectPr>
          <w:type w:val="continuous"/>
          <w:pgSz w:w="11906" w:h="16838"/>
          <w:pgMar w:top="1029" w:right="599" w:bottom="557" w:left="742" w:header="775" w:footer="378" w:gutter="0"/>
          <w:cols w:equalWidth="0" w:num="1">
            <w:col w:w="10564"/>
          </w:cols>
        </w:sectPr>
      </w:pPr>
    </w:p>
    <w:p>
      <w:pPr>
        <w:spacing w:line="296" w:lineRule="auto"/>
        <w:rPr>
          <w:rFonts w:ascii="Arial"/>
          <w:sz w:val="21"/>
        </w:rPr>
      </w:pPr>
      <w:r>
        <w:pict>
          <v:rect id="_x0000_s1288" o:spid="_x0000_s1288" o:spt="1" style="position:absolute;left:0pt;margin-left:228.15pt;margin-top:335.9pt;height:7.65pt;width:7.3pt;mso-position-horizontal-relative:page;mso-position-vertical-relative:page;z-index:251920384;mso-width-relative:page;mso-height-relative:page;" fillcolor="#FFFFFF" filled="t" stroked="f" coordsize="21600,21600" o:allowincell="f">
            <v:path/>
            <v:fill on="t" focussize="0,0"/>
            <v:stroke on="f"/>
            <v:imagedata o:title=""/>
            <o:lock v:ext="edit"/>
          </v:rect>
        </w:pict>
      </w:r>
      <w:r>
        <w:pict>
          <v:rect id="_x0000_s1289" o:spid="_x0000_s1289" o:spt="1" style="position:absolute;left:0pt;margin-left:319.95pt;margin-top:289.3pt;height:0.25pt;width:123.9pt;mso-position-horizontal-relative:page;mso-position-vertical-relative:page;z-index:251918336;mso-width-relative:page;mso-height-relative:page;" fillcolor="#A0A0A1" filled="t" stroked="f" coordsize="21600,21600" o:allowincell="f">
            <v:path/>
            <v:fill on="t" focussize="0,0"/>
            <v:stroke on="f"/>
            <v:imagedata o:title=""/>
            <o:lock v:ext="edit"/>
          </v:rect>
        </w:pict>
      </w:r>
      <w:r>
        <w:pict>
          <v:rect id="_x0000_s1290" o:spid="_x0000_s1290" o:spt="1" style="position:absolute;left:0pt;margin-left:323.15pt;margin-top:541.2pt;height:15.1pt;width:12.35pt;mso-position-horizontal-relative:page;mso-position-vertical-relative:page;z-index:251919360;mso-width-relative:page;mso-height-relative:page;" fillcolor="#FFFFFF" filled="t" stroked="f" coordsize="21600,21600" o:allowincell="f">
            <v:path/>
            <v:fill on="t" focussize="0,0"/>
            <v:stroke on="f"/>
            <v:imagedata o:title=""/>
            <o:lock v:ext="edit"/>
          </v:rect>
        </w:pict>
      </w:r>
      <w:r>
        <w:pict>
          <v:shape id="_x0000_s1291" o:spid="_x0000_s1291" style="position:absolute;left:0pt;margin-left:226.1pt;margin-top:312.05pt;height:243.3pt;width:116.7pt;mso-position-horizontal-relative:page;mso-position-vertical-relative:page;z-index:251922432;mso-width-relative:page;mso-height-relative:page;" filled="f" stroked="t" coordsize="2333,4866" o:allowincell="f" path="m5,329c40,329,75,329,109,329c2328,329,2328,329,2328,329l2328,4860m46,370l5,329xm109,5c109,322,109,322,109,322e">
            <v:fill on="f" focussize="0,0"/>
            <v:stroke weight="0.57pt" color="#FFFFFF" miterlimit="22" endcap="round"/>
            <v:imagedata o:title=""/>
            <o:lock v:ext="edit"/>
          </v:shape>
        </w:pict>
      </w:r>
      <w:r>
        <w:pict>
          <v:group id="_x0000_s1292" o:spid="_x0000_s1292" o:spt="203" style="position:absolute;left:0pt;margin-left:213.95pt;margin-top:325.3pt;height:246.1pt;width:128.85pt;mso-position-horizontal-relative:page;mso-position-vertical-relative:page;z-index:251921408;mso-width-relative:page;mso-height-relative:page;" coordsize="2577,4922" o:allowincell="f">
            <o:lock v:ext="edit"/>
            <v:shape id="_x0000_s1293" o:spid="_x0000_s1293" style="position:absolute;left:248;top:343;height:4557;width:2048;" filled="f" stroked="t" coordsize="2048,4557" path="m0,5l2041,5,2041,4557e">
              <v:fill on="f" focussize="0,0"/>
              <v:stroke weight="0.57pt" color="#FFFFFF" miterlimit="22" joinstyle="miter"/>
              <v:imagedata o:title=""/>
              <o:lock v:ext="edit"/>
            </v:shape>
            <v:shape id="_x0000_s1294" o:spid="_x0000_s1294" style="position:absolute;left:242;top:343;height:4563;width:2053;" fillcolor="#FFFFFF" filled="t" stroked="f" coordsize="2053,4563" path="m5,5,5,5l2047,5,2047,4557,5,4557,5,5xl5,5xe">
              <v:path/>
              <v:fill on="t" focussize="0,0"/>
              <v:stroke on="f"/>
              <v:imagedata o:title=""/>
              <o:lock v:ext="edit"/>
            </v:shape>
            <v:shape id="_x0000_s1295" o:spid="_x0000_s1295" style="position:absolute;left:242;top:343;height:4563;width:2053;" filled="f" stroked="t" coordsize="2053,4563" path="m5,4557l5,5xe">
              <v:fill on="f" focussize="0,0"/>
              <v:stroke weight="0.57pt" color="#FFFFFF" miterlimit="22" joinstyle="miter"/>
              <v:imagedata o:title=""/>
              <o:lock v:ext="edit"/>
            </v:shape>
            <v:shape id="_x0000_s1296" o:spid="_x0000_s1296" style="position:absolute;left:0;top:0;height:4922;width:2577;" filled="f" stroked="t" coordsize="2577,4922" path="m2570,4915l5,5m2570,4595l289,106e">
              <v:fill on="f" focussize="0,0"/>
              <v:stroke weight="0.57pt" color="#FFFFFF" miterlimit="22" endcap="round"/>
              <v:imagedata o:title=""/>
              <o:lock v:ext="edit"/>
            </v:shape>
            <v:shape id="_x0000_s1297" o:spid="_x0000_s1297" style="position:absolute;left:242;top:59;height:4542;width:2333;" fillcolor="#FFFFFF" filled="t" stroked="f" coordsize="2333,4542" path="m5,5,5,5c40,5,75,5,109,5c2328,5,2328,5,2328,5l2328,4535,46,46,5,5xl5,5xe">
              <v:path/>
              <v:fill on="t" focussize="0,0"/>
              <v:stroke on="f"/>
              <v:imagedata o:title=""/>
              <o:lock v:ext="edit"/>
            </v:shape>
          </v:group>
        </w:pict>
      </w:r>
      <w:r>
        <w:drawing>
          <wp:anchor distT="0" distB="0" distL="0" distR="0" simplePos="0" relativeHeight="251917312" behindDoc="0" locked="0" layoutInCell="0" allowOverlap="1">
            <wp:simplePos x="0" y="0"/>
            <wp:positionH relativeFrom="page">
              <wp:posOffset>5600700</wp:posOffset>
            </wp:positionH>
            <wp:positionV relativeFrom="page">
              <wp:posOffset>3595370</wp:posOffset>
            </wp:positionV>
            <wp:extent cx="954405" cy="294767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12"/>
                    <a:stretch>
                      <a:fillRect/>
                    </a:stretch>
                  </pic:blipFill>
                  <pic:spPr>
                    <a:xfrm>
                      <a:off x="0" y="0"/>
                      <a:ext cx="954136" cy="2947606"/>
                    </a:xfrm>
                    <a:prstGeom prst="rect">
                      <a:avLst/>
                    </a:prstGeom>
                  </pic:spPr>
                </pic:pic>
              </a:graphicData>
            </a:graphic>
          </wp:anchor>
        </w:drawing>
      </w:r>
      <w:r>
        <w:drawing>
          <wp:anchor distT="0" distB="0" distL="0" distR="0" simplePos="0" relativeHeight="251916288" behindDoc="0" locked="0" layoutInCell="0" allowOverlap="1">
            <wp:simplePos x="0" y="0"/>
            <wp:positionH relativeFrom="page">
              <wp:posOffset>4349750</wp:posOffset>
            </wp:positionH>
            <wp:positionV relativeFrom="page">
              <wp:posOffset>3810000</wp:posOffset>
            </wp:positionV>
            <wp:extent cx="859155" cy="3659505"/>
            <wp:effectExtent l="0" t="0" r="0" b="0"/>
            <wp:wrapNone/>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213"/>
                    <a:stretch>
                      <a:fillRect/>
                    </a:stretch>
                  </pic:blipFill>
                  <pic:spPr>
                    <a:xfrm>
                      <a:off x="0" y="0"/>
                      <a:ext cx="859056" cy="3659365"/>
                    </a:xfrm>
                    <a:prstGeom prst="rect">
                      <a:avLst/>
                    </a:prstGeom>
                  </pic:spPr>
                </pic:pic>
              </a:graphicData>
            </a:graphic>
          </wp:anchor>
        </w:drawing>
      </w:r>
    </w:p>
    <w:p>
      <w:pPr>
        <w:spacing w:line="296" w:lineRule="auto"/>
        <w:rPr>
          <w:rFonts w:ascii="Arial"/>
          <w:sz w:val="21"/>
        </w:rPr>
      </w:pPr>
    </w:p>
    <w:p>
      <w:pPr>
        <w:spacing w:line="296" w:lineRule="auto"/>
        <w:rPr>
          <w:rFonts w:ascii="Arial"/>
          <w:sz w:val="21"/>
        </w:rPr>
      </w:pPr>
    </w:p>
    <w:p>
      <w:pPr>
        <w:spacing w:before="88" w:line="230" w:lineRule="auto"/>
        <w:ind w:left="485"/>
        <w:outlineLvl w:val="0"/>
        <w:rPr>
          <w:rFonts w:ascii="楷体" w:hAnsi="楷体" w:eastAsia="楷体" w:cs="楷体"/>
          <w:sz w:val="27"/>
          <w:szCs w:val="27"/>
        </w:rPr>
      </w:pPr>
      <w:r>
        <w:rPr>
          <w:rFonts w:ascii="楷体" w:hAnsi="楷体" w:eastAsia="楷体" w:cs="楷体"/>
          <w:spacing w:val="2"/>
          <w:sz w:val="27"/>
          <w:szCs w:val="27"/>
        </w:rPr>
        <w:t xml:space="preserve"> The 5.3 FUNC tion subsystem command set</w:t>
      </w:r>
    </w:p>
    <w:p>
      <w:pPr>
        <w:spacing w:before="261" w:line="377" w:lineRule="exact"/>
        <w:ind w:left="484"/>
        <w:rPr>
          <w:rFonts w:ascii="楷体" w:hAnsi="楷体" w:eastAsia="楷体" w:cs="楷体"/>
          <w:spacing w:val="4"/>
          <w:position w:val="12"/>
          <w:sz w:val="20"/>
          <w:szCs w:val="20"/>
        </w:rPr>
      </w:pPr>
      <w:r>
        <w:rPr>
          <w:rFonts w:ascii="楷体" w:hAnsi="楷体" w:eastAsia="楷体" w:cs="楷体"/>
          <w:spacing w:val="4"/>
          <w:position w:val="12"/>
          <w:sz w:val="20"/>
          <w:szCs w:val="20"/>
        </w:rPr>
        <w:t>5.3.1FUN C tion The subsystem command set is mainly used to set the test parameters of the instrument test function.</w:t>
      </w:r>
    </w:p>
    <w:p>
      <w:pPr>
        <w:spacing w:line="234" w:lineRule="auto"/>
        <w:rPr>
          <w:rFonts w:ascii="楷体" w:hAnsi="楷体" w:eastAsia="楷体" w:cs="楷体"/>
          <w:sz w:val="20"/>
          <w:szCs w:val="20"/>
        </w:rPr>
      </w:pPr>
      <w:r>
        <w:rPr>
          <w:rFonts w:ascii="楷体" w:hAnsi="楷体" w:eastAsia="楷体" w:cs="楷体"/>
          <w:sz w:val="20"/>
          <w:szCs w:val="20"/>
        </w:rPr>
        <w:t>Command tree:</w:t>
      </w:r>
    </w:p>
    <w:p>
      <w:pPr>
        <w:spacing w:line="234" w:lineRule="auto"/>
        <w:ind w:left="489"/>
        <w:rPr>
          <w:rFonts w:ascii="楷体" w:hAnsi="楷体" w:eastAsia="楷体" w:cs="楷体"/>
          <w:sz w:val="20"/>
          <w:szCs w:val="20"/>
        </w:rPr>
      </w:pPr>
      <w:r>
        <w:drawing>
          <wp:anchor distT="0" distB="0" distL="0" distR="0" simplePos="0" relativeHeight="251915264" behindDoc="0" locked="0" layoutInCell="0" allowOverlap="1">
            <wp:simplePos x="0" y="0"/>
            <wp:positionH relativeFrom="page">
              <wp:posOffset>240030</wp:posOffset>
            </wp:positionH>
            <wp:positionV relativeFrom="page">
              <wp:posOffset>2395220</wp:posOffset>
            </wp:positionV>
            <wp:extent cx="6245225" cy="4841875"/>
            <wp:effectExtent l="0" t="0" r="0" b="0"/>
            <wp:wrapNone/>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214"/>
                    <a:stretch>
                      <a:fillRect/>
                    </a:stretch>
                  </pic:blipFill>
                  <pic:spPr>
                    <a:xfrm>
                      <a:off x="0" y="0"/>
                      <a:ext cx="6244955" cy="4842107"/>
                    </a:xfrm>
                    <a:prstGeom prst="rect">
                      <a:avLst/>
                    </a:prstGeom>
                  </pic:spPr>
                </pic:pic>
              </a:graphicData>
            </a:graphic>
          </wp:anchor>
        </w:drawing>
      </w:r>
    </w:p>
    <w:p>
      <w:pPr>
        <w:spacing w:line="234" w:lineRule="auto"/>
        <w:ind w:left="489"/>
        <w:rPr>
          <w:rFonts w:ascii="楷体" w:hAnsi="楷体" w:eastAsia="楷体" w:cs="楷体"/>
          <w:sz w:val="20"/>
          <w:szCs w:val="20"/>
        </w:rPr>
      </w:pPr>
    </w:p>
    <w:p/>
    <w:p/>
    <w:p/>
    <w:p/>
    <w:p/>
    <w:p/>
    <w:p/>
    <w:p/>
    <w:p/>
    <w:p>
      <w:pPr>
        <w:spacing w:line="217" w:lineRule="exact"/>
      </w:pPr>
    </w:p>
    <w:tbl>
      <w:tblPr>
        <w:tblStyle w:val="9"/>
        <w:tblW w:w="4709" w:type="dxa"/>
        <w:tblInd w:w="5974" w:type="dxa"/>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Layout w:type="fixed"/>
        <w:tblCellMar>
          <w:top w:w="0" w:type="dxa"/>
          <w:left w:w="0" w:type="dxa"/>
          <w:bottom w:w="0" w:type="dxa"/>
          <w:right w:w="0" w:type="dxa"/>
        </w:tblCellMar>
      </w:tblPr>
      <w:tblGrid>
        <w:gridCol w:w="4709"/>
      </w:tblGrid>
      <w:tr>
        <w:tblPrEx>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CellMar>
            <w:top w:w="0" w:type="dxa"/>
            <w:left w:w="0" w:type="dxa"/>
            <w:bottom w:w="0" w:type="dxa"/>
            <w:right w:w="0" w:type="dxa"/>
          </w:tblCellMar>
        </w:tblPrEx>
        <w:trPr>
          <w:trHeight w:val="5445" w:hRule="atLeast"/>
        </w:trPr>
        <w:tc>
          <w:tcPr>
            <w:tcW w:w="4709" w:type="dxa"/>
            <w:vAlign w:val="top"/>
          </w:tcPr>
          <w:p>
            <w:pPr>
              <w:rPr>
                <w:rFonts w:ascii="Arial"/>
                <w:sz w:val="21"/>
              </w:rPr>
            </w:pPr>
            <w:r>
              <w:pict>
                <v:rect id="_x0000_s1298" o:spid="_x0000_s1298" o:spt="1" style="position:absolute;left:0pt;margin-left:11.7pt;margin-top:0pt;height:273.3pt;width:224.1pt;mso-position-horizontal-relative:page;mso-position-vertical-relative:page;z-index:251913216;mso-width-relative:page;mso-height-relative:page;" fillcolor="#FFFFFF" filled="t" stroked="f" coordsize="21600,21600">
                  <v:path/>
                  <v:fill on="t" focussize="0,0"/>
                  <v:stroke on="f"/>
                  <v:imagedata o:title=""/>
                  <o:lock v:ext="edit"/>
                </v:rect>
              </w:pict>
            </w:r>
            <w:r>
              <w:pict>
                <v:rect id="_x0000_s1299" o:spid="_x0000_s1299" o:spt="1" style="position:absolute;left:0pt;margin-left:-0.25pt;margin-top:29.7pt;height:0.25pt;width:24.05pt;mso-position-horizontal-relative:page;mso-position-vertical-relative:page;z-index:251914240;mso-width-relative:page;mso-height-relative:page;" fillcolor="#A0A0A1" filled="t" stroked="f" coordsize="21600,21600">
                  <v:path/>
                  <v:fill on="t" focussize="0,0"/>
                  <v:stroke on="f"/>
                  <v:imagedata o:title=""/>
                  <o:lock v:ext="edit"/>
                </v:rect>
              </w:pict>
            </w:r>
          </w:p>
        </w:tc>
      </w:tr>
    </w:tbl>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6" w:line="233" w:lineRule="auto"/>
        <w:rPr>
          <w:rFonts w:ascii="楷体" w:hAnsi="楷体" w:eastAsia="楷体" w:cs="楷体"/>
          <w:sz w:val="20"/>
          <w:szCs w:val="20"/>
        </w:rPr>
      </w:pPr>
      <w:r>
        <w:rPr>
          <w:rFonts w:hint="eastAsia" w:ascii="楷体" w:hAnsi="楷体" w:eastAsia="楷体" w:cs="楷体"/>
          <w:spacing w:val="15"/>
          <w:sz w:val="20"/>
          <w:szCs w:val="20"/>
          <w:lang w:val="en-US" w:eastAsia="zh-CN"/>
        </w:rPr>
        <w:t>5</w:t>
      </w:r>
      <w:r>
        <w:rPr>
          <w:rFonts w:ascii="楷体" w:hAnsi="楷体" w:eastAsia="楷体" w:cs="楷体"/>
          <w:spacing w:val="15"/>
          <w:sz w:val="20"/>
          <w:szCs w:val="20"/>
        </w:rPr>
        <w:t>.3.2 The PROG functional command set</w:t>
      </w:r>
    </w:p>
    <w:p>
      <w:pPr>
        <w:spacing w:before="133" w:line="236" w:lineRule="auto"/>
        <w:ind w:left="1325"/>
        <w:rPr>
          <w:rFonts w:ascii="楷体" w:hAnsi="楷体" w:eastAsia="楷体" w:cs="楷体"/>
          <w:sz w:val="20"/>
          <w:szCs w:val="20"/>
        </w:rPr>
      </w:pPr>
      <w:r>
        <w:rPr>
          <w:rFonts w:ascii="楷体" w:hAnsi="楷体" w:eastAsia="楷体" w:cs="楷体"/>
          <w:spacing w:val="5"/>
          <w:sz w:val="20"/>
          <w:szCs w:val="20"/>
        </w:rPr>
        <w:t xml:space="preserve"> FUNC: STARt At the test interface, start the test.</w:t>
      </w:r>
    </w:p>
    <w:p>
      <w:pPr>
        <w:spacing w:before="54" w:line="236" w:lineRule="auto"/>
        <w:ind w:left="1325"/>
        <w:rPr>
          <w:rFonts w:ascii="楷体" w:hAnsi="楷体" w:eastAsia="楷体" w:cs="楷体"/>
          <w:sz w:val="20"/>
          <w:szCs w:val="20"/>
        </w:rPr>
      </w:pPr>
      <w:r>
        <w:rPr>
          <w:rFonts w:ascii="楷体" w:hAnsi="楷体" w:eastAsia="楷体" w:cs="楷体"/>
          <w:spacing w:val="2"/>
          <w:sz w:val="20"/>
          <w:szCs w:val="20"/>
        </w:rPr>
        <w:t>FUNC: The STOP instrument stops the test at the test interface.</w:t>
      </w:r>
    </w:p>
    <w:p>
      <w:pPr>
        <w:spacing w:before="71" w:line="234" w:lineRule="auto"/>
        <w:ind w:left="1325"/>
        <w:rPr>
          <w:rFonts w:ascii="楷体" w:hAnsi="楷体" w:eastAsia="楷体" w:cs="楷体"/>
          <w:sz w:val="20"/>
          <w:szCs w:val="20"/>
        </w:rPr>
      </w:pPr>
      <w:r>
        <w:rPr>
          <w:rFonts w:ascii="楷体" w:hAnsi="楷体" w:eastAsia="楷体" w:cs="楷体"/>
          <w:spacing w:val="13"/>
          <w:sz w:val="20"/>
          <w:szCs w:val="20"/>
        </w:rPr>
        <w:t xml:space="preserve"> FUNC: STEP: &lt;num&gt;: The INS adds a new test item to the existing test protocol (STEP)</w:t>
      </w:r>
    </w:p>
    <w:p>
      <w:pPr>
        <w:spacing w:before="49" w:line="273" w:lineRule="exact"/>
        <w:ind w:left="1325"/>
        <w:rPr>
          <w:rFonts w:ascii="楷体" w:hAnsi="楷体" w:eastAsia="楷体" w:cs="楷体"/>
          <w:sz w:val="20"/>
          <w:szCs w:val="20"/>
        </w:rPr>
      </w:pPr>
      <w:r>
        <w:rPr>
          <w:rFonts w:ascii="楷体" w:hAnsi="楷体" w:eastAsia="楷体" w:cs="楷体"/>
          <w:sz w:val="20"/>
          <w:szCs w:val="20"/>
        </w:rPr>
        <w:t xml:space="preserve"> FUNC   ：STEP   :&lt;num &gt;:</w:t>
      </w:r>
      <w:r>
        <w:rPr>
          <w:rFonts w:ascii="楷体" w:hAnsi="楷体" w:eastAsia="楷体" w:cs="楷体"/>
          <w:spacing w:val="12"/>
          <w:position w:val="1"/>
          <w:sz w:val="20"/>
          <w:szCs w:val="20"/>
        </w:rPr>
        <w:t>DEL Within the existing test scheme (STEP), delete the current test item.</w:t>
      </w:r>
    </w:p>
    <w:p>
      <w:pPr>
        <w:spacing w:before="44" w:line="228" w:lineRule="auto"/>
        <w:ind w:left="1325"/>
        <w:rPr>
          <w:rFonts w:ascii="楷体" w:hAnsi="楷体" w:eastAsia="楷体" w:cs="楷体"/>
          <w:sz w:val="20"/>
          <w:szCs w:val="20"/>
        </w:rPr>
      </w:pPr>
      <w:r>
        <w:rPr>
          <w:rFonts w:ascii="楷体" w:hAnsi="楷体" w:eastAsia="楷体" w:cs="楷体"/>
          <w:sz w:val="20"/>
          <w:szCs w:val="20"/>
        </w:rPr>
        <w:t xml:space="preserve"> FUNC   ：STEP   :&lt;num &gt;:</w:t>
      </w:r>
      <w:r>
        <w:rPr>
          <w:rFonts w:ascii="楷体" w:hAnsi="楷体" w:eastAsia="楷体" w:cs="楷体"/>
          <w:position w:val="-2"/>
          <w:sz w:val="20"/>
          <w:szCs w:val="20"/>
        </w:rPr>
        <w:t>NEW</w:t>
      </w:r>
      <w:r>
        <w:rPr>
          <w:rFonts w:ascii="楷体" w:hAnsi="楷体" w:eastAsia="楷体" w:cs="楷体"/>
          <w:spacing w:val="7"/>
          <w:sz w:val="20"/>
          <w:szCs w:val="20"/>
        </w:rPr>
        <w:t>Create a new empty test scheme to is used to write a completely new test scheme.</w:t>
      </w:r>
    </w:p>
    <w:p>
      <w:pPr>
        <w:spacing w:before="52" w:line="228" w:lineRule="auto"/>
        <w:ind w:left="1325"/>
        <w:sectPr>
          <w:headerReference r:id="rId59" w:type="default"/>
          <w:footerReference r:id="rId60" w:type="default"/>
          <w:pgSz w:w="11906" w:h="16838"/>
          <w:pgMar w:top="1029" w:right="599" w:bottom="557" w:left="400" w:header="775" w:footer="378" w:gutter="0"/>
          <w:cols w:space="720" w:num="1"/>
        </w:sectPr>
      </w:pPr>
      <w:r>
        <w:rPr>
          <w:rFonts w:ascii="楷体" w:hAnsi="楷体" w:eastAsia="楷体" w:cs="楷体"/>
          <w:spacing w:val="3"/>
          <w:sz w:val="20"/>
          <w:szCs w:val="20"/>
        </w:rPr>
        <w:t>FUNC: STEP: &lt;num&gt;: Edit the &lt;num&gt; steps of the current test protocol, &lt;num&gt; = 1 to 50.</w:t>
      </w:r>
    </w:p>
    <w:p>
      <w:pPr>
        <w:spacing w:before="65" w:line="231" w:lineRule="auto"/>
        <w:rPr>
          <w:rFonts w:ascii="楷体" w:hAnsi="楷体" w:eastAsia="楷体" w:cs="楷体"/>
          <w:sz w:val="20"/>
          <w:szCs w:val="20"/>
        </w:rPr>
      </w:pPr>
      <w:r>
        <w:rPr>
          <w:rFonts w:hint="eastAsia" w:ascii="楷体" w:hAnsi="楷体" w:eastAsia="楷体" w:cs="楷体"/>
          <w:spacing w:val="11"/>
          <w:sz w:val="20"/>
          <w:szCs w:val="20"/>
          <w:lang w:val="en-US" w:eastAsia="zh-CN"/>
        </w:rPr>
        <w:t xml:space="preserve">5.3.3 </w:t>
      </w:r>
      <w:r>
        <w:rPr>
          <w:rFonts w:ascii="楷体" w:hAnsi="楷体" w:eastAsia="楷体" w:cs="楷体"/>
          <w:sz w:val="20"/>
          <w:szCs w:val="20"/>
        </w:rPr>
        <w:t>AC Setup, and the functional command set</w:t>
      </w:r>
    </w:p>
    <w:p>
      <w:pPr>
        <w:spacing w:line="267" w:lineRule="auto"/>
        <w:rPr>
          <w:rFonts w:ascii="Arial"/>
          <w:sz w:val="21"/>
        </w:rPr>
      </w:pPr>
    </w:p>
    <w:p>
      <w:pPr>
        <w:spacing w:before="65" w:line="236" w:lineRule="auto"/>
        <w:ind w:left="299"/>
        <w:rPr>
          <w:rFonts w:ascii="楷体" w:hAnsi="楷体" w:eastAsia="楷体" w:cs="楷体"/>
          <w:sz w:val="20"/>
          <w:szCs w:val="20"/>
        </w:rPr>
      </w:pPr>
      <w:r>
        <w:rPr>
          <w:rFonts w:ascii="楷体" w:hAnsi="楷体" w:eastAsia="楷体" w:cs="楷体"/>
          <w:sz w:val="20"/>
          <w:szCs w:val="20"/>
          <w14:textOutline w14:w="3794" w14:cap="sq" w14:cmpd="sng">
            <w14:solidFill>
              <w14:srgbClr w14:val="000000"/>
            </w14:solidFill>
            <w14:prstDash w14:val="solid"/>
            <w14:bevel/>
          </w14:textOutline>
        </w:rPr>
        <w:t>FUNC: SOURce: STEP #: MODE: AC: VOLTage Set / query the voltage of the AC</w:t>
      </w:r>
    </w:p>
    <w:p>
      <w:pPr>
        <w:spacing w:before="158" w:line="238" w:lineRule="auto"/>
        <w:ind w:left="294"/>
        <w:rPr>
          <w:rFonts w:ascii="楷体" w:hAnsi="楷体" w:eastAsia="楷体" w:cs="楷体"/>
          <w:sz w:val="20"/>
          <w:szCs w:val="20"/>
        </w:rPr>
      </w:pPr>
      <w:r>
        <w:rPr>
          <w:rFonts w:ascii="楷体" w:hAnsi="楷体" w:eastAsia="楷体" w:cs="楷体"/>
          <w:spacing w:val="5"/>
          <w:sz w:val="20"/>
          <w:szCs w:val="20"/>
        </w:rPr>
        <w:t>--form</w:t>
      </w:r>
    </w:p>
    <w:p>
      <w:pPr>
        <w:spacing w:before="143" w:line="224" w:lineRule="auto"/>
        <w:ind w:left="300"/>
        <w:rPr>
          <w:rFonts w:ascii="楷体" w:hAnsi="楷体" w:eastAsia="楷体" w:cs="楷体"/>
          <w:sz w:val="20"/>
          <w:szCs w:val="20"/>
        </w:rPr>
      </w:pPr>
      <w:r>
        <w:rPr>
          <w:rFonts w:ascii="楷体" w:hAnsi="楷体" w:eastAsia="楷体" w:cs="楷体"/>
          <w:spacing w:val="2"/>
          <w:sz w:val="20"/>
          <w:szCs w:val="20"/>
        </w:rPr>
        <w:t>Format: FUNC:</w:t>
      </w:r>
      <w:r>
        <w:rPr>
          <w:rFonts w:ascii="楷体" w:hAnsi="楷体" w:eastAsia="楷体" w:cs="楷体"/>
          <w:color w:val="231916"/>
          <w:position w:val="4"/>
          <w:sz w:val="20"/>
          <w:szCs w:val="20"/>
        </w:rPr>
        <w:t>SOURce :</w:t>
      </w:r>
      <w:r>
        <w:rPr>
          <w:rFonts w:ascii="楷体" w:hAnsi="楷体" w:eastAsia="楷体" w:cs="楷体"/>
          <w:sz w:val="20"/>
          <w:szCs w:val="20"/>
        </w:rPr>
        <w:t>STEP #: MODE: AC: VOLTage &lt;Voltage Value&gt;</w:t>
      </w:r>
    </w:p>
    <w:p>
      <w:pPr>
        <w:spacing w:before="142" w:line="313" w:lineRule="exact"/>
        <w:ind w:left="307"/>
        <w:rPr>
          <w:rFonts w:ascii="楷体" w:hAnsi="楷体" w:eastAsia="楷体" w:cs="楷体"/>
          <w:sz w:val="20"/>
          <w:szCs w:val="20"/>
        </w:rPr>
      </w:pPr>
      <w:r>
        <w:rPr>
          <w:rFonts w:ascii="楷体" w:hAnsi="楷体" w:eastAsia="楷体" w:cs="楷体"/>
          <w:position w:val="3"/>
          <w:sz w:val="20"/>
          <w:szCs w:val="20"/>
        </w:rPr>
        <w:t>Query Format: FUNC:</w:t>
      </w:r>
      <w:r>
        <w:rPr>
          <w:rFonts w:ascii="楷体" w:hAnsi="楷体" w:eastAsia="楷体" w:cs="楷体"/>
          <w:color w:val="231916"/>
          <w:position w:val="6"/>
          <w:sz w:val="20"/>
          <w:szCs w:val="20"/>
        </w:rPr>
        <w:t>SOURce :</w:t>
      </w:r>
      <w:r>
        <w:rPr>
          <w:rFonts w:ascii="楷体" w:hAnsi="楷体" w:eastAsia="楷体" w:cs="楷体"/>
          <w:position w:val="3"/>
          <w:sz w:val="20"/>
          <w:szCs w:val="20"/>
        </w:rPr>
        <w:t>STEP #:MODE :AC :VOLTage</w:t>
      </w:r>
      <w:r>
        <w:rPr>
          <w:rFonts w:ascii="楷体" w:hAnsi="楷体" w:eastAsia="楷体" w:cs="楷体"/>
          <w:spacing w:val="5"/>
          <w:sz w:val="20"/>
          <w:szCs w:val="20"/>
        </w:rPr>
        <w:t>？</w:t>
      </w:r>
    </w:p>
    <w:p>
      <w:pPr>
        <w:spacing w:before="94" w:line="342" w:lineRule="exact"/>
        <w:ind w:left="1234"/>
        <w:rPr>
          <w:rFonts w:ascii="楷体" w:hAnsi="楷体" w:eastAsia="楷体" w:cs="楷体"/>
          <w:sz w:val="20"/>
          <w:szCs w:val="20"/>
        </w:rPr>
      </w:pPr>
      <w:r>
        <w:rPr>
          <w:rFonts w:ascii="楷体" w:hAnsi="楷体" w:eastAsia="楷体" w:cs="楷体"/>
          <w:spacing w:val="6"/>
          <w:position w:val="3"/>
          <w:sz w:val="20"/>
          <w:szCs w:val="20"/>
        </w:rPr>
        <w:t>- -Data &lt;voltage value&gt;:</w:t>
      </w:r>
    </w:p>
    <w:p>
      <w:pPr>
        <w:spacing w:before="22" w:line="238" w:lineRule="auto"/>
        <w:ind w:left="1658"/>
        <w:rPr>
          <w:rFonts w:ascii="楷体" w:hAnsi="楷体" w:eastAsia="楷体" w:cs="楷体"/>
          <w:sz w:val="20"/>
          <w:szCs w:val="20"/>
        </w:rPr>
      </w:pPr>
      <w:r>
        <w:rPr>
          <w:rFonts w:ascii="楷体" w:hAnsi="楷体" w:eastAsia="楷体" w:cs="楷体"/>
          <w:spacing w:val="7"/>
          <w:position w:val="-3"/>
          <w:sz w:val="20"/>
          <w:szCs w:val="20"/>
        </w:rPr>
        <w:t>Data type: Floating-point number</w:t>
      </w:r>
      <w:r>
        <w:rPr>
          <w:rFonts w:ascii="楷体" w:hAnsi="楷体" w:eastAsia="楷体" w:cs="楷体"/>
          <w:spacing w:val="7"/>
          <w:position w:val="1"/>
          <w:sz w:val="20"/>
          <w:szCs w:val="20"/>
        </w:rPr>
        <w:t>Format: FUNC: STEP: &lt;num&gt;: AC: VOLT &lt;Voltage Value&gt;</w:t>
      </w:r>
    </w:p>
    <w:p>
      <w:pPr>
        <w:spacing w:before="152" w:line="409" w:lineRule="exact"/>
        <w:ind w:left="1658"/>
        <w:rPr>
          <w:rFonts w:ascii="楷体" w:hAnsi="楷体" w:eastAsia="楷体" w:cs="楷体"/>
          <w:sz w:val="20"/>
          <w:szCs w:val="20"/>
        </w:rPr>
      </w:pPr>
      <w:r>
        <w:rPr>
          <w:rFonts w:ascii="楷体" w:hAnsi="楷体" w:eastAsia="楷体" w:cs="楷体"/>
          <w:position w:val="15"/>
          <w:sz w:val="20"/>
          <w:szCs w:val="20"/>
        </w:rPr>
        <w:t>Data range: 0.500-20.00</w:t>
      </w:r>
    </w:p>
    <w:p>
      <w:pPr>
        <w:spacing w:line="233" w:lineRule="auto"/>
        <w:ind w:left="1658"/>
        <w:rPr>
          <w:rFonts w:ascii="楷体" w:hAnsi="楷体" w:eastAsia="楷体" w:cs="楷体"/>
          <w:sz w:val="20"/>
          <w:szCs w:val="20"/>
        </w:rPr>
      </w:pPr>
      <w:r>
        <w:rPr>
          <w:rFonts w:ascii="楷体" w:hAnsi="楷体" w:eastAsia="楷体" w:cs="楷体"/>
          <w:sz w:val="20"/>
          <w:szCs w:val="20"/>
        </w:rPr>
        <w:t>Data accuracy: 0.001</w:t>
      </w:r>
    </w:p>
    <w:p>
      <w:pPr>
        <w:spacing w:before="155" w:line="233" w:lineRule="auto"/>
        <w:ind w:left="1658"/>
        <w:rPr>
          <w:rFonts w:ascii="楷体" w:hAnsi="楷体" w:eastAsia="楷体" w:cs="楷体"/>
          <w:sz w:val="20"/>
          <w:szCs w:val="20"/>
        </w:rPr>
      </w:pPr>
      <w:r>
        <w:rPr>
          <w:rFonts w:ascii="楷体" w:hAnsi="楷体" w:eastAsia="楷体" w:cs="楷体"/>
          <w:sz w:val="20"/>
          <w:szCs w:val="20"/>
        </w:rPr>
        <w:t>Data unit: KV</w:t>
      </w:r>
    </w:p>
    <w:p>
      <w:pPr>
        <w:spacing w:before="154" w:line="231" w:lineRule="auto"/>
        <w:ind w:left="313"/>
        <w:rPr>
          <w:rFonts w:ascii="楷体" w:hAnsi="楷体" w:eastAsia="楷体" w:cs="楷体"/>
          <w:sz w:val="20"/>
          <w:szCs w:val="20"/>
        </w:rPr>
      </w:pPr>
      <w:r>
        <w:rPr>
          <w:rFonts w:ascii="楷体" w:hAnsi="楷体" w:eastAsia="楷体" w:cs="楷体"/>
          <w:sz w:val="20"/>
          <w:szCs w:val="20"/>
        </w:rPr>
        <w:t>Example: Set the voltage value of AC in STEP 1 to 1000V</w:t>
      </w:r>
    </w:p>
    <w:p>
      <w:pPr>
        <w:spacing w:before="157" w:line="222" w:lineRule="auto"/>
        <w:ind w:left="300"/>
        <w:rPr>
          <w:rFonts w:ascii="楷体" w:hAnsi="楷体" w:eastAsia="楷体" w:cs="楷体"/>
          <w:sz w:val="20"/>
          <w:szCs w:val="20"/>
        </w:rPr>
      </w:pPr>
      <w:r>
        <w:rPr>
          <w:rFonts w:ascii="楷体" w:hAnsi="楷体" w:eastAsia="楷体" w:cs="楷体"/>
          <w:sz w:val="20"/>
          <w:szCs w:val="20"/>
        </w:rPr>
        <w:t>Set up command: FUNC:</w:t>
      </w:r>
      <w:r>
        <w:rPr>
          <w:rFonts w:ascii="楷体" w:hAnsi="楷体" w:eastAsia="楷体" w:cs="楷体"/>
          <w:color w:val="231916"/>
          <w:position w:val="2"/>
          <w:sz w:val="20"/>
          <w:szCs w:val="20"/>
        </w:rPr>
        <w:t>SOURce :</w:t>
      </w:r>
      <w:r>
        <w:rPr>
          <w:rFonts w:ascii="楷体" w:hAnsi="楷体" w:eastAsia="楷体" w:cs="楷体"/>
          <w:sz w:val="20"/>
          <w:szCs w:val="20"/>
        </w:rPr>
        <w:t>STEP 1:MODE :AC :VOLTage</w:t>
      </w:r>
      <w:r>
        <w:rPr>
          <w:rFonts w:ascii="楷体" w:hAnsi="楷体" w:eastAsia="楷体" w:cs="楷体"/>
          <w:spacing w:val="3"/>
          <w:position w:val="-1"/>
          <w:sz w:val="20"/>
          <w:szCs w:val="20"/>
        </w:rPr>
        <w:t>1.000</w:t>
      </w:r>
    </w:p>
    <w:p>
      <w:pPr>
        <w:spacing w:before="146" w:line="300" w:lineRule="exact"/>
        <w:ind w:left="307"/>
        <w:rPr>
          <w:rFonts w:ascii="楷体" w:hAnsi="楷体" w:eastAsia="楷体" w:cs="楷体"/>
          <w:sz w:val="20"/>
          <w:szCs w:val="20"/>
        </w:rPr>
      </w:pPr>
      <w:r>
        <w:rPr>
          <w:rFonts w:ascii="楷体" w:hAnsi="楷体" w:eastAsia="楷体" w:cs="楷体"/>
          <w:spacing w:val="4"/>
          <w:position w:val="2"/>
          <w:sz w:val="20"/>
          <w:szCs w:val="20"/>
        </w:rPr>
        <w:t>Query command: FUNC:</w:t>
      </w:r>
      <w:r>
        <w:rPr>
          <w:rFonts w:ascii="楷体" w:hAnsi="楷体" w:eastAsia="楷体" w:cs="楷体"/>
          <w:color w:val="231916"/>
          <w:position w:val="3"/>
          <w:sz w:val="20"/>
          <w:szCs w:val="20"/>
        </w:rPr>
        <w:t>SOURce :</w:t>
      </w:r>
      <w:r>
        <w:rPr>
          <w:rFonts w:ascii="楷体" w:hAnsi="楷体" w:eastAsia="楷体" w:cs="楷体"/>
          <w:position w:val="2"/>
          <w:sz w:val="20"/>
          <w:szCs w:val="20"/>
        </w:rPr>
        <w:t>STEP 1:MODE :AC :VOLTage</w:t>
      </w:r>
      <w:r>
        <w:rPr>
          <w:rFonts w:ascii="楷体" w:hAnsi="楷体" w:eastAsia="楷体" w:cs="楷体"/>
          <w:spacing w:val="4"/>
          <w:sz w:val="20"/>
          <w:szCs w:val="20"/>
        </w:rPr>
        <w:t>？</w:t>
      </w:r>
    </w:p>
    <w:p>
      <w:pPr>
        <w:spacing w:before="105" w:line="237" w:lineRule="auto"/>
        <w:rPr>
          <w:rFonts w:ascii="楷体" w:hAnsi="楷体" w:eastAsia="楷体" w:cs="楷体"/>
          <w:sz w:val="20"/>
          <w:szCs w:val="20"/>
        </w:rPr>
      </w:pPr>
      <w:r>
        <w:rPr>
          <w:rFonts w:ascii="楷体" w:hAnsi="楷体" w:eastAsia="楷体" w:cs="楷体"/>
          <w:sz w:val="20"/>
          <w:szCs w:val="20"/>
          <w14:textOutline w14:w="5241" w14:cap="sq" w14:cmpd="sng">
            <w14:solidFill>
              <w14:srgbClr w14:val="000000"/>
            </w14:solidFill>
            <w14:prstDash w14:val="solid"/>
            <w14:bevel/>
          </w14:textOutline>
        </w:rPr>
        <w:t>FUNC: SOURce: STEP #: MODE: AC: UPLM, set / query the upper limit current of the AC</w:t>
      </w:r>
    </w:p>
    <w:p>
      <w:pPr>
        <w:spacing w:before="154" w:line="238" w:lineRule="auto"/>
        <w:ind w:left="294"/>
        <w:rPr>
          <w:rFonts w:ascii="楷体" w:hAnsi="楷体" w:eastAsia="楷体" w:cs="楷体"/>
          <w:sz w:val="20"/>
          <w:szCs w:val="20"/>
        </w:rPr>
      </w:pPr>
      <w:r>
        <w:rPr>
          <w:rFonts w:ascii="楷体" w:hAnsi="楷体" w:eastAsia="楷体" w:cs="楷体"/>
          <w:spacing w:val="5"/>
          <w:sz w:val="20"/>
          <w:szCs w:val="20"/>
        </w:rPr>
        <w:t>--form</w:t>
      </w:r>
    </w:p>
    <w:p>
      <w:pPr>
        <w:spacing w:before="143" w:line="264" w:lineRule="exact"/>
        <w:ind w:left="300"/>
        <w:rPr>
          <w:rFonts w:ascii="楷体" w:hAnsi="楷体" w:eastAsia="楷体" w:cs="楷体"/>
          <w:sz w:val="20"/>
          <w:szCs w:val="20"/>
        </w:rPr>
      </w:pPr>
      <w:r>
        <w:rPr>
          <w:rFonts w:ascii="楷体" w:hAnsi="楷体" w:eastAsia="楷体" w:cs="楷体"/>
          <w:position w:val="1"/>
          <w:sz w:val="20"/>
          <w:szCs w:val="20"/>
        </w:rPr>
        <w:t xml:space="preserve"> Format: FUNC:</w:t>
      </w:r>
      <w:r>
        <w:rPr>
          <w:rFonts w:ascii="楷体" w:hAnsi="楷体" w:eastAsia="楷体" w:cs="楷体"/>
          <w:color w:val="231916"/>
          <w:position w:val="2"/>
          <w:sz w:val="20"/>
          <w:szCs w:val="20"/>
        </w:rPr>
        <w:t>SOURce :</w:t>
      </w:r>
      <w:r>
        <w:rPr>
          <w:rFonts w:ascii="楷体" w:hAnsi="楷体" w:eastAsia="楷体" w:cs="楷体"/>
          <w:position w:val="1"/>
          <w:sz w:val="20"/>
          <w:szCs w:val="20"/>
        </w:rPr>
        <w:t>STEP #: MODE: AC: UPLM &lt;Current Value&gt;</w:t>
      </w:r>
    </w:p>
    <w:p>
      <w:pPr>
        <w:spacing w:before="149"/>
        <w:ind w:left="307"/>
        <w:rPr>
          <w:rFonts w:ascii="楷体" w:hAnsi="楷体" w:eastAsia="楷体" w:cs="楷体"/>
          <w:sz w:val="20"/>
          <w:szCs w:val="20"/>
        </w:rPr>
      </w:pPr>
      <w:r>
        <w:rPr>
          <w:rFonts w:ascii="楷体" w:hAnsi="楷体" w:eastAsia="楷体" w:cs="楷体"/>
          <w:color w:val="231916"/>
          <w:sz w:val="20"/>
          <w:szCs w:val="20"/>
        </w:rPr>
        <w:t>Query Format: FUNC: SOURce: STEP #: MODE: AC: UPLM?</w:t>
      </w:r>
    </w:p>
    <w:p>
      <w:pPr>
        <w:spacing w:before="147" w:line="342" w:lineRule="exact"/>
        <w:ind w:left="397"/>
        <w:rPr>
          <w:rFonts w:ascii="楷体" w:hAnsi="楷体" w:eastAsia="楷体" w:cs="楷体"/>
          <w:sz w:val="20"/>
          <w:szCs w:val="20"/>
        </w:rPr>
      </w:pPr>
      <w:r>
        <w:rPr>
          <w:rFonts w:ascii="楷体" w:hAnsi="楷体" w:eastAsia="楷体" w:cs="楷体"/>
          <w:spacing w:val="7"/>
          <w:position w:val="3"/>
          <w:sz w:val="20"/>
          <w:szCs w:val="20"/>
        </w:rPr>
        <w:t>- -Data &lt;current value&gt;</w:t>
      </w:r>
    </w:p>
    <w:p>
      <w:pPr>
        <w:spacing w:before="67" w:line="236" w:lineRule="auto"/>
        <w:ind w:left="1658"/>
        <w:rPr>
          <w:rFonts w:ascii="楷体" w:hAnsi="楷体" w:eastAsia="楷体" w:cs="楷体"/>
          <w:sz w:val="20"/>
          <w:szCs w:val="20"/>
        </w:rPr>
      </w:pPr>
      <w:r>
        <w:rPr>
          <w:rFonts w:ascii="楷体" w:hAnsi="楷体" w:eastAsia="楷体" w:cs="楷体"/>
          <w:spacing w:val="7"/>
          <w:sz w:val="20"/>
          <w:szCs w:val="20"/>
        </w:rPr>
        <w:t>Data type: Floating-point number</w:t>
      </w:r>
    </w:p>
    <w:p>
      <w:pPr>
        <w:spacing w:before="152" w:line="407" w:lineRule="exact"/>
        <w:ind w:left="1658"/>
        <w:rPr>
          <w:rFonts w:ascii="楷体" w:hAnsi="楷体" w:eastAsia="楷体" w:cs="楷体"/>
          <w:sz w:val="20"/>
          <w:szCs w:val="20"/>
        </w:rPr>
      </w:pPr>
      <w:r>
        <w:rPr>
          <w:rFonts w:ascii="楷体" w:hAnsi="楷体" w:eastAsia="楷体" w:cs="楷体"/>
          <w:position w:val="15"/>
          <w:sz w:val="20"/>
          <w:szCs w:val="20"/>
        </w:rPr>
        <w:t>Data range: 0.001-20.00mA</w:t>
      </w:r>
    </w:p>
    <w:p>
      <w:pPr>
        <w:spacing w:line="233" w:lineRule="auto"/>
        <w:ind w:left="1658"/>
        <w:rPr>
          <w:rFonts w:ascii="楷体" w:hAnsi="楷体" w:eastAsia="楷体" w:cs="楷体"/>
          <w:sz w:val="20"/>
          <w:szCs w:val="20"/>
        </w:rPr>
      </w:pPr>
      <w:r>
        <w:rPr>
          <w:rFonts w:ascii="楷体" w:hAnsi="楷体" w:eastAsia="楷体" w:cs="楷体"/>
          <w:sz w:val="20"/>
          <w:szCs w:val="20"/>
        </w:rPr>
        <w:t>Data accuracy: 0.001</w:t>
      </w:r>
    </w:p>
    <w:p>
      <w:pPr>
        <w:spacing w:before="155" w:line="233" w:lineRule="auto"/>
        <w:ind w:left="1658"/>
        <w:rPr>
          <w:rFonts w:ascii="楷体" w:hAnsi="楷体" w:eastAsia="楷体" w:cs="楷体"/>
          <w:sz w:val="20"/>
          <w:szCs w:val="20"/>
        </w:rPr>
      </w:pPr>
      <w:r>
        <w:rPr>
          <w:rFonts w:ascii="楷体" w:hAnsi="楷体" w:eastAsia="楷体" w:cs="楷体"/>
          <w:sz w:val="20"/>
          <w:szCs w:val="20"/>
        </w:rPr>
        <w:t>Data unit: mA</w:t>
      </w:r>
    </w:p>
    <w:p>
      <w:pPr>
        <w:spacing w:before="156" w:line="231" w:lineRule="auto"/>
        <w:ind w:left="313"/>
        <w:rPr>
          <w:rFonts w:ascii="楷体" w:hAnsi="楷体" w:eastAsia="楷体" w:cs="楷体"/>
          <w:sz w:val="20"/>
          <w:szCs w:val="20"/>
        </w:rPr>
      </w:pPr>
      <w:r>
        <w:rPr>
          <w:rFonts w:ascii="楷体" w:hAnsi="楷体" w:eastAsia="楷体" w:cs="楷体"/>
          <w:sz w:val="20"/>
          <w:szCs w:val="20"/>
        </w:rPr>
        <w:t>Example: Set the current value of AC in STEP1 to 1 mA</w:t>
      </w:r>
    </w:p>
    <w:p>
      <w:pPr>
        <w:spacing w:before="157" w:line="402" w:lineRule="exact"/>
        <w:ind w:left="300"/>
        <w:rPr>
          <w:rFonts w:ascii="楷体" w:hAnsi="楷体" w:eastAsia="楷体" w:cs="楷体"/>
          <w:sz w:val="20"/>
          <w:szCs w:val="20"/>
        </w:rPr>
      </w:pPr>
      <w:r>
        <w:rPr>
          <w:rFonts w:ascii="楷体" w:hAnsi="楷体" w:eastAsia="楷体" w:cs="楷体"/>
          <w:color w:val="231916"/>
          <w:position w:val="14"/>
          <w:sz w:val="20"/>
          <w:szCs w:val="20"/>
        </w:rPr>
        <w:t xml:space="preserve"> Set command: FUNC: SOURce: STEP 1: MODE: AC: UPLM 1.000</w:t>
      </w:r>
    </w:p>
    <w:p>
      <w:pPr>
        <w:spacing w:before="1" w:line="239" w:lineRule="auto"/>
        <w:ind w:left="307"/>
        <w:rPr>
          <w:rFonts w:ascii="楷体" w:hAnsi="楷体" w:eastAsia="楷体" w:cs="楷体"/>
          <w:sz w:val="20"/>
          <w:szCs w:val="20"/>
        </w:rPr>
      </w:pPr>
      <w:r>
        <w:rPr>
          <w:rFonts w:ascii="楷体" w:hAnsi="楷体" w:eastAsia="楷体" w:cs="楷体"/>
          <w:color w:val="231916"/>
          <w:sz w:val="20"/>
          <w:szCs w:val="20"/>
        </w:rPr>
        <w:t>Query command: FUNC: SOURce: STEP 1: MODE: AC: UPLM?</w:t>
      </w:r>
    </w:p>
    <w:p>
      <w:pPr>
        <w:spacing w:before="152"/>
        <w:ind w:left="300"/>
        <w:rPr>
          <w:rFonts w:ascii="楷体" w:hAnsi="楷体" w:eastAsia="楷体" w:cs="楷体"/>
          <w:sz w:val="20"/>
          <w:szCs w:val="20"/>
        </w:rPr>
      </w:pPr>
      <w:r>
        <w:rPr>
          <w:rFonts w:ascii="楷体" w:hAnsi="楷体" w:eastAsia="楷体" w:cs="楷体"/>
          <w:sz w:val="20"/>
          <w:szCs w:val="20"/>
        </w:rPr>
        <w:t>Return value: 1</w:t>
      </w:r>
    </w:p>
    <w:p>
      <w:pPr>
        <w:spacing w:before="147" w:line="235" w:lineRule="auto"/>
        <w:ind w:left="24"/>
        <w:rPr>
          <w:rFonts w:ascii="楷体" w:hAnsi="楷体" w:eastAsia="楷体" w:cs="楷体"/>
          <w:sz w:val="20"/>
          <w:szCs w:val="20"/>
        </w:rPr>
      </w:pPr>
      <w:r>
        <w:rPr>
          <w:rFonts w:ascii="楷体" w:hAnsi="楷体" w:eastAsia="楷体" w:cs="楷体"/>
          <w:position w:val="1"/>
          <w:sz w:val="20"/>
          <w:szCs w:val="20"/>
          <w14:textOutline w14:w="5241" w14:cap="sq" w14:cmpd="sng">
            <w14:solidFill>
              <w14:srgbClr w14:val="000000"/>
            </w14:solidFill>
            <w14:prstDash w14:val="solid"/>
            <w14:bevel/>
          </w14:textOutline>
        </w:rPr>
        <w:t>FUNC :SOURce</w:t>
      </w:r>
      <w:r>
        <w:rPr>
          <w:rFonts w:ascii="楷体" w:hAnsi="楷体" w:eastAsia="楷体" w:cs="楷体"/>
          <w:spacing w:val="5"/>
          <w:sz w:val="20"/>
          <w:szCs w:val="20"/>
        </w:rPr>
        <w:t>: STEP #: MODE: AC: DNLM, set / query the lower limit current of the AC</w:t>
      </w:r>
    </w:p>
    <w:p>
      <w:pPr>
        <w:spacing w:before="142" w:line="238" w:lineRule="auto"/>
        <w:ind w:left="294"/>
        <w:rPr>
          <w:rFonts w:ascii="楷体" w:hAnsi="楷体" w:eastAsia="楷体" w:cs="楷体"/>
          <w:sz w:val="20"/>
          <w:szCs w:val="20"/>
        </w:rPr>
      </w:pPr>
      <w:r>
        <w:rPr>
          <w:rFonts w:ascii="楷体" w:hAnsi="楷体" w:eastAsia="楷体" w:cs="楷体"/>
          <w:spacing w:val="5"/>
          <w:sz w:val="20"/>
          <w:szCs w:val="20"/>
        </w:rPr>
        <w:t>--form</w:t>
      </w:r>
    </w:p>
    <w:p>
      <w:pPr>
        <w:spacing w:before="151" w:line="279" w:lineRule="exact"/>
        <w:ind w:left="300"/>
        <w:rPr>
          <w:rFonts w:ascii="楷体" w:hAnsi="楷体" w:eastAsia="楷体" w:cs="楷体"/>
          <w:sz w:val="20"/>
          <w:szCs w:val="20"/>
        </w:rPr>
      </w:pPr>
      <w:r>
        <w:rPr>
          <w:rFonts w:ascii="楷体" w:hAnsi="楷体" w:eastAsia="楷体" w:cs="楷体"/>
          <w:spacing w:val="4"/>
          <w:position w:val="2"/>
          <w:sz w:val="20"/>
          <w:szCs w:val="20"/>
        </w:rPr>
        <w:t xml:space="preserve"> Format: FUNC:</w:t>
      </w:r>
      <w:r>
        <w:rPr>
          <w:rFonts w:ascii="楷体" w:hAnsi="楷体" w:eastAsia="楷体" w:cs="楷体"/>
          <w:color w:val="231916"/>
          <w:position w:val="3"/>
          <w:sz w:val="20"/>
          <w:szCs w:val="20"/>
        </w:rPr>
        <w:t>SOURce :</w:t>
      </w:r>
      <w:r>
        <w:rPr>
          <w:rFonts w:ascii="楷体" w:hAnsi="楷体" w:eastAsia="楷体" w:cs="楷体"/>
          <w:position w:val="2"/>
          <w:sz w:val="20"/>
          <w:szCs w:val="20"/>
        </w:rPr>
        <w:t>STEP #:MODE :AC :DNLM &lt;</w:t>
      </w:r>
      <w:r>
        <w:rPr>
          <w:rFonts w:ascii="楷体" w:hAnsi="楷体" w:eastAsia="楷体" w:cs="楷体"/>
          <w:spacing w:val="2"/>
          <w:position w:val="1"/>
          <w:sz w:val="20"/>
          <w:szCs w:val="20"/>
        </w:rPr>
        <w:t>current value&gt;</w:t>
      </w:r>
    </w:p>
    <w:p>
      <w:pPr>
        <w:spacing w:before="121" w:line="263" w:lineRule="exact"/>
        <w:ind w:left="307"/>
        <w:rPr>
          <w:rFonts w:ascii="楷体" w:hAnsi="楷体" w:eastAsia="楷体" w:cs="楷体"/>
          <w:sz w:val="20"/>
          <w:szCs w:val="20"/>
        </w:rPr>
      </w:pPr>
      <w:r>
        <w:rPr>
          <w:rFonts w:ascii="楷体" w:hAnsi="楷体" w:eastAsia="楷体" w:cs="楷体"/>
          <w:color w:val="231916"/>
          <w:position w:val="1"/>
          <w:sz w:val="20"/>
          <w:szCs w:val="20"/>
        </w:rPr>
        <w:t>Query Format: FUNC: SOURce: STEP #: MODE: AC: DNLM?</w:t>
      </w:r>
    </w:p>
    <w:p>
      <w:pPr>
        <w:spacing w:before="151" w:line="342" w:lineRule="exact"/>
        <w:ind w:left="397"/>
        <w:rPr>
          <w:rFonts w:ascii="楷体" w:hAnsi="楷体" w:eastAsia="楷体" w:cs="楷体"/>
          <w:sz w:val="20"/>
          <w:szCs w:val="20"/>
        </w:rPr>
      </w:pPr>
      <w:r>
        <w:rPr>
          <w:rFonts w:ascii="楷体" w:hAnsi="楷体" w:eastAsia="楷体" w:cs="楷体"/>
          <w:spacing w:val="7"/>
          <w:position w:val="3"/>
          <w:sz w:val="20"/>
          <w:szCs w:val="20"/>
        </w:rPr>
        <w:t>- -Data &lt;current value&gt;</w:t>
      </w:r>
    </w:p>
    <w:p>
      <w:pPr>
        <w:spacing w:before="65" w:line="236" w:lineRule="auto"/>
        <w:ind w:left="1658"/>
        <w:rPr>
          <w:rFonts w:ascii="楷体" w:hAnsi="楷体" w:eastAsia="楷体" w:cs="楷体"/>
          <w:sz w:val="20"/>
          <w:szCs w:val="20"/>
        </w:rPr>
      </w:pPr>
      <w:r>
        <w:rPr>
          <w:rFonts w:ascii="楷体" w:hAnsi="楷体" w:eastAsia="楷体" w:cs="楷体"/>
          <w:spacing w:val="7"/>
          <w:sz w:val="20"/>
          <w:szCs w:val="20"/>
        </w:rPr>
        <w:t>Data type: Floating-point number</w:t>
      </w:r>
    </w:p>
    <w:p>
      <w:pPr>
        <w:spacing w:before="116" w:line="236" w:lineRule="auto"/>
        <w:ind w:left="1658"/>
        <w:rPr>
          <w:rFonts w:ascii="楷体" w:hAnsi="楷体" w:eastAsia="楷体" w:cs="楷体"/>
          <w:sz w:val="20"/>
          <w:szCs w:val="20"/>
        </w:rPr>
      </w:pPr>
      <w:r>
        <w:rPr>
          <w:rFonts w:ascii="楷体" w:hAnsi="楷体" w:eastAsia="楷体" w:cs="楷体"/>
          <w:sz w:val="20"/>
          <w:szCs w:val="20"/>
        </w:rPr>
        <w:t>Data range: 0.001-20.00mA</w:t>
      </w:r>
    </w:p>
    <w:p>
      <w:pPr>
        <w:sectPr>
          <w:headerReference r:id="rId61" w:type="default"/>
          <w:footerReference r:id="rId62" w:type="default"/>
          <w:pgSz w:w="11906" w:h="16838"/>
          <w:pgMar w:top="1029" w:right="599" w:bottom="557" w:left="494" w:header="775" w:footer="378" w:gutter="0"/>
          <w:cols w:space="720" w:num="1"/>
        </w:sectPr>
      </w:pPr>
    </w:p>
    <w:p>
      <w:pPr>
        <w:spacing w:line="420" w:lineRule="auto"/>
        <w:rPr>
          <w:rFonts w:ascii="Arial"/>
          <w:sz w:val="21"/>
        </w:rPr>
      </w:pPr>
    </w:p>
    <w:p>
      <w:pPr>
        <w:spacing w:before="65" w:line="231" w:lineRule="auto"/>
        <w:ind w:left="1618"/>
        <w:outlineLvl w:val="0"/>
        <w:rPr>
          <w:rFonts w:ascii="楷体" w:hAnsi="楷体" w:eastAsia="楷体" w:cs="楷体"/>
          <w:sz w:val="20"/>
          <w:szCs w:val="20"/>
        </w:rPr>
      </w:pPr>
      <w:r>
        <w:rPr>
          <w:rFonts w:ascii="楷体" w:hAnsi="楷体" w:eastAsia="楷体" w:cs="楷体"/>
          <w:sz w:val="20"/>
          <w:szCs w:val="20"/>
        </w:rPr>
        <w:t>Data accuracy: 0.001</w:t>
      </w:r>
    </w:p>
    <w:p>
      <w:pPr>
        <w:spacing w:before="152" w:line="231" w:lineRule="auto"/>
        <w:ind w:left="1618"/>
        <w:rPr>
          <w:rFonts w:ascii="楷体" w:hAnsi="楷体" w:eastAsia="楷体" w:cs="楷体"/>
          <w:sz w:val="20"/>
          <w:szCs w:val="20"/>
        </w:rPr>
      </w:pPr>
      <w:r>
        <w:rPr>
          <w:rFonts w:ascii="楷体" w:hAnsi="楷体" w:eastAsia="楷体" w:cs="楷体"/>
          <w:sz w:val="20"/>
          <w:szCs w:val="20"/>
        </w:rPr>
        <w:t>data unit:mA</w:t>
      </w:r>
    </w:p>
    <w:p>
      <w:pPr>
        <w:spacing w:before="152" w:line="229" w:lineRule="auto"/>
        <w:ind w:left="286"/>
        <w:rPr>
          <w:rFonts w:ascii="楷体" w:hAnsi="楷体" w:eastAsia="楷体" w:cs="楷体"/>
          <w:sz w:val="20"/>
          <w:szCs w:val="20"/>
        </w:rPr>
      </w:pPr>
      <w:r>
        <w:rPr>
          <w:rFonts w:ascii="楷体" w:hAnsi="楷体" w:eastAsia="楷体" w:cs="楷体"/>
          <w:sz w:val="20"/>
          <w:szCs w:val="20"/>
        </w:rPr>
        <w:t>Example: Set the current value of AC in STEP1 to 1mA</w:t>
      </w:r>
    </w:p>
    <w:sdt>
      <w:sdtPr>
        <w:rPr>
          <w:rFonts w:ascii="楷体" w:hAnsi="楷体" w:eastAsia="楷体" w:cs="楷体"/>
          <w:sz w:val="20"/>
          <w:szCs w:val="20"/>
        </w:rPr>
        <w:id w:val="2"/>
        <w:docPartObj>
          <w:docPartGallery w:val="Table of Contents"/>
          <w:docPartUnique/>
        </w:docPartObj>
      </w:sdtPr>
      <w:sdtEndPr>
        <w:rPr>
          <w:rFonts w:ascii="楷体" w:hAnsi="楷体" w:eastAsia="楷体" w:cs="楷体"/>
          <w:sz w:val="20"/>
          <w:szCs w:val="20"/>
        </w:rPr>
      </w:sdtEndPr>
      <w:sdtContent>
        <w:p>
          <w:pPr>
            <w:spacing w:before="148" w:line="221" w:lineRule="auto"/>
            <w:ind w:left="273"/>
            <w:rPr>
              <w:rFonts w:ascii="楷体" w:hAnsi="楷体" w:eastAsia="楷体" w:cs="楷体"/>
              <w:sz w:val="20"/>
              <w:szCs w:val="20"/>
            </w:rPr>
          </w:pPr>
          <w:r>
            <w:rPr>
              <w:rFonts w:ascii="楷体" w:hAnsi="楷体" w:eastAsia="楷体" w:cs="楷体"/>
              <w:spacing w:val="4"/>
              <w:sz w:val="20"/>
              <w:szCs w:val="20"/>
            </w:rPr>
            <w:t>Set up command: FUNC:</w:t>
          </w:r>
          <w:r>
            <w:rPr>
              <w:rFonts w:ascii="楷体" w:hAnsi="楷体" w:eastAsia="楷体" w:cs="楷体"/>
              <w:color w:val="231916"/>
              <w:position w:val="3"/>
              <w:sz w:val="20"/>
              <w:szCs w:val="20"/>
            </w:rPr>
            <w:t>SOURce :</w:t>
          </w:r>
          <w:r>
            <w:rPr>
              <w:rFonts w:ascii="楷体" w:hAnsi="楷体" w:eastAsia="楷体" w:cs="楷体"/>
              <w:spacing w:val="2"/>
              <w:sz w:val="20"/>
              <w:szCs w:val="20"/>
            </w:rPr>
            <w:t>STEP 1:MODE :AC :UPLM     1.000</w:t>
          </w:r>
        </w:p>
        <w:p>
          <w:pPr>
            <w:spacing w:before="142" w:line="234" w:lineRule="auto"/>
            <w:ind w:left="280"/>
            <w:rPr>
              <w:rFonts w:ascii="楷体" w:hAnsi="楷体" w:eastAsia="楷体" w:cs="楷体"/>
              <w:sz w:val="20"/>
              <w:szCs w:val="20"/>
            </w:rPr>
          </w:pPr>
          <w:r>
            <w:rPr>
              <w:rFonts w:ascii="楷体" w:hAnsi="楷体" w:eastAsia="楷体" w:cs="楷体"/>
              <w:spacing w:val="3"/>
              <w:sz w:val="20"/>
              <w:szCs w:val="20"/>
            </w:rPr>
            <w:t>Query command: FUNC:</w:t>
          </w:r>
          <w:r>
            <w:rPr>
              <w:rFonts w:ascii="楷体" w:hAnsi="楷体" w:eastAsia="楷体" w:cs="楷体"/>
              <w:color w:val="231916"/>
              <w:position w:val="2"/>
              <w:sz w:val="20"/>
              <w:szCs w:val="20"/>
            </w:rPr>
            <w:t>SOURce :</w:t>
          </w:r>
          <w:r>
            <w:rPr>
              <w:rFonts w:ascii="楷体" w:hAnsi="楷体" w:eastAsia="楷体" w:cs="楷体"/>
              <w:sz w:val="20"/>
              <w:szCs w:val="20"/>
            </w:rPr>
            <w:t>STEP 1:MODE :AC :UPLM     ？</w:t>
          </w:r>
        </w:p>
        <w:p>
          <w:pPr>
            <w:spacing w:before="150" w:line="238" w:lineRule="auto"/>
            <w:ind w:left="273"/>
            <w:rPr>
              <w:rFonts w:ascii="楷体" w:hAnsi="楷体" w:eastAsia="楷体" w:cs="楷体"/>
              <w:sz w:val="20"/>
              <w:szCs w:val="20"/>
            </w:rPr>
          </w:pPr>
          <w:r>
            <w:rPr>
              <w:rFonts w:ascii="楷体" w:hAnsi="楷体" w:eastAsia="楷体" w:cs="楷体"/>
              <w:sz w:val="20"/>
              <w:szCs w:val="20"/>
            </w:rPr>
            <w:t>returned value:</w:t>
          </w:r>
          <w:r>
            <w:fldChar w:fldCharType="begin"/>
          </w:r>
          <w:r>
            <w:instrText xml:space="preserve"> HYPERLINK \l "_bookmark35" </w:instrText>
          </w:r>
          <w:r>
            <w:fldChar w:fldCharType="separate"/>
          </w:r>
          <w:r>
            <w:rPr>
              <w:rFonts w:ascii="楷体" w:hAnsi="楷体" w:eastAsia="楷体" w:cs="楷体"/>
              <w:sz w:val="20"/>
              <w:szCs w:val="20"/>
            </w:rPr>
            <w:t>1</w:t>
          </w:r>
          <w:r>
            <w:rPr>
              <w:rFonts w:ascii="楷体" w:hAnsi="楷体" w:eastAsia="楷体" w:cs="楷体"/>
              <w:sz w:val="20"/>
              <w:szCs w:val="20"/>
            </w:rPr>
            <w:fldChar w:fldCharType="end"/>
          </w:r>
        </w:p>
      </w:sdtContent>
    </w:sdt>
    <w:p>
      <w:pPr>
        <w:spacing w:before="146" w:line="224" w:lineRule="auto"/>
        <w:rPr>
          <w:rFonts w:ascii="楷体" w:hAnsi="楷体" w:eastAsia="楷体" w:cs="楷体"/>
          <w:sz w:val="20"/>
          <w:szCs w:val="20"/>
        </w:rPr>
      </w:pPr>
      <w:r>
        <w:rPr>
          <w:rFonts w:ascii="楷体" w:hAnsi="楷体" w:eastAsia="楷体" w:cs="楷体"/>
          <w:position w:val="1"/>
          <w:sz w:val="20"/>
          <w:szCs w:val="20"/>
          <w14:textOutline w14:w="5292" w14:cap="sq" w14:cmpd="sng">
            <w14:solidFill>
              <w14:srgbClr w14:val="000000"/>
            </w14:solidFill>
            <w14:prstDash w14:val="solid"/>
            <w14:bevel/>
          </w14:textOutline>
        </w:rPr>
        <w:t>FUNC :SOURce</w:t>
      </w:r>
      <w:r>
        <w:rPr>
          <w:rFonts w:ascii="楷体" w:hAnsi="楷体" w:eastAsia="楷体" w:cs="楷体"/>
          <w:spacing w:val="8"/>
          <w:sz w:val="20"/>
          <w:szCs w:val="20"/>
        </w:rPr>
        <w:t>: STEP #: MODE: AC: ARC set / query arc value</w:t>
      </w:r>
    </w:p>
    <w:p>
      <w:pPr>
        <w:spacing w:before="149" w:line="236" w:lineRule="auto"/>
        <w:ind w:left="267"/>
        <w:rPr>
          <w:rFonts w:ascii="楷体" w:hAnsi="楷体" w:eastAsia="楷体" w:cs="楷体"/>
          <w:sz w:val="20"/>
          <w:szCs w:val="20"/>
        </w:rPr>
      </w:pPr>
      <w:r>
        <w:rPr>
          <w:rFonts w:ascii="楷体" w:hAnsi="楷体" w:eastAsia="楷体" w:cs="楷体"/>
          <w:spacing w:val="3"/>
          <w:sz w:val="20"/>
          <w:szCs w:val="20"/>
        </w:rPr>
        <w:t>--form</w:t>
      </w:r>
    </w:p>
    <w:p>
      <w:pPr>
        <w:spacing w:before="148" w:line="229" w:lineRule="auto"/>
        <w:ind w:left="273"/>
        <w:rPr>
          <w:rFonts w:ascii="楷体" w:hAnsi="楷体" w:eastAsia="楷体" w:cs="楷体"/>
          <w:sz w:val="20"/>
          <w:szCs w:val="20"/>
        </w:rPr>
      </w:pPr>
      <w:r>
        <w:rPr>
          <w:rFonts w:ascii="楷体" w:hAnsi="楷体" w:eastAsia="楷体" w:cs="楷体"/>
          <w:spacing w:val="3"/>
          <w:sz w:val="20"/>
          <w:szCs w:val="20"/>
        </w:rPr>
        <w:t>Format: FUNC:</w:t>
      </w:r>
      <w:r>
        <w:rPr>
          <w:rFonts w:ascii="楷体" w:hAnsi="楷体" w:eastAsia="楷体" w:cs="楷体"/>
          <w:color w:val="231916"/>
          <w:position w:val="2"/>
          <w:sz w:val="20"/>
          <w:szCs w:val="20"/>
        </w:rPr>
        <w:t>SOURce :</w:t>
      </w:r>
      <w:r>
        <w:rPr>
          <w:rFonts w:ascii="楷体" w:hAnsi="楷体" w:eastAsia="楷体" w:cs="楷体"/>
          <w:sz w:val="20"/>
          <w:szCs w:val="20"/>
        </w:rPr>
        <w:t>STEP #: MODE: AC: ARC &lt;Arc Value&gt;</w:t>
      </w:r>
    </w:p>
    <w:p>
      <w:pPr>
        <w:spacing w:before="147" w:line="236" w:lineRule="auto"/>
        <w:ind w:left="280"/>
        <w:rPr>
          <w:rFonts w:ascii="楷体" w:hAnsi="楷体" w:eastAsia="楷体" w:cs="楷体"/>
          <w:sz w:val="20"/>
          <w:szCs w:val="20"/>
        </w:rPr>
      </w:pPr>
      <w:r>
        <w:rPr>
          <w:rFonts w:ascii="楷体" w:hAnsi="楷体" w:eastAsia="楷体" w:cs="楷体"/>
          <w:spacing w:val="3"/>
          <w:sz w:val="20"/>
          <w:szCs w:val="20"/>
        </w:rPr>
        <w:t>Query Format: FUNC:</w:t>
      </w:r>
      <w:r>
        <w:rPr>
          <w:rFonts w:ascii="楷体" w:hAnsi="楷体" w:eastAsia="楷体" w:cs="楷体"/>
          <w:color w:val="231916"/>
          <w:position w:val="1"/>
          <w:sz w:val="20"/>
          <w:szCs w:val="20"/>
        </w:rPr>
        <w:t>SOURce :</w:t>
      </w:r>
      <w:r>
        <w:rPr>
          <w:rFonts w:ascii="楷体" w:hAnsi="楷体" w:eastAsia="楷体" w:cs="楷体"/>
          <w:sz w:val="20"/>
          <w:szCs w:val="20"/>
        </w:rPr>
        <w:t>STEP #:MODE :AC :ARC ？</w:t>
      </w:r>
    </w:p>
    <w:p>
      <w:pPr>
        <w:spacing w:before="147" w:line="340" w:lineRule="exact"/>
        <w:ind w:left="1199"/>
        <w:rPr>
          <w:rFonts w:ascii="楷体" w:hAnsi="楷体" w:eastAsia="楷体" w:cs="楷体"/>
          <w:sz w:val="20"/>
          <w:szCs w:val="20"/>
        </w:rPr>
      </w:pPr>
      <w:r>
        <w:rPr>
          <w:rFonts w:ascii="楷体" w:hAnsi="楷体" w:eastAsia="楷体" w:cs="楷体"/>
          <w:spacing w:val="4"/>
          <w:position w:val="3"/>
          <w:sz w:val="20"/>
          <w:szCs w:val="20"/>
        </w:rPr>
        <w:t>- -Data &lt;arc value&gt;:</w:t>
      </w:r>
    </w:p>
    <w:p>
      <w:pPr>
        <w:spacing w:before="63" w:line="234" w:lineRule="auto"/>
        <w:ind w:left="1618"/>
        <w:rPr>
          <w:rFonts w:ascii="楷体" w:hAnsi="楷体" w:eastAsia="楷体" w:cs="楷体"/>
          <w:sz w:val="20"/>
          <w:szCs w:val="20"/>
        </w:rPr>
      </w:pPr>
      <w:r>
        <w:rPr>
          <w:rFonts w:ascii="楷体" w:hAnsi="楷体" w:eastAsia="楷体" w:cs="楷体"/>
          <w:spacing w:val="5"/>
          <w:sz w:val="20"/>
          <w:szCs w:val="20"/>
        </w:rPr>
        <w:t>Data type: Floating-point number</w:t>
      </w:r>
    </w:p>
    <w:p>
      <w:pPr>
        <w:spacing w:before="150" w:line="403" w:lineRule="exact"/>
        <w:ind w:left="1618"/>
        <w:rPr>
          <w:rFonts w:ascii="楷体" w:hAnsi="楷体" w:eastAsia="楷体" w:cs="楷体"/>
          <w:sz w:val="20"/>
          <w:szCs w:val="20"/>
        </w:rPr>
      </w:pPr>
      <w:r>
        <w:rPr>
          <w:rFonts w:ascii="楷体" w:hAnsi="楷体" w:eastAsia="楷体" w:cs="楷体"/>
          <w:position w:val="15"/>
          <w:sz w:val="20"/>
          <w:szCs w:val="20"/>
        </w:rPr>
        <w:t>Data range: 0.001-20.00mA</w:t>
      </w:r>
    </w:p>
    <w:p>
      <w:pPr>
        <w:spacing w:line="231" w:lineRule="auto"/>
        <w:ind w:left="1618"/>
        <w:rPr>
          <w:rFonts w:ascii="楷体" w:hAnsi="楷体" w:eastAsia="楷体" w:cs="楷体"/>
          <w:sz w:val="20"/>
          <w:szCs w:val="20"/>
        </w:rPr>
      </w:pPr>
      <w:r>
        <w:rPr>
          <w:rFonts w:ascii="楷体" w:hAnsi="楷体" w:eastAsia="楷体" w:cs="楷体"/>
          <w:sz w:val="20"/>
          <w:szCs w:val="20"/>
        </w:rPr>
        <w:t>Data accuracy: 0.001</w:t>
      </w:r>
    </w:p>
    <w:p>
      <w:pPr>
        <w:spacing w:before="156" w:line="231" w:lineRule="auto"/>
        <w:ind w:left="1618"/>
        <w:rPr>
          <w:rFonts w:ascii="楷体" w:hAnsi="楷体" w:eastAsia="楷体" w:cs="楷体"/>
          <w:sz w:val="20"/>
          <w:szCs w:val="20"/>
        </w:rPr>
      </w:pPr>
      <w:r>
        <w:rPr>
          <w:rFonts w:ascii="楷体" w:hAnsi="楷体" w:eastAsia="楷体" w:cs="楷体"/>
          <w:sz w:val="20"/>
          <w:szCs w:val="20"/>
        </w:rPr>
        <w:t>data unit:mA</w:t>
      </w:r>
    </w:p>
    <w:p>
      <w:pPr>
        <w:spacing w:before="152" w:line="229" w:lineRule="auto"/>
        <w:ind w:left="286"/>
        <w:rPr>
          <w:rFonts w:ascii="楷体" w:hAnsi="楷体" w:eastAsia="楷体" w:cs="楷体"/>
          <w:sz w:val="20"/>
          <w:szCs w:val="20"/>
        </w:rPr>
      </w:pPr>
      <w:r>
        <w:rPr>
          <w:rFonts w:ascii="楷体" w:hAnsi="楷体" w:eastAsia="楷体" w:cs="楷体"/>
          <w:sz w:val="20"/>
          <w:szCs w:val="20"/>
        </w:rPr>
        <w:t>Example: Set the current value of AC in STEP1 to 1mA</w:t>
      </w:r>
    </w:p>
    <w:p>
      <w:pPr>
        <w:spacing w:before="148" w:line="410" w:lineRule="exact"/>
        <w:ind w:left="273"/>
        <w:rPr>
          <w:rFonts w:ascii="楷体" w:hAnsi="楷体" w:eastAsia="楷体" w:cs="楷体"/>
          <w:sz w:val="20"/>
          <w:szCs w:val="20"/>
        </w:rPr>
      </w:pPr>
      <w:r>
        <w:pict>
          <v:shape id="_x0000_s1300" o:spid="_x0000_s1300" o:spt="202" type="#_x0000_t202" style="position:absolute;left:0pt;margin-left:262.3pt;margin-top:8pt;height:34.5pt;width:26.9pt;z-index:251923456;mso-width-relative:page;mso-height-relative:page;" filled="f" stroked="f" coordsize="21600,21600">
            <v:path/>
            <v:fill on="f" focussize="0,0"/>
            <v:stroke on="f"/>
            <v:imagedata o:title=""/>
            <o:lock v:ext="edit" aspectratio="f"/>
            <v:textbox inset="0mm,0mm,0mm,0mm">
              <w:txbxContent>
                <w:p>
                  <w:pPr>
                    <w:spacing w:before="20" w:line="376" w:lineRule="exact"/>
                    <w:ind w:left="20"/>
                    <w:rPr>
                      <w:rFonts w:ascii="楷体" w:hAnsi="楷体" w:eastAsia="楷体" w:cs="楷体"/>
                      <w:sz w:val="20"/>
                      <w:szCs w:val="20"/>
                    </w:rPr>
                  </w:pPr>
                  <w:r>
                    <w:rPr>
                      <w:rFonts w:ascii="楷体" w:hAnsi="楷体" w:eastAsia="楷体" w:cs="楷体"/>
                      <w:position w:val="16"/>
                      <w:sz w:val="20"/>
                      <w:szCs w:val="20"/>
                    </w:rPr>
                    <w:t>1.000</w:t>
                  </w:r>
                </w:p>
                <w:p>
                  <w:pPr>
                    <w:spacing w:line="273" w:lineRule="exact"/>
                    <w:ind w:left="33"/>
                    <w:rPr>
                      <w:rFonts w:ascii="楷体" w:hAnsi="楷体" w:eastAsia="楷体" w:cs="楷体"/>
                      <w:sz w:val="20"/>
                      <w:szCs w:val="20"/>
                    </w:rPr>
                  </w:pPr>
                  <w:r>
                    <w:rPr>
                      <w:rFonts w:ascii="楷体" w:hAnsi="楷体" w:eastAsia="楷体" w:cs="楷体"/>
                      <w:position w:val="1"/>
                      <w:sz w:val="20"/>
                      <w:szCs w:val="20"/>
                    </w:rPr>
                    <w:t>？</w:t>
                  </w:r>
                </w:p>
              </w:txbxContent>
            </v:textbox>
          </v:shape>
        </w:pict>
      </w:r>
      <w:r>
        <w:rPr>
          <w:rFonts w:ascii="楷体" w:hAnsi="楷体" w:eastAsia="楷体" w:cs="楷体"/>
          <w:position w:val="14"/>
          <w:sz w:val="20"/>
          <w:szCs w:val="20"/>
        </w:rPr>
        <w:t>Set up command: FUNC:</w:t>
      </w:r>
      <w:r>
        <w:rPr>
          <w:rFonts w:ascii="楷体" w:hAnsi="楷体" w:eastAsia="楷体" w:cs="楷体"/>
          <w:color w:val="231916"/>
          <w:position w:val="17"/>
          <w:sz w:val="20"/>
          <w:szCs w:val="20"/>
        </w:rPr>
        <w:t>SOURce :</w:t>
      </w:r>
      <w:r>
        <w:rPr>
          <w:rFonts w:ascii="楷体" w:hAnsi="楷体" w:eastAsia="楷体" w:cs="楷体"/>
          <w:position w:val="14"/>
          <w:sz w:val="20"/>
          <w:szCs w:val="20"/>
        </w:rPr>
        <w:t>STEP 1:MODE :AC :ARC</w:t>
      </w:r>
    </w:p>
    <w:p>
      <w:pPr>
        <w:spacing w:line="224" w:lineRule="auto"/>
        <w:ind w:left="280"/>
        <w:rPr>
          <w:rFonts w:ascii="楷体" w:hAnsi="楷体" w:eastAsia="楷体" w:cs="楷体"/>
          <w:sz w:val="20"/>
          <w:szCs w:val="20"/>
        </w:rPr>
      </w:pPr>
      <w:r>
        <w:rPr>
          <w:rFonts w:ascii="楷体" w:hAnsi="楷体" w:eastAsia="楷体" w:cs="楷体"/>
          <w:spacing w:val="2"/>
          <w:sz w:val="20"/>
          <w:szCs w:val="20"/>
        </w:rPr>
        <w:t>Query command: FUNC:</w:t>
      </w:r>
      <w:r>
        <w:rPr>
          <w:rFonts w:ascii="楷体" w:hAnsi="楷体" w:eastAsia="楷体" w:cs="楷体"/>
          <w:color w:val="231916"/>
          <w:position w:val="2"/>
          <w:sz w:val="20"/>
          <w:szCs w:val="20"/>
        </w:rPr>
        <w:t>SOURce :</w:t>
      </w:r>
      <w:r>
        <w:rPr>
          <w:rFonts w:ascii="楷体" w:hAnsi="楷体" w:eastAsia="楷体" w:cs="楷体"/>
          <w:sz w:val="20"/>
          <w:szCs w:val="20"/>
        </w:rPr>
        <w:t>STEP 1:MODE :AC :ARC</w:t>
      </w:r>
    </w:p>
    <w:p>
      <w:pPr>
        <w:spacing w:before="152" w:line="238" w:lineRule="auto"/>
        <w:ind w:left="273"/>
        <w:rPr>
          <w:rFonts w:ascii="楷体" w:hAnsi="楷体" w:eastAsia="楷体" w:cs="楷体"/>
          <w:sz w:val="20"/>
          <w:szCs w:val="20"/>
        </w:rPr>
      </w:pPr>
      <w:r>
        <w:rPr>
          <w:rFonts w:ascii="楷体" w:hAnsi="楷体" w:eastAsia="楷体" w:cs="楷体"/>
          <w:sz w:val="20"/>
          <w:szCs w:val="20"/>
        </w:rPr>
        <w:t>Return value: 1</w:t>
      </w:r>
    </w:p>
    <w:p>
      <w:pPr>
        <w:spacing w:before="140" w:line="238" w:lineRule="auto"/>
        <w:ind w:left="16"/>
        <w:rPr>
          <w:rFonts w:ascii="楷体" w:hAnsi="楷体" w:eastAsia="楷体" w:cs="楷体"/>
          <w:sz w:val="20"/>
          <w:szCs w:val="20"/>
        </w:rPr>
      </w:pPr>
      <w:r>
        <w:rPr>
          <w:rFonts w:ascii="楷体" w:hAnsi="楷体" w:eastAsia="楷体" w:cs="楷体"/>
          <w:sz w:val="20"/>
          <w:szCs w:val="20"/>
          <w14:textOutline w14:w="5292" w14:cap="sq" w14:cmpd="sng">
            <w14:solidFill>
              <w14:srgbClr w14:val="000000"/>
            </w14:solidFill>
            <w14:prstDash w14:val="solid"/>
            <w14:bevel/>
          </w14:textOutline>
        </w:rPr>
        <w:t>FUNC: SOURce: STEP #: MODE: AC: TTIMe Set / query AC test time</w:t>
      </w:r>
    </w:p>
    <w:p>
      <w:pPr>
        <w:spacing w:before="151" w:line="236" w:lineRule="auto"/>
        <w:ind w:left="267"/>
        <w:rPr>
          <w:rFonts w:ascii="楷体" w:hAnsi="楷体" w:eastAsia="楷体" w:cs="楷体"/>
          <w:sz w:val="20"/>
          <w:szCs w:val="20"/>
        </w:rPr>
      </w:pPr>
      <w:r>
        <w:rPr>
          <w:rFonts w:ascii="楷体" w:hAnsi="楷体" w:eastAsia="楷体" w:cs="楷体"/>
          <w:spacing w:val="3"/>
          <w:sz w:val="20"/>
          <w:szCs w:val="20"/>
        </w:rPr>
        <w:t>--form</w:t>
      </w:r>
    </w:p>
    <w:p>
      <w:pPr>
        <w:spacing w:before="136" w:line="235" w:lineRule="auto"/>
        <w:ind w:left="273"/>
        <w:rPr>
          <w:rFonts w:ascii="楷体" w:hAnsi="楷体" w:eastAsia="楷体" w:cs="楷体"/>
          <w:sz w:val="20"/>
          <w:szCs w:val="20"/>
        </w:rPr>
      </w:pPr>
      <w:r>
        <w:rPr>
          <w:rFonts w:ascii="楷体" w:hAnsi="楷体" w:eastAsia="楷体" w:cs="楷体"/>
          <w:spacing w:val="4"/>
          <w:sz w:val="20"/>
          <w:szCs w:val="20"/>
        </w:rPr>
        <w:t>Format: FUNC:</w:t>
      </w:r>
      <w:r>
        <w:rPr>
          <w:rFonts w:ascii="楷体" w:hAnsi="楷体" w:eastAsia="楷体" w:cs="楷体"/>
          <w:color w:val="231916"/>
          <w:position w:val="2"/>
          <w:sz w:val="20"/>
          <w:szCs w:val="20"/>
        </w:rPr>
        <w:t>SOURce :</w:t>
      </w:r>
      <w:r>
        <w:rPr>
          <w:rFonts w:ascii="楷体" w:hAnsi="楷体" w:eastAsia="楷体" w:cs="楷体"/>
          <w:sz w:val="20"/>
          <w:szCs w:val="20"/>
        </w:rPr>
        <w:t>STEP #: MODE: AC: TTIMe &lt;Time&gt;</w:t>
      </w:r>
    </w:p>
    <w:p>
      <w:pPr>
        <w:spacing w:before="152" w:line="235" w:lineRule="auto"/>
        <w:ind w:left="280"/>
        <w:rPr>
          <w:rFonts w:ascii="楷体" w:hAnsi="楷体" w:eastAsia="楷体" w:cs="楷体"/>
          <w:sz w:val="20"/>
          <w:szCs w:val="20"/>
        </w:rPr>
      </w:pPr>
      <w:r>
        <w:rPr>
          <w:rFonts w:ascii="楷体" w:hAnsi="楷体" w:eastAsia="楷体" w:cs="楷体"/>
          <w:sz w:val="20"/>
          <w:szCs w:val="20"/>
        </w:rPr>
        <w:t>Query Format: FUNC:</w:t>
      </w:r>
      <w:r>
        <w:rPr>
          <w:rFonts w:ascii="楷体" w:hAnsi="楷体" w:eastAsia="楷体" w:cs="楷体"/>
          <w:color w:val="231916"/>
          <w:position w:val="1"/>
          <w:sz w:val="20"/>
          <w:szCs w:val="20"/>
        </w:rPr>
        <w:t>SOURce :</w:t>
      </w:r>
      <w:r>
        <w:rPr>
          <w:rFonts w:ascii="楷体" w:hAnsi="楷体" w:eastAsia="楷体" w:cs="楷体"/>
          <w:sz w:val="20"/>
          <w:szCs w:val="20"/>
        </w:rPr>
        <w:t>STEP #:MODE :AC :TTIMe ？</w:t>
      </w:r>
    </w:p>
    <w:p>
      <w:pPr>
        <w:spacing w:before="148" w:line="340" w:lineRule="exact"/>
        <w:ind w:left="369"/>
        <w:rPr>
          <w:rFonts w:ascii="楷体" w:hAnsi="楷体" w:eastAsia="楷体" w:cs="楷体"/>
          <w:sz w:val="20"/>
          <w:szCs w:val="20"/>
        </w:rPr>
      </w:pPr>
      <w:r>
        <w:rPr>
          <w:rFonts w:ascii="楷体" w:hAnsi="楷体" w:eastAsia="楷体" w:cs="楷体"/>
          <w:spacing w:val="5"/>
          <w:position w:val="3"/>
          <w:sz w:val="20"/>
          <w:szCs w:val="20"/>
        </w:rPr>
        <w:t>- -Data &lt;Time Value&gt;</w:t>
      </w:r>
    </w:p>
    <w:p>
      <w:pPr>
        <w:spacing w:before="63" w:line="403" w:lineRule="exact"/>
        <w:ind w:left="1722"/>
        <w:rPr>
          <w:rFonts w:ascii="楷体" w:hAnsi="楷体" w:eastAsia="楷体" w:cs="楷体"/>
          <w:sz w:val="20"/>
          <w:szCs w:val="20"/>
        </w:rPr>
      </w:pPr>
      <w:r>
        <w:rPr>
          <w:rFonts w:ascii="楷体" w:hAnsi="楷体" w:eastAsia="楷体" w:cs="楷体"/>
          <w:spacing w:val="5"/>
          <w:position w:val="14"/>
          <w:sz w:val="20"/>
          <w:szCs w:val="20"/>
        </w:rPr>
        <w:t>Data type: the whole type</w:t>
      </w:r>
    </w:p>
    <w:p>
      <w:pPr>
        <w:spacing w:before="1" w:line="234" w:lineRule="auto"/>
        <w:ind w:left="1722"/>
        <w:rPr>
          <w:rFonts w:ascii="楷体" w:hAnsi="楷体" w:eastAsia="楷体" w:cs="楷体"/>
          <w:sz w:val="20"/>
          <w:szCs w:val="20"/>
        </w:rPr>
      </w:pPr>
      <w:r>
        <w:rPr>
          <w:rFonts w:ascii="楷体" w:hAnsi="楷体" w:eastAsia="楷体" w:cs="楷体"/>
          <w:sz w:val="20"/>
          <w:szCs w:val="20"/>
        </w:rPr>
        <w:t>Data range: 0-999.9</w:t>
      </w:r>
    </w:p>
    <w:p>
      <w:pPr>
        <w:spacing w:before="149" w:line="231" w:lineRule="auto"/>
        <w:ind w:left="1722"/>
        <w:rPr>
          <w:rFonts w:ascii="楷体" w:hAnsi="楷体" w:eastAsia="楷体" w:cs="楷体"/>
          <w:sz w:val="20"/>
          <w:szCs w:val="20"/>
        </w:rPr>
      </w:pPr>
      <w:r>
        <w:rPr>
          <w:rFonts w:ascii="楷体" w:hAnsi="楷体" w:eastAsia="楷体" w:cs="楷体"/>
          <w:sz w:val="20"/>
          <w:szCs w:val="20"/>
        </w:rPr>
        <w:t>Data accuracy: 0.1</w:t>
      </w:r>
    </w:p>
    <w:p>
      <w:pPr>
        <w:spacing w:before="153" w:line="231" w:lineRule="auto"/>
        <w:ind w:left="1618"/>
        <w:rPr>
          <w:rFonts w:ascii="楷体" w:hAnsi="楷体" w:eastAsia="楷体" w:cs="楷体"/>
          <w:sz w:val="20"/>
          <w:szCs w:val="20"/>
        </w:rPr>
      </w:pPr>
      <w:r>
        <w:rPr>
          <w:rFonts w:ascii="楷体" w:hAnsi="楷体" w:eastAsia="楷体" w:cs="楷体"/>
          <w:sz w:val="20"/>
          <w:szCs w:val="20"/>
        </w:rPr>
        <w:t>data unit:S</w:t>
      </w:r>
    </w:p>
    <w:p>
      <w:pPr>
        <w:spacing w:before="155" w:line="229" w:lineRule="auto"/>
        <w:ind w:left="286"/>
        <w:rPr>
          <w:rFonts w:ascii="楷体" w:hAnsi="楷体" w:eastAsia="楷体" w:cs="楷体"/>
          <w:sz w:val="20"/>
          <w:szCs w:val="20"/>
        </w:rPr>
      </w:pPr>
      <w:r>
        <w:rPr>
          <w:rFonts w:ascii="楷体" w:hAnsi="楷体" w:eastAsia="楷体" w:cs="楷体"/>
          <w:sz w:val="20"/>
          <w:szCs w:val="20"/>
        </w:rPr>
        <w:t>Example: Set the time value of AC in STEP1 to 1S</w:t>
      </w:r>
    </w:p>
    <w:sdt>
      <w:sdtPr>
        <w:rPr>
          <w:rFonts w:ascii="楷体" w:hAnsi="楷体" w:eastAsia="楷体" w:cs="楷体"/>
          <w:sz w:val="20"/>
          <w:szCs w:val="20"/>
        </w:rPr>
        <w:id w:val="3"/>
        <w:docPartObj>
          <w:docPartGallery w:val="Table of Contents"/>
          <w:docPartUnique/>
        </w:docPartObj>
      </w:sdtPr>
      <w:sdtEndPr>
        <w:rPr>
          <w:rFonts w:ascii="楷体" w:hAnsi="楷体" w:eastAsia="楷体" w:cs="楷体"/>
          <w:sz w:val="20"/>
          <w:szCs w:val="20"/>
        </w:rPr>
      </w:sdtEndPr>
      <w:sdtContent>
        <w:p>
          <w:pPr>
            <w:spacing w:before="154" w:line="234" w:lineRule="auto"/>
            <w:ind w:left="273"/>
            <w:rPr>
              <w:rFonts w:ascii="楷体" w:hAnsi="楷体" w:eastAsia="楷体" w:cs="楷体"/>
              <w:sz w:val="20"/>
              <w:szCs w:val="20"/>
            </w:rPr>
          </w:pPr>
          <w:r>
            <w:rPr>
              <w:rFonts w:ascii="楷体" w:hAnsi="楷体" w:eastAsia="楷体" w:cs="楷体"/>
              <w:sz w:val="20"/>
              <w:szCs w:val="20"/>
            </w:rPr>
            <w:t xml:space="preserve"> Set up command: FUNC:</w:t>
          </w:r>
          <w:r>
            <w:rPr>
              <w:rFonts w:ascii="楷体" w:hAnsi="楷体" w:eastAsia="楷体" w:cs="楷体"/>
              <w:color w:val="231916"/>
              <w:position w:val="1"/>
              <w:sz w:val="20"/>
              <w:szCs w:val="20"/>
            </w:rPr>
            <w:t>SOURce :</w:t>
          </w:r>
          <w:r>
            <w:rPr>
              <w:rFonts w:ascii="楷体" w:hAnsi="楷体" w:eastAsia="楷体" w:cs="楷体"/>
              <w:sz w:val="20"/>
              <w:szCs w:val="20"/>
            </w:rPr>
            <w:t>STEP 1：MODE :AC :TTIMe</w:t>
          </w:r>
          <w:r>
            <w:fldChar w:fldCharType="begin"/>
          </w:r>
          <w:r>
            <w:instrText xml:space="preserve"> HYPERLINK \l "_bookmark36" </w:instrText>
          </w:r>
          <w:r>
            <w:fldChar w:fldCharType="separate"/>
          </w:r>
          <w:r>
            <w:rPr>
              <w:rFonts w:ascii="楷体" w:hAnsi="楷体" w:eastAsia="楷体" w:cs="楷体"/>
              <w:spacing w:val="4"/>
              <w:sz w:val="20"/>
              <w:szCs w:val="20"/>
            </w:rPr>
            <w:t>1</w:t>
          </w:r>
          <w:r>
            <w:rPr>
              <w:rFonts w:ascii="楷体" w:hAnsi="楷体" w:eastAsia="楷体" w:cs="楷体"/>
              <w:spacing w:val="4"/>
              <w:sz w:val="20"/>
              <w:szCs w:val="20"/>
            </w:rPr>
            <w:fldChar w:fldCharType="end"/>
          </w:r>
        </w:p>
        <w:p>
          <w:pPr>
            <w:spacing w:before="150" w:line="242" w:lineRule="auto"/>
            <w:ind w:left="280"/>
            <w:rPr>
              <w:rFonts w:ascii="楷体" w:hAnsi="楷体" w:eastAsia="楷体" w:cs="楷体"/>
              <w:sz w:val="20"/>
              <w:szCs w:val="20"/>
            </w:rPr>
          </w:pPr>
          <w:r>
            <w:rPr>
              <w:rFonts w:ascii="楷体" w:hAnsi="楷体" w:eastAsia="楷体" w:cs="楷体"/>
              <w:color w:val="231916"/>
              <w:sz w:val="20"/>
              <w:szCs w:val="20"/>
            </w:rPr>
            <w:t>Query command: FUNC: SOURce: STEP 1: MODE: AC: TTIMe?</w:t>
          </w:r>
        </w:p>
        <w:p>
          <w:pPr>
            <w:spacing w:before="141" w:line="238" w:lineRule="auto"/>
            <w:ind w:left="273"/>
            <w:rPr>
              <w:rFonts w:ascii="楷体" w:hAnsi="楷体" w:eastAsia="楷体" w:cs="楷体"/>
              <w:sz w:val="20"/>
              <w:szCs w:val="20"/>
            </w:rPr>
          </w:pPr>
          <w:r>
            <w:rPr>
              <w:rFonts w:ascii="楷体" w:hAnsi="楷体" w:eastAsia="楷体" w:cs="楷体"/>
              <w:sz w:val="20"/>
              <w:szCs w:val="20"/>
            </w:rPr>
            <w:t>returned value:</w:t>
          </w:r>
          <w:r>
            <w:fldChar w:fldCharType="begin"/>
          </w:r>
          <w:r>
            <w:instrText xml:space="preserve"> HYPERLINK \l "_bookmark37" </w:instrText>
          </w:r>
          <w:r>
            <w:fldChar w:fldCharType="separate"/>
          </w:r>
          <w:r>
            <w:rPr>
              <w:rFonts w:ascii="楷体" w:hAnsi="楷体" w:eastAsia="楷体" w:cs="楷体"/>
              <w:sz w:val="20"/>
              <w:szCs w:val="20"/>
            </w:rPr>
            <w:t>1</w:t>
          </w:r>
          <w:r>
            <w:rPr>
              <w:rFonts w:ascii="楷体" w:hAnsi="楷体" w:eastAsia="楷体" w:cs="楷体"/>
              <w:sz w:val="20"/>
              <w:szCs w:val="20"/>
            </w:rPr>
            <w:fldChar w:fldCharType="end"/>
          </w:r>
        </w:p>
      </w:sdtContent>
    </w:sdt>
    <w:p>
      <w:pPr>
        <w:spacing w:before="145" w:line="231" w:lineRule="auto"/>
        <w:ind w:left="26"/>
        <w:rPr>
          <w:rFonts w:ascii="楷体" w:hAnsi="楷体" w:eastAsia="楷体" w:cs="楷体"/>
          <w:sz w:val="20"/>
          <w:szCs w:val="20"/>
        </w:rPr>
      </w:pPr>
      <w:r>
        <w:rPr>
          <w:rFonts w:ascii="楷体" w:hAnsi="楷体" w:eastAsia="楷体" w:cs="楷体"/>
          <w:position w:val="1"/>
          <w:sz w:val="20"/>
          <w:szCs w:val="20"/>
          <w14:textOutline w14:w="3794" w14:cap="sq" w14:cmpd="sng">
            <w14:solidFill>
              <w14:srgbClr w14:val="000000"/>
            </w14:solidFill>
            <w14:prstDash w14:val="solid"/>
            <w14:bevel/>
          </w14:textOutline>
        </w:rPr>
        <w:t>FUNC :SOURce</w:t>
      </w:r>
      <w:r>
        <w:rPr>
          <w:rFonts w:ascii="楷体" w:hAnsi="楷体" w:eastAsia="楷体" w:cs="楷体"/>
          <w:sz w:val="20"/>
          <w:szCs w:val="20"/>
          <w14:textOutline w14:w="3794" w14:cap="sq" w14:cmpd="sng">
            <w14:solidFill>
              <w14:srgbClr w14:val="000000"/>
            </w14:solidFill>
            <w14:prstDash w14:val="solid"/>
            <w14:bevel/>
          </w14:textOutline>
        </w:rPr>
        <w:t>: STEP #: MODE: AC: RTIMe settings / query</w:t>
      </w:r>
      <w:r>
        <w:rPr>
          <w:rFonts w:ascii="楷体" w:hAnsi="楷体" w:eastAsia="楷体" w:cs="楷体"/>
          <w:position w:val="-1"/>
          <w:sz w:val="20"/>
          <w:szCs w:val="20"/>
        </w:rPr>
        <w:t>AC</w:t>
      </w:r>
      <w:r>
        <w:rPr>
          <w:rFonts w:ascii="楷体" w:hAnsi="楷体" w:eastAsia="楷体" w:cs="楷体"/>
          <w:spacing w:val="17"/>
          <w:sz w:val="20"/>
          <w:szCs w:val="20"/>
        </w:rPr>
        <w:t>The rise of time</w:t>
      </w:r>
    </w:p>
    <w:p>
      <w:pPr>
        <w:sectPr>
          <w:headerReference r:id="rId63" w:type="default"/>
          <w:footerReference r:id="rId64" w:type="default"/>
          <w:pgSz w:w="11906" w:h="16838"/>
          <w:pgMar w:top="1029" w:right="599" w:bottom="557" w:left="689" w:header="775" w:footer="378" w:gutter="0"/>
          <w:cols w:space="720" w:num="1"/>
        </w:sectPr>
      </w:pPr>
    </w:p>
    <w:p>
      <w:pPr>
        <w:spacing w:line="161" w:lineRule="exact"/>
      </w:pPr>
    </w:p>
    <w:p>
      <w:pPr>
        <w:sectPr>
          <w:headerReference r:id="rId65" w:type="default"/>
          <w:footerReference r:id="rId66" w:type="default"/>
          <w:pgSz w:w="11906" w:h="16838"/>
          <w:pgMar w:top="1029" w:right="599" w:bottom="252" w:left="742" w:header="775" w:footer="0" w:gutter="0"/>
          <w:cols w:equalWidth="0" w:num="1">
            <w:col w:w="10564"/>
          </w:cols>
        </w:sectPr>
      </w:pPr>
    </w:p>
    <w:p>
      <w:pPr>
        <w:spacing w:before="43" w:line="239" w:lineRule="auto"/>
        <w:ind w:left="318"/>
        <w:outlineLvl w:val="0"/>
        <w:rPr>
          <w:rFonts w:ascii="楷体" w:hAnsi="楷体" w:eastAsia="楷体" w:cs="楷体"/>
          <w:sz w:val="20"/>
          <w:szCs w:val="20"/>
        </w:rPr>
      </w:pPr>
      <w:r>
        <w:rPr>
          <w:rFonts w:ascii="楷体" w:hAnsi="楷体" w:eastAsia="楷体" w:cs="楷体"/>
          <w:spacing w:val="6"/>
          <w:sz w:val="20"/>
          <w:szCs w:val="20"/>
        </w:rPr>
        <w:t>--form</w:t>
      </w:r>
    </w:p>
    <w:p>
      <w:pPr>
        <w:spacing w:before="150" w:line="408" w:lineRule="exact"/>
        <w:ind w:left="325"/>
        <w:rPr>
          <w:rFonts w:ascii="楷体" w:hAnsi="楷体" w:eastAsia="楷体" w:cs="楷体"/>
          <w:sz w:val="20"/>
          <w:szCs w:val="20"/>
        </w:rPr>
      </w:pPr>
      <w:r>
        <w:rPr>
          <w:rFonts w:ascii="楷体" w:hAnsi="楷体" w:eastAsia="楷体" w:cs="楷体"/>
          <w:color w:val="231916"/>
          <w:position w:val="15"/>
          <w:sz w:val="20"/>
          <w:szCs w:val="20"/>
        </w:rPr>
        <w:t>Format: FUNC: SOURce:</w:t>
      </w:r>
    </w:p>
    <w:p>
      <w:pPr>
        <w:spacing w:line="210" w:lineRule="auto"/>
        <w:ind w:left="331"/>
        <w:rPr>
          <w:rFonts w:ascii="楷体" w:hAnsi="楷体" w:eastAsia="楷体" w:cs="楷体"/>
          <w:sz w:val="20"/>
          <w:szCs w:val="20"/>
        </w:rPr>
      </w:pPr>
      <w:r>
        <w:rPr>
          <w:rFonts w:ascii="楷体" w:hAnsi="楷体" w:eastAsia="楷体" w:cs="楷体"/>
          <w:color w:val="231916"/>
          <w:sz w:val="20"/>
          <w:szCs w:val="20"/>
        </w:rPr>
        <w:t>Query Format: FUNC: SOURce:</w:t>
      </w:r>
    </w:p>
    <w:p>
      <w:pPr>
        <w:spacing w:line="14" w:lineRule="auto"/>
        <w:rPr>
          <w:rFonts w:ascii="Arial"/>
          <w:sz w:val="2"/>
        </w:rPr>
      </w:pPr>
      <w:r>
        <w:rPr>
          <w:rFonts w:ascii="Arial" w:hAnsi="Arial" w:eastAsia="Arial" w:cs="Arial"/>
          <w:sz w:val="2"/>
          <w:szCs w:val="2"/>
        </w:rPr>
        <w:br w:type="column"/>
      </w:r>
    </w:p>
    <w:p>
      <w:pPr>
        <w:spacing w:line="382" w:lineRule="auto"/>
        <w:rPr>
          <w:rFonts w:ascii="Arial"/>
          <w:sz w:val="21"/>
        </w:rPr>
      </w:pPr>
    </w:p>
    <w:p>
      <w:pPr>
        <w:spacing w:before="65" w:line="419" w:lineRule="exact"/>
        <w:rPr>
          <w:rFonts w:ascii="楷体" w:hAnsi="楷体" w:eastAsia="楷体" w:cs="楷体"/>
          <w:sz w:val="20"/>
          <w:szCs w:val="20"/>
        </w:rPr>
      </w:pPr>
      <w:r>
        <w:rPr>
          <w:rFonts w:ascii="楷体" w:hAnsi="楷体" w:eastAsia="楷体" w:cs="楷体"/>
          <w:position w:val="16"/>
          <w:sz w:val="20"/>
          <w:szCs w:val="20"/>
        </w:rPr>
        <w:t>STEP #: MODE: AC: RTIMe &lt;Time&gt;</w:t>
      </w:r>
    </w:p>
    <w:p>
      <w:pPr>
        <w:spacing w:line="201" w:lineRule="auto"/>
        <w:rPr>
          <w:rFonts w:ascii="楷体" w:hAnsi="楷体" w:eastAsia="楷体" w:cs="楷体"/>
          <w:sz w:val="20"/>
          <w:szCs w:val="20"/>
        </w:rPr>
      </w:pPr>
      <w:r>
        <w:rPr>
          <w:rFonts w:ascii="楷体" w:hAnsi="楷体" w:eastAsia="楷体" w:cs="楷体"/>
          <w:sz w:val="20"/>
          <w:szCs w:val="20"/>
        </w:rPr>
        <w:t>STEP #:MODE :AC :RTIMe  ？</w:t>
      </w:r>
    </w:p>
    <w:p>
      <w:pPr>
        <w:sectPr>
          <w:type w:val="continuous"/>
          <w:pgSz w:w="11906" w:h="16838"/>
          <w:pgMar w:top="1029" w:right="599" w:bottom="252" w:left="742" w:header="775" w:footer="0" w:gutter="0"/>
          <w:cols w:equalWidth="0" w:num="2">
            <w:col w:w="3192" w:space="100"/>
            <w:col w:w="7272"/>
          </w:cols>
        </w:sectPr>
      </w:pPr>
    </w:p>
    <w:p>
      <w:pPr>
        <w:spacing w:before="181" w:line="343" w:lineRule="exact"/>
        <w:ind w:left="422"/>
        <w:rPr>
          <w:rFonts w:ascii="楷体" w:hAnsi="楷体" w:eastAsia="楷体" w:cs="楷体"/>
          <w:sz w:val="20"/>
          <w:szCs w:val="20"/>
        </w:rPr>
      </w:pPr>
      <w:r>
        <w:rPr>
          <w:rFonts w:ascii="楷体" w:hAnsi="楷体" w:eastAsia="楷体" w:cs="楷体"/>
          <w:spacing w:val="7"/>
          <w:position w:val="3"/>
          <w:sz w:val="20"/>
          <w:szCs w:val="20"/>
        </w:rPr>
        <w:t>- -Data &lt;Time Value&gt;</w:t>
      </w:r>
    </w:p>
    <w:p>
      <w:pPr>
        <w:spacing w:before="68" w:line="409" w:lineRule="exact"/>
        <w:ind w:left="1794"/>
        <w:rPr>
          <w:rFonts w:ascii="楷体" w:hAnsi="楷体" w:eastAsia="楷体" w:cs="楷体"/>
          <w:sz w:val="20"/>
          <w:szCs w:val="20"/>
        </w:rPr>
      </w:pPr>
      <w:r>
        <w:rPr>
          <w:rFonts w:ascii="楷体" w:hAnsi="楷体" w:eastAsia="楷体" w:cs="楷体"/>
          <w:spacing w:val="8"/>
          <w:position w:val="14"/>
          <w:sz w:val="20"/>
          <w:szCs w:val="20"/>
        </w:rPr>
        <w:t>Data type: the whole type</w:t>
      </w:r>
    </w:p>
    <w:p>
      <w:pPr>
        <w:spacing w:line="237" w:lineRule="auto"/>
        <w:ind w:left="1794"/>
        <w:rPr>
          <w:rFonts w:ascii="楷体" w:hAnsi="楷体" w:eastAsia="楷体" w:cs="楷体"/>
          <w:sz w:val="20"/>
          <w:szCs w:val="20"/>
        </w:rPr>
      </w:pPr>
      <w:r>
        <w:rPr>
          <w:rFonts w:ascii="楷体" w:hAnsi="楷体" w:eastAsia="楷体" w:cs="楷体"/>
          <w:sz w:val="20"/>
          <w:szCs w:val="20"/>
        </w:rPr>
        <w:t>Data range: 0-999.9</w:t>
      </w:r>
    </w:p>
    <w:p>
      <w:pPr>
        <w:spacing w:before="152" w:line="234" w:lineRule="auto"/>
        <w:ind w:left="1794"/>
        <w:rPr>
          <w:rFonts w:ascii="楷体" w:hAnsi="楷体" w:eastAsia="楷体" w:cs="楷体"/>
          <w:sz w:val="20"/>
          <w:szCs w:val="20"/>
        </w:rPr>
      </w:pPr>
      <w:r>
        <w:rPr>
          <w:rFonts w:ascii="楷体" w:hAnsi="楷体" w:eastAsia="楷体" w:cs="楷体"/>
          <w:sz w:val="20"/>
          <w:szCs w:val="20"/>
        </w:rPr>
        <w:t>Data accuracy: 0.1</w:t>
      </w:r>
    </w:p>
    <w:p>
      <w:pPr>
        <w:spacing w:before="155" w:line="234" w:lineRule="auto"/>
        <w:ind w:left="1688"/>
        <w:rPr>
          <w:rFonts w:ascii="楷体" w:hAnsi="楷体" w:eastAsia="楷体" w:cs="楷体"/>
          <w:sz w:val="20"/>
          <w:szCs w:val="20"/>
        </w:rPr>
      </w:pPr>
      <w:r>
        <w:rPr>
          <w:rFonts w:ascii="楷体" w:hAnsi="楷体" w:eastAsia="楷体" w:cs="楷体"/>
          <w:sz w:val="20"/>
          <w:szCs w:val="20"/>
        </w:rPr>
        <w:t>data unit:S</w:t>
      </w:r>
    </w:p>
    <w:p>
      <w:pPr>
        <w:spacing w:before="158" w:line="232" w:lineRule="auto"/>
        <w:ind w:left="338"/>
        <w:rPr>
          <w:rFonts w:ascii="楷体" w:hAnsi="楷体" w:eastAsia="楷体" w:cs="楷体"/>
          <w:sz w:val="20"/>
          <w:szCs w:val="20"/>
        </w:rPr>
      </w:pPr>
      <w:r>
        <w:rPr>
          <w:rFonts w:ascii="楷体" w:hAnsi="楷体" w:eastAsia="楷体" w:cs="楷体"/>
          <w:sz w:val="20"/>
          <w:szCs w:val="20"/>
        </w:rPr>
        <w:t>Example: Set the time value of AC in STEP 1 to 1S</w:t>
      </w:r>
    </w:p>
    <w:p>
      <w:pPr>
        <w:spacing w:before="157" w:line="409" w:lineRule="exact"/>
        <w:ind w:left="325"/>
        <w:rPr>
          <w:rFonts w:ascii="楷体" w:hAnsi="楷体" w:eastAsia="楷体" w:cs="楷体"/>
          <w:sz w:val="20"/>
          <w:szCs w:val="20"/>
        </w:rPr>
      </w:pPr>
      <w:r>
        <w:pict>
          <v:shape id="_x0000_s1301" o:spid="_x0000_s1301" o:spt="202" type="#_x0000_t202" style="position:absolute;left:0pt;margin-left:268.45pt;margin-top:8.45pt;height:34.35pt;width:7.2pt;z-index:251924480;mso-width-relative:page;mso-height-relative:page;" filled="f" stroked="f" coordsize="21600,21600">
            <v:path/>
            <v:fill on="f" focussize="0,0"/>
            <v:stroke on="f"/>
            <v:imagedata o:title=""/>
            <o:lock v:ext="edit" aspectratio="f"/>
            <v:textbox inset="0mm,0mm,0mm,0mm">
              <w:txbxContent>
                <w:p>
                  <w:pPr>
                    <w:spacing w:before="20" w:line="370" w:lineRule="exact"/>
                    <w:ind w:left="37"/>
                    <w:rPr>
                      <w:rFonts w:ascii="楷体" w:hAnsi="楷体" w:eastAsia="楷体" w:cs="楷体"/>
                      <w:sz w:val="20"/>
                      <w:szCs w:val="20"/>
                    </w:rPr>
                  </w:pPr>
                  <w:r>
                    <w:rPr>
                      <w:rFonts w:ascii="楷体" w:hAnsi="楷体" w:eastAsia="楷体" w:cs="楷体"/>
                      <w:position w:val="15"/>
                      <w:sz w:val="20"/>
                      <w:szCs w:val="20"/>
                    </w:rPr>
                    <w:t>1</w:t>
                  </w:r>
                </w:p>
                <w:p>
                  <w:pPr>
                    <w:spacing w:line="276" w:lineRule="exact"/>
                    <w:ind w:left="20"/>
                    <w:rPr>
                      <w:rFonts w:ascii="楷体" w:hAnsi="楷体" w:eastAsia="楷体" w:cs="楷体"/>
                      <w:sz w:val="20"/>
                      <w:szCs w:val="20"/>
                    </w:rPr>
                  </w:pPr>
                  <w:r>
                    <w:rPr>
                      <w:rFonts w:ascii="楷体" w:hAnsi="楷体" w:eastAsia="楷体" w:cs="楷体"/>
                      <w:w w:val="0"/>
                      <w:position w:val="1"/>
                      <w:sz w:val="20"/>
                      <w:szCs w:val="20"/>
                    </w:rPr>
                    <w:t>？</w:t>
                  </w:r>
                </w:p>
              </w:txbxContent>
            </v:textbox>
          </v:shape>
        </w:pict>
      </w:r>
      <w:r>
        <w:rPr>
          <w:rFonts w:ascii="楷体" w:hAnsi="楷体" w:eastAsia="楷体" w:cs="楷体"/>
          <w:color w:val="231916"/>
          <w:position w:val="15"/>
          <w:sz w:val="20"/>
          <w:szCs w:val="20"/>
        </w:rPr>
        <w:t>Set command: FUNC: SOURce: STEP 1: MODE: AC: RTIMe</w:t>
      </w:r>
    </w:p>
    <w:p>
      <w:pPr>
        <w:spacing w:line="236" w:lineRule="auto"/>
        <w:ind w:left="331"/>
        <w:rPr>
          <w:rFonts w:ascii="楷体" w:hAnsi="楷体" w:eastAsia="楷体" w:cs="楷体"/>
          <w:sz w:val="20"/>
          <w:szCs w:val="20"/>
        </w:rPr>
      </w:pPr>
      <w:r>
        <w:rPr>
          <w:rFonts w:ascii="楷体" w:hAnsi="楷体" w:eastAsia="楷体" w:cs="楷体"/>
          <w:color w:val="231916"/>
          <w:sz w:val="20"/>
          <w:szCs w:val="20"/>
        </w:rPr>
        <w:t>Query command: FUNC: SOURce: STEP 1: MODE: AC: RTIMe</w:t>
      </w:r>
    </w:p>
    <w:p>
      <w:pPr>
        <w:spacing w:before="153" w:line="241" w:lineRule="auto"/>
        <w:ind w:left="325"/>
        <w:rPr>
          <w:rFonts w:ascii="楷体" w:hAnsi="楷体" w:eastAsia="楷体" w:cs="楷体"/>
          <w:sz w:val="20"/>
          <w:szCs w:val="20"/>
        </w:rPr>
      </w:pPr>
      <w:r>
        <w:rPr>
          <w:rFonts w:ascii="楷体" w:hAnsi="楷体" w:eastAsia="楷体" w:cs="楷体"/>
          <w:sz w:val="20"/>
          <w:szCs w:val="20"/>
        </w:rPr>
        <w:t>Return value: 1</w:t>
      </w:r>
    </w:p>
    <w:p>
      <w:pPr>
        <w:spacing w:before="120" w:line="301" w:lineRule="exact"/>
        <w:ind w:left="49"/>
        <w:rPr>
          <w:rFonts w:ascii="楷体" w:hAnsi="楷体" w:eastAsia="楷体" w:cs="楷体"/>
          <w:sz w:val="20"/>
          <w:szCs w:val="20"/>
        </w:rPr>
      </w:pPr>
      <w:r>
        <w:rPr>
          <w:rFonts w:ascii="楷体" w:hAnsi="楷体" w:eastAsia="楷体" w:cs="楷体"/>
          <w:position w:val="1"/>
          <w:sz w:val="20"/>
          <w:szCs w:val="20"/>
          <w14:textOutline w14:w="5241" w14:cap="sq" w14:cmpd="sng">
            <w14:solidFill>
              <w14:srgbClr w14:val="000000"/>
            </w14:solidFill>
            <w14:prstDash w14:val="solid"/>
            <w14:bevel/>
          </w14:textOutline>
        </w:rPr>
        <w:t>FUNC :SOURce</w:t>
      </w:r>
      <w:r>
        <w:rPr>
          <w:rFonts w:ascii="楷体" w:hAnsi="楷体" w:eastAsia="楷体" w:cs="楷体"/>
          <w:sz w:val="20"/>
          <w:szCs w:val="20"/>
          <w14:textOutline w14:w="5241" w14:cap="sq" w14:cmpd="sng">
            <w14:solidFill>
              <w14:srgbClr w14:val="000000"/>
            </w14:solidFill>
            <w14:prstDash w14:val="solid"/>
            <w14:bevel/>
          </w14:textOutline>
        </w:rPr>
        <w:t>：STEP #:MODE :AC :FTIMe</w:t>
      </w:r>
      <w:r>
        <w:rPr>
          <w:rFonts w:ascii="楷体" w:hAnsi="楷体" w:eastAsia="楷体" w:cs="楷体"/>
          <w:spacing w:val="5"/>
          <w:position w:val="2"/>
          <w:sz w:val="20"/>
          <w:szCs w:val="20"/>
        </w:rPr>
        <w:t>Set / query the drop time of the AC</w:t>
      </w:r>
    </w:p>
    <w:p>
      <w:pPr>
        <w:spacing w:before="135" w:line="239" w:lineRule="auto"/>
        <w:ind w:left="318"/>
        <w:rPr>
          <w:rFonts w:ascii="楷体" w:hAnsi="楷体" w:eastAsia="楷体" w:cs="楷体"/>
          <w:sz w:val="20"/>
          <w:szCs w:val="20"/>
        </w:rPr>
      </w:pPr>
      <w:r>
        <w:rPr>
          <w:rFonts w:ascii="楷体" w:hAnsi="楷体" w:eastAsia="楷体" w:cs="楷体"/>
          <w:spacing w:val="6"/>
          <w:sz w:val="20"/>
          <w:szCs w:val="20"/>
        </w:rPr>
        <w:t>--form</w:t>
      </w:r>
    </w:p>
    <w:p>
      <w:pPr>
        <w:spacing w:before="152" w:line="239" w:lineRule="auto"/>
        <w:ind w:left="325"/>
        <w:rPr>
          <w:rFonts w:ascii="楷体" w:hAnsi="楷体" w:eastAsia="楷体" w:cs="楷体"/>
          <w:sz w:val="20"/>
          <w:szCs w:val="20"/>
        </w:rPr>
      </w:pPr>
      <w:r>
        <w:rPr>
          <w:rFonts w:ascii="楷体" w:hAnsi="楷体" w:eastAsia="楷体" w:cs="楷体"/>
          <w:color w:val="231916"/>
          <w:sz w:val="20"/>
          <w:szCs w:val="20"/>
        </w:rPr>
        <w:t xml:space="preserve"> Format: FUNC: SOURce: STEP #: MODE: AC: FTIMe &lt;Time&gt;</w:t>
      </w:r>
    </w:p>
    <w:p>
      <w:pPr>
        <w:spacing w:before="150" w:line="241" w:lineRule="auto"/>
        <w:ind w:left="331"/>
        <w:rPr>
          <w:rFonts w:ascii="楷体" w:hAnsi="楷体" w:eastAsia="楷体" w:cs="楷体"/>
          <w:sz w:val="20"/>
          <w:szCs w:val="20"/>
        </w:rPr>
      </w:pPr>
      <w:r>
        <w:rPr>
          <w:rFonts w:ascii="楷体" w:hAnsi="楷体" w:eastAsia="楷体" w:cs="楷体"/>
          <w:color w:val="231916"/>
          <w:sz w:val="20"/>
          <w:szCs w:val="20"/>
        </w:rPr>
        <w:t>Query Format: FUNC: SOURce: STEP #: MODE: AC: FTIMe?</w:t>
      </w:r>
    </w:p>
    <w:p>
      <w:pPr>
        <w:spacing w:before="148" w:line="343" w:lineRule="exact"/>
        <w:ind w:left="422"/>
        <w:rPr>
          <w:rFonts w:ascii="楷体" w:hAnsi="楷体" w:eastAsia="楷体" w:cs="楷体"/>
          <w:sz w:val="20"/>
          <w:szCs w:val="20"/>
        </w:rPr>
      </w:pPr>
      <w:r>
        <w:rPr>
          <w:rFonts w:ascii="楷体" w:hAnsi="楷体" w:eastAsia="楷体" w:cs="楷体"/>
          <w:spacing w:val="7"/>
          <w:position w:val="3"/>
          <w:sz w:val="20"/>
          <w:szCs w:val="20"/>
        </w:rPr>
        <w:t>- -Data &lt;Time Value&gt;</w:t>
      </w:r>
    </w:p>
    <w:p>
      <w:pPr>
        <w:spacing w:before="66" w:line="411" w:lineRule="exact"/>
        <w:ind w:left="1794"/>
        <w:rPr>
          <w:rFonts w:ascii="楷体" w:hAnsi="楷体" w:eastAsia="楷体" w:cs="楷体"/>
          <w:sz w:val="20"/>
          <w:szCs w:val="20"/>
        </w:rPr>
      </w:pPr>
      <w:r>
        <w:rPr>
          <w:rFonts w:ascii="楷体" w:hAnsi="楷体" w:eastAsia="楷体" w:cs="楷体"/>
          <w:spacing w:val="8"/>
          <w:position w:val="15"/>
          <w:sz w:val="20"/>
          <w:szCs w:val="20"/>
        </w:rPr>
        <w:t>Data type: the whole type</w:t>
      </w:r>
    </w:p>
    <w:p>
      <w:pPr>
        <w:spacing w:line="237" w:lineRule="auto"/>
        <w:ind w:left="1794"/>
        <w:rPr>
          <w:rFonts w:ascii="楷体" w:hAnsi="楷体" w:eastAsia="楷体" w:cs="楷体"/>
          <w:sz w:val="20"/>
          <w:szCs w:val="20"/>
        </w:rPr>
      </w:pPr>
      <w:r>
        <w:rPr>
          <w:rFonts w:ascii="楷体" w:hAnsi="楷体" w:eastAsia="楷体" w:cs="楷体"/>
          <w:sz w:val="20"/>
          <w:szCs w:val="20"/>
        </w:rPr>
        <w:t>Data range: 0-999.9</w:t>
      </w:r>
    </w:p>
    <w:p>
      <w:pPr>
        <w:spacing w:before="152" w:line="234" w:lineRule="auto"/>
        <w:ind w:left="1794"/>
        <w:rPr>
          <w:rFonts w:ascii="楷体" w:hAnsi="楷体" w:eastAsia="楷体" w:cs="楷体"/>
          <w:sz w:val="20"/>
          <w:szCs w:val="20"/>
        </w:rPr>
      </w:pPr>
      <w:r>
        <w:rPr>
          <w:rFonts w:ascii="楷体" w:hAnsi="楷体" w:eastAsia="楷体" w:cs="楷体"/>
          <w:sz w:val="20"/>
          <w:szCs w:val="20"/>
        </w:rPr>
        <w:t>Data accuracy: 0.1</w:t>
      </w:r>
    </w:p>
    <w:p>
      <w:pPr>
        <w:spacing w:before="156" w:line="234" w:lineRule="auto"/>
        <w:ind w:left="1688"/>
        <w:rPr>
          <w:rFonts w:ascii="楷体" w:hAnsi="楷体" w:eastAsia="楷体" w:cs="楷体"/>
          <w:sz w:val="20"/>
          <w:szCs w:val="20"/>
        </w:rPr>
      </w:pPr>
      <w:r>
        <w:rPr>
          <w:rFonts w:ascii="楷体" w:hAnsi="楷体" w:eastAsia="楷体" w:cs="楷体"/>
          <w:sz w:val="20"/>
          <w:szCs w:val="20"/>
        </w:rPr>
        <w:t>data unit:S</w:t>
      </w:r>
    </w:p>
    <w:p>
      <w:pPr>
        <w:spacing w:before="155" w:line="232" w:lineRule="auto"/>
        <w:ind w:left="338"/>
        <w:rPr>
          <w:rFonts w:ascii="楷体" w:hAnsi="楷体" w:eastAsia="楷体" w:cs="楷体"/>
          <w:sz w:val="20"/>
          <w:szCs w:val="20"/>
        </w:rPr>
      </w:pPr>
      <w:r>
        <w:rPr>
          <w:rFonts w:ascii="楷体" w:hAnsi="楷体" w:eastAsia="楷体" w:cs="楷体"/>
          <w:sz w:val="20"/>
          <w:szCs w:val="20"/>
        </w:rPr>
        <w:t>Example: Set the time value of AC in STEP 1 to 1S</w:t>
      </w:r>
    </w:p>
    <w:p>
      <w:pPr>
        <w:spacing w:before="159" w:line="409" w:lineRule="exact"/>
        <w:ind w:left="325"/>
        <w:rPr>
          <w:rFonts w:ascii="楷体" w:hAnsi="楷体" w:eastAsia="楷体" w:cs="楷体"/>
          <w:sz w:val="20"/>
          <w:szCs w:val="20"/>
        </w:rPr>
      </w:pPr>
      <w:r>
        <w:rPr>
          <w:rFonts w:ascii="楷体" w:hAnsi="楷体" w:eastAsia="楷体" w:cs="楷体"/>
          <w:color w:val="231916"/>
          <w:position w:val="15"/>
          <w:sz w:val="20"/>
          <w:szCs w:val="20"/>
        </w:rPr>
        <w:t>Set up command: FUNC: SOURce: STEP 1: MODE: AC: FTIMe 1</w:t>
      </w:r>
    </w:p>
    <w:p>
      <w:pPr>
        <w:spacing w:line="278" w:lineRule="exact"/>
        <w:ind w:left="331"/>
        <w:rPr>
          <w:rFonts w:ascii="楷体" w:hAnsi="楷体" w:eastAsia="楷体" w:cs="楷体"/>
          <w:sz w:val="20"/>
          <w:szCs w:val="20"/>
        </w:rPr>
      </w:pPr>
      <w:r>
        <w:rPr>
          <w:rFonts w:ascii="楷体" w:hAnsi="楷体" w:eastAsia="楷体" w:cs="楷体"/>
          <w:spacing w:val="5"/>
          <w:position w:val="1"/>
          <w:sz w:val="20"/>
          <w:szCs w:val="20"/>
        </w:rPr>
        <w:t>Query command: FUNC:</w:t>
      </w:r>
      <w:r>
        <w:rPr>
          <w:rFonts w:ascii="楷体" w:hAnsi="楷体" w:eastAsia="楷体" w:cs="楷体"/>
          <w:color w:val="231916"/>
          <w:sz w:val="20"/>
          <w:szCs w:val="20"/>
        </w:rPr>
        <w:t>SOURce :</w:t>
      </w:r>
      <w:r>
        <w:rPr>
          <w:rFonts w:ascii="楷体" w:hAnsi="楷体" w:eastAsia="楷体" w:cs="楷体"/>
          <w:position w:val="1"/>
          <w:sz w:val="20"/>
          <w:szCs w:val="20"/>
        </w:rPr>
        <w:t>STEP 1:MODE :AC :FTIMe    ？</w:t>
      </w:r>
    </w:p>
    <w:p>
      <w:pPr>
        <w:spacing w:before="131" w:line="241" w:lineRule="auto"/>
        <w:ind w:left="325"/>
        <w:rPr>
          <w:rFonts w:ascii="楷体" w:hAnsi="楷体" w:eastAsia="楷体" w:cs="楷体"/>
          <w:sz w:val="20"/>
          <w:szCs w:val="20"/>
        </w:rPr>
      </w:pPr>
      <w:r>
        <w:rPr>
          <w:rFonts w:ascii="楷体" w:hAnsi="楷体" w:eastAsia="楷体" w:cs="楷体"/>
          <w:sz w:val="20"/>
          <w:szCs w:val="20"/>
        </w:rPr>
        <w:t>Return value: 1</w:t>
      </w:r>
    </w:p>
    <w:p>
      <w:pPr>
        <w:spacing w:before="147" w:line="242" w:lineRule="auto"/>
        <w:ind w:left="49"/>
        <w:rPr>
          <w:rFonts w:ascii="楷体" w:hAnsi="楷体" w:eastAsia="楷体" w:cs="楷体"/>
          <w:sz w:val="20"/>
          <w:szCs w:val="20"/>
        </w:rPr>
      </w:pPr>
      <w:r>
        <w:rPr>
          <w:rFonts w:ascii="楷体" w:hAnsi="楷体" w:eastAsia="楷体" w:cs="楷体"/>
          <w:sz w:val="20"/>
          <w:szCs w:val="20"/>
          <w14:textOutline w14:w="5241" w14:cap="sq" w14:cmpd="sng">
            <w14:solidFill>
              <w14:srgbClr w14:val="000000"/>
            </w14:solidFill>
            <w14:prstDash w14:val="solid"/>
            <w14:bevel/>
          </w14:textOutline>
        </w:rPr>
        <w:t>FUNC: SOURce: STEP #: MODE: AC: FREQuency Set up / query the test frequency of the AC</w:t>
      </w:r>
    </w:p>
    <w:p>
      <w:pPr>
        <w:spacing w:before="147" w:line="239" w:lineRule="auto"/>
        <w:ind w:left="318"/>
        <w:rPr>
          <w:rFonts w:ascii="楷体" w:hAnsi="楷体" w:eastAsia="楷体" w:cs="楷体"/>
          <w:sz w:val="20"/>
          <w:szCs w:val="20"/>
        </w:rPr>
      </w:pPr>
      <w:r>
        <w:rPr>
          <w:rFonts w:ascii="楷体" w:hAnsi="楷体" w:eastAsia="楷体" w:cs="楷体"/>
          <w:spacing w:val="6"/>
          <w:sz w:val="20"/>
          <w:szCs w:val="20"/>
        </w:rPr>
        <w:t>--form</w:t>
      </w:r>
    </w:p>
    <w:p>
      <w:pPr>
        <w:spacing w:before="150"/>
        <w:ind w:left="325"/>
        <w:rPr>
          <w:rFonts w:ascii="楷体" w:hAnsi="楷体" w:eastAsia="楷体" w:cs="楷体"/>
          <w:sz w:val="20"/>
          <w:szCs w:val="20"/>
        </w:rPr>
      </w:pPr>
      <w:r>
        <w:rPr>
          <w:rFonts w:ascii="楷体" w:hAnsi="楷体" w:eastAsia="楷体" w:cs="楷体"/>
          <w:sz w:val="20"/>
          <w:szCs w:val="20"/>
        </w:rPr>
        <w:t>Format: FUNC: SOURce: STEP #: MODE: AC: FREQuency &lt;Frequency&gt;</w:t>
      </w:r>
    </w:p>
    <w:p>
      <w:pPr>
        <w:spacing w:before="151" w:line="320" w:lineRule="exact"/>
        <w:ind w:left="331"/>
        <w:rPr>
          <w:rFonts w:ascii="楷体" w:hAnsi="楷体" w:eastAsia="楷体" w:cs="楷体"/>
          <w:sz w:val="20"/>
          <w:szCs w:val="20"/>
        </w:rPr>
      </w:pPr>
      <w:r>
        <w:rPr>
          <w:rFonts w:ascii="楷体" w:hAnsi="楷体" w:eastAsia="楷体" w:cs="楷体"/>
          <w:position w:val="3"/>
          <w:sz w:val="20"/>
          <w:szCs w:val="20"/>
        </w:rPr>
        <w:t>Query format: FUNC: SOURce: STEP #: MODE: AC: FREQuency</w:t>
      </w:r>
      <w:r>
        <w:rPr>
          <w:rFonts w:ascii="楷体" w:hAnsi="楷体" w:eastAsia="楷体" w:cs="楷体"/>
          <w:spacing w:val="6"/>
          <w:position w:val="-1"/>
          <w:sz w:val="20"/>
          <w:szCs w:val="20"/>
        </w:rPr>
        <w:t>？</w:t>
      </w:r>
    </w:p>
    <w:p>
      <w:pPr>
        <w:spacing w:before="89" w:line="343" w:lineRule="exact"/>
        <w:ind w:left="422"/>
        <w:rPr>
          <w:rFonts w:ascii="楷体" w:hAnsi="楷体" w:eastAsia="楷体" w:cs="楷体"/>
          <w:sz w:val="20"/>
          <w:szCs w:val="20"/>
        </w:rPr>
      </w:pPr>
      <w:r>
        <w:rPr>
          <w:rFonts w:ascii="楷体" w:hAnsi="楷体" w:eastAsia="楷体" w:cs="楷体"/>
          <w:spacing w:val="7"/>
          <w:position w:val="3"/>
          <w:sz w:val="20"/>
          <w:szCs w:val="20"/>
        </w:rPr>
        <w:t>- -Data &lt;frequency value&gt;</w:t>
      </w:r>
    </w:p>
    <w:p>
      <w:pPr>
        <w:spacing w:line="22" w:lineRule="exact"/>
      </w:pPr>
    </w:p>
    <w:p>
      <w:pPr>
        <w:sectPr>
          <w:type w:val="continuous"/>
          <w:pgSz w:w="11906" w:h="16838"/>
          <w:pgMar w:top="1029" w:right="599" w:bottom="252" w:left="742" w:header="775" w:footer="0" w:gutter="0"/>
          <w:cols w:equalWidth="0" w:num="1">
            <w:col w:w="10564"/>
          </w:cols>
        </w:sectPr>
      </w:pPr>
    </w:p>
    <w:p>
      <w:pPr>
        <w:spacing w:before="44" w:line="408" w:lineRule="exact"/>
        <w:ind w:left="1794"/>
        <w:rPr>
          <w:rFonts w:ascii="楷体" w:hAnsi="楷体" w:eastAsia="楷体" w:cs="楷体"/>
          <w:sz w:val="20"/>
          <w:szCs w:val="20"/>
        </w:rPr>
      </w:pPr>
      <w:r>
        <w:rPr>
          <w:rFonts w:ascii="楷体" w:hAnsi="楷体" w:eastAsia="楷体" w:cs="楷体"/>
          <w:spacing w:val="8"/>
          <w:position w:val="14"/>
          <w:sz w:val="20"/>
          <w:szCs w:val="20"/>
        </w:rPr>
        <w:t>Data type: the whole type</w:t>
      </w:r>
    </w:p>
    <w:p>
      <w:pPr>
        <w:spacing w:before="1" w:line="237" w:lineRule="auto"/>
        <w:ind w:left="1794"/>
        <w:rPr>
          <w:rFonts w:ascii="楷体" w:hAnsi="楷体" w:eastAsia="楷体" w:cs="楷体"/>
          <w:sz w:val="20"/>
          <w:szCs w:val="20"/>
        </w:rPr>
      </w:pPr>
      <w:r>
        <w:rPr>
          <w:rFonts w:ascii="楷体" w:hAnsi="楷体" w:eastAsia="楷体" w:cs="楷体"/>
          <w:sz w:val="20"/>
          <w:szCs w:val="20"/>
        </w:rPr>
        <w:t>Data range: 50 / 60</w:t>
      </w:r>
    </w:p>
    <w:p>
      <w:pPr>
        <w:spacing w:before="154" w:line="234" w:lineRule="auto"/>
        <w:ind w:left="1794"/>
        <w:rPr>
          <w:rFonts w:ascii="楷体" w:hAnsi="楷体" w:eastAsia="楷体" w:cs="楷体"/>
          <w:sz w:val="20"/>
          <w:szCs w:val="20"/>
        </w:rPr>
      </w:pPr>
      <w:r>
        <w:rPr>
          <w:rFonts w:ascii="楷体" w:hAnsi="楷体" w:eastAsia="楷体" w:cs="楷体"/>
          <w:sz w:val="20"/>
          <w:szCs w:val="20"/>
        </w:rPr>
        <w:t>Data accuracy: 0.1</w:t>
      </w:r>
    </w:p>
    <w:p>
      <w:pPr>
        <w:spacing w:before="145" w:line="234" w:lineRule="auto"/>
        <w:ind w:left="1806"/>
        <w:rPr>
          <w:rFonts w:ascii="楷体" w:hAnsi="楷体" w:eastAsia="楷体" w:cs="楷体"/>
          <w:sz w:val="20"/>
          <w:szCs w:val="20"/>
        </w:rPr>
      </w:pPr>
      <w:r>
        <w:rPr>
          <w:rFonts w:ascii="楷体" w:hAnsi="楷体" w:eastAsia="楷体" w:cs="楷体"/>
          <w:sz w:val="20"/>
          <w:szCs w:val="20"/>
        </w:rPr>
        <w:t>Data unit: Hz</w:t>
      </w:r>
    </w:p>
    <w:p>
      <w:pPr>
        <w:spacing w:before="155" w:line="378" w:lineRule="auto"/>
        <w:ind w:left="443" w:firstLine="12"/>
        <w:rPr>
          <w:rFonts w:ascii="楷体" w:hAnsi="楷体" w:eastAsia="楷体" w:cs="楷体"/>
          <w:sz w:val="20"/>
          <w:szCs w:val="20"/>
        </w:rPr>
      </w:pPr>
      <w:r>
        <w:rPr>
          <w:rFonts w:ascii="楷体" w:hAnsi="楷体" w:eastAsia="楷体" w:cs="楷体"/>
          <w:sz w:val="20"/>
          <w:szCs w:val="20"/>
        </w:rPr>
        <w:t>Example: Set the frequency value of AC in STEP1 to 50Hz Set command: FUNC: SOURce: STEP1: MODE: AC: Query command: FUNC: SOURce: STEP 1: MODE: AC:</w:t>
      </w:r>
    </w:p>
    <w:p>
      <w:pPr>
        <w:spacing w:line="201" w:lineRule="auto"/>
        <w:ind w:left="443"/>
        <w:rPr>
          <w:rFonts w:ascii="楷体" w:hAnsi="楷体" w:eastAsia="楷体" w:cs="楷体"/>
          <w:sz w:val="20"/>
          <w:szCs w:val="20"/>
        </w:rPr>
      </w:pPr>
      <w:r>
        <w:rPr>
          <w:rFonts w:ascii="楷体" w:hAnsi="楷体" w:eastAsia="楷体" w:cs="楷体"/>
          <w:sz w:val="20"/>
          <w:szCs w:val="20"/>
        </w:rPr>
        <w:t>Return value: 50</w:t>
      </w:r>
    </w:p>
    <w:p>
      <w:pPr>
        <w:spacing w:line="14" w:lineRule="auto"/>
        <w:rPr>
          <w:rFonts w:ascii="Arial"/>
          <w:sz w:val="21"/>
        </w:rPr>
      </w:pPr>
    </w:p>
    <w:p>
      <w:pPr>
        <w:spacing w:line="252" w:lineRule="auto"/>
        <w:rPr>
          <w:rFonts w:ascii="Arial"/>
          <w:sz w:val="21"/>
        </w:rPr>
      </w:pPr>
    </w:p>
    <w:p>
      <w:pPr>
        <w:spacing w:before="65" w:line="191" w:lineRule="auto"/>
        <w:ind w:left="13"/>
        <w:rPr>
          <w:rFonts w:ascii="楷体" w:hAnsi="楷体" w:eastAsia="楷体" w:cs="楷体"/>
          <w:sz w:val="20"/>
          <w:szCs w:val="20"/>
        </w:rPr>
      </w:pPr>
      <w:r>
        <w:rPr>
          <w:rFonts w:ascii="楷体" w:hAnsi="楷体" w:eastAsia="楷体" w:cs="楷体"/>
          <w:spacing w:val="3"/>
          <w:sz w:val="20"/>
          <w:szCs w:val="20"/>
        </w:rPr>
        <w:t>F R EQuency</w:t>
      </w:r>
    </w:p>
    <w:p>
      <w:pPr>
        <w:spacing w:before="202" w:line="191" w:lineRule="auto"/>
        <w:rPr>
          <w:rFonts w:ascii="楷体" w:hAnsi="楷体" w:eastAsia="楷体" w:cs="楷体"/>
          <w:sz w:val="20"/>
          <w:szCs w:val="20"/>
        </w:rPr>
      </w:pPr>
      <w:r>
        <w:rPr>
          <w:rFonts w:ascii="楷体" w:hAnsi="楷体" w:eastAsia="楷体" w:cs="楷体"/>
          <w:spacing w:val="3"/>
          <w:sz w:val="20"/>
          <w:szCs w:val="20"/>
        </w:rPr>
        <w:t>F R EQuency</w:t>
      </w:r>
    </w:p>
    <w:p>
      <w:pPr>
        <w:spacing w:before="106" w:line="194" w:lineRule="auto"/>
        <w:ind w:left="248"/>
        <w:rPr>
          <w:rFonts w:ascii="楷体" w:hAnsi="楷体" w:eastAsia="楷体" w:cs="楷体"/>
          <w:sz w:val="17"/>
          <w:szCs w:val="17"/>
        </w:rPr>
      </w:pPr>
      <w:r>
        <w:rPr>
          <w:rFonts w:ascii="楷体" w:hAnsi="楷体" w:eastAsia="楷体" w:cs="楷体"/>
          <w:spacing w:val="1"/>
          <w:sz w:val="17"/>
          <w:szCs w:val="17"/>
        </w:rPr>
        <w:t>38</w:t>
      </w:r>
    </w:p>
    <w:p>
      <w:pPr>
        <w:spacing w:line="14" w:lineRule="auto"/>
        <w:sectPr>
          <w:type w:val="continuous"/>
          <w:pgSz w:w="11906" w:h="16838"/>
          <w:pgMar w:top="1029" w:right="599" w:bottom="252" w:left="742" w:header="775" w:footer="0" w:gutter="0"/>
          <w:cols w:equalWidth="0" w:num="3">
            <w:col w:w="4795" w:space="90"/>
            <w:col w:w="1073" w:space="100"/>
            <w:col w:w="4507"/>
          </w:cols>
        </w:sectPr>
      </w:pPr>
    </w:p>
    <w:p>
      <w:pPr>
        <w:spacing w:before="65" w:line="191" w:lineRule="auto"/>
        <w:outlineLvl w:val="0"/>
        <w:rPr>
          <w:rFonts w:ascii="楷体" w:hAnsi="楷体" w:eastAsia="楷体" w:cs="楷体"/>
          <w:sz w:val="20"/>
          <w:szCs w:val="20"/>
        </w:rPr>
      </w:pPr>
      <w:r>
        <w:rPr>
          <w:rFonts w:ascii="楷体" w:hAnsi="楷体" w:eastAsia="楷体" w:cs="楷体"/>
          <w:sz w:val="20"/>
          <w:szCs w:val="20"/>
          <w14:textOutline w14:w="5245" w14:cap="sq" w14:cmpd="sng">
            <w14:solidFill>
              <w14:srgbClr w14:val="000000"/>
            </w14:solidFill>
            <w14:prstDash w14:val="solid"/>
            <w14:bevel/>
          </w14:textOutline>
        </w:rPr>
        <w:t>FUNCtion :SOURce :STEP #:MODE :AC :HRTIMe</w:t>
      </w:r>
    </w:p>
    <w:p>
      <w:pPr>
        <w:spacing w:before="163" w:line="235" w:lineRule="auto"/>
        <w:ind w:left="394"/>
        <w:rPr>
          <w:rFonts w:ascii="楷体" w:hAnsi="楷体" w:eastAsia="楷体" w:cs="楷体"/>
          <w:sz w:val="20"/>
          <w:szCs w:val="20"/>
        </w:rPr>
      </w:pPr>
      <w:r>
        <w:rPr>
          <w:rFonts w:ascii="楷体" w:hAnsi="楷体" w:eastAsia="楷体" w:cs="楷体"/>
          <w:spacing w:val="15"/>
          <w:sz w:val="20"/>
          <w:szCs w:val="20"/>
        </w:rPr>
        <w:t>Set / read the AC mode high rise time</w:t>
      </w:r>
    </w:p>
    <w:p>
      <w:pPr>
        <w:spacing w:before="144" w:line="343" w:lineRule="exact"/>
        <w:ind w:left="387"/>
        <w:rPr>
          <w:rFonts w:ascii="楷体" w:hAnsi="楷体" w:eastAsia="楷体" w:cs="楷体"/>
          <w:sz w:val="20"/>
          <w:szCs w:val="20"/>
        </w:rPr>
      </w:pPr>
      <w:r>
        <w:rPr>
          <w:rFonts w:ascii="楷体" w:hAnsi="楷体" w:eastAsia="楷体" w:cs="楷体"/>
          <w:spacing w:val="13"/>
          <w:position w:val="3"/>
          <w:sz w:val="20"/>
          <w:szCs w:val="20"/>
        </w:rPr>
        <w:t>--form</w:t>
      </w:r>
    </w:p>
    <w:p>
      <w:pPr>
        <w:spacing w:before="51" w:line="238" w:lineRule="auto"/>
        <w:ind w:left="394"/>
        <w:rPr>
          <w:rFonts w:ascii="楷体" w:hAnsi="楷体" w:eastAsia="楷体" w:cs="楷体"/>
          <w:sz w:val="20"/>
          <w:szCs w:val="20"/>
        </w:rPr>
      </w:pPr>
      <w:r>
        <w:rPr>
          <w:rFonts w:ascii="楷体" w:hAnsi="楷体" w:eastAsia="楷体" w:cs="楷体"/>
          <w:sz w:val="20"/>
          <w:szCs w:val="20"/>
        </w:rPr>
        <w:t>Format: FUNCtion: SOURce: STEP #: MODE: AC: HRTIMe &lt;Time Value&gt;</w:t>
      </w:r>
    </w:p>
    <w:p>
      <w:pPr>
        <w:spacing w:before="196" w:line="398" w:lineRule="exact"/>
        <w:ind w:left="1525"/>
        <w:rPr>
          <w:rFonts w:ascii="楷体" w:hAnsi="楷体" w:eastAsia="楷体" w:cs="楷体"/>
          <w:sz w:val="20"/>
          <w:szCs w:val="20"/>
        </w:rPr>
      </w:pPr>
      <w:r>
        <w:rPr>
          <w:rFonts w:ascii="楷体" w:hAnsi="楷体" w:eastAsia="楷体" w:cs="楷体"/>
          <w:spacing w:val="7"/>
          <w:position w:val="14"/>
          <w:sz w:val="20"/>
          <w:szCs w:val="20"/>
        </w:rPr>
        <w:t>Data &lt;Time Value&gt;</w:t>
      </w:r>
    </w:p>
    <w:p>
      <w:pPr>
        <w:spacing w:line="265" w:lineRule="exact"/>
        <w:ind w:left="1525"/>
        <w:rPr>
          <w:rFonts w:ascii="楷体" w:hAnsi="楷体" w:eastAsia="楷体" w:cs="楷体"/>
          <w:sz w:val="20"/>
          <w:szCs w:val="20"/>
        </w:rPr>
      </w:pPr>
      <w:r>
        <w:rPr>
          <w:rFonts w:ascii="楷体" w:hAnsi="楷体" w:eastAsia="楷体" w:cs="楷体"/>
          <w:position w:val="1"/>
          <w:sz w:val="20"/>
          <w:szCs w:val="20"/>
        </w:rPr>
        <w:t>Data type, float</w:t>
      </w:r>
    </w:p>
    <w:p>
      <w:pPr>
        <w:spacing w:before="135" w:line="237" w:lineRule="auto"/>
        <w:ind w:left="1525"/>
        <w:rPr>
          <w:rFonts w:ascii="楷体" w:hAnsi="楷体" w:eastAsia="楷体" w:cs="楷体"/>
          <w:sz w:val="20"/>
          <w:szCs w:val="20"/>
        </w:rPr>
      </w:pPr>
      <w:r>
        <w:rPr>
          <w:rFonts w:ascii="楷体" w:hAnsi="楷体" w:eastAsia="楷体" w:cs="楷体"/>
          <w:sz w:val="20"/>
          <w:szCs w:val="20"/>
        </w:rPr>
        <w:t>.1 Data range: 0-999.9s 0: OFF</w:t>
      </w:r>
    </w:p>
    <w:p>
      <w:pPr>
        <w:spacing w:before="137" w:line="239" w:lineRule="auto"/>
        <w:ind w:left="1534"/>
        <w:rPr>
          <w:rFonts w:ascii="楷体" w:hAnsi="楷体" w:eastAsia="楷体" w:cs="楷体"/>
          <w:sz w:val="20"/>
          <w:szCs w:val="20"/>
        </w:rPr>
      </w:pPr>
      <w:r>
        <w:rPr>
          <w:rFonts w:ascii="楷体" w:hAnsi="楷体" w:eastAsia="楷体" w:cs="楷体"/>
          <w:sz w:val="20"/>
          <w:szCs w:val="20"/>
        </w:rPr>
        <w:t>Query command: FUNCtion: SOURce: STEP #: MODE: AC: HRTIMe?</w:t>
      </w:r>
    </w:p>
    <w:p>
      <w:pPr>
        <w:spacing w:line="325" w:lineRule="auto"/>
        <w:rPr>
          <w:rFonts w:ascii="Arial"/>
          <w:sz w:val="21"/>
        </w:rPr>
      </w:pPr>
    </w:p>
    <w:p>
      <w:pPr>
        <w:spacing w:before="66" w:line="191" w:lineRule="auto"/>
        <w:ind w:left="110"/>
        <w:rPr>
          <w:rFonts w:ascii="楷体" w:hAnsi="楷体" w:eastAsia="楷体" w:cs="楷体"/>
          <w:sz w:val="20"/>
          <w:szCs w:val="20"/>
        </w:rPr>
      </w:pPr>
      <w:r>
        <w:rPr>
          <w:rFonts w:ascii="楷体" w:hAnsi="楷体" w:eastAsia="楷体" w:cs="楷体"/>
          <w:sz w:val="20"/>
          <w:szCs w:val="20"/>
          <w14:textOutline w14:w="5245" w14:cap="sq" w14:cmpd="sng">
            <w14:solidFill>
              <w14:srgbClr w14:val="000000"/>
            </w14:solidFill>
            <w14:prstDash w14:val="solid"/>
            <w14:bevel/>
          </w14:textOutline>
        </w:rPr>
        <w:t>FUNCtion :SOURce :STEP #:MODE :AC :HFTIMe</w:t>
      </w:r>
    </w:p>
    <w:p>
      <w:pPr>
        <w:spacing w:before="163" w:line="237" w:lineRule="auto"/>
        <w:ind w:left="394"/>
        <w:rPr>
          <w:rFonts w:ascii="楷体" w:hAnsi="楷体" w:eastAsia="楷体" w:cs="楷体"/>
          <w:sz w:val="20"/>
          <w:szCs w:val="20"/>
        </w:rPr>
      </w:pPr>
      <w:r>
        <w:rPr>
          <w:rFonts w:ascii="楷体" w:hAnsi="楷体" w:eastAsia="楷体" w:cs="楷体"/>
          <w:spacing w:val="15"/>
          <w:sz w:val="20"/>
          <w:szCs w:val="20"/>
        </w:rPr>
        <w:t>Set / read the high drop time of the AC mode</w:t>
      </w:r>
    </w:p>
    <w:p>
      <w:pPr>
        <w:spacing w:before="141" w:line="238" w:lineRule="auto"/>
        <w:ind w:left="387"/>
        <w:rPr>
          <w:rFonts w:ascii="楷体" w:hAnsi="楷体" w:eastAsia="楷体" w:cs="楷体"/>
          <w:sz w:val="20"/>
          <w:szCs w:val="20"/>
        </w:rPr>
      </w:pPr>
      <w:r>
        <w:rPr>
          <w:rFonts w:ascii="楷体" w:hAnsi="楷体" w:eastAsia="楷体" w:cs="楷体"/>
          <w:sz w:val="20"/>
          <w:szCs w:val="20"/>
        </w:rPr>
        <w:t>- -Format: FUNCtion: SOURce: STEP #: MODE: AC: HFTIMe &lt;Time Value&gt;</w:t>
      </w:r>
    </w:p>
    <w:p>
      <w:pPr>
        <w:spacing w:before="82" w:line="397" w:lineRule="exact"/>
        <w:ind w:left="1242"/>
        <w:rPr>
          <w:rFonts w:ascii="楷体" w:hAnsi="楷体" w:eastAsia="楷体" w:cs="楷体"/>
          <w:sz w:val="20"/>
          <w:szCs w:val="20"/>
        </w:rPr>
      </w:pPr>
      <w:r>
        <w:rPr>
          <w:rFonts w:ascii="楷体" w:hAnsi="楷体" w:eastAsia="楷体" w:cs="楷体"/>
          <w:spacing w:val="13"/>
          <w:position w:val="14"/>
          <w:sz w:val="20"/>
          <w:szCs w:val="20"/>
        </w:rPr>
        <w:t>Data &lt;Time Value&gt;</w:t>
      </w:r>
    </w:p>
    <w:p>
      <w:pPr>
        <w:spacing w:line="266" w:lineRule="exact"/>
        <w:ind w:left="1242"/>
        <w:rPr>
          <w:rFonts w:ascii="楷体" w:hAnsi="楷体" w:eastAsia="楷体" w:cs="楷体"/>
          <w:sz w:val="20"/>
          <w:szCs w:val="20"/>
        </w:rPr>
      </w:pPr>
      <w:r>
        <w:rPr>
          <w:rFonts w:ascii="楷体" w:hAnsi="楷体" w:eastAsia="楷体" w:cs="楷体"/>
          <w:position w:val="1"/>
          <w:sz w:val="20"/>
          <w:szCs w:val="20"/>
        </w:rPr>
        <w:t>Data type, float</w:t>
      </w:r>
    </w:p>
    <w:p>
      <w:pPr>
        <w:spacing w:before="135" w:line="237" w:lineRule="auto"/>
        <w:ind w:left="1242"/>
        <w:rPr>
          <w:rFonts w:ascii="楷体" w:hAnsi="楷体" w:eastAsia="楷体" w:cs="楷体"/>
          <w:sz w:val="20"/>
          <w:szCs w:val="20"/>
        </w:rPr>
      </w:pPr>
      <w:r>
        <w:rPr>
          <w:rFonts w:ascii="楷体" w:hAnsi="楷体" w:eastAsia="楷体" w:cs="楷体"/>
          <w:sz w:val="20"/>
          <w:szCs w:val="20"/>
        </w:rPr>
        <w:t xml:space="preserve"> Data range: 0-999.9s 0: OFF</w:t>
      </w:r>
      <w:r>
        <w:rPr>
          <w:rFonts w:ascii="楷体" w:hAnsi="楷体" w:eastAsia="楷体" w:cs="楷体"/>
          <w:spacing w:val="-2"/>
          <w:sz w:val="20"/>
          <w:szCs w:val="20"/>
        </w:rPr>
        <w:t>.1</w:t>
      </w:r>
    </w:p>
    <w:p>
      <w:pPr>
        <w:spacing w:before="137" w:line="239" w:lineRule="auto"/>
        <w:ind w:left="1251"/>
        <w:rPr>
          <w:rFonts w:ascii="楷体" w:hAnsi="楷体" w:eastAsia="楷体" w:cs="楷体"/>
          <w:sz w:val="20"/>
          <w:szCs w:val="20"/>
        </w:rPr>
      </w:pPr>
      <w:r>
        <w:rPr>
          <w:rFonts w:ascii="楷体" w:hAnsi="楷体" w:eastAsia="楷体" w:cs="楷体"/>
          <w:sz w:val="20"/>
          <w:szCs w:val="20"/>
        </w:rPr>
        <w:t>Query command: FUNCtion: SOURce: STEP #: MODE: AC: HFTIMe?</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5" w:line="232" w:lineRule="auto"/>
        <w:ind w:left="302"/>
        <w:rPr>
          <w:rFonts w:ascii="楷体" w:hAnsi="楷体" w:eastAsia="楷体" w:cs="楷体"/>
          <w:sz w:val="20"/>
          <w:szCs w:val="20"/>
        </w:rPr>
      </w:pPr>
      <w:r>
        <w:rPr>
          <w:rFonts w:ascii="楷体" w:hAnsi="楷体" w:eastAsia="楷体" w:cs="楷体"/>
          <w:spacing w:val="12"/>
          <w:sz w:val="20"/>
          <w:szCs w:val="20"/>
        </w:rPr>
        <w:t>.3.4</w:t>
      </w:r>
      <w:r>
        <w:rPr>
          <w:rFonts w:ascii="楷体" w:hAnsi="楷体" w:eastAsia="楷体" w:cs="楷体"/>
          <w:sz w:val="20"/>
          <w:szCs w:val="20"/>
        </w:rPr>
        <w:t>5DC Setup, and the functional command set</w:t>
      </w:r>
    </w:p>
    <w:p>
      <w:pPr>
        <w:spacing w:before="161" w:line="232" w:lineRule="auto"/>
        <w:ind w:left="38"/>
        <w:rPr>
          <w:rFonts w:ascii="楷体" w:hAnsi="楷体" w:eastAsia="楷体" w:cs="楷体"/>
          <w:sz w:val="20"/>
          <w:szCs w:val="20"/>
        </w:rPr>
      </w:pPr>
      <w:r>
        <w:rPr>
          <w:rFonts w:ascii="楷体" w:hAnsi="楷体" w:eastAsia="楷体" w:cs="楷体"/>
          <w:position w:val="1"/>
          <w:sz w:val="20"/>
          <w:szCs w:val="20"/>
          <w14:textOutline w14:w="5256" w14:cap="sq" w14:cmpd="sng">
            <w14:solidFill>
              <w14:srgbClr w14:val="000000"/>
            </w14:solidFill>
            <w14:prstDash w14:val="solid"/>
            <w14:bevel/>
          </w14:textOutline>
        </w:rPr>
        <w:t>FUNC :SOURce</w:t>
      </w:r>
      <w:r>
        <w:rPr>
          <w:rFonts w:ascii="楷体" w:hAnsi="楷体" w:eastAsia="楷体" w:cs="楷体"/>
          <w:sz w:val="20"/>
          <w:szCs w:val="20"/>
          <w14:textOutline w14:w="5256" w14:cap="sq" w14:cmpd="sng">
            <w14:solidFill>
              <w14:srgbClr w14:val="000000"/>
            </w14:solidFill>
            <w14:prstDash w14:val="solid"/>
            <w14:bevel/>
          </w14:textOutline>
        </w:rPr>
        <w:t>: STEP #: MODE: DC: VOLTage Set / query the voltage of the DC</w:t>
      </w:r>
    </w:p>
    <w:p>
      <w:pPr>
        <w:spacing w:line="108" w:lineRule="exact"/>
      </w:pPr>
    </w:p>
    <w:p>
      <w:pPr>
        <w:sectPr>
          <w:footerReference r:id="rId67" w:type="default"/>
          <w:pgSz w:w="11906" w:h="16838"/>
          <w:pgMar w:top="1029" w:right="599" w:bottom="557" w:left="742" w:header="775" w:footer="378" w:gutter="0"/>
          <w:cols w:equalWidth="0" w:num="1">
            <w:col w:w="10564"/>
          </w:cols>
        </w:sectPr>
      </w:pPr>
    </w:p>
    <w:p>
      <w:pPr>
        <w:spacing w:before="44" w:line="239" w:lineRule="auto"/>
        <w:ind w:left="322"/>
        <w:rPr>
          <w:rFonts w:ascii="楷体" w:hAnsi="楷体" w:eastAsia="楷体" w:cs="楷体"/>
          <w:sz w:val="20"/>
          <w:szCs w:val="20"/>
        </w:rPr>
      </w:pPr>
      <w:r>
        <w:rPr>
          <w:rFonts w:ascii="楷体" w:hAnsi="楷体" w:eastAsia="楷体" w:cs="楷体"/>
          <w:spacing w:val="6"/>
          <w:sz w:val="20"/>
          <w:szCs w:val="20"/>
        </w:rPr>
        <w:t>--form</w:t>
      </w:r>
    </w:p>
    <w:p>
      <w:pPr>
        <w:spacing w:before="153" w:line="409" w:lineRule="exact"/>
        <w:ind w:left="328"/>
        <w:rPr>
          <w:rFonts w:ascii="楷体" w:hAnsi="楷体" w:eastAsia="楷体" w:cs="楷体"/>
          <w:sz w:val="20"/>
          <w:szCs w:val="20"/>
        </w:rPr>
      </w:pPr>
      <w:r>
        <w:rPr>
          <w:rFonts w:ascii="楷体" w:hAnsi="楷体" w:eastAsia="楷体" w:cs="楷体"/>
          <w:position w:val="15"/>
          <w:sz w:val="20"/>
          <w:szCs w:val="20"/>
        </w:rPr>
        <w:t>Format: FUNC:</w:t>
      </w:r>
      <w:r>
        <w:rPr>
          <w:rFonts w:ascii="楷体" w:hAnsi="楷体" w:eastAsia="楷体" w:cs="楷体"/>
          <w:color w:val="231916"/>
          <w:position w:val="14"/>
          <w:sz w:val="20"/>
          <w:szCs w:val="20"/>
        </w:rPr>
        <w:t>SOURce:</w:t>
      </w:r>
    </w:p>
    <w:p>
      <w:pPr>
        <w:spacing w:before="1" w:line="203" w:lineRule="auto"/>
        <w:ind w:left="335"/>
        <w:rPr>
          <w:rFonts w:ascii="楷体" w:hAnsi="楷体" w:eastAsia="楷体" w:cs="楷体"/>
          <w:sz w:val="20"/>
          <w:szCs w:val="20"/>
        </w:rPr>
      </w:pPr>
      <w:r>
        <w:rPr>
          <w:rFonts w:ascii="楷体" w:hAnsi="楷体" w:eastAsia="楷体" w:cs="楷体"/>
          <w:position w:val="1"/>
          <w:sz w:val="20"/>
          <w:szCs w:val="20"/>
        </w:rPr>
        <w:t>Query Format: FUNC:</w:t>
      </w:r>
      <w:r>
        <w:rPr>
          <w:rFonts w:ascii="楷体" w:hAnsi="楷体" w:eastAsia="楷体" w:cs="楷体"/>
          <w:color w:val="231916"/>
          <w:position w:val="-2"/>
          <w:sz w:val="20"/>
          <w:szCs w:val="20"/>
        </w:rPr>
        <w:t>SOURce:</w:t>
      </w:r>
    </w:p>
    <w:p>
      <w:pPr>
        <w:spacing w:line="14" w:lineRule="auto"/>
        <w:rPr>
          <w:rFonts w:ascii="Arial"/>
          <w:sz w:val="2"/>
        </w:rPr>
      </w:pPr>
      <w:r>
        <w:rPr>
          <w:rFonts w:ascii="Arial" w:hAnsi="Arial" w:eastAsia="Arial" w:cs="Arial"/>
          <w:sz w:val="2"/>
          <w:szCs w:val="2"/>
        </w:rPr>
        <w:br w:type="column"/>
      </w:r>
    </w:p>
    <w:p>
      <w:pPr>
        <w:spacing w:line="401" w:lineRule="auto"/>
        <w:rPr>
          <w:rFonts w:ascii="Arial"/>
          <w:sz w:val="21"/>
        </w:rPr>
      </w:pPr>
    </w:p>
    <w:p>
      <w:pPr>
        <w:spacing w:before="66" w:line="427" w:lineRule="exact"/>
        <w:rPr>
          <w:rFonts w:ascii="楷体" w:hAnsi="楷体" w:eastAsia="楷体" w:cs="楷体"/>
          <w:sz w:val="20"/>
          <w:szCs w:val="20"/>
        </w:rPr>
      </w:pPr>
      <w:r>
        <w:rPr>
          <w:rFonts w:ascii="楷体" w:hAnsi="楷体" w:eastAsia="楷体" w:cs="楷体"/>
          <w:position w:val="16"/>
          <w:sz w:val="20"/>
          <w:szCs w:val="20"/>
        </w:rPr>
        <w:t>STEP #: MODE: DC: VOLTage &lt;Voltage Value&gt;</w:t>
      </w:r>
    </w:p>
    <w:p>
      <w:pPr>
        <w:spacing w:line="192" w:lineRule="auto"/>
        <w:rPr>
          <w:rFonts w:ascii="楷体" w:hAnsi="楷体" w:eastAsia="楷体" w:cs="楷体"/>
          <w:sz w:val="20"/>
          <w:szCs w:val="20"/>
        </w:rPr>
      </w:pPr>
      <w:r>
        <w:rPr>
          <w:rFonts w:ascii="楷体" w:hAnsi="楷体" w:eastAsia="楷体" w:cs="楷体"/>
          <w:sz w:val="20"/>
          <w:szCs w:val="20"/>
        </w:rPr>
        <w:t>STEP #:MODE :DC :VOLTage</w:t>
      </w:r>
      <w:r>
        <w:rPr>
          <w:rFonts w:ascii="楷体" w:hAnsi="楷体" w:eastAsia="楷体" w:cs="楷体"/>
          <w:spacing w:val="13"/>
          <w:position w:val="-1"/>
          <w:sz w:val="20"/>
          <w:szCs w:val="20"/>
        </w:rPr>
        <w:t>？</w:t>
      </w:r>
    </w:p>
    <w:p>
      <w:pPr>
        <w:sectPr>
          <w:type w:val="continuous"/>
          <w:pgSz w:w="11906" w:h="16838"/>
          <w:pgMar w:top="1029" w:right="599" w:bottom="557" w:left="742" w:header="775" w:footer="378" w:gutter="0"/>
          <w:cols w:equalWidth="0" w:num="2">
            <w:col w:w="2995" w:space="100"/>
            <w:col w:w="7469"/>
          </w:cols>
        </w:sectPr>
      </w:pPr>
    </w:p>
    <w:p>
      <w:pPr>
        <w:spacing w:before="158" w:line="343" w:lineRule="exact"/>
        <w:ind w:left="1267"/>
        <w:rPr>
          <w:rFonts w:ascii="楷体" w:hAnsi="楷体" w:eastAsia="楷体" w:cs="楷体"/>
          <w:sz w:val="20"/>
          <w:szCs w:val="20"/>
        </w:rPr>
      </w:pPr>
      <w:r>
        <w:rPr>
          <w:rFonts w:ascii="楷体" w:hAnsi="楷体" w:eastAsia="楷体" w:cs="楷体"/>
          <w:spacing w:val="7"/>
          <w:position w:val="3"/>
          <w:sz w:val="20"/>
          <w:szCs w:val="20"/>
        </w:rPr>
        <w:t>- -Data &lt;voltage value&gt;:</w:t>
      </w:r>
    </w:p>
    <w:p>
      <w:pPr>
        <w:spacing w:before="66" w:line="237" w:lineRule="auto"/>
        <w:ind w:left="1693"/>
        <w:rPr>
          <w:rFonts w:ascii="楷体" w:hAnsi="楷体" w:eastAsia="楷体" w:cs="楷体"/>
          <w:sz w:val="20"/>
          <w:szCs w:val="20"/>
        </w:rPr>
      </w:pPr>
      <w:r>
        <w:rPr>
          <w:rFonts w:ascii="楷体" w:hAnsi="楷体" w:eastAsia="楷体" w:cs="楷体"/>
          <w:spacing w:val="8"/>
          <w:sz w:val="20"/>
          <w:szCs w:val="20"/>
        </w:rPr>
        <w:t>Data type: Floating-point number</w:t>
      </w:r>
    </w:p>
    <w:p>
      <w:pPr>
        <w:spacing w:before="153" w:line="409" w:lineRule="exact"/>
        <w:ind w:left="1693"/>
        <w:rPr>
          <w:rFonts w:ascii="楷体" w:hAnsi="楷体" w:eastAsia="楷体" w:cs="楷体"/>
          <w:sz w:val="20"/>
          <w:szCs w:val="20"/>
        </w:rPr>
      </w:pPr>
      <w:r>
        <w:rPr>
          <w:rFonts w:ascii="楷体" w:hAnsi="楷体" w:eastAsia="楷体" w:cs="楷体"/>
          <w:position w:val="15"/>
          <w:sz w:val="20"/>
          <w:szCs w:val="20"/>
        </w:rPr>
        <w:t>Data range: 0.500-20.00</w:t>
      </w:r>
    </w:p>
    <w:p>
      <w:pPr>
        <w:spacing w:line="234" w:lineRule="auto"/>
        <w:ind w:left="1693"/>
        <w:rPr>
          <w:rFonts w:ascii="楷体" w:hAnsi="楷体" w:eastAsia="楷体" w:cs="楷体"/>
          <w:sz w:val="20"/>
          <w:szCs w:val="20"/>
        </w:rPr>
      </w:pPr>
      <w:r>
        <w:rPr>
          <w:rFonts w:ascii="楷体" w:hAnsi="楷体" w:eastAsia="楷体" w:cs="楷体"/>
          <w:sz w:val="20"/>
          <w:szCs w:val="20"/>
        </w:rPr>
        <w:t>Data accuracy: 0.001</w:t>
      </w:r>
    </w:p>
    <w:p>
      <w:pPr>
        <w:spacing w:before="158" w:line="234" w:lineRule="auto"/>
        <w:ind w:left="1693"/>
        <w:rPr>
          <w:rFonts w:ascii="楷体" w:hAnsi="楷体" w:eastAsia="楷体" w:cs="楷体"/>
          <w:sz w:val="20"/>
          <w:szCs w:val="20"/>
        </w:rPr>
      </w:pPr>
      <w:r>
        <w:rPr>
          <w:rFonts w:ascii="楷体" w:hAnsi="楷体" w:eastAsia="楷体" w:cs="楷体"/>
          <w:sz w:val="20"/>
          <w:szCs w:val="20"/>
        </w:rPr>
        <w:t>Data unit: KV</w:t>
      </w:r>
    </w:p>
    <w:p>
      <w:pPr>
        <w:spacing w:before="156" w:line="232" w:lineRule="auto"/>
        <w:ind w:left="341"/>
        <w:rPr>
          <w:rFonts w:ascii="楷体" w:hAnsi="楷体" w:eastAsia="楷体" w:cs="楷体"/>
          <w:sz w:val="20"/>
          <w:szCs w:val="20"/>
        </w:rPr>
      </w:pPr>
      <w:r>
        <w:rPr>
          <w:rFonts w:ascii="楷体" w:hAnsi="楷体" w:eastAsia="楷体" w:cs="楷体"/>
          <w:sz w:val="20"/>
          <w:szCs w:val="20"/>
        </w:rPr>
        <w:t>Example: Set the voltage value of DC in STEP 1 to 1000V</w:t>
      </w:r>
    </w:p>
    <w:p>
      <w:pPr>
        <w:spacing w:before="157" w:line="409" w:lineRule="exact"/>
        <w:ind w:left="328"/>
        <w:rPr>
          <w:rFonts w:ascii="楷体" w:hAnsi="楷体" w:eastAsia="楷体" w:cs="楷体"/>
          <w:sz w:val="20"/>
          <w:szCs w:val="20"/>
        </w:rPr>
      </w:pPr>
      <w:r>
        <w:pict>
          <v:shape id="_x0000_s1302" o:spid="_x0000_s1302" o:spt="202" type="#_x0000_t202" style="position:absolute;left:0pt;margin-left:284.65pt;margin-top:9.95pt;height:35.4pt;width:27.5pt;z-index:251925504;mso-width-relative:page;mso-height-relative:page;" filled="f" stroked="f" coordsize="21600,21600">
            <v:path/>
            <v:fill on="f" focussize="0,0"/>
            <v:stroke on="f"/>
            <v:imagedata o:title=""/>
            <o:lock v:ext="edit" aspectratio="f"/>
            <v:textbox inset="0mm,0mm,0mm,0mm">
              <w:txbxContent>
                <w:p>
                  <w:pPr>
                    <w:spacing w:before="20" w:line="390" w:lineRule="exact"/>
                    <w:ind w:left="24"/>
                    <w:rPr>
                      <w:rFonts w:ascii="楷体" w:hAnsi="楷体" w:eastAsia="楷体" w:cs="楷体"/>
                      <w:sz w:val="20"/>
                      <w:szCs w:val="20"/>
                    </w:rPr>
                  </w:pPr>
                  <w:r>
                    <w:rPr>
                      <w:rFonts w:ascii="楷体" w:hAnsi="楷体" w:eastAsia="楷体" w:cs="楷体"/>
                      <w:spacing w:val="1"/>
                      <w:position w:val="17"/>
                      <w:sz w:val="20"/>
                      <w:szCs w:val="20"/>
                    </w:rPr>
                    <w:t>1.000</w:t>
                  </w:r>
                </w:p>
                <w:p>
                  <w:pPr>
                    <w:spacing w:line="276" w:lineRule="exact"/>
                    <w:ind w:left="20"/>
                    <w:rPr>
                      <w:rFonts w:ascii="楷体" w:hAnsi="楷体" w:eastAsia="楷体" w:cs="楷体"/>
                      <w:sz w:val="20"/>
                      <w:szCs w:val="20"/>
                    </w:rPr>
                  </w:pPr>
                  <w:r>
                    <w:rPr>
                      <w:rFonts w:ascii="楷体" w:hAnsi="楷体" w:eastAsia="楷体" w:cs="楷体"/>
                      <w:position w:val="1"/>
                      <w:sz w:val="20"/>
                      <w:szCs w:val="20"/>
                    </w:rPr>
                    <w:t>？</w:t>
                  </w:r>
                </w:p>
              </w:txbxContent>
            </v:textbox>
          </v:shape>
        </w:pict>
      </w:r>
      <w:r>
        <w:rPr>
          <w:rFonts w:ascii="楷体" w:hAnsi="楷体" w:eastAsia="楷体" w:cs="楷体"/>
          <w:position w:val="15"/>
          <w:sz w:val="20"/>
          <w:szCs w:val="20"/>
        </w:rPr>
        <w:t>Set up command: FUNC:</w:t>
      </w:r>
      <w:r>
        <w:rPr>
          <w:rFonts w:ascii="楷体" w:hAnsi="楷体" w:eastAsia="楷体" w:cs="楷体"/>
          <w:color w:val="231916"/>
          <w:position w:val="17"/>
          <w:sz w:val="20"/>
          <w:szCs w:val="20"/>
        </w:rPr>
        <w:t>SOURce :</w:t>
      </w:r>
      <w:r>
        <w:rPr>
          <w:rFonts w:ascii="楷体" w:hAnsi="楷体" w:eastAsia="楷体" w:cs="楷体"/>
          <w:position w:val="15"/>
          <w:sz w:val="20"/>
          <w:szCs w:val="20"/>
        </w:rPr>
        <w:t>STEP 1:MODE :DC :VOLTage</w:t>
      </w:r>
    </w:p>
    <w:p>
      <w:pPr>
        <w:spacing w:line="203" w:lineRule="auto"/>
        <w:ind w:left="335"/>
        <w:rPr>
          <w:rFonts w:ascii="楷体" w:hAnsi="楷体" w:eastAsia="楷体" w:cs="楷体"/>
          <w:sz w:val="20"/>
          <w:szCs w:val="20"/>
        </w:rPr>
      </w:pPr>
      <w:r>
        <w:rPr>
          <w:rFonts w:ascii="楷体" w:hAnsi="楷体" w:eastAsia="楷体" w:cs="楷体"/>
          <w:sz w:val="20"/>
          <w:szCs w:val="20"/>
        </w:rPr>
        <w:t>Query command: FUNC: SOURce: STEP 1: MODE: DC: VOLTage</w:t>
      </w:r>
    </w:p>
    <w:p>
      <w:pPr>
        <w:sectPr>
          <w:type w:val="continuous"/>
          <w:pgSz w:w="11906" w:h="16838"/>
          <w:pgMar w:top="1029" w:right="599" w:bottom="557" w:left="742" w:header="775" w:footer="378" w:gutter="0"/>
          <w:cols w:equalWidth="0" w:num="1">
            <w:col w:w="10564"/>
          </w:cols>
        </w:sectPr>
      </w:pPr>
    </w:p>
    <w:p>
      <w:pPr>
        <w:spacing w:line="281" w:lineRule="auto"/>
        <w:rPr>
          <w:rFonts w:ascii="Arial"/>
          <w:sz w:val="21"/>
        </w:rPr>
      </w:pPr>
    </w:p>
    <w:p>
      <w:pPr>
        <w:spacing w:line="281" w:lineRule="auto"/>
        <w:rPr>
          <w:rFonts w:ascii="Arial"/>
          <w:sz w:val="21"/>
        </w:rPr>
      </w:pPr>
    </w:p>
    <w:p>
      <w:pPr>
        <w:spacing w:before="65" w:line="264" w:lineRule="exact"/>
        <w:ind w:left="134"/>
        <w:rPr>
          <w:rFonts w:ascii="楷体" w:hAnsi="楷体" w:eastAsia="楷体" w:cs="楷体"/>
          <w:sz w:val="20"/>
          <w:szCs w:val="20"/>
        </w:rPr>
      </w:pPr>
      <w:r>
        <w:rPr>
          <w:rFonts w:ascii="楷体" w:hAnsi="楷体" w:eastAsia="楷体" w:cs="楷体"/>
          <w:position w:val="1"/>
          <w:sz w:val="20"/>
          <w:szCs w:val="20"/>
          <w14:textOutline w14:w="5256" w14:cap="sq" w14:cmpd="sng">
            <w14:solidFill>
              <w14:srgbClr w14:val="000000"/>
            </w14:solidFill>
            <w14:prstDash w14:val="solid"/>
            <w14:bevel/>
          </w14:textOutline>
        </w:rPr>
        <w:t>FUNC: SOURce: STEP #: MODE: DC: UPLM, set / query the upper limit current of the DC</w:t>
      </w:r>
    </w:p>
    <w:p>
      <w:pPr>
        <w:spacing w:before="143" w:line="239" w:lineRule="auto"/>
        <w:ind w:left="386"/>
        <w:rPr>
          <w:rFonts w:ascii="楷体" w:hAnsi="楷体" w:eastAsia="楷体" w:cs="楷体"/>
          <w:sz w:val="20"/>
          <w:szCs w:val="20"/>
        </w:rPr>
      </w:pPr>
      <w:r>
        <w:rPr>
          <w:rFonts w:ascii="楷体" w:hAnsi="楷体" w:eastAsia="楷体" w:cs="楷体"/>
          <w:spacing w:val="6"/>
          <w:sz w:val="20"/>
          <w:szCs w:val="20"/>
        </w:rPr>
        <w:t>--form</w:t>
      </w:r>
    </w:p>
    <w:p>
      <w:pPr>
        <w:spacing w:before="150" w:line="269" w:lineRule="exact"/>
        <w:ind w:left="393"/>
        <w:rPr>
          <w:rFonts w:ascii="楷体" w:hAnsi="楷体" w:eastAsia="楷体" w:cs="楷体"/>
          <w:sz w:val="20"/>
          <w:szCs w:val="20"/>
        </w:rPr>
      </w:pPr>
      <w:r>
        <w:rPr>
          <w:rFonts w:ascii="楷体" w:hAnsi="楷体" w:eastAsia="楷体" w:cs="楷体"/>
          <w:color w:val="231916"/>
          <w:position w:val="1"/>
          <w:sz w:val="20"/>
          <w:szCs w:val="20"/>
        </w:rPr>
        <w:t>Format: FUNC: SOURce: STEP #: MODE: DC: UPLM &lt;Current Value&gt;</w:t>
      </w:r>
    </w:p>
    <w:p>
      <w:pPr>
        <w:spacing w:before="140" w:line="298" w:lineRule="exact"/>
        <w:ind w:left="399"/>
        <w:rPr>
          <w:rFonts w:ascii="楷体" w:hAnsi="楷体" w:eastAsia="楷体" w:cs="楷体"/>
          <w:sz w:val="20"/>
          <w:szCs w:val="20"/>
        </w:rPr>
      </w:pPr>
      <w:r>
        <w:rPr>
          <w:rFonts w:ascii="楷体" w:hAnsi="楷体" w:eastAsia="楷体" w:cs="楷体"/>
          <w:spacing w:val="4"/>
          <w:position w:val="2"/>
          <w:sz w:val="20"/>
          <w:szCs w:val="20"/>
        </w:rPr>
        <w:t>Query Format: FUNC:</w:t>
      </w:r>
      <w:r>
        <w:rPr>
          <w:rFonts w:ascii="楷体" w:hAnsi="楷体" w:eastAsia="楷体" w:cs="楷体"/>
          <w:color w:val="231916"/>
          <w:sz w:val="20"/>
          <w:szCs w:val="20"/>
        </w:rPr>
        <w:t>SOURce :</w:t>
      </w:r>
      <w:r>
        <w:rPr>
          <w:rFonts w:ascii="楷体" w:hAnsi="楷体" w:eastAsia="楷体" w:cs="楷体"/>
          <w:position w:val="1"/>
          <w:sz w:val="20"/>
          <w:szCs w:val="20"/>
        </w:rPr>
        <w:t>STEP #:MODE :DC :UPLM</w:t>
      </w:r>
      <w:r>
        <w:rPr>
          <w:rFonts w:ascii="楷体" w:hAnsi="楷体" w:eastAsia="楷体" w:cs="楷体"/>
          <w:spacing w:val="4"/>
          <w:sz w:val="20"/>
          <w:szCs w:val="20"/>
        </w:rPr>
        <w:t>？</w:t>
      </w:r>
    </w:p>
    <w:p>
      <w:pPr>
        <w:spacing w:before="113" w:line="343" w:lineRule="exact"/>
        <w:ind w:left="490"/>
        <w:rPr>
          <w:rFonts w:ascii="楷体" w:hAnsi="楷体" w:eastAsia="楷体" w:cs="楷体"/>
          <w:sz w:val="20"/>
          <w:szCs w:val="20"/>
        </w:rPr>
      </w:pPr>
      <w:r>
        <w:rPr>
          <w:rFonts w:ascii="楷体" w:hAnsi="楷体" w:eastAsia="楷体" w:cs="楷体"/>
          <w:spacing w:val="7"/>
          <w:position w:val="3"/>
          <w:sz w:val="20"/>
          <w:szCs w:val="20"/>
        </w:rPr>
        <w:t>- -Data &lt;current value&gt;</w:t>
      </w:r>
    </w:p>
    <w:p>
      <w:pPr>
        <w:spacing w:before="66" w:line="237" w:lineRule="auto"/>
        <w:ind w:left="1757"/>
        <w:rPr>
          <w:rFonts w:ascii="楷体" w:hAnsi="楷体" w:eastAsia="楷体" w:cs="楷体"/>
          <w:sz w:val="20"/>
          <w:szCs w:val="20"/>
        </w:rPr>
      </w:pPr>
      <w:r>
        <w:rPr>
          <w:rFonts w:ascii="楷体" w:hAnsi="楷体" w:eastAsia="楷体" w:cs="楷体"/>
          <w:spacing w:val="8"/>
          <w:sz w:val="20"/>
          <w:szCs w:val="20"/>
        </w:rPr>
        <w:t>Data type: Floating-point number</w:t>
      </w:r>
    </w:p>
    <w:p>
      <w:pPr>
        <w:spacing w:before="153" w:line="434" w:lineRule="exact"/>
        <w:ind w:left="1757"/>
        <w:rPr>
          <w:rFonts w:ascii="楷体" w:hAnsi="楷体" w:eastAsia="楷体" w:cs="楷体"/>
          <w:sz w:val="20"/>
          <w:szCs w:val="20"/>
        </w:rPr>
      </w:pPr>
      <w:r>
        <w:rPr>
          <w:rFonts w:ascii="楷体" w:hAnsi="楷体" w:eastAsia="楷体" w:cs="楷体"/>
          <w:position w:val="17"/>
          <w:sz w:val="20"/>
          <w:szCs w:val="20"/>
        </w:rPr>
        <w:t>Data range: 0.0001 mA-9.999</w:t>
      </w:r>
    </w:p>
    <w:p>
      <w:pPr>
        <w:spacing w:line="234" w:lineRule="auto"/>
        <w:ind w:left="1757"/>
        <w:rPr>
          <w:rFonts w:ascii="楷体" w:hAnsi="楷体" w:eastAsia="楷体" w:cs="楷体"/>
          <w:sz w:val="20"/>
          <w:szCs w:val="20"/>
        </w:rPr>
      </w:pPr>
      <w:r>
        <w:rPr>
          <w:rFonts w:ascii="楷体" w:hAnsi="楷体" w:eastAsia="楷体" w:cs="楷体"/>
          <w:sz w:val="20"/>
          <w:szCs w:val="20"/>
        </w:rPr>
        <w:t>Data accuracy: 0.001</w:t>
      </w:r>
    </w:p>
    <w:p>
      <w:pPr>
        <w:spacing w:before="156" w:line="234" w:lineRule="auto"/>
        <w:ind w:left="1757"/>
        <w:rPr>
          <w:rFonts w:ascii="楷体" w:hAnsi="楷体" w:eastAsia="楷体" w:cs="楷体"/>
          <w:sz w:val="20"/>
          <w:szCs w:val="20"/>
        </w:rPr>
      </w:pPr>
      <w:r>
        <w:rPr>
          <w:rFonts w:ascii="楷体" w:hAnsi="楷体" w:eastAsia="楷体" w:cs="楷体"/>
          <w:sz w:val="20"/>
          <w:szCs w:val="20"/>
        </w:rPr>
        <w:t>Data unit: mA</w:t>
      </w:r>
    </w:p>
    <w:p>
      <w:pPr>
        <w:spacing w:before="155" w:line="232" w:lineRule="auto"/>
        <w:ind w:left="406"/>
        <w:rPr>
          <w:rFonts w:ascii="楷体" w:hAnsi="楷体" w:eastAsia="楷体" w:cs="楷体"/>
          <w:sz w:val="20"/>
          <w:szCs w:val="20"/>
        </w:rPr>
      </w:pPr>
      <w:r>
        <w:rPr>
          <w:rFonts w:ascii="楷体" w:hAnsi="楷体" w:eastAsia="楷体" w:cs="楷体"/>
          <w:sz w:val="20"/>
          <w:szCs w:val="20"/>
        </w:rPr>
        <w:t>Example: Set the current value of DC in STEP1 to 1mA</w:t>
      </w:r>
    </w:p>
    <w:p>
      <w:pPr>
        <w:spacing w:before="160" w:line="409" w:lineRule="exact"/>
        <w:ind w:left="393"/>
        <w:rPr>
          <w:rFonts w:ascii="楷体" w:hAnsi="楷体" w:eastAsia="楷体" w:cs="楷体"/>
          <w:sz w:val="20"/>
          <w:szCs w:val="20"/>
        </w:rPr>
      </w:pPr>
      <w:r>
        <w:pict>
          <v:shape id="_x0000_s1303" o:spid="_x0000_s1303" o:spt="202" type="#_x0000_t202" style="position:absolute;left:0pt;margin-left:275.15pt;margin-top:9.35pt;height:34.5pt;width:27.25pt;z-index:251926528;mso-width-relative:page;mso-height-relative:page;" filled="f" stroked="f" coordsize="21600,21600">
            <v:path/>
            <v:fill on="f" focussize="0,0"/>
            <v:stroke on="f"/>
            <v:imagedata o:title=""/>
            <o:lock v:ext="edit" aspectratio="f"/>
            <v:textbox inset="0mm,0mm,0mm,0mm">
              <w:txbxContent>
                <w:p>
                  <w:pPr>
                    <w:spacing w:before="20" w:line="373" w:lineRule="exact"/>
                    <w:ind w:left="20"/>
                    <w:rPr>
                      <w:rFonts w:ascii="楷体" w:hAnsi="楷体" w:eastAsia="楷体" w:cs="楷体"/>
                      <w:sz w:val="20"/>
                      <w:szCs w:val="20"/>
                    </w:rPr>
                  </w:pPr>
                  <w:r>
                    <w:rPr>
                      <w:rFonts w:ascii="楷体" w:hAnsi="楷体" w:eastAsia="楷体" w:cs="楷体"/>
                      <w:spacing w:val="1"/>
                      <w:position w:val="15"/>
                      <w:sz w:val="20"/>
                      <w:szCs w:val="20"/>
                    </w:rPr>
                    <w:t>1.000</w:t>
                  </w:r>
                </w:p>
                <w:p>
                  <w:pPr>
                    <w:spacing w:line="276" w:lineRule="exact"/>
                    <w:ind w:left="55"/>
                    <w:rPr>
                      <w:rFonts w:ascii="楷体" w:hAnsi="楷体" w:eastAsia="楷体" w:cs="楷体"/>
                      <w:sz w:val="20"/>
                      <w:szCs w:val="20"/>
                    </w:rPr>
                  </w:pPr>
                  <w:r>
                    <w:rPr>
                      <w:rFonts w:ascii="楷体" w:hAnsi="楷体" w:eastAsia="楷体" w:cs="楷体"/>
                      <w:position w:val="1"/>
                      <w:sz w:val="20"/>
                      <w:szCs w:val="20"/>
                    </w:rPr>
                    <w:t>？</w:t>
                  </w:r>
                </w:p>
              </w:txbxContent>
            </v:textbox>
          </v:shape>
        </w:pict>
      </w:r>
      <w:r>
        <w:rPr>
          <w:rFonts w:ascii="楷体" w:hAnsi="楷体" w:eastAsia="楷体" w:cs="楷体"/>
          <w:spacing w:val="3"/>
          <w:position w:val="15"/>
          <w:sz w:val="20"/>
          <w:szCs w:val="20"/>
        </w:rPr>
        <w:t>Set up command: FUNC:</w:t>
      </w:r>
      <w:r>
        <w:rPr>
          <w:rFonts w:ascii="楷体" w:hAnsi="楷体" w:eastAsia="楷体" w:cs="楷体"/>
          <w:color w:val="231916"/>
          <w:position w:val="14"/>
          <w:sz w:val="20"/>
          <w:szCs w:val="20"/>
        </w:rPr>
        <w:t>SOURce :</w:t>
      </w:r>
      <w:r>
        <w:rPr>
          <w:rFonts w:ascii="楷体" w:hAnsi="楷体" w:eastAsia="楷体" w:cs="楷体"/>
          <w:position w:val="15"/>
          <w:sz w:val="20"/>
          <w:szCs w:val="20"/>
        </w:rPr>
        <w:t>STEP 1:MODE :DC:UPLM</w:t>
      </w:r>
    </w:p>
    <w:p>
      <w:pPr>
        <w:spacing w:before="1" w:line="228" w:lineRule="auto"/>
        <w:ind w:left="399"/>
        <w:rPr>
          <w:rFonts w:ascii="楷体" w:hAnsi="楷体" w:eastAsia="楷体" w:cs="楷体"/>
          <w:sz w:val="20"/>
          <w:szCs w:val="20"/>
        </w:rPr>
      </w:pPr>
      <w:r>
        <w:rPr>
          <w:rFonts w:ascii="楷体" w:hAnsi="楷体" w:eastAsia="楷体" w:cs="楷体"/>
          <w:position w:val="1"/>
          <w:sz w:val="20"/>
          <w:szCs w:val="20"/>
        </w:rPr>
        <w:t>Query command: FUNC:</w:t>
      </w:r>
      <w:r>
        <w:rPr>
          <w:rFonts w:ascii="楷体" w:hAnsi="楷体" w:eastAsia="楷体" w:cs="楷体"/>
          <w:color w:val="231916"/>
          <w:position w:val="-2"/>
          <w:sz w:val="20"/>
          <w:szCs w:val="20"/>
        </w:rPr>
        <w:t>SOURce :</w:t>
      </w:r>
      <w:r>
        <w:rPr>
          <w:rFonts w:ascii="楷体" w:hAnsi="楷体" w:eastAsia="楷体" w:cs="楷体"/>
          <w:sz w:val="20"/>
          <w:szCs w:val="20"/>
        </w:rPr>
        <w:t>STEP 1:MODE :DC :UPLM</w:t>
      </w:r>
    </w:p>
    <w:p>
      <w:pPr>
        <w:spacing w:before="131" w:line="241" w:lineRule="auto"/>
        <w:ind w:left="393"/>
        <w:rPr>
          <w:rFonts w:ascii="楷体" w:hAnsi="楷体" w:eastAsia="楷体" w:cs="楷体"/>
          <w:sz w:val="20"/>
          <w:szCs w:val="20"/>
        </w:rPr>
      </w:pPr>
      <w:r>
        <w:rPr>
          <w:rFonts w:ascii="楷体" w:hAnsi="楷体" w:eastAsia="楷体" w:cs="楷体"/>
          <w:sz w:val="20"/>
          <w:szCs w:val="20"/>
        </w:rPr>
        <w:t>Return value: 1</w:t>
      </w:r>
    </w:p>
    <w:p>
      <w:pPr>
        <w:spacing w:line="273" w:lineRule="auto"/>
        <w:rPr>
          <w:rFonts w:ascii="Arial"/>
          <w:sz w:val="21"/>
        </w:rPr>
      </w:pPr>
    </w:p>
    <w:p>
      <w:pPr>
        <w:spacing w:before="66" w:line="301" w:lineRule="exact"/>
        <w:ind w:left="105"/>
        <w:rPr>
          <w:rFonts w:ascii="楷体" w:hAnsi="楷体" w:eastAsia="楷体" w:cs="楷体"/>
          <w:sz w:val="20"/>
          <w:szCs w:val="20"/>
        </w:rPr>
      </w:pPr>
      <w:r>
        <w:rPr>
          <w:rFonts w:ascii="楷体" w:hAnsi="楷体" w:eastAsia="楷体" w:cs="楷体"/>
          <w:sz w:val="20"/>
          <w:szCs w:val="20"/>
          <w14:textOutline w14:w="3794" w14:cap="sq" w14:cmpd="sng">
            <w14:solidFill>
              <w14:srgbClr w14:val="000000"/>
            </w14:solidFill>
            <w14:prstDash w14:val="solid"/>
            <w14:bevel/>
          </w14:textOutline>
        </w:rPr>
        <w:t>FUNC :SOURce    ：STEP #:MODE :DC :DNLM</w:t>
      </w:r>
      <w:r>
        <w:rPr>
          <w:rFonts w:ascii="楷体" w:hAnsi="楷体" w:eastAsia="楷体" w:cs="楷体"/>
          <w:spacing w:val="11"/>
          <w:position w:val="1"/>
          <w:sz w:val="20"/>
          <w:szCs w:val="20"/>
        </w:rPr>
        <w:t>Set up / query the DC</w:t>
      </w:r>
      <w:r>
        <w:rPr>
          <w:rFonts w:ascii="楷体" w:hAnsi="楷体" w:eastAsia="楷体" w:cs="楷体"/>
          <w:spacing w:val="11"/>
          <w:position w:val="3"/>
          <w:sz w:val="20"/>
          <w:szCs w:val="20"/>
        </w:rPr>
        <w:t>The lower limit of current</w:t>
      </w:r>
    </w:p>
    <w:p>
      <w:pPr>
        <w:spacing w:line="101" w:lineRule="exact"/>
      </w:pPr>
    </w:p>
    <w:p>
      <w:pPr>
        <w:sectPr>
          <w:footerReference r:id="rId68" w:type="default"/>
          <w:pgSz w:w="11906" w:h="16838"/>
          <w:pgMar w:top="1029" w:right="599" w:bottom="556" w:left="742" w:header="775" w:footer="380" w:gutter="0"/>
          <w:cols w:equalWidth="0" w:num="1">
            <w:col w:w="10564"/>
          </w:cols>
        </w:sectPr>
      </w:pPr>
    </w:p>
    <w:p>
      <w:pPr>
        <w:spacing w:before="44" w:line="239" w:lineRule="auto"/>
        <w:ind w:left="386"/>
        <w:rPr>
          <w:rFonts w:ascii="楷体" w:hAnsi="楷体" w:eastAsia="楷体" w:cs="楷体"/>
          <w:sz w:val="20"/>
          <w:szCs w:val="20"/>
        </w:rPr>
      </w:pPr>
      <w:r>
        <w:rPr>
          <w:rFonts w:ascii="楷体" w:hAnsi="楷体" w:eastAsia="楷体" w:cs="楷体"/>
          <w:sz w:val="20"/>
          <w:szCs w:val="20"/>
        </w:rPr>
        <w:t>--form</w:t>
      </w:r>
    </w:p>
    <w:p>
      <w:pPr>
        <w:spacing w:before="112" w:line="238" w:lineRule="auto"/>
        <w:ind w:left="337"/>
        <w:rPr>
          <w:rFonts w:ascii="楷体" w:hAnsi="楷体" w:eastAsia="楷体" w:cs="楷体"/>
          <w:sz w:val="19"/>
          <w:szCs w:val="19"/>
        </w:rPr>
      </w:pPr>
      <w:r>
        <w:rPr>
          <w:rFonts w:ascii="楷体" w:hAnsi="楷体" w:eastAsia="楷体" w:cs="楷体"/>
          <w:color w:val="231916"/>
          <w:sz w:val="20"/>
          <w:szCs w:val="20"/>
        </w:rPr>
        <w:t>Format: FUNC: SOURce:</w:t>
      </w:r>
    </w:p>
    <w:p>
      <w:pPr>
        <w:spacing w:before="150" w:line="407" w:lineRule="exact"/>
        <w:ind w:left="343"/>
        <w:rPr>
          <w:rFonts w:ascii="楷体" w:hAnsi="楷体" w:eastAsia="楷体" w:cs="楷体"/>
          <w:sz w:val="19"/>
          <w:szCs w:val="19"/>
        </w:rPr>
      </w:pPr>
      <w:r>
        <w:rPr>
          <w:rFonts w:ascii="楷体" w:hAnsi="楷体" w:eastAsia="楷体" w:cs="楷体"/>
          <w:color w:val="231916"/>
          <w:position w:val="15"/>
          <w:sz w:val="20"/>
          <w:szCs w:val="20"/>
        </w:rPr>
        <w:t>Query Format: FUNC: SOURce:</w:t>
      </w:r>
    </w:p>
    <w:p>
      <w:pPr>
        <w:spacing w:line="201" w:lineRule="auto"/>
        <w:ind w:left="433"/>
        <w:rPr>
          <w:rFonts w:ascii="楷体" w:hAnsi="楷体" w:eastAsia="楷体" w:cs="楷体"/>
          <w:sz w:val="20"/>
          <w:szCs w:val="20"/>
        </w:rPr>
      </w:pPr>
      <w:r>
        <w:rPr>
          <w:rFonts w:ascii="楷体" w:hAnsi="楷体" w:eastAsia="楷体" w:cs="楷体"/>
          <w:spacing w:val="7"/>
          <w:sz w:val="20"/>
          <w:szCs w:val="20"/>
        </w:rPr>
        <w:t>- -Data &lt;current value&gt;</w:t>
      </w:r>
    </w:p>
    <w:p>
      <w:pPr>
        <w:spacing w:line="14" w:lineRule="auto"/>
        <w:rPr>
          <w:rFonts w:ascii="Arial"/>
          <w:sz w:val="2"/>
        </w:rPr>
      </w:pPr>
      <w:r>
        <w:rPr>
          <w:rFonts w:ascii="Arial" w:hAnsi="Arial" w:eastAsia="Arial" w:cs="Arial"/>
          <w:sz w:val="2"/>
          <w:szCs w:val="2"/>
        </w:rPr>
        <w:br w:type="column"/>
      </w:r>
    </w:p>
    <w:p>
      <w:pPr>
        <w:spacing w:line="343" w:lineRule="auto"/>
        <w:rPr>
          <w:rFonts w:ascii="Arial"/>
          <w:sz w:val="21"/>
        </w:rPr>
      </w:pPr>
    </w:p>
    <w:p>
      <w:pPr>
        <w:spacing w:before="65" w:line="434" w:lineRule="exact"/>
        <w:rPr>
          <w:rFonts w:ascii="楷体" w:hAnsi="楷体" w:eastAsia="楷体" w:cs="楷体"/>
          <w:sz w:val="20"/>
          <w:szCs w:val="20"/>
        </w:rPr>
      </w:pPr>
      <w:r>
        <w:rPr>
          <w:rFonts w:ascii="楷体" w:hAnsi="楷体" w:eastAsia="楷体" w:cs="楷体"/>
          <w:spacing w:val="11"/>
          <w:position w:val="17"/>
          <w:sz w:val="20"/>
          <w:szCs w:val="20"/>
        </w:rPr>
        <w:t>STEP #: MODE: DC: DNLM &lt;Current Value&gt;</w:t>
      </w:r>
    </w:p>
    <w:p>
      <w:pPr>
        <w:spacing w:line="236" w:lineRule="auto"/>
        <w:rPr>
          <w:rFonts w:ascii="楷体" w:hAnsi="楷体" w:eastAsia="楷体" w:cs="楷体"/>
          <w:sz w:val="20"/>
          <w:szCs w:val="20"/>
        </w:rPr>
      </w:pPr>
      <w:r>
        <w:rPr>
          <w:rFonts w:ascii="楷体" w:hAnsi="楷体" w:eastAsia="楷体" w:cs="楷体"/>
          <w:sz w:val="20"/>
          <w:szCs w:val="20"/>
        </w:rPr>
        <w:t>STEP #:MODE :DC :DNLM</w:t>
      </w:r>
      <w:r>
        <w:rPr>
          <w:rFonts w:ascii="楷体" w:hAnsi="楷体" w:eastAsia="楷体" w:cs="楷体"/>
          <w:spacing w:val="5"/>
          <w:position w:val="-2"/>
          <w:sz w:val="20"/>
          <w:szCs w:val="20"/>
        </w:rPr>
        <w:t>？</w:t>
      </w:r>
    </w:p>
    <w:p>
      <w:pPr>
        <w:sectPr>
          <w:type w:val="continuous"/>
          <w:pgSz w:w="11906" w:h="16838"/>
          <w:pgMar w:top="1029" w:right="599" w:bottom="556" w:left="742" w:header="775" w:footer="380" w:gutter="0"/>
          <w:cols w:equalWidth="0" w:num="2">
            <w:col w:w="2895" w:space="100"/>
            <w:col w:w="7570"/>
          </w:cols>
        </w:sectPr>
      </w:pPr>
    </w:p>
    <w:p>
      <w:pPr>
        <w:spacing w:before="56" w:line="236" w:lineRule="auto"/>
        <w:ind w:left="1676"/>
        <w:rPr>
          <w:rFonts w:ascii="楷体" w:hAnsi="楷体" w:eastAsia="楷体" w:cs="楷体"/>
          <w:sz w:val="20"/>
          <w:szCs w:val="20"/>
        </w:rPr>
      </w:pPr>
      <w:r>
        <w:rPr>
          <w:rFonts w:ascii="楷体" w:hAnsi="楷体" w:eastAsia="楷体" w:cs="楷体"/>
          <w:spacing w:val="8"/>
          <w:sz w:val="20"/>
          <w:szCs w:val="20"/>
        </w:rPr>
        <w:t>Data type: Floating-point number</w:t>
      </w:r>
    </w:p>
    <w:p>
      <w:pPr>
        <w:spacing w:before="154" w:line="236" w:lineRule="auto"/>
        <w:ind w:left="1676"/>
        <w:rPr>
          <w:rFonts w:ascii="楷体" w:hAnsi="楷体" w:eastAsia="楷体" w:cs="楷体"/>
          <w:sz w:val="20"/>
          <w:szCs w:val="20"/>
        </w:rPr>
      </w:pPr>
      <w:r>
        <w:rPr>
          <w:rFonts w:ascii="楷体" w:hAnsi="楷体" w:eastAsia="楷体" w:cs="楷体"/>
          <w:spacing w:val="2"/>
          <w:position w:val="1"/>
          <w:sz w:val="20"/>
          <w:szCs w:val="20"/>
        </w:rPr>
        <w:t>data area:</w:t>
      </w:r>
      <w:r>
        <w:rPr>
          <w:rFonts w:ascii="楷体" w:hAnsi="楷体" w:eastAsia="楷体" w:cs="楷体"/>
          <w:spacing w:val="2"/>
          <w:position w:val="-1"/>
          <w:sz w:val="20"/>
          <w:szCs w:val="20"/>
        </w:rPr>
        <w:t>0.0001-9.999mA</w:t>
      </w:r>
    </w:p>
    <w:p>
      <w:pPr>
        <w:spacing w:before="97" w:line="234" w:lineRule="auto"/>
        <w:ind w:left="1697"/>
        <w:rPr>
          <w:rFonts w:ascii="楷体" w:hAnsi="楷体" w:eastAsia="楷体" w:cs="楷体"/>
          <w:sz w:val="20"/>
          <w:szCs w:val="20"/>
        </w:rPr>
      </w:pPr>
      <w:r>
        <w:rPr>
          <w:rFonts w:ascii="楷体" w:hAnsi="楷体" w:eastAsia="楷体" w:cs="楷体"/>
          <w:sz w:val="20"/>
          <w:szCs w:val="20"/>
        </w:rPr>
        <w:t>Data accuracy: 0.001</w:t>
      </w:r>
    </w:p>
    <w:p>
      <w:pPr>
        <w:spacing w:before="154" w:line="234" w:lineRule="auto"/>
        <w:ind w:left="1697"/>
        <w:rPr>
          <w:rFonts w:ascii="楷体" w:hAnsi="楷体" w:eastAsia="楷体" w:cs="楷体"/>
          <w:sz w:val="20"/>
          <w:szCs w:val="20"/>
        </w:rPr>
      </w:pPr>
      <w:r>
        <w:rPr>
          <w:rFonts w:ascii="楷体" w:hAnsi="楷体" w:eastAsia="楷体" w:cs="楷体"/>
          <w:sz w:val="20"/>
          <w:szCs w:val="20"/>
        </w:rPr>
        <w:t>Data unit: mA</w:t>
      </w:r>
    </w:p>
    <w:p>
      <w:pPr>
        <w:spacing w:line="111" w:lineRule="exact"/>
      </w:pPr>
    </w:p>
    <w:p>
      <w:pPr>
        <w:sectPr>
          <w:type w:val="continuous"/>
          <w:pgSz w:w="11906" w:h="16838"/>
          <w:pgMar w:top="1029" w:right="599" w:bottom="556" w:left="742" w:header="775" w:footer="380" w:gutter="0"/>
          <w:cols w:equalWidth="0" w:num="1">
            <w:col w:w="10564"/>
          </w:cols>
        </w:sectPr>
      </w:pPr>
    </w:p>
    <w:p>
      <w:pPr>
        <w:spacing w:before="43" w:line="232" w:lineRule="auto"/>
        <w:ind w:left="350"/>
        <w:rPr>
          <w:rFonts w:ascii="楷体" w:hAnsi="楷体" w:eastAsia="楷体" w:cs="楷体"/>
          <w:sz w:val="20"/>
          <w:szCs w:val="20"/>
        </w:rPr>
      </w:pPr>
      <w:r>
        <w:rPr>
          <w:rFonts w:ascii="楷体" w:hAnsi="楷体" w:eastAsia="楷体" w:cs="楷体"/>
          <w:sz w:val="20"/>
          <w:szCs w:val="20"/>
        </w:rPr>
        <w:t>Example: Set the current value of DC in STEP 1 to 1mA</w:t>
      </w:r>
    </w:p>
    <w:p>
      <w:pPr>
        <w:spacing w:before="159" w:line="227" w:lineRule="auto"/>
        <w:ind w:left="337"/>
        <w:rPr>
          <w:rFonts w:ascii="楷体" w:hAnsi="楷体" w:eastAsia="楷体" w:cs="楷体"/>
          <w:sz w:val="20"/>
          <w:szCs w:val="20"/>
        </w:rPr>
      </w:pPr>
      <w:r>
        <w:rPr>
          <w:rFonts w:ascii="楷体" w:hAnsi="楷体" w:eastAsia="楷体" w:cs="楷体"/>
          <w:spacing w:val="5"/>
          <w:sz w:val="20"/>
          <w:szCs w:val="20"/>
        </w:rPr>
        <w:t>Set the command: FUNC</w:t>
      </w:r>
      <w:r>
        <w:rPr>
          <w:rFonts w:ascii="楷体" w:hAnsi="楷体" w:eastAsia="楷体" w:cs="楷体"/>
          <w:color w:val="231916"/>
          <w:position w:val="1"/>
          <w:sz w:val="20"/>
          <w:szCs w:val="20"/>
        </w:rPr>
        <w:t>：SOURce :</w:t>
      </w:r>
      <w:r>
        <w:rPr>
          <w:rFonts w:ascii="楷体" w:hAnsi="楷体" w:eastAsia="楷体" w:cs="楷体"/>
          <w:sz w:val="20"/>
          <w:szCs w:val="20"/>
        </w:rPr>
        <w:t>STEP 1:MODE :DC :UPLM</w:t>
      </w:r>
    </w:p>
    <w:p>
      <w:pPr>
        <w:spacing w:before="152" w:line="236" w:lineRule="auto"/>
        <w:ind w:left="343"/>
        <w:rPr>
          <w:rFonts w:ascii="楷体" w:hAnsi="楷体" w:eastAsia="楷体" w:cs="楷体"/>
          <w:sz w:val="20"/>
          <w:szCs w:val="20"/>
        </w:rPr>
      </w:pPr>
      <w:r>
        <w:rPr>
          <w:rFonts w:ascii="楷体" w:hAnsi="楷体" w:eastAsia="楷体" w:cs="楷体"/>
          <w:color w:val="231916"/>
          <w:sz w:val="20"/>
          <w:szCs w:val="20"/>
        </w:rPr>
        <w:t>Query command: FUNC: SOURce: STEP 1: MODE: DC: UPLM</w:t>
      </w:r>
    </w:p>
    <w:p>
      <w:pPr>
        <w:spacing w:before="152" w:line="201" w:lineRule="auto"/>
        <w:ind w:left="337"/>
        <w:rPr>
          <w:rFonts w:ascii="楷体" w:hAnsi="楷体" w:eastAsia="楷体" w:cs="楷体"/>
          <w:sz w:val="20"/>
          <w:szCs w:val="20"/>
        </w:rPr>
      </w:pPr>
      <w:r>
        <w:rPr>
          <w:rFonts w:ascii="楷体" w:hAnsi="楷体" w:eastAsia="楷体" w:cs="楷体"/>
          <w:sz w:val="20"/>
          <w:szCs w:val="20"/>
        </w:rPr>
        <w:t>Return value: 1</w:t>
      </w:r>
    </w:p>
    <w:p>
      <w:pPr>
        <w:spacing w:line="14" w:lineRule="auto"/>
        <w:rPr>
          <w:rFonts w:ascii="Arial"/>
          <w:sz w:val="2"/>
        </w:rPr>
      </w:pPr>
      <w:r>
        <w:rPr>
          <w:rFonts w:ascii="Arial" w:hAnsi="Arial" w:eastAsia="Arial" w:cs="Arial"/>
          <w:sz w:val="2"/>
          <w:szCs w:val="2"/>
        </w:rPr>
        <w:br w:type="column"/>
      </w:r>
    </w:p>
    <w:p>
      <w:pPr>
        <w:spacing w:line="407" w:lineRule="auto"/>
        <w:rPr>
          <w:rFonts w:ascii="Arial"/>
          <w:sz w:val="21"/>
        </w:rPr>
      </w:pPr>
    </w:p>
    <w:p>
      <w:pPr>
        <w:spacing w:before="65" w:line="379" w:lineRule="exact"/>
        <w:rPr>
          <w:rFonts w:ascii="楷体" w:hAnsi="楷体" w:eastAsia="楷体" w:cs="楷体"/>
          <w:sz w:val="20"/>
          <w:szCs w:val="20"/>
        </w:rPr>
      </w:pPr>
      <w:r>
        <w:rPr>
          <w:rFonts w:ascii="楷体" w:hAnsi="楷体" w:eastAsia="楷体" w:cs="楷体"/>
          <w:spacing w:val="1"/>
          <w:position w:val="16"/>
          <w:sz w:val="20"/>
          <w:szCs w:val="20"/>
        </w:rPr>
        <w:t>1.000</w:t>
      </w:r>
    </w:p>
    <w:p>
      <w:pPr>
        <w:spacing w:line="276" w:lineRule="exact"/>
        <w:ind w:left="6"/>
        <w:rPr>
          <w:rFonts w:ascii="楷体" w:hAnsi="楷体" w:eastAsia="楷体" w:cs="楷体"/>
          <w:sz w:val="20"/>
          <w:szCs w:val="20"/>
        </w:rPr>
      </w:pPr>
      <w:r>
        <w:rPr>
          <w:rFonts w:ascii="楷体" w:hAnsi="楷体" w:eastAsia="楷体" w:cs="楷体"/>
          <w:position w:val="1"/>
          <w:sz w:val="20"/>
          <w:szCs w:val="20"/>
        </w:rPr>
        <w:t>？</w:t>
      </w:r>
    </w:p>
    <w:p>
      <w:pPr>
        <w:sectPr>
          <w:type w:val="continuous"/>
          <w:pgSz w:w="11906" w:h="16838"/>
          <w:pgMar w:top="1029" w:right="599" w:bottom="556" w:left="742" w:header="775" w:footer="380" w:gutter="0"/>
          <w:cols w:equalWidth="0" w:num="2">
            <w:col w:w="5226" w:space="100"/>
            <w:col w:w="5239"/>
          </w:cols>
        </w:sectPr>
      </w:pPr>
    </w:p>
    <w:p>
      <w:pPr>
        <w:spacing w:line="270" w:lineRule="auto"/>
        <w:rPr>
          <w:rFonts w:ascii="Arial"/>
          <w:sz w:val="21"/>
        </w:rPr>
      </w:pPr>
    </w:p>
    <w:p>
      <w:pPr>
        <w:spacing w:before="65" w:line="289" w:lineRule="exact"/>
        <w:ind w:left="39"/>
        <w:rPr>
          <w:rFonts w:ascii="楷体" w:hAnsi="楷体" w:eastAsia="楷体" w:cs="楷体"/>
          <w:sz w:val="20"/>
          <w:szCs w:val="20"/>
        </w:rPr>
      </w:pPr>
      <w:r>
        <w:rPr>
          <w:rFonts w:ascii="楷体" w:hAnsi="楷体" w:eastAsia="楷体" w:cs="楷体"/>
          <w:position w:val="1"/>
          <w:sz w:val="20"/>
          <w:szCs w:val="20"/>
          <w14:textOutline w14:w="5245" w14:cap="sq" w14:cmpd="sng">
            <w14:solidFill>
              <w14:srgbClr w14:val="000000"/>
            </w14:solidFill>
            <w14:prstDash w14:val="solid"/>
            <w14:bevel/>
          </w14:textOutline>
        </w:rPr>
        <w:t>FUNC :SOURce    ：STEP #:MODE :DC :ARC</w:t>
      </w:r>
      <w:r>
        <w:rPr>
          <w:rFonts w:ascii="楷体" w:hAnsi="楷体" w:eastAsia="楷体" w:cs="楷体"/>
          <w:spacing w:val="10"/>
          <w:position w:val="2"/>
          <w:sz w:val="20"/>
          <w:szCs w:val="20"/>
        </w:rPr>
        <w:t>Set / query the arc value</w:t>
      </w:r>
    </w:p>
    <w:p>
      <w:pPr>
        <w:spacing w:before="143" w:line="238" w:lineRule="auto"/>
        <w:ind w:left="330"/>
        <w:rPr>
          <w:rFonts w:ascii="楷体" w:hAnsi="楷体" w:eastAsia="楷体" w:cs="楷体"/>
          <w:sz w:val="20"/>
          <w:szCs w:val="20"/>
        </w:rPr>
      </w:pPr>
      <w:r>
        <w:rPr>
          <w:rFonts w:ascii="楷体" w:hAnsi="楷体" w:eastAsia="楷体" w:cs="楷体"/>
          <w:spacing w:val="5"/>
          <w:sz w:val="20"/>
          <w:szCs w:val="20"/>
        </w:rPr>
        <w:t>--form</w:t>
      </w:r>
    </w:p>
    <w:p>
      <w:pPr>
        <w:spacing w:before="150" w:line="234" w:lineRule="auto"/>
        <w:ind w:left="337"/>
        <w:rPr>
          <w:rFonts w:ascii="楷体" w:hAnsi="楷体" w:eastAsia="楷体" w:cs="楷体"/>
          <w:sz w:val="20"/>
          <w:szCs w:val="20"/>
        </w:rPr>
      </w:pPr>
      <w:r>
        <w:rPr>
          <w:rFonts w:ascii="楷体" w:hAnsi="楷体" w:eastAsia="楷体" w:cs="楷体"/>
          <w:spacing w:val="4"/>
          <w:sz w:val="20"/>
          <w:szCs w:val="20"/>
        </w:rPr>
        <w:t>Format: FUNC:</w:t>
      </w:r>
      <w:r>
        <w:rPr>
          <w:rFonts w:ascii="楷体" w:hAnsi="楷体" w:eastAsia="楷体" w:cs="楷体"/>
          <w:color w:val="231916"/>
          <w:position w:val="2"/>
          <w:sz w:val="20"/>
          <w:szCs w:val="20"/>
        </w:rPr>
        <w:t>SOURce :</w:t>
      </w:r>
      <w:r>
        <w:rPr>
          <w:rFonts w:ascii="楷体" w:hAnsi="楷体" w:eastAsia="楷体" w:cs="楷体"/>
          <w:spacing w:val="2"/>
          <w:sz w:val="20"/>
          <w:szCs w:val="20"/>
        </w:rPr>
        <w:t>STEP #: MODE: DC: ARC &lt;Arc Value&gt;</w:t>
      </w:r>
    </w:p>
    <w:p>
      <w:pPr>
        <w:spacing w:before="146" w:line="207" w:lineRule="auto"/>
        <w:ind w:left="343"/>
        <w:rPr>
          <w:rFonts w:ascii="楷体" w:hAnsi="楷体" w:eastAsia="楷体" w:cs="楷体"/>
          <w:sz w:val="20"/>
          <w:szCs w:val="20"/>
        </w:rPr>
      </w:pPr>
      <w:r>
        <w:rPr>
          <w:rFonts w:ascii="楷体" w:hAnsi="楷体" w:eastAsia="楷体" w:cs="楷体"/>
          <w:spacing w:val="1"/>
          <w:sz w:val="20"/>
          <w:szCs w:val="20"/>
        </w:rPr>
        <w:t>Query Format: FUNC:</w:t>
      </w:r>
      <w:r>
        <w:rPr>
          <w:rFonts w:ascii="楷体" w:hAnsi="楷体" w:eastAsia="楷体" w:cs="楷体"/>
          <w:color w:val="231916"/>
          <w:position w:val="1"/>
          <w:sz w:val="20"/>
          <w:szCs w:val="20"/>
        </w:rPr>
        <w:t>SOURce :</w:t>
      </w:r>
      <w:r>
        <w:rPr>
          <w:rFonts w:ascii="楷体" w:hAnsi="楷体" w:eastAsia="楷体" w:cs="楷体"/>
          <w:sz w:val="20"/>
          <w:szCs w:val="20"/>
        </w:rPr>
        <w:t>STEP #:MODE :DC :ARC</w:t>
      </w:r>
      <w:r>
        <w:rPr>
          <w:rFonts w:ascii="楷体" w:hAnsi="楷体" w:eastAsia="楷体" w:cs="楷体"/>
          <w:position w:val="-1"/>
          <w:sz w:val="20"/>
          <w:szCs w:val="20"/>
        </w:rPr>
        <w:t>？</w:t>
      </w:r>
    </w:p>
    <w:p>
      <w:pPr>
        <w:sectPr>
          <w:type w:val="continuous"/>
          <w:pgSz w:w="11906" w:h="16838"/>
          <w:pgMar w:top="1029" w:right="599" w:bottom="556" w:left="742" w:header="775" w:footer="380" w:gutter="0"/>
          <w:cols w:equalWidth="0" w:num="1">
            <w:col w:w="10564"/>
          </w:cols>
        </w:sectPr>
      </w:pPr>
    </w:p>
    <w:p>
      <w:pPr>
        <w:spacing w:line="288" w:lineRule="auto"/>
        <w:rPr>
          <w:rFonts w:ascii="Arial"/>
          <w:sz w:val="21"/>
        </w:rPr>
      </w:pPr>
    </w:p>
    <w:p>
      <w:pPr>
        <w:spacing w:before="65" w:line="342" w:lineRule="exact"/>
        <w:ind w:left="1326"/>
        <w:outlineLvl w:val="0"/>
        <w:rPr>
          <w:rFonts w:ascii="楷体" w:hAnsi="楷体" w:eastAsia="楷体" w:cs="楷体"/>
          <w:sz w:val="20"/>
          <w:szCs w:val="20"/>
        </w:rPr>
      </w:pPr>
      <w:r>
        <w:rPr>
          <w:rFonts w:ascii="楷体" w:hAnsi="楷体" w:eastAsia="楷体" w:cs="楷体"/>
          <w:spacing w:val="6"/>
          <w:position w:val="3"/>
          <w:sz w:val="20"/>
          <w:szCs w:val="20"/>
        </w:rPr>
        <w:t>- -Data &lt;arc value&gt;:</w:t>
      </w:r>
    </w:p>
    <w:p>
      <w:pPr>
        <w:spacing w:before="65" w:line="236" w:lineRule="auto"/>
        <w:ind w:left="1750"/>
        <w:rPr>
          <w:rFonts w:ascii="楷体" w:hAnsi="楷体" w:eastAsia="楷体" w:cs="楷体"/>
          <w:sz w:val="20"/>
          <w:szCs w:val="20"/>
        </w:rPr>
      </w:pPr>
      <w:r>
        <w:rPr>
          <w:rFonts w:ascii="楷体" w:hAnsi="楷体" w:eastAsia="楷体" w:cs="楷体"/>
          <w:spacing w:val="8"/>
          <w:sz w:val="20"/>
          <w:szCs w:val="20"/>
        </w:rPr>
        <w:t>Data type: Floating-point number</w:t>
      </w:r>
    </w:p>
    <w:p>
      <w:pPr>
        <w:spacing w:before="152" w:line="409" w:lineRule="exact"/>
        <w:ind w:left="1750"/>
        <w:rPr>
          <w:rFonts w:ascii="楷体" w:hAnsi="楷体" w:eastAsia="楷体" w:cs="楷体"/>
          <w:sz w:val="20"/>
          <w:szCs w:val="20"/>
        </w:rPr>
      </w:pPr>
      <w:r>
        <w:rPr>
          <w:rFonts w:ascii="楷体" w:hAnsi="楷体" w:eastAsia="楷体" w:cs="楷体"/>
          <w:spacing w:val="1"/>
          <w:position w:val="15"/>
          <w:sz w:val="20"/>
          <w:szCs w:val="20"/>
        </w:rPr>
        <w:t>data area:</w:t>
      </w:r>
      <w:r>
        <w:rPr>
          <w:rFonts w:ascii="楷体" w:hAnsi="楷体" w:eastAsia="楷体" w:cs="楷体"/>
          <w:spacing w:val="1"/>
          <w:position w:val="13"/>
          <w:sz w:val="20"/>
          <w:szCs w:val="20"/>
        </w:rPr>
        <w:t>0.0001-9.999</w:t>
      </w:r>
    </w:p>
    <w:p>
      <w:pPr>
        <w:spacing w:line="233" w:lineRule="auto"/>
        <w:ind w:left="1750"/>
        <w:rPr>
          <w:rFonts w:ascii="楷体" w:hAnsi="楷体" w:eastAsia="楷体" w:cs="楷体"/>
          <w:sz w:val="20"/>
          <w:szCs w:val="20"/>
        </w:rPr>
      </w:pPr>
      <w:r>
        <w:rPr>
          <w:rFonts w:ascii="楷体" w:hAnsi="楷体" w:eastAsia="楷体" w:cs="楷体"/>
          <w:sz w:val="20"/>
          <w:szCs w:val="20"/>
        </w:rPr>
        <w:t>Data accuracy: 0.001</w:t>
      </w:r>
    </w:p>
    <w:p>
      <w:pPr>
        <w:spacing w:before="154" w:line="234" w:lineRule="auto"/>
        <w:ind w:left="1750"/>
        <w:rPr>
          <w:rFonts w:ascii="楷体" w:hAnsi="楷体" w:eastAsia="楷体" w:cs="楷体"/>
          <w:sz w:val="20"/>
          <w:szCs w:val="20"/>
        </w:rPr>
      </w:pPr>
      <w:r>
        <w:rPr>
          <w:rFonts w:ascii="楷体" w:hAnsi="楷体" w:eastAsia="楷体" w:cs="楷体"/>
          <w:sz w:val="20"/>
          <w:szCs w:val="20"/>
        </w:rPr>
        <w:t>Data unit: mA</w:t>
      </w:r>
    </w:p>
    <w:p>
      <w:pPr>
        <w:spacing w:before="155" w:line="408" w:lineRule="exact"/>
        <w:ind w:left="402"/>
        <w:rPr>
          <w:rFonts w:ascii="楷体" w:hAnsi="楷体" w:eastAsia="楷体" w:cs="楷体"/>
          <w:sz w:val="20"/>
          <w:szCs w:val="20"/>
        </w:rPr>
      </w:pPr>
      <w:r>
        <w:pict>
          <v:shape id="_x0000_s1304" o:spid="_x0000_s1304" o:spt="202" type="#_x0000_t202" style="position:absolute;left:0pt;margin-left:267.3pt;margin-top:28.6pt;height:35.35pt;width:27.2pt;z-index:251927552;mso-width-relative:page;mso-height-relative:page;" filled="f" stroked="f" coordsize="21600,21600">
            <v:path/>
            <v:fill on="f" focussize="0,0"/>
            <v:stroke on="f"/>
            <v:imagedata o:title=""/>
            <o:lock v:ext="edit" aspectratio="f"/>
            <v:textbox inset="0mm,0mm,0mm,0mm">
              <w:txbxContent>
                <w:p>
                  <w:pPr>
                    <w:spacing w:before="20" w:line="390" w:lineRule="exact"/>
                    <w:ind w:left="20"/>
                    <w:rPr>
                      <w:rFonts w:ascii="楷体" w:hAnsi="楷体" w:eastAsia="楷体" w:cs="楷体"/>
                      <w:sz w:val="20"/>
                      <w:szCs w:val="20"/>
                    </w:rPr>
                  </w:pPr>
                  <w:r>
                    <w:rPr>
                      <w:rFonts w:ascii="楷体" w:hAnsi="楷体" w:eastAsia="楷体" w:cs="楷体"/>
                      <w:spacing w:val="1"/>
                      <w:position w:val="17"/>
                      <w:sz w:val="20"/>
                      <w:szCs w:val="20"/>
                    </w:rPr>
                    <w:t>1.000</w:t>
                  </w:r>
                </w:p>
                <w:p>
                  <w:pPr>
                    <w:spacing w:line="275" w:lineRule="exact"/>
                    <w:ind w:left="31"/>
                    <w:rPr>
                      <w:rFonts w:ascii="楷体" w:hAnsi="楷体" w:eastAsia="楷体" w:cs="楷体"/>
                      <w:sz w:val="20"/>
                      <w:szCs w:val="20"/>
                    </w:rPr>
                  </w:pPr>
                  <w:r>
                    <w:rPr>
                      <w:rFonts w:ascii="楷体" w:hAnsi="楷体" w:eastAsia="楷体" w:cs="楷体"/>
                      <w:position w:val="1"/>
                      <w:sz w:val="20"/>
                      <w:szCs w:val="20"/>
                    </w:rPr>
                    <w:t>？</w:t>
                  </w:r>
                </w:p>
              </w:txbxContent>
            </v:textbox>
          </v:shape>
        </w:pict>
      </w:r>
      <w:r>
        <w:rPr>
          <w:rFonts w:ascii="楷体" w:hAnsi="楷体" w:eastAsia="楷体" w:cs="楷体"/>
          <w:position w:val="15"/>
          <w:sz w:val="20"/>
          <w:szCs w:val="20"/>
        </w:rPr>
        <w:t>Example: Set the current value of DC in STEP 1 to 1mA</w:t>
      </w:r>
    </w:p>
    <w:p>
      <w:pPr>
        <w:spacing w:before="1" w:line="226" w:lineRule="auto"/>
        <w:ind w:left="389"/>
        <w:rPr>
          <w:rFonts w:ascii="楷体" w:hAnsi="楷体" w:eastAsia="楷体" w:cs="楷体"/>
          <w:sz w:val="20"/>
          <w:szCs w:val="20"/>
        </w:rPr>
      </w:pPr>
      <w:r>
        <w:rPr>
          <w:rFonts w:ascii="楷体" w:hAnsi="楷体" w:eastAsia="楷体" w:cs="楷体"/>
          <w:spacing w:val="7"/>
          <w:sz w:val="20"/>
          <w:szCs w:val="20"/>
        </w:rPr>
        <w:t>Set up command: FUNC:</w:t>
      </w:r>
      <w:r>
        <w:rPr>
          <w:rFonts w:ascii="楷体" w:hAnsi="楷体" w:eastAsia="楷体" w:cs="楷体"/>
          <w:color w:val="231916"/>
          <w:position w:val="2"/>
          <w:sz w:val="20"/>
          <w:szCs w:val="20"/>
        </w:rPr>
        <w:t>SOURce :</w:t>
      </w:r>
      <w:r>
        <w:rPr>
          <w:rFonts w:ascii="楷体" w:hAnsi="楷体" w:eastAsia="楷体" w:cs="楷体"/>
          <w:sz w:val="20"/>
          <w:szCs w:val="20"/>
        </w:rPr>
        <w:t>STEP 1:MODE :DC :ARC</w:t>
      </w:r>
    </w:p>
    <w:p>
      <w:pPr>
        <w:spacing w:before="154" w:line="236" w:lineRule="auto"/>
        <w:ind w:left="396"/>
        <w:rPr>
          <w:rFonts w:ascii="楷体" w:hAnsi="楷体" w:eastAsia="楷体" w:cs="楷体"/>
          <w:sz w:val="20"/>
          <w:szCs w:val="20"/>
        </w:rPr>
      </w:pPr>
      <w:r>
        <w:rPr>
          <w:rFonts w:ascii="楷体" w:hAnsi="楷体" w:eastAsia="楷体" w:cs="楷体"/>
          <w:spacing w:val="7"/>
          <w:sz w:val="20"/>
          <w:szCs w:val="20"/>
        </w:rPr>
        <w:t>Query command: FUNC:</w:t>
      </w:r>
      <w:r>
        <w:rPr>
          <w:rFonts w:ascii="楷体" w:hAnsi="楷体" w:eastAsia="楷体" w:cs="楷体"/>
          <w:color w:val="231916"/>
          <w:position w:val="1"/>
          <w:sz w:val="20"/>
          <w:szCs w:val="20"/>
        </w:rPr>
        <w:t>SOURce :</w:t>
      </w:r>
      <w:r>
        <w:rPr>
          <w:rFonts w:ascii="楷体" w:hAnsi="楷体" w:eastAsia="楷体" w:cs="楷体"/>
          <w:sz w:val="20"/>
          <w:szCs w:val="20"/>
        </w:rPr>
        <w:t>STEP 1:MODE :DC :ARC</w:t>
      </w:r>
    </w:p>
    <w:p>
      <w:pPr>
        <w:spacing w:before="153"/>
        <w:ind w:left="389"/>
        <w:rPr>
          <w:rFonts w:ascii="楷体" w:hAnsi="楷体" w:eastAsia="楷体" w:cs="楷体"/>
          <w:sz w:val="20"/>
          <w:szCs w:val="20"/>
        </w:rPr>
      </w:pPr>
      <w:r>
        <w:rPr>
          <w:rFonts w:ascii="楷体" w:hAnsi="楷体" w:eastAsia="楷体" w:cs="楷体"/>
          <w:sz w:val="20"/>
          <w:szCs w:val="20"/>
        </w:rPr>
        <w:t>Return value: 1</w:t>
      </w:r>
    </w:p>
    <w:p>
      <w:pPr>
        <w:spacing w:before="125" w:line="278" w:lineRule="exact"/>
        <w:ind w:left="115"/>
        <w:rPr>
          <w:rFonts w:ascii="楷体" w:hAnsi="楷体" w:eastAsia="楷体" w:cs="楷体"/>
          <w:sz w:val="20"/>
          <w:szCs w:val="20"/>
        </w:rPr>
      </w:pPr>
      <w:r>
        <w:rPr>
          <w:rFonts w:ascii="楷体" w:hAnsi="楷体" w:eastAsia="楷体" w:cs="楷体"/>
          <w:position w:val="2"/>
          <w:sz w:val="20"/>
          <w:szCs w:val="20"/>
          <w14:textOutline w14:w="5245" w14:cap="sq" w14:cmpd="sng">
            <w14:solidFill>
              <w14:srgbClr w14:val="000000"/>
            </w14:solidFill>
            <w14:prstDash w14:val="solid"/>
            <w14:bevel/>
          </w14:textOutline>
        </w:rPr>
        <w:t>FUNC :SOURce</w:t>
      </w:r>
      <w:r>
        <w:rPr>
          <w:rFonts w:ascii="楷体" w:hAnsi="楷体" w:eastAsia="楷体" w:cs="楷体"/>
          <w:position w:val="1"/>
          <w:sz w:val="20"/>
          <w:szCs w:val="20"/>
          <w14:textOutline w14:w="5245" w14:cap="sq" w14:cmpd="sng">
            <w14:solidFill>
              <w14:srgbClr w14:val="000000"/>
            </w14:solidFill>
            <w14:prstDash w14:val="solid"/>
            <w14:bevel/>
          </w14:textOutline>
        </w:rPr>
        <w:t>: STEP #: MODE: DC: TTIMe Set / query DC</w:t>
      </w:r>
      <w:r>
        <w:rPr>
          <w:rFonts w:ascii="楷体" w:hAnsi="楷体" w:eastAsia="楷体" w:cs="楷体"/>
          <w:spacing w:val="9"/>
          <w:position w:val="2"/>
          <w:sz w:val="20"/>
          <w:szCs w:val="20"/>
        </w:rPr>
        <w:t>The test time</w:t>
      </w:r>
    </w:p>
    <w:p>
      <w:pPr>
        <w:spacing w:before="152" w:line="238" w:lineRule="auto"/>
        <w:ind w:left="383"/>
        <w:rPr>
          <w:rFonts w:ascii="楷体" w:hAnsi="楷体" w:eastAsia="楷体" w:cs="楷体"/>
          <w:sz w:val="20"/>
          <w:szCs w:val="20"/>
        </w:rPr>
      </w:pPr>
      <w:r>
        <w:rPr>
          <w:rFonts w:ascii="楷体" w:hAnsi="楷体" w:eastAsia="楷体" w:cs="楷体"/>
          <w:spacing w:val="5"/>
          <w:sz w:val="20"/>
          <w:szCs w:val="20"/>
        </w:rPr>
        <w:t>--form</w:t>
      </w:r>
    </w:p>
    <w:p>
      <w:pPr>
        <w:spacing w:before="148" w:line="409" w:lineRule="exact"/>
        <w:ind w:left="389"/>
        <w:rPr>
          <w:rFonts w:ascii="楷体" w:hAnsi="楷体" w:eastAsia="楷体" w:cs="楷体"/>
          <w:sz w:val="20"/>
          <w:szCs w:val="20"/>
        </w:rPr>
      </w:pPr>
      <w:r>
        <w:rPr>
          <w:rFonts w:ascii="楷体" w:hAnsi="楷体" w:eastAsia="楷体" w:cs="楷体"/>
          <w:color w:val="231916"/>
          <w:position w:val="15"/>
          <w:sz w:val="20"/>
          <w:szCs w:val="20"/>
        </w:rPr>
        <w:t>Format: FUNC: SOURce:</w:t>
      </w:r>
      <w:r>
        <w:rPr>
          <w:rFonts w:ascii="楷体" w:hAnsi="楷体" w:eastAsia="楷体" w:cs="楷体"/>
          <w:position w:val="14"/>
          <w:sz w:val="20"/>
          <w:szCs w:val="20"/>
        </w:rPr>
        <w:t>STEP #:MODE :DC :TTIMe &lt;</w:t>
      </w:r>
      <w:r>
        <w:rPr>
          <w:rFonts w:ascii="楷体" w:hAnsi="楷体" w:eastAsia="楷体" w:cs="楷体"/>
          <w:spacing w:val="1"/>
          <w:position w:val="15"/>
          <w:sz w:val="20"/>
          <w:szCs w:val="20"/>
        </w:rPr>
        <w:t>time</w:t>
      </w:r>
      <w:r>
        <w:rPr>
          <w:rFonts w:ascii="楷体" w:hAnsi="楷体" w:eastAsia="楷体" w:cs="楷体"/>
          <w:spacing w:val="1"/>
          <w:position w:val="16"/>
          <w:sz w:val="20"/>
          <w:szCs w:val="20"/>
        </w:rPr>
        <w:t>&gt;</w:t>
      </w:r>
    </w:p>
    <w:p>
      <w:pPr>
        <w:spacing w:line="274" w:lineRule="exact"/>
        <w:ind w:left="396"/>
        <w:rPr>
          <w:rFonts w:ascii="楷体" w:hAnsi="楷体" w:eastAsia="楷体" w:cs="楷体"/>
          <w:sz w:val="20"/>
          <w:szCs w:val="20"/>
        </w:rPr>
      </w:pPr>
      <w:r>
        <w:rPr>
          <w:rFonts w:ascii="楷体" w:hAnsi="楷体" w:eastAsia="楷体" w:cs="楷体"/>
          <w:position w:val="1"/>
          <w:sz w:val="20"/>
          <w:szCs w:val="20"/>
        </w:rPr>
        <w:t>Query Format: FUNC:</w:t>
      </w:r>
      <w:r>
        <w:rPr>
          <w:rFonts w:ascii="楷体" w:hAnsi="楷体" w:eastAsia="楷体" w:cs="楷体"/>
          <w:color w:val="231916"/>
          <w:sz w:val="20"/>
          <w:szCs w:val="20"/>
        </w:rPr>
        <w:t>SOURce :</w:t>
      </w:r>
      <w:r>
        <w:rPr>
          <w:rFonts w:ascii="楷体" w:hAnsi="楷体" w:eastAsia="楷体" w:cs="楷体"/>
          <w:position w:val="1"/>
          <w:sz w:val="20"/>
          <w:szCs w:val="20"/>
        </w:rPr>
        <w:t>STEP #:MODE :DC :TTIMe    ？</w:t>
      </w:r>
    </w:p>
    <w:p>
      <w:pPr>
        <w:spacing w:before="137" w:line="342" w:lineRule="exact"/>
        <w:ind w:left="486"/>
        <w:rPr>
          <w:rFonts w:ascii="楷体" w:hAnsi="楷体" w:eastAsia="楷体" w:cs="楷体"/>
          <w:sz w:val="20"/>
          <w:szCs w:val="20"/>
        </w:rPr>
      </w:pPr>
      <w:r>
        <w:rPr>
          <w:rFonts w:ascii="楷体" w:hAnsi="楷体" w:eastAsia="楷体" w:cs="楷体"/>
          <w:spacing w:val="7"/>
          <w:position w:val="3"/>
          <w:sz w:val="20"/>
          <w:szCs w:val="20"/>
        </w:rPr>
        <w:t>- -Data &lt;Time Value&gt;</w:t>
      </w:r>
    </w:p>
    <w:p>
      <w:pPr>
        <w:spacing w:before="65" w:line="408" w:lineRule="exact"/>
        <w:ind w:left="1855"/>
        <w:rPr>
          <w:rFonts w:ascii="楷体" w:hAnsi="楷体" w:eastAsia="楷体" w:cs="楷体"/>
          <w:sz w:val="20"/>
          <w:szCs w:val="20"/>
        </w:rPr>
      </w:pPr>
      <w:r>
        <w:rPr>
          <w:rFonts w:ascii="楷体" w:hAnsi="楷体" w:eastAsia="楷体" w:cs="楷体"/>
          <w:spacing w:val="7"/>
          <w:position w:val="14"/>
          <w:sz w:val="20"/>
          <w:szCs w:val="20"/>
        </w:rPr>
        <w:t>Data type: the whole type</w:t>
      </w:r>
    </w:p>
    <w:p>
      <w:pPr>
        <w:spacing w:before="1" w:line="236" w:lineRule="auto"/>
        <w:ind w:left="1855"/>
        <w:rPr>
          <w:rFonts w:ascii="楷体" w:hAnsi="楷体" w:eastAsia="楷体" w:cs="楷体"/>
          <w:sz w:val="20"/>
          <w:szCs w:val="20"/>
        </w:rPr>
      </w:pPr>
      <w:r>
        <w:rPr>
          <w:rFonts w:ascii="楷体" w:hAnsi="楷体" w:eastAsia="楷体" w:cs="楷体"/>
          <w:sz w:val="20"/>
          <w:szCs w:val="20"/>
        </w:rPr>
        <w:t>Data range: 0-999.9</w:t>
      </w:r>
    </w:p>
    <w:p>
      <w:pPr>
        <w:spacing w:before="151" w:line="234" w:lineRule="auto"/>
        <w:ind w:left="1855"/>
        <w:rPr>
          <w:rFonts w:ascii="楷体" w:hAnsi="楷体" w:eastAsia="楷体" w:cs="楷体"/>
          <w:sz w:val="20"/>
          <w:szCs w:val="20"/>
        </w:rPr>
      </w:pPr>
      <w:r>
        <w:rPr>
          <w:rFonts w:ascii="楷体" w:hAnsi="楷体" w:eastAsia="楷体" w:cs="楷体"/>
          <w:sz w:val="20"/>
          <w:szCs w:val="20"/>
        </w:rPr>
        <w:t>Data accuracy: 0.1</w:t>
      </w:r>
    </w:p>
    <w:p>
      <w:pPr>
        <w:spacing w:before="157" w:line="234" w:lineRule="auto"/>
        <w:ind w:left="1855"/>
        <w:rPr>
          <w:rFonts w:ascii="楷体" w:hAnsi="楷体" w:eastAsia="楷体" w:cs="楷体"/>
          <w:sz w:val="20"/>
          <w:szCs w:val="20"/>
        </w:rPr>
      </w:pPr>
      <w:r>
        <w:rPr>
          <w:rFonts w:ascii="楷体" w:hAnsi="楷体" w:eastAsia="楷体" w:cs="楷体"/>
          <w:sz w:val="20"/>
          <w:szCs w:val="20"/>
        </w:rPr>
        <w:t>data unit:S</w:t>
      </w:r>
    </w:p>
    <w:p>
      <w:pPr>
        <w:spacing w:before="182" w:line="232" w:lineRule="auto"/>
        <w:ind w:left="283"/>
        <w:rPr>
          <w:rFonts w:ascii="楷体" w:hAnsi="楷体" w:eastAsia="楷体" w:cs="楷体"/>
          <w:sz w:val="20"/>
          <w:szCs w:val="20"/>
        </w:rPr>
      </w:pPr>
      <w:r>
        <w:rPr>
          <w:rFonts w:ascii="楷体" w:hAnsi="楷体" w:eastAsia="楷体" w:cs="楷体"/>
          <w:sz w:val="20"/>
          <w:szCs w:val="20"/>
        </w:rPr>
        <w:t>Example: Set the time value of DC in STEP 1 to 1S</w:t>
      </w:r>
    </w:p>
    <w:sdt>
      <w:sdtPr>
        <w:rPr>
          <w:rFonts w:ascii="楷体" w:hAnsi="楷体" w:eastAsia="楷体" w:cs="楷体"/>
          <w:sz w:val="20"/>
          <w:szCs w:val="20"/>
        </w:rPr>
        <w:id w:val="4"/>
        <w:docPartObj>
          <w:docPartGallery w:val="Table of Contents"/>
          <w:docPartUnique/>
        </w:docPartObj>
      </w:sdtPr>
      <w:sdtEndPr>
        <w:rPr>
          <w:rFonts w:ascii="楷体" w:hAnsi="楷体" w:eastAsia="楷体" w:cs="楷体"/>
          <w:sz w:val="20"/>
          <w:szCs w:val="20"/>
        </w:rPr>
      </w:sdtEndPr>
      <w:sdtContent>
        <w:p>
          <w:pPr>
            <w:spacing w:before="157" w:line="236" w:lineRule="auto"/>
            <w:ind w:left="270"/>
            <w:rPr>
              <w:rFonts w:ascii="楷体" w:hAnsi="楷体" w:eastAsia="楷体" w:cs="楷体"/>
              <w:sz w:val="20"/>
              <w:szCs w:val="20"/>
            </w:rPr>
          </w:pPr>
          <w:r>
            <w:rPr>
              <w:rFonts w:ascii="楷体" w:hAnsi="楷体" w:eastAsia="楷体" w:cs="楷体"/>
              <w:sz w:val="20"/>
              <w:szCs w:val="20"/>
            </w:rPr>
            <w:t xml:space="preserve"> Set up command: FUNC:</w:t>
          </w:r>
          <w:r>
            <w:rPr>
              <w:rFonts w:ascii="楷体" w:hAnsi="楷体" w:eastAsia="楷体" w:cs="楷体"/>
              <w:color w:val="231916"/>
              <w:position w:val="1"/>
              <w:sz w:val="20"/>
              <w:szCs w:val="20"/>
            </w:rPr>
            <w:t>SOURce :</w:t>
          </w:r>
          <w:r>
            <w:rPr>
              <w:rFonts w:ascii="楷体" w:hAnsi="楷体" w:eastAsia="楷体" w:cs="楷体"/>
              <w:sz w:val="20"/>
              <w:szCs w:val="20"/>
            </w:rPr>
            <w:t>STEP 1:MODE :DC :TTIMe</w:t>
          </w:r>
          <w:r>
            <w:fldChar w:fldCharType="begin"/>
          </w:r>
          <w:r>
            <w:instrText xml:space="preserve"> HYPERLINK \l "_bookmark36" </w:instrText>
          </w:r>
          <w:r>
            <w:fldChar w:fldCharType="separate"/>
          </w:r>
          <w:r>
            <w:rPr>
              <w:rFonts w:ascii="楷体" w:hAnsi="楷体" w:eastAsia="楷体" w:cs="楷体"/>
              <w:spacing w:val="6"/>
              <w:sz w:val="20"/>
              <w:szCs w:val="20"/>
            </w:rPr>
            <w:t>1</w:t>
          </w:r>
          <w:r>
            <w:rPr>
              <w:rFonts w:ascii="楷体" w:hAnsi="楷体" w:eastAsia="楷体" w:cs="楷体"/>
              <w:spacing w:val="6"/>
              <w:sz w:val="20"/>
              <w:szCs w:val="20"/>
            </w:rPr>
            <w:fldChar w:fldCharType="end"/>
          </w:r>
        </w:p>
        <w:p>
          <w:pPr>
            <w:spacing w:before="153" w:line="236" w:lineRule="auto"/>
            <w:ind w:left="277"/>
            <w:rPr>
              <w:rFonts w:ascii="楷体" w:hAnsi="楷体" w:eastAsia="楷体" w:cs="楷体"/>
              <w:sz w:val="20"/>
              <w:szCs w:val="20"/>
            </w:rPr>
          </w:pPr>
          <w:r>
            <w:rPr>
              <w:rFonts w:ascii="楷体" w:hAnsi="楷体" w:eastAsia="楷体" w:cs="楷体"/>
              <w:color w:val="231916"/>
              <w:sz w:val="20"/>
              <w:szCs w:val="20"/>
            </w:rPr>
            <w:t>Query command: FUNC: SOURce: STEP 1: MODE: DC: TTIMe?</w:t>
          </w:r>
        </w:p>
        <w:p>
          <w:pPr>
            <w:spacing w:before="152"/>
            <w:ind w:left="270"/>
            <w:rPr>
              <w:rFonts w:ascii="楷体" w:hAnsi="楷体" w:eastAsia="楷体" w:cs="楷体"/>
              <w:sz w:val="20"/>
              <w:szCs w:val="20"/>
            </w:rPr>
          </w:pPr>
          <w:r>
            <w:rPr>
              <w:rFonts w:ascii="楷体" w:hAnsi="楷体" w:eastAsia="楷体" w:cs="楷体"/>
              <w:sz w:val="20"/>
              <w:szCs w:val="20"/>
            </w:rPr>
            <w:t>returned value:</w:t>
          </w:r>
          <w:r>
            <w:fldChar w:fldCharType="begin"/>
          </w:r>
          <w:r>
            <w:instrText xml:space="preserve"> HYPERLINK \l "_bookmark37" </w:instrText>
          </w:r>
          <w:r>
            <w:fldChar w:fldCharType="separate"/>
          </w:r>
          <w:r>
            <w:rPr>
              <w:rFonts w:ascii="楷体" w:hAnsi="楷体" w:eastAsia="楷体" w:cs="楷体"/>
              <w:sz w:val="20"/>
              <w:szCs w:val="20"/>
            </w:rPr>
            <w:t>1</w:t>
          </w:r>
          <w:r>
            <w:rPr>
              <w:rFonts w:ascii="楷体" w:hAnsi="楷体" w:eastAsia="楷体" w:cs="楷体"/>
              <w:sz w:val="20"/>
              <w:szCs w:val="20"/>
            </w:rPr>
            <w:fldChar w:fldCharType="end"/>
          </w:r>
        </w:p>
      </w:sdtContent>
    </w:sdt>
    <w:p>
      <w:pPr>
        <w:spacing w:before="136"/>
        <w:rPr>
          <w:rFonts w:ascii="楷体" w:hAnsi="楷体" w:eastAsia="楷体" w:cs="楷体"/>
          <w:sz w:val="20"/>
          <w:szCs w:val="20"/>
        </w:rPr>
      </w:pPr>
      <w:r>
        <w:rPr>
          <w:rFonts w:ascii="楷体" w:hAnsi="楷体" w:eastAsia="楷体" w:cs="楷体"/>
          <w:sz w:val="20"/>
          <w:szCs w:val="20"/>
          <w14:textOutline w14:w="5248" w14:cap="sq" w14:cmpd="sng">
            <w14:solidFill>
              <w14:srgbClr w14:val="000000"/>
            </w14:solidFill>
            <w14:prstDash w14:val="solid"/>
            <w14:bevel/>
          </w14:textOutline>
        </w:rPr>
        <w:t>FUNC: SOURce: STEP #: MODE: DC: RTIMe Setup / Query DC</w:t>
      </w:r>
      <w:r>
        <w:rPr>
          <w:rFonts w:ascii="楷体" w:hAnsi="楷体" w:eastAsia="楷体" w:cs="楷体"/>
          <w:spacing w:val="8"/>
          <w:position w:val="1"/>
          <w:sz w:val="20"/>
          <w:szCs w:val="20"/>
        </w:rPr>
        <w:t>The rise of time</w:t>
      </w:r>
    </w:p>
    <w:p>
      <w:pPr>
        <w:spacing w:before="153" w:line="238" w:lineRule="auto"/>
        <w:ind w:left="264"/>
        <w:rPr>
          <w:rFonts w:ascii="楷体" w:hAnsi="楷体" w:eastAsia="楷体" w:cs="楷体"/>
          <w:sz w:val="20"/>
          <w:szCs w:val="20"/>
        </w:rPr>
      </w:pPr>
      <w:r>
        <w:rPr>
          <w:rFonts w:ascii="楷体" w:hAnsi="楷体" w:eastAsia="楷体" w:cs="楷体"/>
          <w:spacing w:val="5"/>
          <w:sz w:val="20"/>
          <w:szCs w:val="20"/>
        </w:rPr>
        <w:t>--form</w:t>
      </w:r>
    </w:p>
    <w:p>
      <w:pPr>
        <w:spacing w:before="149" w:line="263" w:lineRule="exact"/>
        <w:ind w:left="270"/>
        <w:rPr>
          <w:rFonts w:ascii="楷体" w:hAnsi="楷体" w:eastAsia="楷体" w:cs="楷体"/>
          <w:sz w:val="20"/>
          <w:szCs w:val="20"/>
        </w:rPr>
      </w:pPr>
      <w:r>
        <w:rPr>
          <w:rFonts w:ascii="楷体" w:hAnsi="楷体" w:eastAsia="楷体" w:cs="楷体"/>
          <w:spacing w:val="6"/>
          <w:position w:val="1"/>
          <w:sz w:val="20"/>
          <w:szCs w:val="20"/>
        </w:rPr>
        <w:t>Format: FUNC:</w:t>
      </w:r>
      <w:r>
        <w:rPr>
          <w:rFonts w:ascii="楷体" w:hAnsi="楷体" w:eastAsia="楷体" w:cs="楷体"/>
          <w:color w:val="231916"/>
          <w:position w:val="2"/>
          <w:sz w:val="20"/>
          <w:szCs w:val="20"/>
        </w:rPr>
        <w:t>SOURce :</w:t>
      </w:r>
      <w:r>
        <w:rPr>
          <w:rFonts w:ascii="楷体" w:hAnsi="楷体" w:eastAsia="楷体" w:cs="楷体"/>
          <w:position w:val="1"/>
          <w:sz w:val="20"/>
          <w:szCs w:val="20"/>
        </w:rPr>
        <w:t>STEP #: MODE: DC: RTIMe &lt;Time&gt;</w:t>
      </w:r>
    </w:p>
    <w:p>
      <w:pPr>
        <w:spacing w:before="145" w:line="277" w:lineRule="exact"/>
        <w:ind w:left="277"/>
        <w:rPr>
          <w:rFonts w:ascii="楷体" w:hAnsi="楷体" w:eastAsia="楷体" w:cs="楷体"/>
          <w:sz w:val="20"/>
          <w:szCs w:val="20"/>
        </w:rPr>
      </w:pPr>
      <w:r>
        <w:rPr>
          <w:rFonts w:ascii="楷体" w:hAnsi="楷体" w:eastAsia="楷体" w:cs="楷体"/>
          <w:color w:val="231916"/>
          <w:position w:val="1"/>
          <w:sz w:val="20"/>
          <w:szCs w:val="20"/>
        </w:rPr>
        <w:t>Query format: FUNC: SOURce: STEP #: MODE: DC: RTIMe</w:t>
      </w:r>
      <w:r>
        <w:rPr>
          <w:rFonts w:ascii="楷体" w:hAnsi="楷体" w:eastAsia="楷体" w:cs="楷体"/>
          <w:spacing w:val="3"/>
          <w:sz w:val="20"/>
          <w:szCs w:val="20"/>
        </w:rPr>
        <w:t>？</w:t>
      </w:r>
    </w:p>
    <w:p>
      <w:pPr>
        <w:spacing w:before="134" w:line="342" w:lineRule="exact"/>
        <w:ind w:left="367"/>
        <w:rPr>
          <w:rFonts w:ascii="楷体" w:hAnsi="楷体" w:eastAsia="楷体" w:cs="楷体"/>
          <w:sz w:val="20"/>
          <w:szCs w:val="20"/>
        </w:rPr>
      </w:pPr>
      <w:r>
        <w:rPr>
          <w:rFonts w:ascii="楷体" w:hAnsi="楷体" w:eastAsia="楷体" w:cs="楷体"/>
          <w:spacing w:val="7"/>
          <w:position w:val="3"/>
          <w:sz w:val="20"/>
          <w:szCs w:val="20"/>
        </w:rPr>
        <w:t>- -Data &lt;Time Value&gt;</w:t>
      </w:r>
    </w:p>
    <w:p>
      <w:pPr>
        <w:spacing w:before="66" w:line="408" w:lineRule="exact"/>
        <w:ind w:left="1737"/>
        <w:rPr>
          <w:rFonts w:ascii="楷体" w:hAnsi="楷体" w:eastAsia="楷体" w:cs="楷体"/>
          <w:sz w:val="20"/>
          <w:szCs w:val="20"/>
        </w:rPr>
      </w:pPr>
      <w:r>
        <w:rPr>
          <w:rFonts w:ascii="楷体" w:hAnsi="楷体" w:eastAsia="楷体" w:cs="楷体"/>
          <w:spacing w:val="7"/>
          <w:position w:val="14"/>
          <w:sz w:val="20"/>
          <w:szCs w:val="20"/>
        </w:rPr>
        <w:t>Data type: the whole type</w:t>
      </w:r>
    </w:p>
    <w:p>
      <w:pPr>
        <w:spacing w:before="1" w:line="236" w:lineRule="auto"/>
        <w:ind w:left="1737"/>
        <w:rPr>
          <w:rFonts w:ascii="楷体" w:hAnsi="楷体" w:eastAsia="楷体" w:cs="楷体"/>
          <w:sz w:val="20"/>
          <w:szCs w:val="20"/>
        </w:rPr>
      </w:pPr>
      <w:r>
        <w:rPr>
          <w:rFonts w:ascii="楷体" w:hAnsi="楷体" w:eastAsia="楷体" w:cs="楷体"/>
          <w:sz w:val="20"/>
          <w:szCs w:val="20"/>
        </w:rPr>
        <w:t>Data range: 0-999.9</w:t>
      </w:r>
    </w:p>
    <w:p>
      <w:pPr>
        <w:spacing w:before="151" w:line="234" w:lineRule="auto"/>
        <w:ind w:left="1737"/>
        <w:rPr>
          <w:rFonts w:ascii="楷体" w:hAnsi="楷体" w:eastAsia="楷体" w:cs="楷体"/>
          <w:sz w:val="20"/>
          <w:szCs w:val="20"/>
        </w:rPr>
      </w:pPr>
      <w:r>
        <w:rPr>
          <w:rFonts w:ascii="楷体" w:hAnsi="楷体" w:eastAsia="楷体" w:cs="楷体"/>
          <w:sz w:val="20"/>
          <w:szCs w:val="20"/>
        </w:rPr>
        <w:t>Data accuracy: 0.1</w:t>
      </w:r>
    </w:p>
    <w:p>
      <w:pPr>
        <w:spacing w:before="154" w:line="234" w:lineRule="auto"/>
        <w:ind w:left="1737"/>
        <w:rPr>
          <w:rFonts w:ascii="楷体" w:hAnsi="楷体" w:eastAsia="楷体" w:cs="楷体"/>
          <w:sz w:val="20"/>
          <w:szCs w:val="20"/>
        </w:rPr>
      </w:pPr>
      <w:r>
        <w:rPr>
          <w:rFonts w:ascii="楷体" w:hAnsi="楷体" w:eastAsia="楷体" w:cs="楷体"/>
          <w:sz w:val="20"/>
          <w:szCs w:val="20"/>
        </w:rPr>
        <w:t>data unit:S</w:t>
      </w:r>
    </w:p>
    <w:p>
      <w:pPr>
        <w:spacing w:before="155" w:line="232" w:lineRule="auto"/>
        <w:ind w:left="283"/>
        <w:rPr>
          <w:rFonts w:ascii="楷体" w:hAnsi="楷体" w:eastAsia="楷体" w:cs="楷体"/>
          <w:sz w:val="20"/>
          <w:szCs w:val="20"/>
        </w:rPr>
      </w:pPr>
      <w:r>
        <w:rPr>
          <w:rFonts w:ascii="楷体" w:hAnsi="楷体" w:eastAsia="楷体" w:cs="楷体"/>
          <w:sz w:val="20"/>
          <w:szCs w:val="20"/>
        </w:rPr>
        <w:t>Example: Set the time value of DC in STEP 1 to 1S</w:t>
      </w:r>
    </w:p>
    <w:p>
      <w:pPr>
        <w:spacing w:before="159" w:line="408" w:lineRule="exact"/>
        <w:ind w:left="270"/>
        <w:rPr>
          <w:rFonts w:ascii="楷体" w:hAnsi="楷体" w:eastAsia="楷体" w:cs="楷体"/>
          <w:sz w:val="20"/>
          <w:szCs w:val="20"/>
        </w:rPr>
      </w:pPr>
      <w:r>
        <w:pict>
          <v:shape id="_x0000_s1305" o:spid="_x0000_s1305" o:spt="202" type="#_x0000_t202" style="position:absolute;left:0pt;margin-left:265.6pt;margin-top:8.15pt;height:36.3pt;width:6.3pt;z-index:251928576;mso-width-relative:page;mso-height-relative:page;" filled="f" stroked="f" coordsize="21600,21600">
            <v:path/>
            <v:fill on="f" focussize="0,0"/>
            <v:stroke on="f"/>
            <v:imagedata o:title=""/>
            <o:lock v:ext="edit" aspectratio="f"/>
            <v:textbox inset="0mm,0mm,0mm,0mm">
              <w:txbxContent>
                <w:p>
                  <w:pPr>
                    <w:spacing w:before="20" w:line="409" w:lineRule="exact"/>
                    <w:ind w:left="20"/>
                    <w:rPr>
                      <w:rFonts w:ascii="楷体" w:hAnsi="楷体" w:eastAsia="楷体" w:cs="楷体"/>
                      <w:sz w:val="20"/>
                      <w:szCs w:val="20"/>
                    </w:rPr>
                  </w:pPr>
                  <w:r>
                    <w:rPr>
                      <w:rFonts w:ascii="楷体" w:hAnsi="楷体" w:eastAsia="楷体" w:cs="楷体"/>
                      <w:position w:val="18"/>
                      <w:sz w:val="20"/>
                      <w:szCs w:val="20"/>
                    </w:rPr>
                    <w:t>1</w:t>
                  </w:r>
                </w:p>
                <w:p>
                  <w:pPr>
                    <w:spacing w:line="276" w:lineRule="exact"/>
                    <w:ind w:left="29"/>
                    <w:rPr>
                      <w:rFonts w:ascii="楷体" w:hAnsi="楷体" w:eastAsia="楷体" w:cs="楷体"/>
                      <w:sz w:val="20"/>
                      <w:szCs w:val="20"/>
                    </w:rPr>
                  </w:pPr>
                  <w:r>
                    <w:rPr>
                      <w:rFonts w:ascii="楷体" w:hAnsi="楷体" w:eastAsia="楷体" w:cs="楷体"/>
                      <w:w w:val="0"/>
                      <w:position w:val="1"/>
                      <w:sz w:val="20"/>
                      <w:szCs w:val="20"/>
                    </w:rPr>
                    <w:t>？</w:t>
                  </w:r>
                </w:p>
              </w:txbxContent>
            </v:textbox>
          </v:shape>
        </w:pict>
      </w:r>
      <w:r>
        <w:rPr>
          <w:rFonts w:ascii="楷体" w:hAnsi="楷体" w:eastAsia="楷体" w:cs="楷体"/>
          <w:position w:val="15"/>
          <w:sz w:val="20"/>
          <w:szCs w:val="20"/>
        </w:rPr>
        <w:t>Set up command: FUNC: SOURce: STEP 1: MODE: DC: RTIMe</w:t>
      </w:r>
    </w:p>
    <w:p>
      <w:pPr>
        <w:spacing w:line="236" w:lineRule="auto"/>
        <w:ind w:left="277"/>
        <w:rPr>
          <w:rFonts w:ascii="楷体" w:hAnsi="楷体" w:eastAsia="楷体" w:cs="楷体"/>
          <w:sz w:val="20"/>
          <w:szCs w:val="20"/>
        </w:rPr>
      </w:pPr>
      <w:r>
        <w:rPr>
          <w:rFonts w:ascii="楷体" w:hAnsi="楷体" w:eastAsia="楷体" w:cs="楷体"/>
          <w:sz w:val="20"/>
          <w:szCs w:val="20"/>
        </w:rPr>
        <w:t>Query command: FUNC:</w:t>
      </w:r>
      <w:r>
        <w:rPr>
          <w:rFonts w:ascii="楷体" w:hAnsi="楷体" w:eastAsia="楷体" w:cs="楷体"/>
          <w:color w:val="231916"/>
          <w:position w:val="-1"/>
          <w:sz w:val="20"/>
          <w:szCs w:val="20"/>
        </w:rPr>
        <w:t>SOURce:</w:t>
      </w:r>
      <w:r>
        <w:rPr>
          <w:rFonts w:ascii="楷体" w:hAnsi="楷体" w:eastAsia="楷体" w:cs="楷体"/>
          <w:sz w:val="20"/>
          <w:szCs w:val="20"/>
        </w:rPr>
        <w:t>STEP1:MODE:DC:RTIMe</w:t>
      </w:r>
    </w:p>
    <w:p>
      <w:pPr>
        <w:spacing w:before="146"/>
        <w:ind w:left="270"/>
        <w:rPr>
          <w:rFonts w:ascii="楷体" w:hAnsi="楷体" w:eastAsia="楷体" w:cs="楷体"/>
          <w:sz w:val="20"/>
          <w:szCs w:val="20"/>
        </w:rPr>
      </w:pPr>
      <w:r>
        <w:rPr>
          <w:rFonts w:ascii="楷体" w:hAnsi="楷体" w:eastAsia="楷体" w:cs="楷体"/>
          <w:sz w:val="20"/>
          <w:szCs w:val="20"/>
        </w:rPr>
        <w:t>Return value: 1</w:t>
      </w:r>
    </w:p>
    <w:p>
      <w:pPr>
        <w:sectPr>
          <w:headerReference r:id="rId69" w:type="default"/>
          <w:footerReference r:id="rId70" w:type="default"/>
          <w:pgSz w:w="11906" w:h="16838"/>
          <w:pgMar w:top="1029" w:right="599" w:bottom="556" w:left="689" w:header="775" w:footer="377" w:gutter="0"/>
          <w:cols w:space="720" w:num="1"/>
        </w:sectPr>
      </w:pPr>
    </w:p>
    <w:p>
      <w:pPr>
        <w:spacing w:line="309" w:lineRule="auto"/>
        <w:rPr>
          <w:rFonts w:ascii="Arial"/>
          <w:sz w:val="21"/>
        </w:rPr>
      </w:pPr>
    </w:p>
    <w:p>
      <w:pPr>
        <w:spacing w:line="310" w:lineRule="auto"/>
        <w:rPr>
          <w:rFonts w:ascii="Arial"/>
          <w:sz w:val="21"/>
        </w:rPr>
      </w:pPr>
    </w:p>
    <w:p>
      <w:pPr>
        <w:spacing w:line="310" w:lineRule="auto"/>
        <w:rPr>
          <w:rFonts w:ascii="Arial"/>
          <w:sz w:val="21"/>
        </w:rPr>
      </w:pPr>
    </w:p>
    <w:p>
      <w:pPr>
        <w:spacing w:before="65" w:line="265" w:lineRule="exact"/>
        <w:ind w:left="2"/>
        <w:outlineLvl w:val="0"/>
        <w:rPr>
          <w:rFonts w:ascii="楷体" w:hAnsi="楷体" w:eastAsia="楷体" w:cs="楷体"/>
          <w:sz w:val="20"/>
          <w:szCs w:val="20"/>
        </w:rPr>
      </w:pPr>
      <w:r>
        <w:rPr>
          <w:rFonts w:ascii="楷体" w:hAnsi="楷体" w:eastAsia="楷体" w:cs="楷体"/>
          <w:position w:val="1"/>
          <w:sz w:val="20"/>
          <w:szCs w:val="20"/>
          <w14:textOutline w14:w="3794" w14:cap="sq" w14:cmpd="sng">
            <w14:solidFill>
              <w14:srgbClr w14:val="000000"/>
            </w14:solidFill>
            <w14:prstDash w14:val="solid"/>
            <w14:bevel/>
          </w14:textOutline>
        </w:rPr>
        <w:t>FUNC: SOURce: STEP #: MODE: DC: FTIMe Set / drop time of query DC</w:t>
      </w:r>
    </w:p>
    <w:p>
      <w:pPr>
        <w:spacing w:before="157" w:line="238" w:lineRule="auto"/>
        <w:ind w:left="286"/>
        <w:rPr>
          <w:rFonts w:ascii="楷体" w:hAnsi="楷体" w:eastAsia="楷体" w:cs="楷体"/>
          <w:sz w:val="20"/>
          <w:szCs w:val="20"/>
        </w:rPr>
      </w:pPr>
      <w:r>
        <w:rPr>
          <w:rFonts w:ascii="楷体" w:hAnsi="楷体" w:eastAsia="楷体" w:cs="楷体"/>
          <w:spacing w:val="5"/>
          <w:sz w:val="20"/>
          <w:szCs w:val="20"/>
        </w:rPr>
        <w:t>--form</w:t>
      </w:r>
    </w:p>
    <w:p>
      <w:pPr>
        <w:spacing w:before="148" w:line="237" w:lineRule="auto"/>
        <w:ind w:left="293"/>
        <w:rPr>
          <w:rFonts w:ascii="楷体" w:hAnsi="楷体" w:eastAsia="楷体" w:cs="楷体"/>
          <w:sz w:val="20"/>
          <w:szCs w:val="20"/>
        </w:rPr>
      </w:pPr>
      <w:r>
        <w:rPr>
          <w:rFonts w:ascii="楷体" w:hAnsi="楷体" w:eastAsia="楷体" w:cs="楷体"/>
          <w:spacing w:val="6"/>
          <w:sz w:val="20"/>
          <w:szCs w:val="20"/>
        </w:rPr>
        <w:t xml:space="preserve"> Format: FUNC:</w:t>
      </w:r>
      <w:r>
        <w:rPr>
          <w:rFonts w:ascii="楷体" w:hAnsi="楷体" w:eastAsia="楷体" w:cs="楷体"/>
          <w:color w:val="231916"/>
          <w:position w:val="1"/>
          <w:sz w:val="20"/>
          <w:szCs w:val="20"/>
        </w:rPr>
        <w:t>SOURce :</w:t>
      </w:r>
      <w:r>
        <w:rPr>
          <w:rFonts w:ascii="楷体" w:hAnsi="楷体" w:eastAsia="楷体" w:cs="楷体"/>
          <w:sz w:val="20"/>
          <w:szCs w:val="20"/>
        </w:rPr>
        <w:t>STEP #: MODE: DC: FTIMe &lt;Time&gt;</w:t>
      </w:r>
    </w:p>
    <w:p>
      <w:pPr>
        <w:spacing w:before="152"/>
        <w:ind w:left="299"/>
        <w:rPr>
          <w:rFonts w:ascii="楷体" w:hAnsi="楷体" w:eastAsia="楷体" w:cs="楷体"/>
          <w:sz w:val="20"/>
          <w:szCs w:val="20"/>
        </w:rPr>
      </w:pPr>
      <w:r>
        <w:rPr>
          <w:rFonts w:ascii="楷体" w:hAnsi="楷体" w:eastAsia="楷体" w:cs="楷体"/>
          <w:color w:val="231916"/>
          <w:sz w:val="20"/>
          <w:szCs w:val="20"/>
        </w:rPr>
        <w:t>Query Format: FUNC: SOURce: STEP #: MODE: DC: FTIMe?</w:t>
      </w:r>
    </w:p>
    <w:p>
      <w:pPr>
        <w:spacing w:before="148" w:line="343" w:lineRule="exact"/>
        <w:ind w:left="389"/>
        <w:rPr>
          <w:rFonts w:ascii="楷体" w:hAnsi="楷体" w:eastAsia="楷体" w:cs="楷体"/>
          <w:sz w:val="20"/>
          <w:szCs w:val="20"/>
        </w:rPr>
      </w:pPr>
      <w:r>
        <w:rPr>
          <w:rFonts w:ascii="楷体" w:hAnsi="楷体" w:eastAsia="楷体" w:cs="楷体"/>
          <w:spacing w:val="7"/>
          <w:position w:val="3"/>
          <w:sz w:val="20"/>
          <w:szCs w:val="20"/>
        </w:rPr>
        <w:t>- -Data &lt;Time Value&gt;</w:t>
      </w:r>
    </w:p>
    <w:p>
      <w:pPr>
        <w:spacing w:before="67" w:line="408" w:lineRule="exact"/>
        <w:ind w:left="1759"/>
        <w:rPr>
          <w:rFonts w:ascii="楷体" w:hAnsi="楷体" w:eastAsia="楷体" w:cs="楷体"/>
          <w:sz w:val="20"/>
          <w:szCs w:val="20"/>
        </w:rPr>
      </w:pPr>
      <w:r>
        <w:rPr>
          <w:rFonts w:ascii="楷体" w:hAnsi="楷体" w:eastAsia="楷体" w:cs="楷体"/>
          <w:spacing w:val="7"/>
          <w:position w:val="14"/>
          <w:sz w:val="20"/>
          <w:szCs w:val="20"/>
        </w:rPr>
        <w:t>Data type: the whole type</w:t>
      </w:r>
    </w:p>
    <w:p>
      <w:pPr>
        <w:spacing w:before="1" w:line="236" w:lineRule="auto"/>
        <w:ind w:left="1759"/>
        <w:rPr>
          <w:rFonts w:ascii="楷体" w:hAnsi="楷体" w:eastAsia="楷体" w:cs="楷体"/>
          <w:sz w:val="20"/>
          <w:szCs w:val="20"/>
        </w:rPr>
      </w:pPr>
      <w:r>
        <w:rPr>
          <w:rFonts w:ascii="楷体" w:hAnsi="楷体" w:eastAsia="楷体" w:cs="楷体"/>
          <w:sz w:val="20"/>
          <w:szCs w:val="20"/>
        </w:rPr>
        <w:t>Data range: 0-999.9</w:t>
      </w:r>
    </w:p>
    <w:p>
      <w:pPr>
        <w:spacing w:before="151" w:line="234" w:lineRule="auto"/>
        <w:ind w:left="1759"/>
        <w:rPr>
          <w:rFonts w:ascii="楷体" w:hAnsi="楷体" w:eastAsia="楷体" w:cs="楷体"/>
          <w:sz w:val="20"/>
          <w:szCs w:val="20"/>
        </w:rPr>
      </w:pPr>
      <w:r>
        <w:rPr>
          <w:rFonts w:ascii="楷体" w:hAnsi="楷体" w:eastAsia="楷体" w:cs="楷体"/>
          <w:sz w:val="20"/>
          <w:szCs w:val="20"/>
        </w:rPr>
        <w:t>Data accuracy: 0.1</w:t>
      </w:r>
    </w:p>
    <w:p>
      <w:pPr>
        <w:spacing w:before="155" w:line="234" w:lineRule="auto"/>
        <w:ind w:left="1759"/>
        <w:rPr>
          <w:rFonts w:ascii="楷体" w:hAnsi="楷体" w:eastAsia="楷体" w:cs="楷体"/>
          <w:sz w:val="20"/>
          <w:szCs w:val="20"/>
        </w:rPr>
      </w:pPr>
      <w:r>
        <w:rPr>
          <w:rFonts w:ascii="楷体" w:hAnsi="楷体" w:eastAsia="楷体" w:cs="楷体"/>
          <w:sz w:val="20"/>
          <w:szCs w:val="20"/>
        </w:rPr>
        <w:t>data unit:S</w:t>
      </w:r>
    </w:p>
    <w:p>
      <w:pPr>
        <w:spacing w:before="154" w:line="232" w:lineRule="auto"/>
        <w:ind w:left="306"/>
        <w:rPr>
          <w:rFonts w:ascii="楷体" w:hAnsi="楷体" w:eastAsia="楷体" w:cs="楷体"/>
          <w:sz w:val="20"/>
          <w:szCs w:val="20"/>
        </w:rPr>
      </w:pPr>
      <w:r>
        <w:rPr>
          <w:rFonts w:ascii="楷体" w:hAnsi="楷体" w:eastAsia="楷体" w:cs="楷体"/>
          <w:sz w:val="20"/>
          <w:szCs w:val="20"/>
        </w:rPr>
        <w:t>Example: Set the time value of DC in STEP 1 to 1S</w:t>
      </w:r>
    </w:p>
    <w:p>
      <w:pPr>
        <w:spacing w:before="157" w:line="410" w:lineRule="exact"/>
        <w:ind w:left="293"/>
        <w:rPr>
          <w:rFonts w:ascii="楷体" w:hAnsi="楷体" w:eastAsia="楷体" w:cs="楷体"/>
          <w:sz w:val="20"/>
          <w:szCs w:val="20"/>
        </w:rPr>
      </w:pPr>
      <w:r>
        <w:pict>
          <v:shape id="_x0000_s1306" o:spid="_x0000_s1306" o:spt="202" type="#_x0000_t202" style="position:absolute;left:0pt;margin-left:264.75pt;margin-top:7.85pt;height:35.05pt;width:6.6pt;z-index:251929600;mso-width-relative:page;mso-height-relative:page;" filled="f" stroked="f" coordsize="21600,21600">
            <v:path/>
            <v:fill on="f" focussize="0,0"/>
            <v:stroke on="f"/>
            <v:imagedata o:title=""/>
            <o:lock v:ext="edit" aspectratio="f"/>
            <v:textbox inset="0mm,0mm,0mm,0mm">
              <w:txbxContent>
                <w:p>
                  <w:pPr>
                    <w:spacing w:before="20" w:line="384" w:lineRule="exact"/>
                    <w:ind w:left="20"/>
                    <w:rPr>
                      <w:rFonts w:ascii="楷体" w:hAnsi="楷体" w:eastAsia="楷体" w:cs="楷体"/>
                      <w:sz w:val="20"/>
                      <w:szCs w:val="20"/>
                    </w:rPr>
                  </w:pPr>
                  <w:r>
                    <w:rPr>
                      <w:rFonts w:ascii="楷体" w:hAnsi="楷体" w:eastAsia="楷体" w:cs="楷体"/>
                      <w:position w:val="16"/>
                      <w:sz w:val="20"/>
                      <w:szCs w:val="20"/>
                    </w:rPr>
                    <w:t>1</w:t>
                  </w:r>
                </w:p>
                <w:p>
                  <w:pPr>
                    <w:spacing w:line="276" w:lineRule="exact"/>
                    <w:ind w:left="38"/>
                    <w:rPr>
                      <w:rFonts w:ascii="楷体" w:hAnsi="楷体" w:eastAsia="楷体" w:cs="楷体"/>
                      <w:sz w:val="20"/>
                      <w:szCs w:val="20"/>
                    </w:rPr>
                  </w:pPr>
                  <w:r>
                    <w:rPr>
                      <w:rFonts w:ascii="楷体" w:hAnsi="楷体" w:eastAsia="楷体" w:cs="楷体"/>
                      <w:w w:val="0"/>
                      <w:position w:val="1"/>
                      <w:sz w:val="20"/>
                      <w:szCs w:val="20"/>
                    </w:rPr>
                    <w:t>？</w:t>
                  </w:r>
                </w:p>
              </w:txbxContent>
            </v:textbox>
          </v:shape>
        </w:pict>
      </w:r>
      <w:r>
        <w:rPr>
          <w:rFonts w:ascii="楷体" w:hAnsi="楷体" w:eastAsia="楷体" w:cs="楷体"/>
          <w:position w:val="15"/>
          <w:sz w:val="20"/>
          <w:szCs w:val="20"/>
        </w:rPr>
        <w:t>Set the command: FUNC</w:t>
      </w:r>
      <w:r>
        <w:rPr>
          <w:rFonts w:ascii="楷体" w:hAnsi="楷体" w:eastAsia="楷体" w:cs="楷体"/>
          <w:color w:val="231916"/>
          <w:position w:val="16"/>
          <w:sz w:val="20"/>
          <w:szCs w:val="20"/>
        </w:rPr>
        <w:t>：SOURce :</w:t>
      </w:r>
      <w:r>
        <w:rPr>
          <w:rFonts w:ascii="楷体" w:hAnsi="楷体" w:eastAsia="楷体" w:cs="楷体"/>
          <w:position w:val="15"/>
          <w:sz w:val="20"/>
          <w:szCs w:val="20"/>
        </w:rPr>
        <w:t>STEP 1:MODE :DC :FTIMe</w:t>
      </w:r>
    </w:p>
    <w:p>
      <w:pPr>
        <w:spacing w:line="236" w:lineRule="auto"/>
        <w:ind w:left="299"/>
        <w:rPr>
          <w:rFonts w:ascii="楷体" w:hAnsi="楷体" w:eastAsia="楷体" w:cs="楷体"/>
          <w:sz w:val="20"/>
          <w:szCs w:val="20"/>
        </w:rPr>
      </w:pPr>
      <w:r>
        <w:rPr>
          <w:rFonts w:ascii="楷体" w:hAnsi="楷体" w:eastAsia="楷体" w:cs="楷体"/>
          <w:color w:val="231916"/>
          <w:sz w:val="20"/>
          <w:szCs w:val="20"/>
        </w:rPr>
        <w:t>Query command: FUNC: SOURce: STEP 1: MODE: DC: FTIMe</w:t>
      </w:r>
    </w:p>
    <w:p>
      <w:pPr>
        <w:spacing w:before="153"/>
        <w:ind w:left="293"/>
        <w:rPr>
          <w:rFonts w:ascii="楷体" w:hAnsi="楷体" w:eastAsia="楷体" w:cs="楷体"/>
          <w:sz w:val="20"/>
          <w:szCs w:val="20"/>
        </w:rPr>
      </w:pPr>
      <w:r>
        <w:rPr>
          <w:rFonts w:ascii="楷体" w:hAnsi="楷体" w:eastAsia="楷体" w:cs="楷体"/>
          <w:sz w:val="20"/>
          <w:szCs w:val="20"/>
        </w:rPr>
        <w:t>Return value: 1</w:t>
      </w:r>
    </w:p>
    <w:p>
      <w:pPr>
        <w:spacing w:line="266" w:lineRule="auto"/>
        <w:rPr>
          <w:rFonts w:ascii="Arial"/>
          <w:sz w:val="21"/>
        </w:rPr>
      </w:pPr>
    </w:p>
    <w:p>
      <w:pPr>
        <w:spacing w:line="266" w:lineRule="auto"/>
        <w:rPr>
          <w:rFonts w:ascii="Arial"/>
          <w:sz w:val="21"/>
        </w:rPr>
      </w:pPr>
    </w:p>
    <w:p>
      <w:pPr>
        <w:spacing w:before="66" w:line="228" w:lineRule="auto"/>
        <w:rPr>
          <w:rFonts w:ascii="楷体" w:hAnsi="楷体" w:eastAsia="楷体" w:cs="楷体"/>
          <w:sz w:val="20"/>
          <w:szCs w:val="20"/>
        </w:rPr>
      </w:pPr>
      <w:r>
        <w:rPr>
          <w:rFonts w:ascii="楷体" w:hAnsi="楷体" w:eastAsia="楷体" w:cs="楷体"/>
          <w:position w:val="1"/>
          <w:sz w:val="20"/>
          <w:szCs w:val="20"/>
          <w14:textOutline w14:w="5248" w14:cap="sq" w14:cmpd="sng">
            <w14:solidFill>
              <w14:srgbClr w14:val="000000"/>
            </w14:solidFill>
            <w14:prstDash w14:val="solid"/>
            <w14:bevel/>
          </w14:textOutline>
        </w:rPr>
        <w:t>FUNC :SOURce</w:t>
      </w:r>
      <w:r>
        <w:rPr>
          <w:rFonts w:ascii="楷体" w:hAnsi="楷体" w:eastAsia="楷体" w:cs="楷体"/>
          <w:spacing w:val="9"/>
          <w:sz w:val="20"/>
          <w:szCs w:val="20"/>
        </w:rPr>
        <w:t>: STEP #: MODE: DC: RAMP, set / query the boost status of the DC</w:t>
      </w:r>
    </w:p>
    <w:p>
      <w:pPr>
        <w:spacing w:before="151" w:line="238" w:lineRule="auto"/>
        <w:ind w:left="286"/>
        <w:rPr>
          <w:rFonts w:ascii="楷体" w:hAnsi="楷体" w:eastAsia="楷体" w:cs="楷体"/>
          <w:sz w:val="20"/>
          <w:szCs w:val="20"/>
        </w:rPr>
      </w:pPr>
      <w:r>
        <w:rPr>
          <w:rFonts w:ascii="楷体" w:hAnsi="楷体" w:eastAsia="楷体" w:cs="楷体"/>
          <w:spacing w:val="5"/>
          <w:sz w:val="20"/>
          <w:szCs w:val="20"/>
        </w:rPr>
        <w:t>--form</w:t>
      </w:r>
    </w:p>
    <w:p>
      <w:pPr>
        <w:spacing w:before="149" w:line="236" w:lineRule="auto"/>
        <w:ind w:left="293"/>
        <w:rPr>
          <w:rFonts w:ascii="楷体" w:hAnsi="楷体" w:eastAsia="楷体" w:cs="楷体"/>
          <w:sz w:val="20"/>
          <w:szCs w:val="20"/>
        </w:rPr>
      </w:pPr>
      <w:r>
        <w:rPr>
          <w:rFonts w:ascii="楷体" w:hAnsi="楷体" w:eastAsia="楷体" w:cs="楷体"/>
          <w:sz w:val="20"/>
          <w:szCs w:val="20"/>
        </w:rPr>
        <w:t xml:space="preserve"> Set Format: FUNC: SOURce: STEP #: MODE: DC:</w:t>
      </w:r>
      <w:r>
        <w:rPr>
          <w:rFonts w:ascii="楷体" w:hAnsi="楷体" w:eastAsia="楷体" w:cs="楷体"/>
          <w:position w:val="-1"/>
          <w:sz w:val="20"/>
          <w:szCs w:val="20"/>
        </w:rPr>
        <w:t>RAMP</w:t>
      </w:r>
      <w:r>
        <w:rPr>
          <w:rFonts w:ascii="楷体" w:hAnsi="楷体" w:eastAsia="楷体" w:cs="楷体"/>
          <w:sz w:val="20"/>
          <w:szCs w:val="20"/>
        </w:rPr>
        <w:t>&lt;Boost judgment&gt;</w:t>
      </w:r>
    </w:p>
    <w:p>
      <w:pPr>
        <w:spacing w:before="119" w:line="228" w:lineRule="auto"/>
        <w:ind w:left="299"/>
        <w:rPr>
          <w:rFonts w:ascii="楷体" w:hAnsi="楷体" w:eastAsia="楷体" w:cs="楷体"/>
          <w:sz w:val="21"/>
          <w:szCs w:val="21"/>
        </w:rPr>
      </w:pPr>
      <w:r>
        <w:rPr>
          <w:rFonts w:ascii="楷体" w:hAnsi="楷体" w:eastAsia="楷体" w:cs="楷体"/>
          <w:color w:val="231916"/>
          <w:sz w:val="21"/>
          <w:szCs w:val="21"/>
        </w:rPr>
        <w:t>Query Format: FUNC: SOURce: STEP #: MODE: DC: RAMP?</w:t>
      </w:r>
    </w:p>
    <w:p>
      <w:pPr>
        <w:spacing w:before="151" w:line="350" w:lineRule="exact"/>
        <w:ind w:left="390"/>
        <w:rPr>
          <w:rFonts w:ascii="楷体" w:hAnsi="楷体" w:eastAsia="楷体" w:cs="楷体"/>
          <w:sz w:val="21"/>
          <w:szCs w:val="21"/>
        </w:rPr>
      </w:pPr>
      <w:r>
        <w:rPr>
          <w:rFonts w:ascii="楷体" w:hAnsi="楷体" w:eastAsia="楷体" w:cs="楷体"/>
          <w:spacing w:val="1"/>
          <w:position w:val="3"/>
          <w:sz w:val="21"/>
          <w:szCs w:val="21"/>
        </w:rPr>
        <w:t>- -Data &lt;boost judgment&gt;</w:t>
      </w:r>
    </w:p>
    <w:p>
      <w:pPr>
        <w:spacing w:before="60" w:line="234" w:lineRule="auto"/>
        <w:ind w:left="1767"/>
        <w:rPr>
          <w:rFonts w:ascii="楷体" w:hAnsi="楷体" w:eastAsia="楷体" w:cs="楷体"/>
          <w:sz w:val="21"/>
          <w:szCs w:val="21"/>
        </w:rPr>
      </w:pPr>
      <w:r>
        <w:rPr>
          <w:rFonts w:ascii="楷体" w:hAnsi="楷体" w:eastAsia="楷体" w:cs="楷体"/>
          <w:sz w:val="21"/>
          <w:szCs w:val="21"/>
        </w:rPr>
        <w:t>Data type: the whole type</w:t>
      </w:r>
    </w:p>
    <w:p>
      <w:pPr>
        <w:spacing w:before="144" w:line="413" w:lineRule="exact"/>
        <w:ind w:left="1767"/>
        <w:rPr>
          <w:rFonts w:ascii="楷体" w:hAnsi="楷体" w:eastAsia="楷体" w:cs="楷体"/>
          <w:sz w:val="21"/>
          <w:szCs w:val="21"/>
        </w:rPr>
      </w:pPr>
      <w:r>
        <w:rPr>
          <w:rFonts w:ascii="楷体" w:hAnsi="楷体" w:eastAsia="楷体" w:cs="楷体"/>
          <w:position w:val="15"/>
          <w:sz w:val="21"/>
          <w:szCs w:val="21"/>
        </w:rPr>
        <w:t>Data range: 0 / 1 (OFF / ON)</w:t>
      </w:r>
    </w:p>
    <w:p>
      <w:pPr>
        <w:spacing w:line="225" w:lineRule="auto"/>
        <w:ind w:left="1767"/>
        <w:rPr>
          <w:rFonts w:ascii="楷体" w:hAnsi="楷体" w:eastAsia="楷体" w:cs="楷体"/>
          <w:sz w:val="21"/>
          <w:szCs w:val="21"/>
        </w:rPr>
      </w:pPr>
      <w:r>
        <w:rPr>
          <w:rFonts w:ascii="楷体" w:hAnsi="楷体" w:eastAsia="楷体" w:cs="楷体"/>
          <w:sz w:val="21"/>
          <w:szCs w:val="21"/>
        </w:rPr>
        <w:t>Data accuracy: None</w:t>
      </w:r>
    </w:p>
    <w:p>
      <w:pPr>
        <w:spacing w:before="154" w:line="225" w:lineRule="auto"/>
        <w:ind w:left="1767"/>
        <w:rPr>
          <w:rFonts w:ascii="楷体" w:hAnsi="楷体" w:eastAsia="楷体" w:cs="楷体"/>
          <w:sz w:val="21"/>
          <w:szCs w:val="21"/>
        </w:rPr>
      </w:pPr>
      <w:r>
        <w:rPr>
          <w:rFonts w:ascii="楷体" w:hAnsi="楷体" w:eastAsia="楷体" w:cs="楷体"/>
          <w:sz w:val="21"/>
          <w:szCs w:val="21"/>
        </w:rPr>
        <w:t>Data unit: None</w:t>
      </w:r>
    </w:p>
    <w:p>
      <w:pPr>
        <w:spacing w:before="142" w:line="225" w:lineRule="auto"/>
        <w:ind w:left="306"/>
        <w:rPr>
          <w:rFonts w:ascii="楷体" w:hAnsi="楷体" w:eastAsia="楷体" w:cs="楷体"/>
          <w:sz w:val="21"/>
          <w:szCs w:val="21"/>
        </w:rPr>
      </w:pPr>
      <w:r>
        <w:rPr>
          <w:rFonts w:ascii="楷体" w:hAnsi="楷体" w:eastAsia="楷体" w:cs="楷体"/>
          <w:sz w:val="21"/>
          <w:szCs w:val="21"/>
        </w:rPr>
        <w:t>Example: Set the frequency value of DC in STEP1 to 0 (OFF</w:t>
      </w:r>
      <w:r>
        <w:rPr>
          <w:rFonts w:ascii="楷体" w:hAnsi="楷体" w:eastAsia="楷体" w:cs="楷体"/>
          <w:position w:val="1"/>
          <w:sz w:val="21"/>
          <w:szCs w:val="21"/>
        </w:rPr>
        <w:t>)</w:t>
      </w:r>
    </w:p>
    <w:p>
      <w:pPr>
        <w:spacing w:before="156" w:line="396" w:lineRule="exact"/>
        <w:ind w:left="293"/>
        <w:rPr>
          <w:rFonts w:ascii="楷体" w:hAnsi="楷体" w:eastAsia="楷体" w:cs="楷体"/>
          <w:sz w:val="21"/>
          <w:szCs w:val="21"/>
        </w:rPr>
      </w:pPr>
      <w:r>
        <w:rPr>
          <w:rFonts w:ascii="楷体" w:hAnsi="楷体" w:eastAsia="楷体" w:cs="楷体"/>
          <w:position w:val="13"/>
          <w:sz w:val="21"/>
          <w:szCs w:val="21"/>
        </w:rPr>
        <w:t>Set up command: FUNC: SOURce: STEP 1: MODE: DC: RAMP</w:t>
      </w:r>
      <w:r>
        <w:rPr>
          <w:rFonts w:ascii="楷体" w:hAnsi="楷体" w:eastAsia="楷体" w:cs="楷体"/>
          <w:position w:val="12"/>
          <w:sz w:val="21"/>
          <w:szCs w:val="21"/>
        </w:rPr>
        <w:t>0</w:t>
      </w:r>
    </w:p>
    <w:p>
      <w:pPr>
        <w:spacing w:line="233" w:lineRule="auto"/>
        <w:ind w:left="299"/>
        <w:rPr>
          <w:rFonts w:ascii="楷体" w:hAnsi="楷体" w:eastAsia="楷体" w:cs="楷体"/>
          <w:sz w:val="21"/>
          <w:szCs w:val="21"/>
        </w:rPr>
      </w:pPr>
      <w:r>
        <w:rPr>
          <w:rFonts w:ascii="楷体" w:hAnsi="楷体" w:eastAsia="楷体" w:cs="楷体"/>
          <w:sz w:val="21"/>
          <w:szCs w:val="21"/>
        </w:rPr>
        <w:t>Query command: FUNC:</w:t>
      </w:r>
      <w:r>
        <w:rPr>
          <w:rFonts w:ascii="楷体" w:hAnsi="楷体" w:eastAsia="楷体" w:cs="楷体"/>
          <w:color w:val="231916"/>
          <w:position w:val="-1"/>
          <w:sz w:val="21"/>
          <w:szCs w:val="21"/>
        </w:rPr>
        <w:t>SOURce :</w:t>
      </w:r>
      <w:r>
        <w:rPr>
          <w:rFonts w:ascii="楷体" w:hAnsi="楷体" w:eastAsia="楷体" w:cs="楷体"/>
          <w:sz w:val="21"/>
          <w:szCs w:val="21"/>
        </w:rPr>
        <w:t>STEP 1:MODE :DC</w:t>
      </w:r>
      <w:r>
        <w:rPr>
          <w:rFonts w:ascii="楷体" w:hAnsi="楷体" w:eastAsia="楷体" w:cs="楷体"/>
          <w:position w:val="1"/>
          <w:sz w:val="21"/>
          <w:szCs w:val="21"/>
        </w:rPr>
        <w:t>:RAMP  ？</w:t>
      </w:r>
    </w:p>
    <w:p>
      <w:pPr>
        <w:spacing w:before="144" w:line="233" w:lineRule="auto"/>
        <w:ind w:left="293"/>
        <w:rPr>
          <w:rFonts w:ascii="楷体" w:hAnsi="楷体" w:eastAsia="楷体" w:cs="楷体"/>
          <w:sz w:val="21"/>
          <w:szCs w:val="21"/>
        </w:rPr>
      </w:pPr>
      <w:r>
        <w:rPr>
          <w:rFonts w:ascii="楷体" w:hAnsi="楷体" w:eastAsia="楷体" w:cs="楷体"/>
          <w:sz w:val="21"/>
          <w:szCs w:val="21"/>
        </w:rPr>
        <w:t>Return value: 0 (OFF)</w:t>
      </w:r>
    </w:p>
    <w:p>
      <w:pPr>
        <w:sectPr>
          <w:headerReference r:id="rId71" w:type="default"/>
          <w:footerReference r:id="rId72" w:type="default"/>
          <w:pgSz w:w="11906" w:h="16838"/>
          <w:pgMar w:top="1029" w:right="599" w:bottom="557" w:left="667" w:header="775" w:footer="376" w:gutter="0"/>
          <w:cols w:space="720" w:num="1"/>
        </w:sectPr>
      </w:pPr>
    </w:p>
    <w:p>
      <w:pPr>
        <w:spacing w:line="359" w:lineRule="auto"/>
        <w:rPr>
          <w:rFonts w:ascii="Arial"/>
          <w:sz w:val="21"/>
        </w:rPr>
      </w:pPr>
    </w:p>
    <w:p>
      <w:pPr>
        <w:spacing w:line="360" w:lineRule="auto"/>
        <w:rPr>
          <w:rFonts w:ascii="Arial"/>
          <w:sz w:val="21"/>
        </w:rPr>
      </w:pPr>
    </w:p>
    <w:p>
      <w:pPr>
        <w:spacing w:before="68" w:line="226" w:lineRule="auto"/>
        <w:ind w:left="328"/>
        <w:outlineLvl w:val="0"/>
        <w:rPr>
          <w:rFonts w:ascii="楷体" w:hAnsi="楷体" w:eastAsia="楷体" w:cs="楷体"/>
          <w:sz w:val="21"/>
          <w:szCs w:val="21"/>
        </w:rPr>
      </w:pPr>
      <w:r>
        <w:rPr>
          <w:rFonts w:ascii="楷体" w:hAnsi="楷体" w:eastAsia="楷体" w:cs="楷体"/>
          <w:spacing w:val="5"/>
          <w:sz w:val="21"/>
          <w:szCs w:val="21"/>
          <w14:textOutline w14:w="5299" w14:cap="sq" w14:cmpd="sng">
            <w14:solidFill>
              <w14:srgbClr w14:val="000000"/>
            </w14:solidFill>
            <w14:prstDash w14:val="solid"/>
            <w14:bevel/>
          </w14:textOutline>
        </w:rPr>
        <w:t>5.3.5 IR SETUP Functional command set</w:t>
      </w:r>
    </w:p>
    <w:p>
      <w:pPr>
        <w:spacing w:before="121" w:line="289" w:lineRule="exact"/>
        <w:ind w:left="52"/>
        <w:rPr>
          <w:rFonts w:ascii="楷体" w:hAnsi="楷体" w:eastAsia="楷体" w:cs="楷体"/>
          <w:sz w:val="21"/>
          <w:szCs w:val="21"/>
        </w:rPr>
      </w:pPr>
      <w:r>
        <w:rPr>
          <w:rFonts w:ascii="楷体" w:hAnsi="楷体" w:eastAsia="楷体" w:cs="楷体"/>
          <w:sz w:val="21"/>
          <w:szCs w:val="21"/>
          <w14:textOutline w14:w="5299" w14:cap="sq" w14:cmpd="sng">
            <w14:solidFill>
              <w14:srgbClr w14:val="000000"/>
            </w14:solidFill>
            <w14:prstDash w14:val="solid"/>
            <w14:bevel/>
          </w14:textOutline>
        </w:rPr>
        <w:t>FUNC:SOU Rce    ：STEP #:MODE :IR :VOLTage</w:t>
      </w:r>
      <w:r>
        <w:rPr>
          <w:rFonts w:ascii="楷体" w:hAnsi="楷体" w:eastAsia="楷体" w:cs="楷体"/>
          <w:position w:val="1"/>
          <w:sz w:val="21"/>
          <w:szCs w:val="21"/>
        </w:rPr>
        <w:t>Set / query the voltage of the IR</w:t>
      </w:r>
    </w:p>
    <w:p>
      <w:pPr>
        <w:spacing w:before="140" w:line="230" w:lineRule="auto"/>
        <w:ind w:left="329"/>
        <w:rPr>
          <w:rFonts w:ascii="楷体" w:hAnsi="楷体" w:eastAsia="楷体" w:cs="楷体"/>
          <w:sz w:val="21"/>
          <w:szCs w:val="21"/>
        </w:rPr>
      </w:pPr>
      <w:r>
        <w:rPr>
          <w:rFonts w:ascii="楷体" w:hAnsi="楷体" w:eastAsia="楷体" w:cs="楷体"/>
          <w:sz w:val="21"/>
          <w:szCs w:val="21"/>
        </w:rPr>
        <w:t>--form</w:t>
      </w:r>
    </w:p>
    <w:p>
      <w:pPr>
        <w:spacing w:before="148" w:line="216" w:lineRule="auto"/>
        <w:ind w:left="335"/>
        <w:rPr>
          <w:rFonts w:ascii="楷体" w:hAnsi="楷体" w:eastAsia="楷体" w:cs="楷体"/>
          <w:sz w:val="21"/>
          <w:szCs w:val="21"/>
        </w:rPr>
      </w:pPr>
      <w:r>
        <w:rPr>
          <w:rFonts w:ascii="楷体" w:hAnsi="楷体" w:eastAsia="楷体" w:cs="楷体"/>
          <w:sz w:val="21"/>
          <w:szCs w:val="21"/>
        </w:rPr>
        <w:t>Format: FUNC:</w:t>
      </w:r>
      <w:r>
        <w:rPr>
          <w:rFonts w:ascii="楷体" w:hAnsi="楷体" w:eastAsia="楷体" w:cs="楷体"/>
          <w:color w:val="231916"/>
          <w:position w:val="2"/>
          <w:sz w:val="21"/>
          <w:szCs w:val="21"/>
        </w:rPr>
        <w:t>SOURce :</w:t>
      </w:r>
      <w:r>
        <w:rPr>
          <w:rFonts w:ascii="楷体" w:hAnsi="楷体" w:eastAsia="楷体" w:cs="楷体"/>
          <w:sz w:val="21"/>
          <w:szCs w:val="21"/>
        </w:rPr>
        <w:t>STEP #: MODE: IR: VOLTage &lt;Voltage Value&gt;</w:t>
      </w:r>
    </w:p>
    <w:p>
      <w:pPr>
        <w:spacing w:before="156" w:line="224" w:lineRule="auto"/>
        <w:ind w:left="342"/>
        <w:rPr>
          <w:rFonts w:ascii="楷体" w:hAnsi="楷体" w:eastAsia="楷体" w:cs="楷体"/>
          <w:sz w:val="21"/>
          <w:szCs w:val="21"/>
        </w:rPr>
      </w:pPr>
      <w:r>
        <w:rPr>
          <w:rFonts w:ascii="楷体" w:hAnsi="楷体" w:eastAsia="楷体" w:cs="楷体"/>
          <w:sz w:val="21"/>
          <w:szCs w:val="21"/>
        </w:rPr>
        <w:t>Query Format: FUNC:</w:t>
      </w:r>
      <w:r>
        <w:rPr>
          <w:rFonts w:ascii="楷体" w:hAnsi="楷体" w:eastAsia="楷体" w:cs="楷体"/>
          <w:color w:val="231916"/>
          <w:position w:val="1"/>
          <w:sz w:val="21"/>
          <w:szCs w:val="21"/>
        </w:rPr>
        <w:t>SOURce :</w:t>
      </w:r>
      <w:r>
        <w:rPr>
          <w:rFonts w:ascii="楷体" w:hAnsi="楷体" w:eastAsia="楷体" w:cs="楷体"/>
          <w:sz w:val="21"/>
          <w:szCs w:val="21"/>
        </w:rPr>
        <w:t>STEP#:MODE:IR:VOLTage    ？</w:t>
      </w:r>
    </w:p>
    <w:p>
      <w:pPr>
        <w:spacing w:before="156" w:line="350" w:lineRule="exact"/>
        <w:ind w:left="1277"/>
        <w:rPr>
          <w:rFonts w:ascii="楷体" w:hAnsi="楷体" w:eastAsia="楷体" w:cs="楷体"/>
          <w:sz w:val="21"/>
          <w:szCs w:val="21"/>
        </w:rPr>
      </w:pPr>
      <w:r>
        <w:rPr>
          <w:rFonts w:ascii="楷体" w:hAnsi="楷体" w:eastAsia="楷体" w:cs="楷体"/>
          <w:position w:val="3"/>
          <w:sz w:val="21"/>
          <w:szCs w:val="21"/>
        </w:rPr>
        <w:t>- -Data &lt;voltage value&gt;:</w:t>
      </w:r>
    </w:p>
    <w:p>
      <w:pPr>
        <w:spacing w:before="60" w:line="228" w:lineRule="auto"/>
        <w:ind w:left="1703"/>
        <w:rPr>
          <w:rFonts w:ascii="楷体" w:hAnsi="楷体" w:eastAsia="楷体" w:cs="楷体"/>
          <w:sz w:val="21"/>
          <w:szCs w:val="21"/>
        </w:rPr>
      </w:pPr>
      <w:r>
        <w:rPr>
          <w:rFonts w:ascii="楷体" w:hAnsi="楷体" w:eastAsia="楷体" w:cs="楷体"/>
          <w:sz w:val="21"/>
          <w:szCs w:val="21"/>
        </w:rPr>
        <w:t>Data type: Floating-point number</w:t>
      </w:r>
    </w:p>
    <w:p>
      <w:pPr>
        <w:spacing w:before="151" w:line="412" w:lineRule="exact"/>
        <w:ind w:left="1703"/>
        <w:rPr>
          <w:rFonts w:ascii="楷体" w:hAnsi="楷体" w:eastAsia="楷体" w:cs="楷体"/>
          <w:sz w:val="21"/>
          <w:szCs w:val="21"/>
        </w:rPr>
      </w:pPr>
      <w:r>
        <w:rPr>
          <w:rFonts w:ascii="楷体" w:hAnsi="楷体" w:eastAsia="楷体" w:cs="楷体"/>
          <w:position w:val="15"/>
          <w:sz w:val="21"/>
          <w:szCs w:val="21"/>
        </w:rPr>
        <w:t>Data range: 0.050-5.000</w:t>
      </w:r>
    </w:p>
    <w:p>
      <w:pPr>
        <w:spacing w:before="1" w:line="225" w:lineRule="auto"/>
        <w:ind w:left="1703"/>
        <w:rPr>
          <w:rFonts w:ascii="楷体" w:hAnsi="楷体" w:eastAsia="楷体" w:cs="楷体"/>
          <w:sz w:val="21"/>
          <w:szCs w:val="21"/>
        </w:rPr>
      </w:pPr>
      <w:r>
        <w:rPr>
          <w:rFonts w:ascii="楷体" w:hAnsi="楷体" w:eastAsia="楷体" w:cs="楷体"/>
          <w:sz w:val="21"/>
          <w:szCs w:val="21"/>
        </w:rPr>
        <w:t>Data accuracy: 0.001</w:t>
      </w:r>
    </w:p>
    <w:p>
      <w:pPr>
        <w:spacing w:before="154" w:line="225" w:lineRule="auto"/>
        <w:ind w:left="1703"/>
        <w:rPr>
          <w:rFonts w:ascii="楷体" w:hAnsi="楷体" w:eastAsia="楷体" w:cs="楷体"/>
          <w:sz w:val="21"/>
          <w:szCs w:val="21"/>
        </w:rPr>
      </w:pPr>
      <w:r>
        <w:rPr>
          <w:rFonts w:ascii="楷体" w:hAnsi="楷体" w:eastAsia="楷体" w:cs="楷体"/>
          <w:sz w:val="21"/>
          <w:szCs w:val="21"/>
        </w:rPr>
        <w:t>Data unit: KV</w:t>
      </w:r>
    </w:p>
    <w:p>
      <w:pPr>
        <w:spacing w:before="154" w:line="223" w:lineRule="auto"/>
        <w:ind w:left="348"/>
        <w:rPr>
          <w:rFonts w:ascii="楷体" w:hAnsi="楷体" w:eastAsia="楷体" w:cs="楷体"/>
          <w:sz w:val="21"/>
          <w:szCs w:val="21"/>
        </w:rPr>
      </w:pPr>
      <w:r>
        <w:rPr>
          <w:rFonts w:ascii="楷体" w:hAnsi="楷体" w:eastAsia="楷体" w:cs="楷体"/>
          <w:sz w:val="21"/>
          <w:szCs w:val="21"/>
        </w:rPr>
        <w:t>Example: Set the voltage value of IR in STEP1 to 1000V</w:t>
      </w:r>
    </w:p>
    <w:p>
      <w:pPr>
        <w:spacing w:before="156" w:line="412" w:lineRule="exact"/>
        <w:ind w:left="335"/>
        <w:rPr>
          <w:rFonts w:ascii="楷体" w:hAnsi="楷体" w:eastAsia="楷体" w:cs="楷体"/>
          <w:sz w:val="21"/>
          <w:szCs w:val="21"/>
        </w:rPr>
      </w:pPr>
      <w:r>
        <w:pict>
          <v:shape id="_x0000_s1307" o:spid="_x0000_s1307" o:spt="202" type="#_x0000_t202" style="position:absolute;left:0pt;margin-left:275.85pt;margin-top:8.5pt;height:35.95pt;width:27.6pt;z-index:251930624;mso-width-relative:page;mso-height-relative:page;" filled="f" stroked="f" coordsize="21600,21600">
            <v:path/>
            <v:fill on="f" focussize="0,0"/>
            <v:stroke on="f"/>
            <v:imagedata o:title=""/>
            <o:lock v:ext="edit" aspectratio="f"/>
            <v:textbox inset="0mm,0mm,0mm,0mm">
              <w:txbxContent>
                <w:p>
                  <w:pPr>
                    <w:spacing w:before="20" w:line="398" w:lineRule="exact"/>
                    <w:ind w:left="25"/>
                    <w:rPr>
                      <w:rFonts w:ascii="楷体" w:hAnsi="楷体" w:eastAsia="楷体" w:cs="楷体"/>
                      <w:sz w:val="21"/>
                      <w:szCs w:val="21"/>
                    </w:rPr>
                  </w:pPr>
                  <w:r>
                    <w:rPr>
                      <w:rFonts w:ascii="楷体" w:hAnsi="楷体" w:eastAsia="楷体" w:cs="楷体"/>
                      <w:position w:val="17"/>
                      <w:sz w:val="21"/>
                      <w:szCs w:val="21"/>
                    </w:rPr>
                    <w:t>1</w:t>
                  </w:r>
                  <w:r>
                    <w:rPr>
                      <w:rFonts w:ascii="楷体" w:hAnsi="楷体" w:eastAsia="楷体" w:cs="楷体"/>
                      <w:spacing w:val="-3"/>
                      <w:position w:val="17"/>
                      <w:sz w:val="21"/>
                      <w:szCs w:val="21"/>
                    </w:rPr>
                    <w:t>.000</w:t>
                  </w:r>
                </w:p>
                <w:p>
                  <w:pPr>
                    <w:spacing w:line="280" w:lineRule="exact"/>
                    <w:ind w:left="20"/>
                    <w:rPr>
                      <w:rFonts w:ascii="楷体" w:hAnsi="楷体" w:eastAsia="楷体" w:cs="楷体"/>
                      <w:sz w:val="21"/>
                      <w:szCs w:val="21"/>
                    </w:rPr>
                  </w:pPr>
                  <w:r>
                    <w:rPr>
                      <w:rFonts w:ascii="楷体" w:hAnsi="楷体" w:eastAsia="楷体" w:cs="楷体"/>
                      <w:position w:val="1"/>
                      <w:sz w:val="21"/>
                      <w:szCs w:val="21"/>
                    </w:rPr>
                    <w:t>？</w:t>
                  </w:r>
                </w:p>
              </w:txbxContent>
            </v:textbox>
          </v:shape>
        </w:pict>
      </w:r>
      <w:r>
        <w:rPr>
          <w:rFonts w:ascii="楷体" w:hAnsi="楷体" w:eastAsia="楷体" w:cs="楷体"/>
          <w:position w:val="15"/>
          <w:sz w:val="21"/>
          <w:szCs w:val="21"/>
        </w:rPr>
        <w:t>Set the command: FUNC</w:t>
      </w:r>
      <w:r>
        <w:rPr>
          <w:rFonts w:ascii="楷体" w:hAnsi="楷体" w:eastAsia="楷体" w:cs="楷体"/>
          <w:color w:val="231916"/>
          <w:position w:val="16"/>
          <w:sz w:val="21"/>
          <w:szCs w:val="21"/>
        </w:rPr>
        <w:t>：SOURce:</w:t>
      </w:r>
      <w:r>
        <w:rPr>
          <w:rFonts w:ascii="楷体" w:hAnsi="楷体" w:eastAsia="楷体" w:cs="楷体"/>
          <w:position w:val="15"/>
          <w:sz w:val="21"/>
          <w:szCs w:val="21"/>
        </w:rPr>
        <w:t>STEP1:MODE:IR:VOLTag e</w:t>
      </w:r>
    </w:p>
    <w:p>
      <w:pPr>
        <w:spacing w:before="1" w:line="214" w:lineRule="auto"/>
        <w:ind w:left="342"/>
        <w:rPr>
          <w:rFonts w:ascii="楷体" w:hAnsi="楷体" w:eastAsia="楷体" w:cs="楷体"/>
          <w:sz w:val="21"/>
          <w:szCs w:val="21"/>
        </w:rPr>
      </w:pPr>
      <w:r>
        <w:rPr>
          <w:rFonts w:ascii="楷体" w:hAnsi="楷体" w:eastAsia="楷体" w:cs="楷体"/>
          <w:sz w:val="21"/>
          <w:szCs w:val="21"/>
        </w:rPr>
        <w:t>Query command: FUNC</w:t>
      </w:r>
      <w:r>
        <w:rPr>
          <w:rFonts w:ascii="楷体" w:hAnsi="楷体" w:eastAsia="楷体" w:cs="楷体"/>
          <w:color w:val="231916"/>
          <w:position w:val="1"/>
          <w:sz w:val="21"/>
          <w:szCs w:val="21"/>
        </w:rPr>
        <w:t>：SOURce:</w:t>
      </w:r>
      <w:r>
        <w:rPr>
          <w:rFonts w:ascii="楷体" w:hAnsi="楷体" w:eastAsia="楷体" w:cs="楷体"/>
          <w:sz w:val="21"/>
          <w:szCs w:val="21"/>
        </w:rPr>
        <w:t>STEP1:MODE:IR:VOLTage</w:t>
      </w:r>
    </w:p>
    <w:p>
      <w:pPr>
        <w:spacing w:before="156" w:line="232" w:lineRule="auto"/>
        <w:ind w:left="335"/>
        <w:rPr>
          <w:rFonts w:ascii="楷体" w:hAnsi="楷体" w:eastAsia="楷体" w:cs="楷体"/>
          <w:sz w:val="21"/>
          <w:szCs w:val="21"/>
        </w:rPr>
      </w:pPr>
      <w:r>
        <w:rPr>
          <w:rFonts w:ascii="楷体" w:hAnsi="楷体" w:eastAsia="楷体" w:cs="楷体"/>
          <w:sz w:val="21"/>
          <w:szCs w:val="21"/>
        </w:rPr>
        <w:t>Return value: 1</w:t>
      </w:r>
    </w:p>
    <w:p>
      <w:pPr>
        <w:spacing w:line="415" w:lineRule="auto"/>
        <w:rPr>
          <w:rFonts w:ascii="Arial"/>
          <w:sz w:val="21"/>
        </w:rPr>
      </w:pPr>
    </w:p>
    <w:p>
      <w:pPr>
        <w:spacing w:before="68" w:line="228" w:lineRule="auto"/>
        <w:ind w:left="39"/>
        <w:rPr>
          <w:rFonts w:ascii="楷体" w:hAnsi="楷体" w:eastAsia="楷体" w:cs="楷体"/>
          <w:sz w:val="21"/>
          <w:szCs w:val="21"/>
        </w:rPr>
      </w:pPr>
      <w:r>
        <w:rPr>
          <w:rFonts w:ascii="楷体" w:hAnsi="楷体" w:eastAsia="楷体" w:cs="楷体"/>
          <w:sz w:val="21"/>
          <w:szCs w:val="21"/>
          <w14:textOutline w14:w="5299" w14:cap="sq" w14:cmpd="sng">
            <w14:solidFill>
              <w14:srgbClr w14:val="000000"/>
            </w14:solidFill>
            <w14:prstDash w14:val="solid"/>
            <w14:bevel/>
          </w14:textOutline>
        </w:rPr>
        <w:t>FUNC: SOU Rce: STEP #: MODE: IR: UPLM, set / query the upper limit of IR</w:t>
      </w:r>
    </w:p>
    <w:p>
      <w:pPr>
        <w:spacing w:before="151" w:line="230" w:lineRule="auto"/>
        <w:ind w:left="329"/>
        <w:rPr>
          <w:rFonts w:ascii="楷体" w:hAnsi="楷体" w:eastAsia="楷体" w:cs="楷体"/>
          <w:sz w:val="21"/>
          <w:szCs w:val="21"/>
        </w:rPr>
      </w:pPr>
      <w:r>
        <w:rPr>
          <w:rFonts w:ascii="楷体" w:hAnsi="楷体" w:eastAsia="楷体" w:cs="楷体"/>
          <w:sz w:val="21"/>
          <w:szCs w:val="21"/>
        </w:rPr>
        <w:t>--form</w:t>
      </w:r>
    </w:p>
    <w:p>
      <w:pPr>
        <w:spacing w:before="146" w:line="232" w:lineRule="auto"/>
        <w:ind w:left="335"/>
        <w:rPr>
          <w:rFonts w:ascii="楷体" w:hAnsi="楷体" w:eastAsia="楷体" w:cs="楷体"/>
          <w:sz w:val="21"/>
          <w:szCs w:val="21"/>
        </w:rPr>
      </w:pPr>
      <w:r>
        <w:rPr>
          <w:rFonts w:ascii="楷体" w:hAnsi="楷体" w:eastAsia="楷体" w:cs="楷体"/>
          <w:sz w:val="21"/>
          <w:szCs w:val="21"/>
        </w:rPr>
        <w:t xml:space="preserve"> Format: FUNC:</w:t>
      </w:r>
      <w:r>
        <w:rPr>
          <w:rFonts w:ascii="楷体" w:hAnsi="楷体" w:eastAsia="楷体" w:cs="楷体"/>
          <w:color w:val="231916"/>
          <w:position w:val="1"/>
          <w:sz w:val="21"/>
          <w:szCs w:val="21"/>
        </w:rPr>
        <w:t>SOURce:</w:t>
      </w:r>
      <w:r>
        <w:rPr>
          <w:rFonts w:ascii="楷体" w:hAnsi="楷体" w:eastAsia="楷体" w:cs="楷体"/>
          <w:sz w:val="21"/>
          <w:szCs w:val="21"/>
        </w:rPr>
        <w:t>STEP #: MODE: IR: UPL M &lt;Resistance value&gt;</w:t>
      </w:r>
    </w:p>
    <w:p>
      <w:pPr>
        <w:spacing w:before="150" w:line="234" w:lineRule="auto"/>
        <w:ind w:left="342"/>
        <w:rPr>
          <w:rFonts w:ascii="楷体" w:hAnsi="楷体" w:eastAsia="楷体" w:cs="楷体"/>
          <w:sz w:val="21"/>
          <w:szCs w:val="21"/>
        </w:rPr>
      </w:pPr>
      <w:r>
        <w:rPr>
          <w:rFonts w:ascii="楷体" w:hAnsi="楷体" w:eastAsia="楷体" w:cs="楷体"/>
          <w:sz w:val="21"/>
          <w:szCs w:val="21"/>
        </w:rPr>
        <w:t>Query Format: FUNC: SOURce: STEP #: MODE: IR: UPLM?</w:t>
      </w:r>
    </w:p>
    <w:p>
      <w:pPr>
        <w:spacing w:before="146" w:line="349" w:lineRule="exact"/>
        <w:ind w:left="432"/>
        <w:rPr>
          <w:rFonts w:ascii="楷体" w:hAnsi="楷体" w:eastAsia="楷体" w:cs="楷体"/>
          <w:sz w:val="21"/>
          <w:szCs w:val="21"/>
        </w:rPr>
      </w:pPr>
      <w:r>
        <w:rPr>
          <w:rFonts w:ascii="楷体" w:hAnsi="楷体" w:eastAsia="楷体" w:cs="楷体"/>
          <w:position w:val="3"/>
          <w:sz w:val="21"/>
          <w:szCs w:val="21"/>
        </w:rPr>
        <w:t>- -Data &lt;current value&gt;</w:t>
      </w:r>
    </w:p>
    <w:p>
      <w:pPr>
        <w:spacing w:before="60" w:line="228" w:lineRule="auto"/>
        <w:ind w:left="1703"/>
        <w:rPr>
          <w:rFonts w:ascii="楷体" w:hAnsi="楷体" w:eastAsia="楷体" w:cs="楷体"/>
          <w:sz w:val="21"/>
          <w:szCs w:val="21"/>
        </w:rPr>
      </w:pPr>
      <w:r>
        <w:rPr>
          <w:rFonts w:ascii="楷体" w:hAnsi="楷体" w:eastAsia="楷体" w:cs="楷体"/>
          <w:sz w:val="21"/>
          <w:szCs w:val="21"/>
        </w:rPr>
        <w:t>Data type: Floating-point number</w:t>
      </w:r>
    </w:p>
    <w:p>
      <w:pPr>
        <w:spacing w:before="151" w:line="424" w:lineRule="exact"/>
        <w:ind w:left="1703"/>
        <w:rPr>
          <w:rFonts w:ascii="楷体" w:hAnsi="楷体" w:eastAsia="楷体" w:cs="楷体"/>
          <w:sz w:val="21"/>
          <w:szCs w:val="21"/>
        </w:rPr>
      </w:pPr>
      <w:r>
        <w:rPr>
          <w:rFonts w:ascii="楷体" w:hAnsi="楷体" w:eastAsia="楷体" w:cs="楷体"/>
          <w:position w:val="15"/>
          <w:sz w:val="21"/>
          <w:szCs w:val="21"/>
        </w:rPr>
        <w:t>Data range: 0.1M-100G Ω (0 is OFF)</w:t>
      </w:r>
    </w:p>
    <w:p>
      <w:pPr>
        <w:spacing w:before="1" w:line="225" w:lineRule="auto"/>
        <w:ind w:left="1703"/>
        <w:rPr>
          <w:rFonts w:ascii="楷体" w:hAnsi="楷体" w:eastAsia="楷体" w:cs="楷体"/>
          <w:sz w:val="21"/>
          <w:szCs w:val="21"/>
        </w:rPr>
      </w:pPr>
      <w:r>
        <w:rPr>
          <w:rFonts w:ascii="楷体" w:hAnsi="楷体" w:eastAsia="楷体" w:cs="楷体"/>
          <w:sz w:val="21"/>
          <w:szCs w:val="21"/>
        </w:rPr>
        <w:t>Data accuracy: 0.1M Ω</w:t>
      </w:r>
    </w:p>
    <w:p>
      <w:pPr>
        <w:spacing w:before="156" w:line="225" w:lineRule="auto"/>
        <w:ind w:left="1703"/>
        <w:rPr>
          <w:rFonts w:ascii="楷体" w:hAnsi="楷体" w:eastAsia="楷体" w:cs="楷体"/>
          <w:sz w:val="21"/>
          <w:szCs w:val="21"/>
        </w:rPr>
      </w:pPr>
      <w:r>
        <w:rPr>
          <w:rFonts w:ascii="楷体" w:hAnsi="楷体" w:eastAsia="楷体" w:cs="楷体"/>
          <w:sz w:val="21"/>
          <w:szCs w:val="21"/>
        </w:rPr>
        <w:t>Data unit: M Ω</w:t>
      </w:r>
    </w:p>
    <w:p>
      <w:pPr>
        <w:spacing w:before="216" w:line="410" w:lineRule="exact"/>
        <w:ind w:left="414"/>
        <w:rPr>
          <w:rFonts w:ascii="楷体" w:hAnsi="楷体" w:eastAsia="楷体" w:cs="楷体"/>
          <w:sz w:val="21"/>
          <w:szCs w:val="21"/>
        </w:rPr>
      </w:pPr>
      <w:r>
        <w:rPr>
          <w:rFonts w:ascii="楷体" w:hAnsi="楷体" w:eastAsia="楷体" w:cs="楷体"/>
          <w:position w:val="15"/>
          <w:sz w:val="21"/>
          <w:szCs w:val="21"/>
        </w:rPr>
        <w:t>Example: Set the upper resistance limit of IR in STEP1 to 100M Ω</w:t>
      </w:r>
    </w:p>
    <w:p>
      <w:pPr>
        <w:spacing w:before="1" w:line="227" w:lineRule="auto"/>
        <w:ind w:left="401"/>
        <w:rPr>
          <w:rFonts w:ascii="楷体" w:hAnsi="楷体" w:eastAsia="楷体" w:cs="楷体"/>
          <w:sz w:val="21"/>
          <w:szCs w:val="21"/>
        </w:rPr>
      </w:pPr>
      <w:r>
        <w:rPr>
          <w:rFonts w:ascii="楷体" w:hAnsi="楷体" w:eastAsia="楷体" w:cs="楷体"/>
          <w:color w:val="231916"/>
          <w:sz w:val="21"/>
          <w:szCs w:val="21"/>
        </w:rPr>
        <w:t xml:space="preserve"> Set up command: FUNC: SOURce: STEP 1: MODE: IR: UPLM 100</w:t>
      </w:r>
    </w:p>
    <w:p>
      <w:pPr>
        <w:spacing w:before="152" w:line="233" w:lineRule="auto"/>
        <w:ind w:left="408"/>
        <w:rPr>
          <w:rFonts w:ascii="楷体" w:hAnsi="楷体" w:eastAsia="楷体" w:cs="楷体"/>
          <w:sz w:val="21"/>
          <w:szCs w:val="21"/>
        </w:rPr>
      </w:pPr>
      <w:r>
        <w:rPr>
          <w:rFonts w:ascii="楷体" w:hAnsi="楷体" w:eastAsia="楷体" w:cs="楷体"/>
          <w:color w:val="231916"/>
          <w:sz w:val="21"/>
          <w:szCs w:val="21"/>
        </w:rPr>
        <w:t>Query command: FUNC: SOURce: STEP 1: MODE: IR: UPLM?</w:t>
      </w:r>
    </w:p>
    <w:p>
      <w:pPr>
        <w:spacing w:before="144" w:line="232" w:lineRule="auto"/>
        <w:ind w:left="401"/>
        <w:rPr>
          <w:rFonts w:ascii="楷体" w:hAnsi="楷体" w:eastAsia="楷体" w:cs="楷体"/>
          <w:sz w:val="21"/>
          <w:szCs w:val="21"/>
        </w:rPr>
      </w:pPr>
      <w:r>
        <w:rPr>
          <w:rFonts w:ascii="楷体" w:hAnsi="楷体" w:eastAsia="楷体" w:cs="楷体"/>
          <w:sz w:val="21"/>
          <w:szCs w:val="21"/>
        </w:rPr>
        <w:t>Return value: 100</w:t>
      </w:r>
    </w:p>
    <w:p>
      <w:pPr>
        <w:sectPr>
          <w:headerReference r:id="rId73" w:type="default"/>
          <w:footerReference r:id="rId74" w:type="default"/>
          <w:pgSz w:w="11906" w:h="16838"/>
          <w:pgMar w:top="1029" w:right="599" w:bottom="557" w:left="742" w:header="775" w:footer="378" w:gutter="0"/>
          <w:cols w:space="720" w:num="1"/>
        </w:sectPr>
      </w:pPr>
    </w:p>
    <w:p>
      <w:pPr>
        <w:spacing w:line="266" w:lineRule="auto"/>
        <w:rPr>
          <w:rFonts w:ascii="Arial"/>
          <w:sz w:val="21"/>
        </w:rPr>
      </w:pPr>
    </w:p>
    <w:p>
      <w:pPr>
        <w:spacing w:line="266" w:lineRule="auto"/>
        <w:rPr>
          <w:rFonts w:ascii="Arial"/>
          <w:sz w:val="21"/>
        </w:rPr>
      </w:pPr>
    </w:p>
    <w:p>
      <w:pPr>
        <w:spacing w:before="68" w:line="228" w:lineRule="auto"/>
        <w:ind w:left="103"/>
        <w:rPr>
          <w:rFonts w:ascii="楷体" w:hAnsi="楷体" w:eastAsia="楷体" w:cs="楷体"/>
          <w:sz w:val="21"/>
          <w:szCs w:val="21"/>
        </w:rPr>
      </w:pPr>
      <w:r>
        <w:rPr>
          <w:rFonts w:ascii="楷体" w:hAnsi="楷体" w:eastAsia="楷体" w:cs="楷体"/>
          <w:sz w:val="21"/>
          <w:szCs w:val="21"/>
          <w14:textOutline w14:w="5295" w14:cap="sq" w14:cmpd="sng">
            <w14:solidFill>
              <w14:srgbClr w14:val="000000"/>
            </w14:solidFill>
            <w14:prstDash w14:val="solid"/>
            <w14:bevel/>
          </w14:textOutline>
        </w:rPr>
        <w:t>FUNC: S OURce: STEP #: MODE: IR: DNLM, set / query the lower limit of IR</w:t>
      </w:r>
    </w:p>
    <w:p>
      <w:pPr>
        <w:spacing w:line="107" w:lineRule="exact"/>
      </w:pPr>
    </w:p>
    <w:p>
      <w:pPr>
        <w:sectPr>
          <w:footerReference r:id="rId75" w:type="default"/>
          <w:pgSz w:w="11906" w:h="16838"/>
          <w:pgMar w:top="1029" w:right="599" w:bottom="556" w:left="742" w:header="775" w:footer="376" w:gutter="0"/>
          <w:cols w:equalWidth="0" w:num="1">
            <w:col w:w="10564"/>
          </w:cols>
        </w:sectPr>
      </w:pPr>
    </w:p>
    <w:p>
      <w:pPr>
        <w:spacing w:before="43" w:line="230" w:lineRule="auto"/>
        <w:ind w:left="395"/>
        <w:rPr>
          <w:rFonts w:ascii="楷体" w:hAnsi="楷体" w:eastAsia="楷体" w:cs="楷体"/>
          <w:sz w:val="21"/>
          <w:szCs w:val="21"/>
        </w:rPr>
      </w:pPr>
      <w:r>
        <w:rPr>
          <w:rFonts w:ascii="楷体" w:hAnsi="楷体" w:eastAsia="楷体" w:cs="楷体"/>
          <w:sz w:val="21"/>
          <w:szCs w:val="21"/>
        </w:rPr>
        <w:t>--form</w:t>
      </w:r>
    </w:p>
    <w:p>
      <w:pPr>
        <w:spacing w:before="148" w:line="230" w:lineRule="auto"/>
        <w:ind w:left="401"/>
        <w:rPr>
          <w:rFonts w:ascii="楷体" w:hAnsi="楷体" w:eastAsia="楷体" w:cs="楷体"/>
          <w:sz w:val="20"/>
          <w:szCs w:val="20"/>
        </w:rPr>
      </w:pPr>
      <w:r>
        <w:rPr>
          <w:rFonts w:ascii="楷体" w:hAnsi="楷体" w:eastAsia="楷体" w:cs="楷体"/>
          <w:sz w:val="21"/>
          <w:szCs w:val="21"/>
        </w:rPr>
        <w:t>Format: FUNC: SOURc e:</w:t>
      </w:r>
    </w:p>
    <w:p>
      <w:pPr>
        <w:spacing w:before="149" w:line="412" w:lineRule="exact"/>
        <w:ind w:left="408"/>
        <w:rPr>
          <w:rFonts w:ascii="楷体" w:hAnsi="楷体" w:eastAsia="楷体" w:cs="楷体"/>
          <w:sz w:val="20"/>
          <w:szCs w:val="20"/>
        </w:rPr>
      </w:pPr>
      <w:r>
        <w:rPr>
          <w:rFonts w:ascii="楷体" w:hAnsi="楷体" w:eastAsia="楷体" w:cs="楷体"/>
          <w:color w:val="231916"/>
          <w:position w:val="15"/>
          <w:sz w:val="21"/>
          <w:szCs w:val="21"/>
        </w:rPr>
        <w:t>Query Format: FUNC: SOURce:</w:t>
      </w:r>
    </w:p>
    <w:p>
      <w:pPr>
        <w:spacing w:before="1" w:line="192" w:lineRule="auto"/>
        <w:ind w:left="499"/>
        <w:rPr>
          <w:rFonts w:ascii="楷体" w:hAnsi="楷体" w:eastAsia="楷体" w:cs="楷体"/>
          <w:sz w:val="21"/>
          <w:szCs w:val="21"/>
        </w:rPr>
      </w:pPr>
      <w:r>
        <w:rPr>
          <w:rFonts w:ascii="楷体" w:hAnsi="楷体" w:eastAsia="楷体" w:cs="楷体"/>
          <w:sz w:val="21"/>
          <w:szCs w:val="21"/>
        </w:rPr>
        <w:t>- -Data &lt;current value&gt;</w:t>
      </w:r>
    </w:p>
    <w:p>
      <w:pPr>
        <w:spacing w:line="14" w:lineRule="auto"/>
        <w:rPr>
          <w:rFonts w:ascii="Arial"/>
          <w:sz w:val="2"/>
        </w:rPr>
      </w:pPr>
      <w:r>
        <w:rPr>
          <w:rFonts w:ascii="Arial" w:hAnsi="Arial" w:eastAsia="Arial" w:cs="Arial"/>
          <w:sz w:val="2"/>
          <w:szCs w:val="2"/>
        </w:rPr>
        <w:br w:type="column"/>
      </w:r>
    </w:p>
    <w:p>
      <w:pPr>
        <w:spacing w:line="380" w:lineRule="auto"/>
        <w:rPr>
          <w:rFonts w:ascii="Arial"/>
          <w:sz w:val="21"/>
        </w:rPr>
      </w:pPr>
    </w:p>
    <w:p>
      <w:pPr>
        <w:spacing w:before="69" w:line="419" w:lineRule="exact"/>
        <w:rPr>
          <w:rFonts w:ascii="楷体" w:hAnsi="楷体" w:eastAsia="楷体" w:cs="楷体"/>
          <w:sz w:val="21"/>
          <w:szCs w:val="21"/>
        </w:rPr>
      </w:pPr>
      <w:r>
        <w:rPr>
          <w:rFonts w:ascii="楷体" w:hAnsi="楷体" w:eastAsia="楷体" w:cs="楷体"/>
          <w:position w:val="15"/>
          <w:sz w:val="21"/>
          <w:szCs w:val="21"/>
        </w:rPr>
        <w:t>STEP #: MODE: IR: DNLM &lt;Resistance value&gt;</w:t>
      </w:r>
    </w:p>
    <w:p>
      <w:pPr>
        <w:spacing w:line="280" w:lineRule="exact"/>
        <w:rPr>
          <w:rFonts w:ascii="楷体" w:hAnsi="楷体" w:eastAsia="楷体" w:cs="楷体"/>
          <w:sz w:val="21"/>
          <w:szCs w:val="21"/>
        </w:rPr>
      </w:pPr>
      <w:r>
        <w:rPr>
          <w:rFonts w:ascii="楷体" w:hAnsi="楷体" w:eastAsia="楷体" w:cs="楷体"/>
          <w:position w:val="1"/>
          <w:sz w:val="21"/>
          <w:szCs w:val="21"/>
        </w:rPr>
        <w:t>STEP#:M ODE :IR :DNLM     ？</w:t>
      </w:r>
    </w:p>
    <w:p>
      <w:pPr>
        <w:sectPr>
          <w:type w:val="continuous"/>
          <w:pgSz w:w="11906" w:h="16838"/>
          <w:pgMar w:top="1029" w:right="599" w:bottom="556" w:left="742" w:header="775" w:footer="376" w:gutter="0"/>
          <w:cols w:equalWidth="0" w:num="2">
            <w:col w:w="3048" w:space="100"/>
            <w:col w:w="7417"/>
          </w:cols>
        </w:sectPr>
      </w:pPr>
    </w:p>
    <w:p>
      <w:pPr>
        <w:spacing w:before="191" w:line="228" w:lineRule="auto"/>
        <w:ind w:left="1770"/>
        <w:rPr>
          <w:rFonts w:ascii="楷体" w:hAnsi="楷体" w:eastAsia="楷体" w:cs="楷体"/>
          <w:sz w:val="21"/>
          <w:szCs w:val="21"/>
        </w:rPr>
      </w:pPr>
      <w:r>
        <w:rPr>
          <w:rFonts w:ascii="楷体" w:hAnsi="楷体" w:eastAsia="楷体" w:cs="楷体"/>
          <w:sz w:val="21"/>
          <w:szCs w:val="21"/>
        </w:rPr>
        <w:t>Data type: Floating-point number</w:t>
      </w:r>
    </w:p>
    <w:p>
      <w:pPr>
        <w:spacing w:before="151" w:line="410" w:lineRule="exact"/>
        <w:ind w:left="1770"/>
        <w:rPr>
          <w:rFonts w:ascii="楷体" w:hAnsi="楷体" w:eastAsia="楷体" w:cs="楷体"/>
          <w:sz w:val="21"/>
          <w:szCs w:val="21"/>
        </w:rPr>
      </w:pPr>
      <w:r>
        <w:rPr>
          <w:rFonts w:ascii="楷体" w:hAnsi="楷体" w:eastAsia="楷体" w:cs="楷体"/>
          <w:position w:val="15"/>
          <w:sz w:val="21"/>
          <w:szCs w:val="21"/>
        </w:rPr>
        <w:t>Data range: 0.1M-100G Ω</w:t>
      </w:r>
    </w:p>
    <w:p>
      <w:pPr>
        <w:spacing w:before="1" w:line="225" w:lineRule="auto"/>
        <w:ind w:left="1770"/>
        <w:rPr>
          <w:rFonts w:ascii="楷体" w:hAnsi="楷体" w:eastAsia="楷体" w:cs="楷体"/>
          <w:sz w:val="21"/>
          <w:szCs w:val="21"/>
        </w:rPr>
      </w:pPr>
      <w:r>
        <w:rPr>
          <w:rFonts w:ascii="楷体" w:hAnsi="楷体" w:eastAsia="楷体" w:cs="楷体"/>
          <w:sz w:val="21"/>
          <w:szCs w:val="21"/>
        </w:rPr>
        <w:t>Data accuracy: 0.1M Ω</w:t>
      </w:r>
    </w:p>
    <w:p>
      <w:pPr>
        <w:spacing w:before="154" w:line="225" w:lineRule="auto"/>
        <w:ind w:left="1770"/>
        <w:rPr>
          <w:rFonts w:ascii="楷体" w:hAnsi="楷体" w:eastAsia="楷体" w:cs="楷体"/>
          <w:sz w:val="21"/>
          <w:szCs w:val="21"/>
        </w:rPr>
      </w:pPr>
      <w:r>
        <w:rPr>
          <w:rFonts w:ascii="楷体" w:hAnsi="楷体" w:eastAsia="楷体" w:cs="楷体"/>
          <w:sz w:val="21"/>
          <w:szCs w:val="21"/>
        </w:rPr>
        <w:t>Data unit: 0.1M Ω</w:t>
      </w:r>
    </w:p>
    <w:p>
      <w:pPr>
        <w:spacing w:before="154" w:line="412" w:lineRule="exact"/>
        <w:ind w:left="414"/>
        <w:rPr>
          <w:rFonts w:ascii="楷体" w:hAnsi="楷体" w:eastAsia="楷体" w:cs="楷体"/>
          <w:sz w:val="21"/>
          <w:szCs w:val="21"/>
        </w:rPr>
      </w:pPr>
      <w:r>
        <w:pict>
          <v:shape id="_x0000_s1308" o:spid="_x0000_s1308" o:spt="202" type="#_x0000_t202" style="position:absolute;left:0pt;margin-left:269.85pt;margin-top:28.15pt;height:37.3pt;width:11.6pt;z-index:251932672;mso-width-relative:page;mso-height-relative:page;" filled="f" stroked="f" coordsize="21600,21600">
            <v:path/>
            <v:fill on="f" focussize="0,0"/>
            <v:stroke on="f"/>
            <v:imagedata o:title=""/>
            <o:lock v:ext="edit" aspectratio="f"/>
            <v:textbox inset="0mm,0mm,0mm,0mm">
              <w:txbxContent>
                <w:p>
                  <w:pPr>
                    <w:spacing w:before="20" w:line="425" w:lineRule="exact"/>
                    <w:ind w:left="20"/>
                    <w:rPr>
                      <w:rFonts w:ascii="楷体" w:hAnsi="楷体" w:eastAsia="楷体" w:cs="楷体"/>
                      <w:sz w:val="21"/>
                      <w:szCs w:val="21"/>
                    </w:rPr>
                  </w:pPr>
                  <w:r>
                    <w:rPr>
                      <w:rFonts w:ascii="楷体" w:hAnsi="楷体" w:eastAsia="楷体" w:cs="楷体"/>
                      <w:position w:val="19"/>
                      <w:sz w:val="21"/>
                      <w:szCs w:val="21"/>
                    </w:rPr>
                    <w:t>10</w:t>
                  </w:r>
                </w:p>
                <w:p>
                  <w:pPr>
                    <w:spacing w:line="280" w:lineRule="exact"/>
                    <w:ind w:left="51"/>
                    <w:rPr>
                      <w:rFonts w:ascii="楷体" w:hAnsi="楷体" w:eastAsia="楷体" w:cs="楷体"/>
                      <w:sz w:val="21"/>
                      <w:szCs w:val="21"/>
                    </w:rPr>
                  </w:pPr>
                  <w:r>
                    <w:rPr>
                      <w:rFonts w:ascii="楷体" w:hAnsi="楷体" w:eastAsia="楷体" w:cs="楷体"/>
                      <w:w w:val="0"/>
                      <w:position w:val="1"/>
                      <w:sz w:val="21"/>
                      <w:szCs w:val="21"/>
                    </w:rPr>
                    <w:t>？</w:t>
                  </w:r>
                </w:p>
              </w:txbxContent>
            </v:textbox>
          </v:shape>
        </w:pict>
      </w:r>
      <w:r>
        <w:rPr>
          <w:rFonts w:ascii="楷体" w:hAnsi="楷体" w:eastAsia="楷体" w:cs="楷体"/>
          <w:position w:val="15"/>
          <w:sz w:val="21"/>
          <w:szCs w:val="21"/>
        </w:rPr>
        <w:t>Example: Set the resistance value of IR in STEP1 to 10M Ω</w:t>
      </w:r>
    </w:p>
    <w:p>
      <w:pPr>
        <w:spacing w:before="1" w:line="227" w:lineRule="auto"/>
        <w:ind w:left="401"/>
        <w:rPr>
          <w:rFonts w:ascii="楷体" w:hAnsi="楷体" w:eastAsia="楷体" w:cs="楷体"/>
          <w:sz w:val="21"/>
          <w:szCs w:val="21"/>
        </w:rPr>
      </w:pPr>
      <w:r>
        <w:rPr>
          <w:rFonts w:ascii="楷体" w:hAnsi="楷体" w:eastAsia="楷体" w:cs="楷体"/>
          <w:sz w:val="21"/>
          <w:szCs w:val="21"/>
        </w:rPr>
        <w:t>Set up command: FUNC:</w:t>
      </w:r>
      <w:r>
        <w:rPr>
          <w:rFonts w:ascii="楷体" w:hAnsi="楷体" w:eastAsia="楷体" w:cs="楷体"/>
          <w:color w:val="231916"/>
          <w:position w:val="1"/>
          <w:sz w:val="21"/>
          <w:szCs w:val="21"/>
        </w:rPr>
        <w:t>SOURce:</w:t>
      </w:r>
      <w:r>
        <w:rPr>
          <w:rFonts w:ascii="楷体" w:hAnsi="楷体" w:eastAsia="楷体" w:cs="楷体"/>
          <w:sz w:val="21"/>
          <w:szCs w:val="21"/>
        </w:rPr>
        <w:t>STEP1:MODE:IR:UPLM</w:t>
      </w:r>
    </w:p>
    <w:p>
      <w:pPr>
        <w:spacing w:before="151" w:line="228" w:lineRule="auto"/>
        <w:ind w:left="408"/>
        <w:rPr>
          <w:rFonts w:ascii="楷体" w:hAnsi="楷体" w:eastAsia="楷体" w:cs="楷体"/>
          <w:sz w:val="21"/>
          <w:szCs w:val="21"/>
        </w:rPr>
      </w:pPr>
      <w:r>
        <w:rPr>
          <w:rFonts w:ascii="楷体" w:hAnsi="楷体" w:eastAsia="楷体" w:cs="楷体"/>
          <w:sz w:val="21"/>
          <w:szCs w:val="21"/>
        </w:rPr>
        <w:t>Query command: FUNC: SOURce: STEP 1: MODE: IR: UPLM</w:t>
      </w:r>
    </w:p>
    <w:p>
      <w:pPr>
        <w:spacing w:before="151" w:line="232" w:lineRule="auto"/>
        <w:ind w:left="401"/>
        <w:rPr>
          <w:rFonts w:ascii="楷体" w:hAnsi="楷体" w:eastAsia="楷体" w:cs="楷体"/>
          <w:sz w:val="21"/>
          <w:szCs w:val="21"/>
        </w:rPr>
      </w:pPr>
      <w:r>
        <w:rPr>
          <w:rFonts w:ascii="楷体" w:hAnsi="楷体" w:eastAsia="楷体" w:cs="楷体"/>
          <w:sz w:val="21"/>
          <w:szCs w:val="21"/>
        </w:rPr>
        <w:t>Return value: 10</w:t>
      </w:r>
    </w:p>
    <w:p>
      <w:pPr>
        <w:spacing w:line="438" w:lineRule="auto"/>
        <w:rPr>
          <w:rFonts w:ascii="Arial"/>
          <w:sz w:val="21"/>
        </w:rPr>
      </w:pPr>
    </w:p>
    <w:p>
      <w:pPr>
        <w:spacing w:before="69" w:line="311" w:lineRule="exact"/>
        <w:ind w:left="96"/>
        <w:rPr>
          <w:rFonts w:ascii="楷体" w:hAnsi="楷体" w:eastAsia="楷体" w:cs="楷体"/>
          <w:sz w:val="21"/>
          <w:szCs w:val="21"/>
        </w:rPr>
      </w:pPr>
      <w:r>
        <w:rPr>
          <w:rFonts w:ascii="楷体" w:hAnsi="楷体" w:eastAsia="楷体" w:cs="楷体"/>
          <w:position w:val="1"/>
          <w:sz w:val="21"/>
          <w:szCs w:val="21"/>
          <w14:textOutline w14:w="3794" w14:cap="sq" w14:cmpd="sng">
            <w14:solidFill>
              <w14:srgbClr w14:val="000000"/>
            </w14:solidFill>
            <w14:prstDash w14:val="solid"/>
            <w14:bevel/>
          </w14:textOutline>
        </w:rPr>
        <w:t>FUNC :SOURce</w:t>
      </w:r>
      <w:r>
        <w:rPr>
          <w:rFonts w:ascii="楷体" w:hAnsi="楷体" w:eastAsia="楷体" w:cs="楷体"/>
          <w:sz w:val="21"/>
          <w:szCs w:val="21"/>
          <w14:textOutline w14:w="3794" w14:cap="sq" w14:cmpd="sng">
            <w14:solidFill>
              <w14:srgbClr w14:val="000000"/>
            </w14:solidFill>
            <w14:prstDash w14:val="solid"/>
            <w14:bevel/>
          </w14:textOutline>
        </w:rPr>
        <w:t>：STEP #:MODE :IR :RANGe</w:t>
      </w:r>
      <w:r>
        <w:rPr>
          <w:rFonts w:ascii="楷体" w:hAnsi="楷体" w:eastAsia="楷体" w:cs="楷体"/>
          <w:spacing w:val="2"/>
          <w:position w:val="2"/>
          <w:sz w:val="21"/>
          <w:szCs w:val="21"/>
        </w:rPr>
        <w:t>Set / query the resistance range</w:t>
      </w:r>
    </w:p>
    <w:p>
      <w:pPr>
        <w:spacing w:before="135" w:line="230" w:lineRule="auto"/>
        <w:ind w:left="395"/>
        <w:rPr>
          <w:rFonts w:ascii="楷体" w:hAnsi="楷体" w:eastAsia="楷体" w:cs="楷体"/>
          <w:sz w:val="21"/>
          <w:szCs w:val="21"/>
        </w:rPr>
      </w:pPr>
      <w:r>
        <w:rPr>
          <w:rFonts w:ascii="楷体" w:hAnsi="楷体" w:eastAsia="楷体" w:cs="楷体"/>
          <w:sz w:val="21"/>
          <w:szCs w:val="21"/>
        </w:rPr>
        <w:t>--form</w:t>
      </w:r>
    </w:p>
    <w:p>
      <w:pPr>
        <w:spacing w:before="144" w:line="233" w:lineRule="auto"/>
        <w:ind w:left="401"/>
        <w:rPr>
          <w:rFonts w:ascii="楷体" w:hAnsi="楷体" w:eastAsia="楷体" w:cs="楷体"/>
          <w:sz w:val="21"/>
          <w:szCs w:val="21"/>
        </w:rPr>
      </w:pPr>
      <w:r>
        <w:rPr>
          <w:rFonts w:ascii="楷体" w:hAnsi="楷体" w:eastAsia="楷体" w:cs="楷体"/>
          <w:color w:val="231916"/>
          <w:sz w:val="21"/>
          <w:szCs w:val="21"/>
        </w:rPr>
        <w:t xml:space="preserve"> Format: FUNC: SOURce: STEP #: MODE: IR: RANGe &lt;Range Value&gt;</w:t>
      </w:r>
    </w:p>
    <w:p>
      <w:pPr>
        <w:spacing w:before="140" w:line="236" w:lineRule="auto"/>
        <w:ind w:left="408"/>
        <w:rPr>
          <w:rFonts w:ascii="楷体" w:hAnsi="楷体" w:eastAsia="楷体" w:cs="楷体"/>
          <w:sz w:val="21"/>
          <w:szCs w:val="21"/>
        </w:rPr>
      </w:pPr>
      <w:r>
        <w:rPr>
          <w:rFonts w:ascii="楷体" w:hAnsi="楷体" w:eastAsia="楷体" w:cs="楷体"/>
          <w:sz w:val="21"/>
          <w:szCs w:val="21"/>
        </w:rPr>
        <w:t>Query Format: FUNC: SOURce: STEP #: MODE: IR: RANGe?</w:t>
      </w:r>
    </w:p>
    <w:p>
      <w:pPr>
        <w:spacing w:before="152" w:line="228" w:lineRule="auto"/>
        <w:ind w:left="1343"/>
        <w:rPr>
          <w:rFonts w:ascii="楷体" w:hAnsi="楷体" w:eastAsia="楷体" w:cs="楷体"/>
          <w:sz w:val="21"/>
          <w:szCs w:val="21"/>
        </w:rPr>
      </w:pPr>
      <w:r>
        <w:rPr>
          <w:rFonts w:ascii="楷体" w:hAnsi="楷体" w:eastAsia="楷体" w:cs="楷体"/>
          <w:sz w:val="21"/>
          <w:szCs w:val="21"/>
        </w:rPr>
        <w:t>- -Data &lt;A range value&gt;:</w:t>
      </w:r>
    </w:p>
    <w:p>
      <w:pPr>
        <w:spacing w:before="153" w:line="234" w:lineRule="auto"/>
        <w:ind w:left="1770"/>
        <w:rPr>
          <w:rFonts w:ascii="楷体" w:hAnsi="楷体" w:eastAsia="楷体" w:cs="楷体"/>
          <w:sz w:val="21"/>
          <w:szCs w:val="21"/>
        </w:rPr>
      </w:pPr>
      <w:r>
        <w:rPr>
          <w:rFonts w:ascii="楷体" w:hAnsi="楷体" w:eastAsia="楷体" w:cs="楷体"/>
          <w:sz w:val="21"/>
          <w:szCs w:val="21"/>
        </w:rPr>
        <w:t>Data type: Integer</w:t>
      </w:r>
    </w:p>
    <w:p>
      <w:pPr>
        <w:spacing w:before="144" w:line="410" w:lineRule="exact"/>
        <w:ind w:left="1770"/>
        <w:rPr>
          <w:rFonts w:ascii="楷体" w:hAnsi="楷体" w:eastAsia="楷体" w:cs="楷体"/>
          <w:sz w:val="21"/>
          <w:szCs w:val="21"/>
        </w:rPr>
      </w:pPr>
      <w:r>
        <w:rPr>
          <w:rFonts w:ascii="楷体" w:hAnsi="楷体" w:eastAsia="楷体" w:cs="楷体"/>
          <w:position w:val="15"/>
          <w:sz w:val="21"/>
          <w:szCs w:val="21"/>
        </w:rPr>
        <w:t>Data range: 1M, 10M, 100M, 1G, and 100G</w:t>
      </w:r>
    </w:p>
    <w:p>
      <w:pPr>
        <w:spacing w:before="1" w:line="225" w:lineRule="auto"/>
        <w:ind w:left="1770"/>
        <w:rPr>
          <w:rFonts w:ascii="楷体" w:hAnsi="楷体" w:eastAsia="楷体" w:cs="楷体"/>
          <w:sz w:val="21"/>
          <w:szCs w:val="21"/>
        </w:rPr>
      </w:pPr>
      <w:r>
        <w:rPr>
          <w:rFonts w:ascii="楷体" w:hAnsi="楷体" w:eastAsia="楷体" w:cs="楷体"/>
          <w:sz w:val="21"/>
          <w:szCs w:val="21"/>
        </w:rPr>
        <w:t>Data accuracy: None</w:t>
      </w:r>
    </w:p>
    <w:p>
      <w:pPr>
        <w:spacing w:before="154" w:line="225" w:lineRule="auto"/>
        <w:ind w:left="1770"/>
        <w:rPr>
          <w:rFonts w:ascii="楷体" w:hAnsi="楷体" w:eastAsia="楷体" w:cs="楷体"/>
          <w:sz w:val="21"/>
          <w:szCs w:val="21"/>
        </w:rPr>
      </w:pPr>
      <w:r>
        <w:rPr>
          <w:rFonts w:ascii="楷体" w:hAnsi="楷体" w:eastAsia="楷体" w:cs="楷体"/>
          <w:sz w:val="21"/>
          <w:szCs w:val="21"/>
        </w:rPr>
        <w:t>Data unit: M Ω</w:t>
      </w:r>
    </w:p>
    <w:p>
      <w:pPr>
        <w:spacing w:before="154" w:line="410" w:lineRule="exact"/>
        <w:ind w:left="414"/>
        <w:rPr>
          <w:rFonts w:ascii="楷体" w:hAnsi="楷体" w:eastAsia="楷体" w:cs="楷体"/>
          <w:sz w:val="21"/>
          <w:szCs w:val="21"/>
        </w:rPr>
      </w:pPr>
      <w:r>
        <w:pict>
          <v:shape id="_x0000_s1309" o:spid="_x0000_s1309" o:spt="202" type="#_x0000_t202" style="position:absolute;left:0pt;margin-left:276.35pt;margin-top:27.85pt;height:35.45pt;width:16.85pt;z-index:251931648;mso-width-relative:page;mso-height-relative:page;" filled="f" stroked="f" coordsize="21600,21600">
            <v:path/>
            <v:fill on="f" focussize="0,0"/>
            <v:stroke on="f"/>
            <v:imagedata o:title=""/>
            <o:lock v:ext="edit" aspectratio="f"/>
            <v:textbox inset="0mm,0mm,0mm,0mm">
              <w:txbxContent>
                <w:p>
                  <w:pPr>
                    <w:spacing w:before="20" w:line="387" w:lineRule="exact"/>
                    <w:ind w:left="20"/>
                    <w:rPr>
                      <w:rFonts w:ascii="楷体" w:hAnsi="楷体" w:eastAsia="楷体" w:cs="楷体"/>
                      <w:sz w:val="21"/>
                      <w:szCs w:val="21"/>
                    </w:rPr>
                  </w:pPr>
                  <w:r>
                    <w:rPr>
                      <w:rFonts w:ascii="楷体" w:hAnsi="楷体" w:eastAsia="楷体" w:cs="楷体"/>
                      <w:position w:val="16"/>
                      <w:sz w:val="21"/>
                      <w:szCs w:val="21"/>
                    </w:rPr>
                    <w:t>100</w:t>
                  </w:r>
                </w:p>
                <w:p>
                  <w:pPr>
                    <w:spacing w:line="280" w:lineRule="exact"/>
                    <w:ind w:left="29"/>
                    <w:rPr>
                      <w:rFonts w:ascii="楷体" w:hAnsi="楷体" w:eastAsia="楷体" w:cs="楷体"/>
                      <w:sz w:val="21"/>
                      <w:szCs w:val="21"/>
                    </w:rPr>
                  </w:pPr>
                  <w:r>
                    <w:rPr>
                      <w:rFonts w:ascii="楷体" w:hAnsi="楷体" w:eastAsia="楷体" w:cs="楷体"/>
                      <w:position w:val="1"/>
                      <w:sz w:val="21"/>
                      <w:szCs w:val="21"/>
                    </w:rPr>
                    <w:t>？</w:t>
                  </w:r>
                </w:p>
              </w:txbxContent>
            </v:textbox>
          </v:shape>
        </w:pict>
      </w:r>
      <w:r>
        <w:rPr>
          <w:rFonts w:ascii="楷体" w:hAnsi="楷体" w:eastAsia="楷体" w:cs="楷体"/>
          <w:position w:val="15"/>
          <w:sz w:val="21"/>
          <w:szCs w:val="21"/>
        </w:rPr>
        <w:t>Example: Set the resistance range of IR in STEP1 to 100M Ω</w:t>
      </w:r>
    </w:p>
    <w:p>
      <w:pPr>
        <w:spacing w:before="1" w:line="227" w:lineRule="auto"/>
        <w:ind w:left="401"/>
        <w:rPr>
          <w:rFonts w:ascii="楷体" w:hAnsi="楷体" w:eastAsia="楷体" w:cs="楷体"/>
          <w:sz w:val="21"/>
          <w:szCs w:val="21"/>
        </w:rPr>
      </w:pPr>
      <w:r>
        <w:rPr>
          <w:rFonts w:ascii="楷体" w:hAnsi="楷体" w:eastAsia="楷体" w:cs="楷体"/>
          <w:sz w:val="21"/>
          <w:szCs w:val="21"/>
        </w:rPr>
        <w:t>Set up command: FUNC:</w:t>
      </w:r>
      <w:r>
        <w:rPr>
          <w:rFonts w:ascii="楷体" w:hAnsi="楷体" w:eastAsia="楷体" w:cs="楷体"/>
          <w:color w:val="231916"/>
          <w:position w:val="1"/>
          <w:sz w:val="21"/>
          <w:szCs w:val="21"/>
        </w:rPr>
        <w:t>SOURce:</w:t>
      </w:r>
      <w:r>
        <w:rPr>
          <w:rFonts w:ascii="楷体" w:hAnsi="楷体" w:eastAsia="楷体" w:cs="楷体"/>
          <w:sz w:val="21"/>
          <w:szCs w:val="21"/>
        </w:rPr>
        <w:t>STEP1:MODE:IR:  RANGe</w:t>
      </w:r>
    </w:p>
    <w:p>
      <w:pPr>
        <w:spacing w:before="153" w:line="228" w:lineRule="auto"/>
        <w:ind w:left="408"/>
        <w:rPr>
          <w:rFonts w:ascii="楷体" w:hAnsi="楷体" w:eastAsia="楷体" w:cs="楷体"/>
          <w:sz w:val="21"/>
          <w:szCs w:val="21"/>
        </w:rPr>
      </w:pPr>
      <w:r>
        <w:rPr>
          <w:rFonts w:ascii="楷体" w:hAnsi="楷体" w:eastAsia="楷体" w:cs="楷体"/>
          <w:sz w:val="21"/>
          <w:szCs w:val="21"/>
        </w:rPr>
        <w:t>Query command: FUNC: SOURce: STEP 1: MODE: IR: RANGe</w:t>
      </w:r>
    </w:p>
    <w:p>
      <w:pPr>
        <w:spacing w:before="151" w:line="232" w:lineRule="auto"/>
        <w:ind w:left="401"/>
        <w:rPr>
          <w:rFonts w:ascii="楷体" w:hAnsi="楷体" w:eastAsia="楷体" w:cs="楷体"/>
          <w:sz w:val="21"/>
          <w:szCs w:val="21"/>
        </w:rPr>
      </w:pPr>
      <w:r>
        <w:rPr>
          <w:rFonts w:ascii="楷体" w:hAnsi="楷体" w:eastAsia="楷体" w:cs="楷体"/>
          <w:sz w:val="21"/>
          <w:szCs w:val="21"/>
        </w:rPr>
        <w:t>Return value: 100</w:t>
      </w:r>
    </w:p>
    <w:p>
      <w:pPr>
        <w:spacing w:line="264" w:lineRule="auto"/>
        <w:rPr>
          <w:rFonts w:ascii="Arial"/>
          <w:sz w:val="21"/>
        </w:rPr>
      </w:pPr>
    </w:p>
    <w:p>
      <w:pPr>
        <w:spacing w:line="264" w:lineRule="auto"/>
        <w:rPr>
          <w:rFonts w:ascii="Arial"/>
          <w:sz w:val="21"/>
        </w:rPr>
      </w:pPr>
    </w:p>
    <w:p>
      <w:pPr>
        <w:spacing w:before="69" w:line="227" w:lineRule="auto"/>
        <w:ind w:left="116"/>
        <w:rPr>
          <w:rFonts w:ascii="楷体" w:hAnsi="楷体" w:eastAsia="楷体" w:cs="楷体"/>
          <w:sz w:val="21"/>
          <w:szCs w:val="21"/>
        </w:rPr>
      </w:pPr>
      <w:r>
        <w:rPr>
          <w:rFonts w:ascii="楷体" w:hAnsi="楷体" w:eastAsia="楷体" w:cs="楷体"/>
          <w:sz w:val="21"/>
          <w:szCs w:val="21"/>
          <w14:textOutline w14:w="5295" w14:cap="sq" w14:cmpd="sng">
            <w14:solidFill>
              <w14:srgbClr w14:val="000000"/>
            </w14:solidFill>
            <w14:prstDash w14:val="solid"/>
            <w14:bevel/>
          </w14:textOutline>
        </w:rPr>
        <w:t>FUNC: SOURce: STEP #: MO DE: IR: TTIMe Set / query the IR test time</w:t>
      </w:r>
    </w:p>
    <w:p>
      <w:pPr>
        <w:spacing w:before="151" w:line="230" w:lineRule="auto"/>
        <w:ind w:left="395"/>
        <w:rPr>
          <w:rFonts w:ascii="楷体" w:hAnsi="楷体" w:eastAsia="楷体" w:cs="楷体"/>
          <w:sz w:val="21"/>
          <w:szCs w:val="21"/>
        </w:rPr>
      </w:pPr>
      <w:r>
        <w:rPr>
          <w:rFonts w:ascii="楷体" w:hAnsi="楷体" w:eastAsia="楷体" w:cs="楷体"/>
          <w:sz w:val="21"/>
          <w:szCs w:val="21"/>
        </w:rPr>
        <w:t>--form</w:t>
      </w:r>
    </w:p>
    <w:p>
      <w:pPr>
        <w:spacing w:before="152" w:line="194" w:lineRule="auto"/>
        <w:ind w:left="401"/>
        <w:rPr>
          <w:rFonts w:ascii="楷体" w:hAnsi="楷体" w:eastAsia="楷体" w:cs="楷体"/>
          <w:sz w:val="21"/>
          <w:szCs w:val="21"/>
        </w:rPr>
      </w:pPr>
      <w:r>
        <w:rPr>
          <w:rFonts w:ascii="楷体" w:hAnsi="楷体" w:eastAsia="楷体" w:cs="楷体"/>
          <w:sz w:val="21"/>
          <w:szCs w:val="21"/>
        </w:rPr>
        <w:t>Format: FUNC: SOURce: STEP #: MODE: IR: TTI M e &lt;Time&gt;</w:t>
      </w:r>
    </w:p>
    <w:p>
      <w:pPr>
        <w:sectPr>
          <w:type w:val="continuous"/>
          <w:pgSz w:w="11906" w:h="16838"/>
          <w:pgMar w:top="1029" w:right="599" w:bottom="556" w:left="742" w:header="775" w:footer="376" w:gutter="0"/>
          <w:cols w:equalWidth="0" w:num="1">
            <w:col w:w="10564"/>
          </w:cols>
        </w:sectPr>
      </w:pPr>
    </w:p>
    <w:p>
      <w:pPr>
        <w:spacing w:line="402" w:lineRule="auto"/>
        <w:rPr>
          <w:rFonts w:ascii="Arial"/>
          <w:sz w:val="21"/>
        </w:rPr>
      </w:pPr>
    </w:p>
    <w:p>
      <w:pPr>
        <w:spacing w:before="65" w:line="242" w:lineRule="auto"/>
        <w:ind w:left="723"/>
        <w:outlineLvl w:val="0"/>
        <w:rPr>
          <w:rFonts w:ascii="楷体" w:hAnsi="楷体" w:eastAsia="楷体" w:cs="楷体"/>
          <w:sz w:val="20"/>
          <w:szCs w:val="20"/>
        </w:rPr>
      </w:pPr>
      <w:r>
        <w:rPr>
          <w:rFonts w:ascii="楷体" w:hAnsi="楷体" w:eastAsia="楷体" w:cs="楷体"/>
          <w:sz w:val="20"/>
          <w:szCs w:val="20"/>
        </w:rPr>
        <w:t>Query format: FUNC</w:t>
      </w:r>
      <w:r>
        <w:rPr>
          <w:rFonts w:ascii="楷体" w:hAnsi="楷体" w:eastAsia="楷体" w:cs="楷体"/>
          <w:position w:val="2"/>
          <w:sz w:val="20"/>
          <w:szCs w:val="20"/>
        </w:rPr>
        <w:t>：</w:t>
      </w:r>
      <w:r>
        <w:rPr>
          <w:rFonts w:ascii="楷体" w:hAnsi="楷体" w:eastAsia="楷体" w:cs="楷体"/>
          <w:color w:val="231916"/>
          <w:sz w:val="20"/>
          <w:szCs w:val="20"/>
        </w:rPr>
        <w:t>SOURce :  STEP #:MODE :IR :TTIMe    ？</w:t>
      </w:r>
    </w:p>
    <w:p>
      <w:pPr>
        <w:spacing w:before="151" w:line="341" w:lineRule="exact"/>
        <w:ind w:left="813"/>
        <w:rPr>
          <w:rFonts w:ascii="楷体" w:hAnsi="楷体" w:eastAsia="楷体" w:cs="楷体"/>
          <w:sz w:val="20"/>
          <w:szCs w:val="20"/>
        </w:rPr>
      </w:pPr>
      <w:r>
        <w:rPr>
          <w:rFonts w:ascii="楷体" w:hAnsi="楷体" w:eastAsia="楷体" w:cs="楷体"/>
          <w:spacing w:val="6"/>
          <w:position w:val="3"/>
          <w:sz w:val="20"/>
          <w:szCs w:val="20"/>
        </w:rPr>
        <w:t>- -Data &lt;Time Value&gt;</w:t>
      </w:r>
    </w:p>
    <w:p>
      <w:pPr>
        <w:spacing w:before="64" w:line="406" w:lineRule="exact"/>
        <w:ind w:left="2175"/>
        <w:rPr>
          <w:rFonts w:ascii="楷体" w:hAnsi="楷体" w:eastAsia="楷体" w:cs="楷体"/>
          <w:sz w:val="20"/>
          <w:szCs w:val="20"/>
        </w:rPr>
      </w:pPr>
      <w:r>
        <w:rPr>
          <w:rFonts w:ascii="楷体" w:hAnsi="楷体" w:eastAsia="楷体" w:cs="楷体"/>
          <w:spacing w:val="6"/>
          <w:position w:val="14"/>
          <w:sz w:val="20"/>
          <w:szCs w:val="20"/>
        </w:rPr>
        <w:t>Data type: the whole type</w:t>
      </w:r>
    </w:p>
    <w:p>
      <w:pPr>
        <w:spacing w:line="235" w:lineRule="auto"/>
        <w:ind w:left="2175"/>
        <w:rPr>
          <w:rFonts w:ascii="楷体" w:hAnsi="楷体" w:eastAsia="楷体" w:cs="楷体"/>
          <w:sz w:val="20"/>
          <w:szCs w:val="20"/>
        </w:rPr>
      </w:pPr>
      <w:r>
        <w:rPr>
          <w:rFonts w:ascii="楷体" w:hAnsi="楷体" w:eastAsia="楷体" w:cs="楷体"/>
          <w:sz w:val="20"/>
          <w:szCs w:val="20"/>
        </w:rPr>
        <w:t>Data range: 0-999.9</w:t>
      </w:r>
    </w:p>
    <w:p>
      <w:pPr>
        <w:spacing w:before="152" w:line="233" w:lineRule="auto"/>
        <w:ind w:left="2175"/>
        <w:rPr>
          <w:rFonts w:ascii="楷体" w:hAnsi="楷体" w:eastAsia="楷体" w:cs="楷体"/>
          <w:sz w:val="20"/>
          <w:szCs w:val="20"/>
        </w:rPr>
      </w:pPr>
      <w:r>
        <w:rPr>
          <w:rFonts w:ascii="楷体" w:hAnsi="楷体" w:eastAsia="楷体" w:cs="楷体"/>
          <w:sz w:val="20"/>
          <w:szCs w:val="20"/>
        </w:rPr>
        <w:t>Data accuracy: 0.1</w:t>
      </w:r>
    </w:p>
    <w:p>
      <w:pPr>
        <w:spacing w:before="153" w:line="233" w:lineRule="auto"/>
        <w:ind w:left="2070"/>
        <w:rPr>
          <w:rFonts w:ascii="楷体" w:hAnsi="楷体" w:eastAsia="楷体" w:cs="楷体"/>
          <w:sz w:val="20"/>
          <w:szCs w:val="20"/>
        </w:rPr>
      </w:pPr>
      <w:r>
        <w:rPr>
          <w:rFonts w:ascii="楷体" w:hAnsi="楷体" w:eastAsia="楷体" w:cs="楷体"/>
          <w:sz w:val="20"/>
          <w:szCs w:val="20"/>
        </w:rPr>
        <w:t>data unit:S</w:t>
      </w:r>
    </w:p>
    <w:p>
      <w:pPr>
        <w:spacing w:before="153" w:line="231" w:lineRule="auto"/>
        <w:ind w:left="729"/>
        <w:rPr>
          <w:rFonts w:ascii="楷体" w:hAnsi="楷体" w:eastAsia="楷体" w:cs="楷体"/>
          <w:sz w:val="20"/>
          <w:szCs w:val="20"/>
        </w:rPr>
      </w:pPr>
      <w:r>
        <w:rPr>
          <w:rFonts w:ascii="楷体" w:hAnsi="楷体" w:eastAsia="楷体" w:cs="楷体"/>
          <w:sz w:val="20"/>
          <w:szCs w:val="20"/>
        </w:rPr>
        <w:t>Example: Set the time value of IR in STEP1 to 1S</w:t>
      </w:r>
    </w:p>
    <w:p>
      <w:pPr>
        <w:spacing w:before="130" w:line="408" w:lineRule="exact"/>
        <w:ind w:left="717"/>
        <w:rPr>
          <w:rFonts w:ascii="楷体" w:hAnsi="楷体" w:eastAsia="楷体" w:cs="楷体"/>
          <w:sz w:val="20"/>
          <w:szCs w:val="20"/>
        </w:rPr>
      </w:pPr>
      <w:r>
        <w:rPr>
          <w:rFonts w:ascii="楷体" w:hAnsi="楷体" w:eastAsia="楷体" w:cs="楷体"/>
          <w:spacing w:val="7"/>
          <w:position w:val="13"/>
          <w:sz w:val="20"/>
          <w:szCs w:val="20"/>
        </w:rPr>
        <w:t>Set the command: FUNC</w:t>
      </w:r>
      <w:r>
        <w:rPr>
          <w:rFonts w:ascii="楷体" w:hAnsi="楷体" w:eastAsia="楷体" w:cs="楷体"/>
          <w:spacing w:val="7"/>
          <w:position w:val="15"/>
          <w:sz w:val="20"/>
          <w:szCs w:val="20"/>
        </w:rPr>
        <w:t>：</w:t>
      </w:r>
      <w:r>
        <w:rPr>
          <w:rFonts w:ascii="楷体" w:hAnsi="楷体" w:eastAsia="楷体" w:cs="楷体"/>
          <w:color w:val="231916"/>
          <w:position w:val="14"/>
          <w:sz w:val="20"/>
          <w:szCs w:val="20"/>
        </w:rPr>
        <w:t>SOURce :</w:t>
      </w:r>
      <w:r>
        <w:rPr>
          <w:rFonts w:ascii="楷体" w:hAnsi="楷体" w:eastAsia="楷体" w:cs="楷体"/>
          <w:position w:val="13"/>
          <w:sz w:val="20"/>
          <w:szCs w:val="20"/>
        </w:rPr>
        <w:t>STEP 1:MODE :IR :TTIMe   1</w:t>
      </w:r>
    </w:p>
    <w:p>
      <w:pPr>
        <w:spacing w:line="305" w:lineRule="exact"/>
        <w:ind w:left="723"/>
        <w:rPr>
          <w:rFonts w:ascii="楷体" w:hAnsi="楷体" w:eastAsia="楷体" w:cs="楷体"/>
          <w:sz w:val="20"/>
          <w:szCs w:val="20"/>
        </w:rPr>
      </w:pPr>
      <w:r>
        <w:rPr>
          <w:rFonts w:ascii="楷体" w:hAnsi="楷体" w:eastAsia="楷体" w:cs="楷体"/>
          <w:position w:val="2"/>
          <w:sz w:val="20"/>
          <w:szCs w:val="20"/>
        </w:rPr>
        <w:t>Query command: FUNC</w:t>
      </w:r>
      <w:r>
        <w:rPr>
          <w:rFonts w:ascii="楷体" w:hAnsi="楷体" w:eastAsia="楷体" w:cs="楷体"/>
          <w:spacing w:val="1"/>
          <w:position w:val="4"/>
          <w:sz w:val="20"/>
          <w:szCs w:val="20"/>
        </w:rPr>
        <w:t>：</w:t>
      </w:r>
      <w:r>
        <w:rPr>
          <w:rFonts w:ascii="楷体" w:hAnsi="楷体" w:eastAsia="楷体" w:cs="楷体"/>
          <w:color w:val="231916"/>
          <w:position w:val="1"/>
          <w:sz w:val="20"/>
          <w:szCs w:val="20"/>
        </w:rPr>
        <w:t>SOURce :</w:t>
      </w:r>
      <w:r>
        <w:rPr>
          <w:rFonts w:ascii="楷体" w:hAnsi="楷体" w:eastAsia="楷体" w:cs="楷体"/>
          <w:position w:val="2"/>
          <w:sz w:val="20"/>
          <w:szCs w:val="20"/>
        </w:rPr>
        <w:t>STEP 1:MODE :IR :TTIMe</w:t>
      </w:r>
      <w:r>
        <w:rPr>
          <w:rFonts w:ascii="楷体" w:hAnsi="楷体" w:eastAsia="楷体" w:cs="楷体"/>
          <w:spacing w:val="1"/>
          <w:position w:val="1"/>
          <w:sz w:val="20"/>
          <w:szCs w:val="20"/>
        </w:rPr>
        <w:t>？</w:t>
      </w:r>
    </w:p>
    <w:p>
      <w:pPr>
        <w:spacing w:before="127" w:line="239" w:lineRule="auto"/>
        <w:ind w:left="717"/>
        <w:rPr>
          <w:rFonts w:ascii="楷体" w:hAnsi="楷体" w:eastAsia="楷体" w:cs="楷体"/>
          <w:sz w:val="20"/>
          <w:szCs w:val="20"/>
        </w:rPr>
      </w:pPr>
      <w:r>
        <w:rPr>
          <w:rFonts w:ascii="楷体" w:hAnsi="楷体" w:eastAsia="楷体" w:cs="楷体"/>
          <w:sz w:val="20"/>
          <w:szCs w:val="20"/>
        </w:rPr>
        <w:t>Return value: 1</w:t>
      </w:r>
    </w:p>
    <w:p>
      <w:pPr>
        <w:spacing w:before="147" w:line="231" w:lineRule="auto"/>
        <w:ind w:left="425"/>
        <w:rPr>
          <w:rFonts w:ascii="楷体" w:hAnsi="楷体" w:eastAsia="楷体" w:cs="楷体"/>
          <w:sz w:val="20"/>
          <w:szCs w:val="20"/>
        </w:rPr>
      </w:pPr>
      <w:r>
        <w:rPr>
          <w:rFonts w:ascii="楷体" w:hAnsi="楷体" w:eastAsia="楷体" w:cs="楷体"/>
          <w:sz w:val="20"/>
          <w:szCs w:val="20"/>
          <w14:textOutline w14:w="5209" w14:cap="sq" w14:cmpd="sng">
            <w14:solidFill>
              <w14:srgbClr w14:val="000000"/>
            </w14:solidFill>
            <w14:prstDash w14:val="solid"/>
            <w14:bevel/>
          </w14:textOutline>
        </w:rPr>
        <w:t>FUNC: SOURce: STEP #: MODE: IR: RTIMe Set / query the IR rise time</w:t>
      </w:r>
    </w:p>
    <w:p>
      <w:pPr>
        <w:spacing w:before="156" w:line="237" w:lineRule="auto"/>
        <w:ind w:left="710"/>
        <w:rPr>
          <w:rFonts w:ascii="楷体" w:hAnsi="楷体" w:eastAsia="楷体" w:cs="楷体"/>
          <w:sz w:val="20"/>
          <w:szCs w:val="20"/>
        </w:rPr>
      </w:pPr>
      <w:r>
        <w:rPr>
          <w:rFonts w:ascii="楷体" w:hAnsi="楷体" w:eastAsia="楷体" w:cs="楷体"/>
          <w:spacing w:val="4"/>
          <w:sz w:val="20"/>
          <w:szCs w:val="20"/>
        </w:rPr>
        <w:t>--form</w:t>
      </w:r>
    </w:p>
    <w:p>
      <w:pPr>
        <w:spacing w:before="148" w:line="236" w:lineRule="auto"/>
        <w:ind w:left="717"/>
        <w:rPr>
          <w:rFonts w:ascii="楷体" w:hAnsi="楷体" w:eastAsia="楷体" w:cs="楷体"/>
          <w:sz w:val="20"/>
          <w:szCs w:val="20"/>
        </w:rPr>
      </w:pPr>
      <w:r>
        <w:rPr>
          <w:rFonts w:ascii="楷体" w:hAnsi="楷体" w:eastAsia="楷体" w:cs="楷体"/>
          <w:sz w:val="20"/>
          <w:szCs w:val="20"/>
        </w:rPr>
        <w:t>Format: FUNC: SOURce: STEP #: MODE: IR: RTIMe &lt;Time&gt;</w:t>
      </w:r>
    </w:p>
    <w:p>
      <w:pPr>
        <w:spacing w:before="150" w:line="278" w:lineRule="exact"/>
        <w:ind w:left="723"/>
        <w:rPr>
          <w:rFonts w:ascii="楷体" w:hAnsi="楷体" w:eastAsia="楷体" w:cs="楷体"/>
          <w:sz w:val="20"/>
          <w:szCs w:val="20"/>
        </w:rPr>
      </w:pPr>
      <w:r>
        <w:rPr>
          <w:rFonts w:ascii="楷体" w:hAnsi="楷体" w:eastAsia="楷体" w:cs="楷体"/>
          <w:color w:val="231916"/>
          <w:position w:val="1"/>
          <w:sz w:val="20"/>
          <w:szCs w:val="20"/>
        </w:rPr>
        <w:t>Query format: FUNC: SOURce: STEP #: MODE: IR: RTIMe</w:t>
      </w:r>
      <w:r>
        <w:rPr>
          <w:rFonts w:ascii="楷体" w:hAnsi="楷体" w:eastAsia="楷体" w:cs="楷体"/>
          <w:spacing w:val="4"/>
          <w:sz w:val="20"/>
          <w:szCs w:val="20"/>
        </w:rPr>
        <w:t>？</w:t>
      </w:r>
    </w:p>
    <w:p>
      <w:pPr>
        <w:spacing w:before="131" w:line="341" w:lineRule="exact"/>
        <w:ind w:left="813"/>
        <w:rPr>
          <w:rFonts w:ascii="楷体" w:hAnsi="楷体" w:eastAsia="楷体" w:cs="楷体"/>
          <w:sz w:val="20"/>
          <w:szCs w:val="20"/>
        </w:rPr>
      </w:pPr>
      <w:r>
        <w:rPr>
          <w:rFonts w:ascii="楷体" w:hAnsi="楷体" w:eastAsia="楷体" w:cs="楷体"/>
          <w:spacing w:val="6"/>
          <w:position w:val="3"/>
          <w:sz w:val="20"/>
          <w:szCs w:val="20"/>
        </w:rPr>
        <w:t>- -Data &lt;Time Value&gt;</w:t>
      </w:r>
    </w:p>
    <w:p>
      <w:pPr>
        <w:spacing w:before="64" w:line="406" w:lineRule="exact"/>
        <w:ind w:left="2175"/>
        <w:rPr>
          <w:rFonts w:ascii="楷体" w:hAnsi="楷体" w:eastAsia="楷体" w:cs="楷体"/>
          <w:sz w:val="20"/>
          <w:szCs w:val="20"/>
        </w:rPr>
      </w:pPr>
      <w:r>
        <w:rPr>
          <w:rFonts w:ascii="楷体" w:hAnsi="楷体" w:eastAsia="楷体" w:cs="楷体"/>
          <w:spacing w:val="6"/>
          <w:position w:val="14"/>
          <w:sz w:val="20"/>
          <w:szCs w:val="20"/>
        </w:rPr>
        <w:t>Data type: the whole type</w:t>
      </w:r>
    </w:p>
    <w:p>
      <w:pPr>
        <w:spacing w:before="1" w:line="235" w:lineRule="auto"/>
        <w:ind w:left="2175"/>
        <w:rPr>
          <w:rFonts w:ascii="楷体" w:hAnsi="楷体" w:eastAsia="楷体" w:cs="楷体"/>
          <w:sz w:val="20"/>
          <w:szCs w:val="20"/>
        </w:rPr>
      </w:pPr>
      <w:r>
        <w:rPr>
          <w:rFonts w:ascii="楷体" w:hAnsi="楷体" w:eastAsia="楷体" w:cs="楷体"/>
          <w:sz w:val="20"/>
          <w:szCs w:val="20"/>
        </w:rPr>
        <w:t>Data range: 0-999.9</w:t>
      </w:r>
    </w:p>
    <w:p>
      <w:pPr>
        <w:spacing w:before="150" w:line="233" w:lineRule="auto"/>
        <w:ind w:left="2175"/>
        <w:rPr>
          <w:rFonts w:ascii="楷体" w:hAnsi="楷体" w:eastAsia="楷体" w:cs="楷体"/>
          <w:sz w:val="20"/>
          <w:szCs w:val="20"/>
        </w:rPr>
      </w:pPr>
      <w:r>
        <w:rPr>
          <w:rFonts w:ascii="楷体" w:hAnsi="楷体" w:eastAsia="楷体" w:cs="楷体"/>
          <w:sz w:val="20"/>
          <w:szCs w:val="20"/>
        </w:rPr>
        <w:t>Data accuracy: 0.1</w:t>
      </w:r>
    </w:p>
    <w:p>
      <w:pPr>
        <w:spacing w:before="156" w:line="233" w:lineRule="auto"/>
        <w:ind w:left="2070"/>
        <w:rPr>
          <w:rFonts w:ascii="楷体" w:hAnsi="楷体" w:eastAsia="楷体" w:cs="楷体"/>
          <w:sz w:val="20"/>
          <w:szCs w:val="20"/>
        </w:rPr>
      </w:pPr>
      <w:r>
        <w:rPr>
          <w:rFonts w:ascii="楷体" w:hAnsi="楷体" w:eastAsia="楷体" w:cs="楷体"/>
          <w:sz w:val="20"/>
          <w:szCs w:val="20"/>
        </w:rPr>
        <w:t>data unit:S</w:t>
      </w:r>
    </w:p>
    <w:p>
      <w:pPr>
        <w:spacing w:before="153" w:line="231" w:lineRule="auto"/>
        <w:ind w:left="729"/>
        <w:rPr>
          <w:rFonts w:ascii="楷体" w:hAnsi="楷体" w:eastAsia="楷体" w:cs="楷体"/>
          <w:sz w:val="20"/>
          <w:szCs w:val="20"/>
        </w:rPr>
      </w:pPr>
      <w:r>
        <w:rPr>
          <w:rFonts w:ascii="楷体" w:hAnsi="楷体" w:eastAsia="楷体" w:cs="楷体"/>
          <w:sz w:val="20"/>
          <w:szCs w:val="20"/>
        </w:rPr>
        <w:t>Example: Set the time value of IR in STEP1 to 1S</w:t>
      </w:r>
    </w:p>
    <w:p>
      <w:pPr>
        <w:spacing w:before="148" w:line="406" w:lineRule="exact"/>
        <w:ind w:left="717"/>
        <w:rPr>
          <w:rFonts w:ascii="楷体" w:hAnsi="楷体" w:eastAsia="楷体" w:cs="楷体"/>
          <w:sz w:val="20"/>
          <w:szCs w:val="20"/>
        </w:rPr>
      </w:pPr>
      <w:r>
        <w:rPr>
          <w:rFonts w:ascii="楷体" w:hAnsi="楷体" w:eastAsia="楷体" w:cs="楷体"/>
          <w:spacing w:val="1"/>
          <w:position w:val="14"/>
          <w:sz w:val="20"/>
          <w:szCs w:val="20"/>
        </w:rPr>
        <w:t>Set the command: FUNC</w:t>
      </w:r>
      <w:r>
        <w:rPr>
          <w:rFonts w:ascii="楷体" w:hAnsi="楷体" w:eastAsia="楷体" w:cs="楷体"/>
          <w:spacing w:val="1"/>
          <w:position w:val="15"/>
          <w:sz w:val="20"/>
          <w:szCs w:val="20"/>
        </w:rPr>
        <w:t>：</w:t>
      </w:r>
      <w:r>
        <w:rPr>
          <w:rFonts w:ascii="楷体" w:hAnsi="楷体" w:eastAsia="楷体" w:cs="楷体"/>
          <w:color w:val="231916"/>
          <w:position w:val="14"/>
          <w:sz w:val="20"/>
          <w:szCs w:val="20"/>
        </w:rPr>
        <w:t>SOURce :   STEP 1:MODE :IR :RTIMe   1</w:t>
      </w:r>
    </w:p>
    <w:p>
      <w:pPr>
        <w:spacing w:line="308" w:lineRule="exact"/>
        <w:ind w:left="723"/>
        <w:rPr>
          <w:rFonts w:ascii="楷体" w:hAnsi="楷体" w:eastAsia="楷体" w:cs="楷体"/>
          <w:sz w:val="20"/>
          <w:szCs w:val="20"/>
        </w:rPr>
      </w:pPr>
      <w:r>
        <w:rPr>
          <w:rFonts w:ascii="楷体" w:hAnsi="楷体" w:eastAsia="楷体" w:cs="楷体"/>
          <w:position w:val="2"/>
          <w:sz w:val="20"/>
          <w:szCs w:val="20"/>
        </w:rPr>
        <w:t>Query command: FUNC</w:t>
      </w:r>
      <w:r>
        <w:rPr>
          <w:rFonts w:ascii="楷体" w:hAnsi="楷体" w:eastAsia="楷体" w:cs="楷体"/>
          <w:position w:val="3"/>
          <w:sz w:val="20"/>
          <w:szCs w:val="20"/>
        </w:rPr>
        <w:t>：</w:t>
      </w:r>
      <w:r>
        <w:rPr>
          <w:rFonts w:ascii="楷体" w:hAnsi="楷体" w:eastAsia="楷体" w:cs="楷体"/>
          <w:position w:val="2"/>
          <w:sz w:val="20"/>
          <w:szCs w:val="20"/>
        </w:rPr>
        <w:t>SOURce:   STEP1:MODE:IR:RTIMe</w:t>
      </w:r>
      <w:r>
        <w:rPr>
          <w:rFonts w:ascii="楷体" w:hAnsi="楷体" w:eastAsia="楷体" w:cs="楷体"/>
          <w:sz w:val="20"/>
          <w:szCs w:val="20"/>
        </w:rPr>
        <w:t>？</w:t>
      </w:r>
    </w:p>
    <w:p>
      <w:pPr>
        <w:spacing w:before="108" w:line="239" w:lineRule="auto"/>
        <w:ind w:left="717"/>
        <w:rPr>
          <w:rFonts w:ascii="楷体" w:hAnsi="楷体" w:eastAsia="楷体" w:cs="楷体"/>
          <w:sz w:val="20"/>
          <w:szCs w:val="20"/>
        </w:rPr>
      </w:pPr>
      <w:r>
        <w:rPr>
          <w:rFonts w:ascii="楷体" w:hAnsi="楷体" w:eastAsia="楷体" w:cs="楷体"/>
          <w:sz w:val="20"/>
          <w:szCs w:val="20"/>
        </w:rPr>
        <w:t>Return value: 1</w:t>
      </w:r>
    </w:p>
    <w:p>
      <w:pPr>
        <w:spacing w:before="146" w:line="233" w:lineRule="auto"/>
        <w:ind w:left="445"/>
        <w:rPr>
          <w:rFonts w:ascii="楷体" w:hAnsi="楷体" w:eastAsia="楷体" w:cs="楷体"/>
          <w:sz w:val="20"/>
          <w:szCs w:val="20"/>
        </w:rPr>
      </w:pPr>
      <w:r>
        <w:rPr>
          <w:rFonts w:ascii="楷体" w:hAnsi="楷体" w:eastAsia="楷体" w:cs="楷体"/>
          <w:sz w:val="20"/>
          <w:szCs w:val="20"/>
          <w14:textOutline w14:w="5209" w14:cap="sq" w14:cmpd="sng">
            <w14:solidFill>
              <w14:srgbClr w14:val="000000"/>
            </w14:solidFill>
            <w14:prstDash w14:val="solid"/>
            <w14:bevel/>
          </w14:textOutline>
        </w:rPr>
        <w:t>FUNC: SOURce: STEP #: MODE: IR: FTIMe Set / query the IR drop time</w:t>
      </w:r>
    </w:p>
    <w:p>
      <w:pPr>
        <w:spacing w:before="154" w:line="237" w:lineRule="auto"/>
        <w:ind w:left="710"/>
        <w:rPr>
          <w:rFonts w:ascii="楷体" w:hAnsi="楷体" w:eastAsia="楷体" w:cs="楷体"/>
          <w:sz w:val="20"/>
          <w:szCs w:val="20"/>
        </w:rPr>
      </w:pPr>
      <w:r>
        <w:rPr>
          <w:rFonts w:ascii="楷体" w:hAnsi="楷体" w:eastAsia="楷体" w:cs="楷体"/>
          <w:spacing w:val="4"/>
          <w:sz w:val="20"/>
          <w:szCs w:val="20"/>
        </w:rPr>
        <w:t>--form</w:t>
      </w:r>
    </w:p>
    <w:p>
      <w:pPr>
        <w:spacing w:before="149" w:line="237" w:lineRule="auto"/>
        <w:ind w:left="717"/>
        <w:rPr>
          <w:rFonts w:ascii="楷体" w:hAnsi="楷体" w:eastAsia="楷体" w:cs="楷体"/>
          <w:sz w:val="20"/>
          <w:szCs w:val="20"/>
        </w:rPr>
      </w:pPr>
      <w:r>
        <w:rPr>
          <w:rFonts w:ascii="楷体" w:hAnsi="楷体" w:eastAsia="楷体" w:cs="楷体"/>
          <w:color w:val="231916"/>
          <w:sz w:val="20"/>
          <w:szCs w:val="20"/>
        </w:rPr>
        <w:t>Format: FUNC: SOURce: STEP #: MODE: IR: FTIMe &lt;Time&gt;</w:t>
      </w:r>
    </w:p>
    <w:p>
      <w:pPr>
        <w:spacing w:before="149" w:line="242" w:lineRule="auto"/>
        <w:ind w:left="723"/>
        <w:rPr>
          <w:rFonts w:ascii="楷体" w:hAnsi="楷体" w:eastAsia="楷体" w:cs="楷体"/>
          <w:sz w:val="20"/>
          <w:szCs w:val="20"/>
        </w:rPr>
      </w:pPr>
      <w:r>
        <w:rPr>
          <w:rFonts w:ascii="楷体" w:hAnsi="楷体" w:eastAsia="楷体" w:cs="楷体"/>
          <w:spacing w:val="7"/>
          <w:sz w:val="20"/>
          <w:szCs w:val="20"/>
        </w:rPr>
        <w:t>Query Format: FUNC:</w:t>
      </w:r>
      <w:r>
        <w:rPr>
          <w:rFonts w:ascii="楷体" w:hAnsi="楷体" w:eastAsia="楷体" w:cs="楷体"/>
          <w:color w:val="231916"/>
          <w:position w:val="1"/>
          <w:sz w:val="20"/>
          <w:szCs w:val="20"/>
        </w:rPr>
        <w:t>SOURce :</w:t>
      </w:r>
      <w:r>
        <w:rPr>
          <w:rFonts w:ascii="楷体" w:hAnsi="楷体" w:eastAsia="楷体" w:cs="楷体"/>
          <w:sz w:val="20"/>
          <w:szCs w:val="20"/>
        </w:rPr>
        <w:t>STEP #:MODE :IR :FTIMe   ？</w:t>
      </w:r>
    </w:p>
    <w:p>
      <w:pPr>
        <w:spacing w:before="144" w:line="341" w:lineRule="exact"/>
        <w:ind w:left="813"/>
        <w:rPr>
          <w:rFonts w:ascii="楷体" w:hAnsi="楷体" w:eastAsia="楷体" w:cs="楷体"/>
          <w:sz w:val="20"/>
          <w:szCs w:val="20"/>
        </w:rPr>
      </w:pPr>
      <w:r>
        <w:rPr>
          <w:rFonts w:ascii="楷体" w:hAnsi="楷体" w:eastAsia="楷体" w:cs="楷体"/>
          <w:spacing w:val="6"/>
          <w:position w:val="3"/>
          <w:sz w:val="20"/>
          <w:szCs w:val="20"/>
        </w:rPr>
        <w:t>- -Data &lt;Time Value&gt;</w:t>
      </w:r>
    </w:p>
    <w:p>
      <w:pPr>
        <w:spacing w:before="67" w:line="405" w:lineRule="exact"/>
        <w:ind w:left="2175"/>
        <w:rPr>
          <w:rFonts w:ascii="楷体" w:hAnsi="楷体" w:eastAsia="楷体" w:cs="楷体"/>
          <w:sz w:val="20"/>
          <w:szCs w:val="20"/>
        </w:rPr>
      </w:pPr>
      <w:r>
        <w:rPr>
          <w:rFonts w:ascii="楷体" w:hAnsi="楷体" w:eastAsia="楷体" w:cs="楷体"/>
          <w:spacing w:val="6"/>
          <w:position w:val="14"/>
          <w:sz w:val="20"/>
          <w:szCs w:val="20"/>
        </w:rPr>
        <w:t>Data type: the whole type</w:t>
      </w:r>
    </w:p>
    <w:p>
      <w:pPr>
        <w:spacing w:before="1" w:line="235" w:lineRule="auto"/>
        <w:ind w:left="2175"/>
        <w:rPr>
          <w:rFonts w:ascii="楷体" w:hAnsi="楷体" w:eastAsia="楷体" w:cs="楷体"/>
          <w:sz w:val="20"/>
          <w:szCs w:val="20"/>
        </w:rPr>
      </w:pPr>
      <w:r>
        <w:rPr>
          <w:rFonts w:ascii="楷体" w:hAnsi="楷体" w:eastAsia="楷体" w:cs="楷体"/>
          <w:sz w:val="20"/>
          <w:szCs w:val="20"/>
        </w:rPr>
        <w:t>Data range: 0-999.9</w:t>
      </w:r>
    </w:p>
    <w:p>
      <w:pPr>
        <w:spacing w:before="150" w:line="233" w:lineRule="auto"/>
        <w:ind w:left="2175"/>
        <w:rPr>
          <w:rFonts w:ascii="楷体" w:hAnsi="楷体" w:eastAsia="楷体" w:cs="楷体"/>
          <w:sz w:val="20"/>
          <w:szCs w:val="20"/>
        </w:rPr>
      </w:pPr>
      <w:r>
        <w:rPr>
          <w:rFonts w:ascii="楷体" w:hAnsi="楷体" w:eastAsia="楷体" w:cs="楷体"/>
          <w:sz w:val="20"/>
          <w:szCs w:val="20"/>
        </w:rPr>
        <w:t>Data accuracy: 0.1</w:t>
      </w:r>
    </w:p>
    <w:p>
      <w:pPr>
        <w:spacing w:before="154" w:line="233" w:lineRule="auto"/>
        <w:ind w:left="2070"/>
        <w:rPr>
          <w:rFonts w:ascii="楷体" w:hAnsi="楷体" w:eastAsia="楷体" w:cs="楷体"/>
          <w:sz w:val="20"/>
          <w:szCs w:val="20"/>
        </w:rPr>
      </w:pPr>
      <w:r>
        <w:rPr>
          <w:rFonts w:ascii="楷体" w:hAnsi="楷体" w:eastAsia="楷体" w:cs="楷体"/>
          <w:sz w:val="20"/>
          <w:szCs w:val="20"/>
        </w:rPr>
        <w:t>data unit:S</w:t>
      </w:r>
    </w:p>
    <w:p>
      <w:pPr>
        <w:spacing w:before="155" w:line="231" w:lineRule="auto"/>
        <w:ind w:left="729"/>
        <w:rPr>
          <w:rFonts w:ascii="楷体" w:hAnsi="楷体" w:eastAsia="楷体" w:cs="楷体"/>
          <w:sz w:val="20"/>
          <w:szCs w:val="20"/>
        </w:rPr>
      </w:pPr>
      <w:r>
        <w:rPr>
          <w:rFonts w:ascii="楷体" w:hAnsi="楷体" w:eastAsia="楷体" w:cs="楷体"/>
          <w:sz w:val="20"/>
          <w:szCs w:val="20"/>
        </w:rPr>
        <w:t>Example: Set the time value of IR in STEP1 to 1S</w:t>
      </w:r>
    </w:p>
    <w:p/>
    <w:p>
      <w:pPr>
        <w:spacing w:line="40" w:lineRule="exact"/>
      </w:pPr>
    </w:p>
    <w:p>
      <w:pPr>
        <w:sectPr>
          <w:footerReference r:id="rId76" w:type="default"/>
          <w:pgSz w:w="11906" w:h="16838"/>
          <w:pgMar w:top="1029" w:right="599" w:bottom="556" w:left="742" w:header="775" w:footer="378" w:gutter="0"/>
          <w:cols w:equalWidth="0" w:num="1">
            <w:col w:w="10564"/>
          </w:cols>
        </w:sectPr>
      </w:pPr>
    </w:p>
    <w:p>
      <w:pPr>
        <w:spacing w:before="43" w:line="235" w:lineRule="auto"/>
        <w:ind w:left="717"/>
        <w:rPr>
          <w:rFonts w:ascii="楷体" w:hAnsi="楷体" w:eastAsia="楷体" w:cs="楷体"/>
          <w:sz w:val="19"/>
          <w:szCs w:val="19"/>
        </w:rPr>
      </w:pPr>
      <w:r>
        <w:rPr>
          <w:rFonts w:ascii="楷体" w:hAnsi="楷体" w:eastAsia="楷体" w:cs="楷体"/>
          <w:color w:val="231916"/>
          <w:sz w:val="20"/>
          <w:szCs w:val="20"/>
        </w:rPr>
        <w:t>Set up command: FUNC: SOURce:</w:t>
      </w:r>
    </w:p>
    <w:p>
      <w:pPr>
        <w:spacing w:before="151" w:line="235" w:lineRule="auto"/>
        <w:ind w:left="723"/>
        <w:rPr>
          <w:rFonts w:ascii="楷体" w:hAnsi="楷体" w:eastAsia="楷体" w:cs="楷体"/>
          <w:sz w:val="19"/>
          <w:szCs w:val="19"/>
        </w:rPr>
      </w:pPr>
      <w:r>
        <w:rPr>
          <w:rFonts w:ascii="楷体" w:hAnsi="楷体" w:eastAsia="楷体" w:cs="楷体"/>
          <w:color w:val="231916"/>
          <w:sz w:val="20"/>
          <w:szCs w:val="20"/>
        </w:rPr>
        <w:t>Query command: FUNC: SOURce:</w:t>
      </w:r>
    </w:p>
    <w:p>
      <w:pPr>
        <w:spacing w:before="151" w:line="200" w:lineRule="auto"/>
        <w:ind w:left="717"/>
        <w:rPr>
          <w:rFonts w:ascii="楷体" w:hAnsi="楷体" w:eastAsia="楷体" w:cs="楷体"/>
          <w:sz w:val="20"/>
          <w:szCs w:val="20"/>
        </w:rPr>
      </w:pPr>
      <w:r>
        <w:rPr>
          <w:rFonts w:ascii="楷体" w:hAnsi="楷体" w:eastAsia="楷体" w:cs="楷体"/>
          <w:sz w:val="20"/>
          <w:szCs w:val="20"/>
        </w:rPr>
        <w:t>Return value: 1</w:t>
      </w:r>
    </w:p>
    <w:p>
      <w:pPr>
        <w:spacing w:line="14" w:lineRule="auto"/>
        <w:rPr>
          <w:rFonts w:ascii="Arial"/>
          <w:sz w:val="2"/>
        </w:rPr>
      </w:pPr>
      <w:r>
        <w:rPr>
          <w:rFonts w:ascii="Arial" w:hAnsi="Arial" w:eastAsia="Arial" w:cs="Arial"/>
          <w:sz w:val="2"/>
          <w:szCs w:val="2"/>
        </w:rPr>
        <w:br w:type="column"/>
      </w:r>
    </w:p>
    <w:p>
      <w:pPr>
        <w:spacing w:before="73" w:line="190" w:lineRule="auto"/>
        <w:rPr>
          <w:rFonts w:ascii="楷体" w:hAnsi="楷体" w:eastAsia="楷体" w:cs="楷体"/>
          <w:sz w:val="20"/>
          <w:szCs w:val="20"/>
        </w:rPr>
      </w:pPr>
      <w:r>
        <w:rPr>
          <w:rFonts w:ascii="楷体" w:hAnsi="楷体" w:eastAsia="楷体" w:cs="楷体"/>
          <w:sz w:val="20"/>
          <w:szCs w:val="20"/>
        </w:rPr>
        <w:t>STEP #:MODE :IR :FTIMe</w:t>
      </w:r>
    </w:p>
    <w:p>
      <w:pPr>
        <w:spacing w:before="200" w:line="190" w:lineRule="auto"/>
        <w:rPr>
          <w:rFonts w:ascii="楷体" w:hAnsi="楷体" w:eastAsia="楷体" w:cs="楷体"/>
          <w:sz w:val="20"/>
          <w:szCs w:val="20"/>
        </w:rPr>
      </w:pPr>
      <w:r>
        <w:rPr>
          <w:rFonts w:ascii="楷体" w:hAnsi="楷体" w:eastAsia="楷体" w:cs="楷体"/>
          <w:sz w:val="20"/>
          <w:szCs w:val="20"/>
        </w:rPr>
        <w:t>STEP #:MODE :IR :FTIMe</w:t>
      </w:r>
    </w:p>
    <w:p>
      <w:pPr>
        <w:spacing w:line="14" w:lineRule="auto"/>
        <w:sectPr>
          <w:type w:val="continuous"/>
          <w:pgSz w:w="11906" w:h="16838"/>
          <w:pgMar w:top="1029" w:right="599" w:bottom="556" w:left="742" w:header="775" w:footer="378" w:gutter="0"/>
          <w:cols w:equalWidth="0" w:num="3">
            <w:col w:w="3290" w:space="100"/>
            <w:col w:w="2135" w:space="100"/>
            <w:col w:w="4940"/>
          </w:cols>
        </w:sectPr>
      </w:pPr>
    </w:p>
    <w:p>
      <w:pPr>
        <w:spacing w:before="75" w:line="214" w:lineRule="auto"/>
        <w:outlineLvl w:val="0"/>
        <w:rPr>
          <w:rFonts w:ascii="楷体" w:hAnsi="楷体" w:eastAsia="楷体" w:cs="楷体"/>
          <w:sz w:val="23"/>
          <w:szCs w:val="23"/>
        </w:rPr>
      </w:pPr>
      <w:r>
        <w:rPr>
          <w:rFonts w:hint="eastAsia" w:ascii="楷体" w:hAnsi="楷体" w:eastAsia="楷体" w:cs="楷体"/>
          <w:spacing w:val="8"/>
          <w:position w:val="1"/>
          <w:sz w:val="23"/>
          <w:szCs w:val="23"/>
          <w:lang w:val="en-US" w:eastAsia="zh-CN"/>
        </w:rPr>
        <w:t>5.4</w:t>
      </w:r>
      <w:r>
        <w:rPr>
          <w:rFonts w:ascii="楷体" w:hAnsi="楷体" w:eastAsia="楷体" w:cs="楷体"/>
          <w:position w:val="1"/>
          <w:sz w:val="23"/>
          <w:szCs w:val="23"/>
        </w:rPr>
        <w:t xml:space="preserve">  SYSTEM</w:t>
      </w:r>
      <w:r>
        <w:rPr>
          <w:rFonts w:ascii="楷体" w:hAnsi="楷体" w:eastAsia="楷体" w:cs="楷体"/>
          <w:spacing w:val="8"/>
          <w:position w:val="-1"/>
          <w:sz w:val="23"/>
          <w:szCs w:val="23"/>
        </w:rPr>
        <w:t>Subsystem command set</w:t>
      </w:r>
    </w:p>
    <w:p>
      <w:pPr>
        <w:spacing w:line="248" w:lineRule="auto"/>
        <w:rPr>
          <w:rFonts w:ascii="Arial"/>
          <w:sz w:val="21"/>
        </w:rPr>
      </w:pPr>
    </w:p>
    <w:p>
      <w:pPr>
        <w:spacing w:before="65"/>
        <w:ind w:left="1503"/>
        <w:rPr>
          <w:sz w:val="20"/>
          <w:szCs w:val="20"/>
        </w:rPr>
      </w:pPr>
      <w:r>
        <w:rPr>
          <w:rFonts w:ascii="楷体" w:hAnsi="楷体" w:eastAsia="楷体" w:cs="楷体"/>
          <w:spacing w:val="10"/>
          <w:sz w:val="20"/>
          <w:szCs w:val="20"/>
        </w:rPr>
        <w:t>Command tree</w:t>
      </w:r>
      <w:r>
        <w:rPr>
          <w:position w:val="-323"/>
          <w:sz w:val="20"/>
          <w:szCs w:val="20"/>
        </w:rPr>
        <w:drawing>
          <wp:inline distT="0" distB="0" distL="0" distR="0">
            <wp:extent cx="3180715" cy="225933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15"/>
                    <a:stretch>
                      <a:fillRect/>
                    </a:stretch>
                  </pic:blipFill>
                  <pic:spPr>
                    <a:xfrm>
                      <a:off x="0" y="0"/>
                      <a:ext cx="3180988" cy="2259380"/>
                    </a:xfrm>
                    <a:prstGeom prst="rect">
                      <a:avLst/>
                    </a:prstGeom>
                  </pic:spPr>
                </pic:pic>
              </a:graphicData>
            </a:graphic>
          </wp:inline>
        </w:drawing>
      </w:r>
    </w:p>
    <w:p>
      <w:pPr>
        <w:spacing w:before="61" w:line="239" w:lineRule="auto"/>
        <w:ind w:left="250"/>
        <w:rPr>
          <w:rFonts w:ascii="楷体" w:hAnsi="楷体" w:eastAsia="楷体" w:cs="楷体"/>
          <w:sz w:val="20"/>
          <w:szCs w:val="20"/>
        </w:rPr>
      </w:pPr>
      <w:r>
        <w:rPr>
          <w:rFonts w:ascii="楷体" w:hAnsi="楷体" w:eastAsia="楷体" w:cs="楷体"/>
          <w:position w:val="1"/>
          <w:sz w:val="20"/>
          <w:szCs w:val="20"/>
        </w:rPr>
        <w:t>SYSTem  ：</w:t>
      </w:r>
      <w:r>
        <w:rPr>
          <w:rFonts w:ascii="楷体" w:hAnsi="楷体" w:eastAsia="楷体" w:cs="楷体"/>
          <w:sz w:val="20"/>
          <w:szCs w:val="20"/>
        </w:rPr>
        <w:t>PBEE /FBEE /KBEE</w:t>
      </w:r>
    </w:p>
    <w:p>
      <w:pPr>
        <w:spacing w:before="136" w:line="410" w:lineRule="exact"/>
        <w:ind w:left="1607"/>
        <w:rPr>
          <w:rFonts w:ascii="楷体" w:hAnsi="楷体" w:eastAsia="楷体" w:cs="楷体"/>
          <w:sz w:val="20"/>
          <w:szCs w:val="20"/>
        </w:rPr>
      </w:pPr>
      <w:r>
        <w:rPr>
          <w:rFonts w:ascii="楷体" w:hAnsi="楷体" w:eastAsia="楷体" w:cs="楷体"/>
          <w:position w:val="15"/>
          <w:sz w:val="20"/>
          <w:szCs w:val="20"/>
        </w:rPr>
        <w:t>Set / query test pass / fail / key buzzer status</w:t>
      </w:r>
    </w:p>
    <w:p>
      <w:pPr>
        <w:spacing w:line="341" w:lineRule="exact"/>
        <w:ind w:left="1183"/>
        <w:rPr>
          <w:rFonts w:ascii="楷体" w:hAnsi="楷体" w:eastAsia="楷体" w:cs="楷体"/>
          <w:sz w:val="20"/>
          <w:szCs w:val="20"/>
        </w:rPr>
      </w:pPr>
      <w:r>
        <w:rPr>
          <w:rFonts w:ascii="楷体" w:hAnsi="楷体" w:eastAsia="楷体" w:cs="楷体"/>
          <w:spacing w:val="11"/>
          <w:position w:val="3"/>
          <w:sz w:val="20"/>
          <w:szCs w:val="20"/>
        </w:rPr>
        <w:t>--form</w:t>
      </w:r>
    </w:p>
    <w:p>
      <w:pPr>
        <w:spacing w:before="58" w:line="237" w:lineRule="auto"/>
        <w:ind w:left="1607"/>
        <w:rPr>
          <w:rFonts w:ascii="楷体" w:hAnsi="楷体" w:eastAsia="楷体" w:cs="楷体"/>
          <w:sz w:val="20"/>
          <w:szCs w:val="20"/>
        </w:rPr>
      </w:pPr>
      <w:r>
        <w:rPr>
          <w:rFonts w:ascii="楷体" w:hAnsi="楷体" w:eastAsia="楷体" w:cs="楷体"/>
          <w:spacing w:val="2"/>
          <w:sz w:val="20"/>
          <w:szCs w:val="20"/>
        </w:rPr>
        <w:t xml:space="preserve"> Set format: SYST: PBEE &lt;ON / OFF&gt; OR &lt;1 / 0&gt;</w:t>
      </w:r>
    </w:p>
    <w:p>
      <w:pPr>
        <w:spacing w:before="151" w:line="405" w:lineRule="exact"/>
        <w:ind w:left="1613"/>
        <w:rPr>
          <w:rFonts w:ascii="楷体" w:hAnsi="楷体" w:eastAsia="楷体" w:cs="楷体"/>
          <w:sz w:val="20"/>
          <w:szCs w:val="20"/>
        </w:rPr>
      </w:pPr>
      <w:r>
        <w:rPr>
          <w:rFonts w:ascii="楷体" w:hAnsi="楷体" w:eastAsia="楷体" w:cs="楷体"/>
          <w:position w:val="14"/>
          <w:sz w:val="20"/>
          <w:szCs w:val="20"/>
        </w:rPr>
        <w:t>Query format: SYST: PBE E?</w:t>
      </w:r>
    </w:p>
    <w:p>
      <w:pPr>
        <w:spacing w:line="269" w:lineRule="exact"/>
        <w:ind w:left="1081"/>
        <w:rPr>
          <w:rFonts w:ascii="楷体" w:hAnsi="楷体" w:eastAsia="楷体" w:cs="楷体"/>
          <w:sz w:val="20"/>
          <w:szCs w:val="20"/>
        </w:rPr>
      </w:pPr>
      <w:r>
        <w:rPr>
          <w:rFonts w:ascii="楷体" w:hAnsi="楷体" w:eastAsia="楷体" w:cs="楷体"/>
          <w:position w:val="1"/>
          <w:sz w:val="20"/>
          <w:szCs w:val="20"/>
        </w:rPr>
        <w:t>- -Data: &lt;ON / OFF&gt;</w:t>
      </w:r>
    </w:p>
    <w:p>
      <w:pPr>
        <w:spacing w:before="200" w:line="230" w:lineRule="auto"/>
        <w:ind w:left="1605"/>
        <w:rPr>
          <w:rFonts w:ascii="楷体" w:hAnsi="楷体" w:eastAsia="楷体" w:cs="楷体"/>
          <w:sz w:val="20"/>
          <w:szCs w:val="20"/>
        </w:rPr>
      </w:pPr>
      <w:r>
        <w:rPr>
          <w:rFonts w:ascii="楷体" w:hAnsi="楷体" w:eastAsia="楷体" w:cs="楷体"/>
          <w:spacing w:val="6"/>
          <w:sz w:val="20"/>
          <w:szCs w:val="20"/>
        </w:rPr>
        <w:t>Data type: character</w:t>
      </w:r>
    </w:p>
    <w:p>
      <w:pPr>
        <w:spacing w:before="143" w:line="418" w:lineRule="exact"/>
        <w:ind w:left="1502"/>
        <w:rPr>
          <w:rFonts w:ascii="楷体" w:hAnsi="楷体" w:eastAsia="楷体" w:cs="楷体"/>
          <w:sz w:val="20"/>
          <w:szCs w:val="20"/>
        </w:rPr>
      </w:pPr>
      <w:r>
        <w:rPr>
          <w:rFonts w:ascii="楷体" w:hAnsi="楷体" w:eastAsia="楷体" w:cs="楷体"/>
          <w:position w:val="15"/>
          <w:sz w:val="20"/>
          <w:szCs w:val="20"/>
        </w:rPr>
        <w:t>Data range: 0 (OFF</w:t>
      </w:r>
      <w:r>
        <w:rPr>
          <w:rFonts w:ascii="楷体" w:hAnsi="楷体" w:eastAsia="楷体" w:cs="楷体"/>
          <w:position w:val="16"/>
          <w:sz w:val="20"/>
          <w:szCs w:val="20"/>
        </w:rPr>
        <w:t>)</w:t>
      </w:r>
      <w:r>
        <w:rPr>
          <w:rFonts w:ascii="楷体" w:hAnsi="楷体" w:eastAsia="楷体" w:cs="楷体"/>
          <w:position w:val="15"/>
          <w:sz w:val="20"/>
          <w:szCs w:val="20"/>
        </w:rPr>
        <w:t>,1 (ON  )</w:t>
      </w:r>
    </w:p>
    <w:p>
      <w:pPr>
        <w:spacing w:line="236" w:lineRule="auto"/>
        <w:ind w:left="1100"/>
        <w:rPr>
          <w:rFonts w:ascii="楷体" w:hAnsi="楷体" w:eastAsia="楷体" w:cs="楷体"/>
          <w:sz w:val="20"/>
          <w:szCs w:val="20"/>
        </w:rPr>
      </w:pPr>
      <w:r>
        <w:rPr>
          <w:rFonts w:ascii="楷体" w:hAnsi="楷体" w:eastAsia="楷体" w:cs="楷体"/>
          <w:sz w:val="20"/>
          <w:szCs w:val="20"/>
        </w:rPr>
        <w:t>example:</w:t>
      </w:r>
    </w:p>
    <w:p>
      <w:pPr>
        <w:spacing w:before="149"/>
        <w:ind w:left="1501"/>
        <w:rPr>
          <w:rFonts w:ascii="楷体" w:hAnsi="楷体" w:eastAsia="楷体" w:cs="楷体"/>
          <w:sz w:val="20"/>
          <w:szCs w:val="20"/>
        </w:rPr>
      </w:pPr>
      <w:r>
        <w:rPr>
          <w:rFonts w:ascii="楷体" w:hAnsi="楷体" w:eastAsia="楷体" w:cs="楷体"/>
          <w:sz w:val="20"/>
          <w:szCs w:val="20"/>
        </w:rPr>
        <w:t>Set the BEE P to 1</w:t>
      </w:r>
    </w:p>
    <w:p>
      <w:pPr>
        <w:spacing w:before="148" w:line="405" w:lineRule="exact"/>
        <w:ind w:left="1504"/>
        <w:rPr>
          <w:rFonts w:ascii="楷体" w:hAnsi="楷体" w:eastAsia="楷体" w:cs="楷体"/>
          <w:sz w:val="20"/>
          <w:szCs w:val="20"/>
        </w:rPr>
      </w:pPr>
      <w:r>
        <w:rPr>
          <w:rFonts w:ascii="楷体" w:hAnsi="楷体" w:eastAsia="楷体" w:cs="楷体"/>
          <w:position w:val="14"/>
          <w:sz w:val="20"/>
          <w:szCs w:val="20"/>
        </w:rPr>
        <w:t>Set up the command: SYST: BEEP 1</w:t>
      </w:r>
    </w:p>
    <w:p>
      <w:pPr>
        <w:spacing w:line="341" w:lineRule="exact"/>
        <w:ind w:left="1081"/>
        <w:rPr>
          <w:rFonts w:ascii="楷体" w:hAnsi="楷体" w:eastAsia="楷体" w:cs="楷体"/>
          <w:sz w:val="20"/>
          <w:szCs w:val="20"/>
        </w:rPr>
      </w:pPr>
      <w:r>
        <w:rPr>
          <w:rFonts w:ascii="楷体" w:hAnsi="楷体" w:eastAsia="楷体" w:cs="楷体"/>
          <w:spacing w:val="5"/>
          <w:position w:val="3"/>
          <w:sz w:val="20"/>
          <w:szCs w:val="20"/>
        </w:rPr>
        <w:t>--return information</w:t>
      </w:r>
    </w:p>
    <w:p>
      <w:pPr>
        <w:spacing w:before="64" w:line="405" w:lineRule="exact"/>
        <w:ind w:left="1511"/>
        <w:rPr>
          <w:rFonts w:ascii="楷体" w:hAnsi="楷体" w:eastAsia="楷体" w:cs="楷体"/>
          <w:sz w:val="20"/>
          <w:szCs w:val="20"/>
        </w:rPr>
      </w:pPr>
      <w:r>
        <w:rPr>
          <w:rFonts w:ascii="楷体" w:hAnsi="楷体" w:eastAsia="楷体" w:cs="楷体"/>
          <w:position w:val="15"/>
          <w:sz w:val="20"/>
          <w:szCs w:val="20"/>
        </w:rPr>
        <w:t>Query command: SYST: BEEP?, Return value: Buzzer status, such as 1</w:t>
      </w:r>
    </w:p>
    <w:p>
      <w:pPr>
        <w:spacing w:before="1" w:line="232" w:lineRule="auto"/>
        <w:ind w:left="250"/>
        <w:rPr>
          <w:rFonts w:ascii="楷体" w:hAnsi="楷体" w:eastAsia="楷体" w:cs="楷体"/>
          <w:sz w:val="20"/>
          <w:szCs w:val="20"/>
        </w:rPr>
      </w:pPr>
      <w:r>
        <w:rPr>
          <w:rFonts w:ascii="楷体" w:hAnsi="楷体" w:eastAsia="楷体" w:cs="楷体"/>
          <w:spacing w:val="10"/>
          <w:sz w:val="20"/>
          <w:szCs w:val="20"/>
        </w:rPr>
        <w:t>SYSTem: REset restores all default states</w:t>
      </w:r>
    </w:p>
    <w:p>
      <w:pPr>
        <w:spacing w:before="147" w:line="237" w:lineRule="auto"/>
        <w:ind w:left="1081"/>
        <w:rPr>
          <w:rFonts w:ascii="楷体" w:hAnsi="楷体" w:eastAsia="楷体" w:cs="楷体"/>
          <w:sz w:val="20"/>
          <w:szCs w:val="20"/>
        </w:rPr>
      </w:pPr>
      <w:r>
        <w:rPr>
          <w:rFonts w:ascii="楷体" w:hAnsi="楷体" w:eastAsia="楷体" w:cs="楷体"/>
          <w:sz w:val="20"/>
          <w:szCs w:val="20"/>
        </w:rPr>
        <w:t>--form:</w:t>
      </w:r>
    </w:p>
    <w:p>
      <w:pPr>
        <w:spacing w:before="156" w:line="237" w:lineRule="auto"/>
        <w:ind w:left="1399"/>
        <w:rPr>
          <w:rFonts w:ascii="楷体" w:hAnsi="楷体" w:eastAsia="楷体" w:cs="楷体"/>
          <w:sz w:val="20"/>
          <w:szCs w:val="20"/>
        </w:rPr>
      </w:pPr>
      <w:r>
        <w:rPr>
          <w:rFonts w:ascii="楷体" w:hAnsi="楷体" w:eastAsia="楷体" w:cs="楷体"/>
          <w:sz w:val="20"/>
          <w:szCs w:val="20"/>
        </w:rPr>
        <w:t>Set the format: SYST: RES</w:t>
      </w:r>
    </w:p>
    <w:p>
      <w:pPr>
        <w:sectPr>
          <w:footerReference r:id="rId77" w:type="default"/>
          <w:pgSz w:w="11906" w:h="16838"/>
          <w:pgMar w:top="1029" w:right="599" w:bottom="556" w:left="742" w:header="775" w:footer="378" w:gutter="0"/>
          <w:cols w:space="720" w:num="1"/>
        </w:sectPr>
      </w:pPr>
    </w:p>
    <w:p>
      <w:pPr>
        <w:spacing w:line="278" w:lineRule="auto"/>
        <w:rPr>
          <w:rFonts w:ascii="Arial"/>
          <w:sz w:val="21"/>
        </w:rPr>
      </w:pPr>
    </w:p>
    <w:p>
      <w:pPr>
        <w:spacing w:line="278" w:lineRule="auto"/>
        <w:rPr>
          <w:rFonts w:ascii="Arial"/>
          <w:sz w:val="21"/>
        </w:rPr>
      </w:pPr>
    </w:p>
    <w:p>
      <w:pPr>
        <w:spacing w:before="91" w:line="224" w:lineRule="auto"/>
        <w:ind w:left="144"/>
        <w:outlineLvl w:val="0"/>
        <w:rPr>
          <w:rFonts w:ascii="楷体" w:hAnsi="楷体" w:eastAsia="楷体" w:cs="楷体"/>
          <w:sz w:val="28"/>
          <w:szCs w:val="28"/>
        </w:rPr>
      </w:pPr>
      <w:r>
        <w:rPr>
          <w:rFonts w:hint="eastAsia" w:ascii="楷体" w:hAnsi="楷体" w:eastAsia="楷体" w:cs="楷体"/>
          <w:spacing w:val="10"/>
          <w:sz w:val="28"/>
          <w:szCs w:val="28"/>
          <w:lang w:val="en-US" w:eastAsia="zh-CN"/>
        </w:rPr>
        <w:t>5</w:t>
      </w:r>
      <w:r>
        <w:rPr>
          <w:rFonts w:ascii="楷体" w:hAnsi="楷体" w:eastAsia="楷体" w:cs="楷体"/>
          <w:spacing w:val="10"/>
          <w:sz w:val="28"/>
          <w:szCs w:val="28"/>
        </w:rPr>
        <w:t>.5The MMEM subsystem command set</w:t>
      </w:r>
    </w:p>
    <w:p>
      <w:pPr>
        <w:spacing w:before="214" w:line="235" w:lineRule="auto"/>
        <w:ind w:left="635"/>
        <w:rPr>
          <w:rFonts w:ascii="楷体" w:hAnsi="楷体" w:eastAsia="楷体" w:cs="楷体"/>
          <w:sz w:val="20"/>
          <w:szCs w:val="20"/>
        </w:rPr>
      </w:pPr>
      <w:r>
        <w:rPr>
          <w:rFonts w:ascii="楷体" w:hAnsi="楷体" w:eastAsia="楷体" w:cs="楷体"/>
          <w:spacing w:val="6"/>
          <w:sz w:val="20"/>
          <w:szCs w:val="20"/>
        </w:rPr>
        <w:t>MMEM: SAVE saves the current file to the file number</w:t>
      </w:r>
    </w:p>
    <w:p>
      <w:pPr>
        <w:spacing w:before="154" w:line="239" w:lineRule="auto"/>
        <w:ind w:left="1765"/>
        <w:rPr>
          <w:rFonts w:ascii="楷体" w:hAnsi="楷体" w:eastAsia="楷体" w:cs="楷体"/>
          <w:sz w:val="20"/>
          <w:szCs w:val="20"/>
        </w:rPr>
      </w:pPr>
      <w:r>
        <w:rPr>
          <w:rFonts w:ascii="楷体" w:hAnsi="楷体" w:eastAsia="楷体" w:cs="楷体"/>
          <w:sz w:val="20"/>
          <w:szCs w:val="20"/>
        </w:rPr>
        <w:t>--form:</w:t>
      </w:r>
    </w:p>
    <w:p>
      <w:pPr>
        <w:spacing w:before="132" w:line="277" w:lineRule="exact"/>
        <w:ind w:left="2086"/>
        <w:rPr>
          <w:rFonts w:ascii="楷体" w:hAnsi="楷体" w:eastAsia="楷体" w:cs="楷体"/>
          <w:sz w:val="20"/>
          <w:szCs w:val="20"/>
        </w:rPr>
      </w:pPr>
      <w:r>
        <w:rPr>
          <w:rFonts w:ascii="楷体" w:hAnsi="楷体" w:eastAsia="楷体" w:cs="楷体"/>
          <w:position w:val="1"/>
          <w:sz w:val="20"/>
          <w:szCs w:val="20"/>
        </w:rPr>
        <w:t>Format: MMEM: SAVE &lt;File Name&gt;</w:t>
      </w:r>
    </w:p>
    <w:p>
      <w:pPr>
        <w:spacing w:before="152" w:line="237" w:lineRule="auto"/>
        <w:ind w:left="1765"/>
        <w:rPr>
          <w:rFonts w:ascii="楷体" w:hAnsi="楷体" w:eastAsia="楷体" w:cs="楷体"/>
          <w:sz w:val="20"/>
          <w:szCs w:val="20"/>
        </w:rPr>
      </w:pPr>
      <w:r>
        <w:rPr>
          <w:rFonts w:ascii="楷体" w:hAnsi="楷体" w:eastAsia="楷体" w:cs="楷体"/>
          <w:spacing w:val="7"/>
          <w:sz w:val="20"/>
          <w:szCs w:val="20"/>
        </w:rPr>
        <w:t>- -Data &lt;filename&gt;</w:t>
      </w:r>
    </w:p>
    <w:p>
      <w:pPr>
        <w:spacing w:before="153" w:line="232" w:lineRule="auto"/>
        <w:ind w:left="1978"/>
        <w:rPr>
          <w:rFonts w:ascii="楷体" w:hAnsi="楷体" w:eastAsia="楷体" w:cs="楷体"/>
          <w:sz w:val="20"/>
          <w:szCs w:val="20"/>
        </w:rPr>
      </w:pPr>
      <w:r>
        <w:rPr>
          <w:rFonts w:ascii="楷体" w:hAnsi="楷体" w:eastAsia="楷体" w:cs="楷体"/>
          <w:spacing w:val="8"/>
          <w:sz w:val="20"/>
          <w:szCs w:val="20"/>
        </w:rPr>
        <w:t>Data type: String</w:t>
      </w:r>
    </w:p>
    <w:p>
      <w:pPr>
        <w:spacing w:before="157" w:line="233" w:lineRule="auto"/>
        <w:ind w:left="533"/>
        <w:rPr>
          <w:rFonts w:ascii="楷体" w:hAnsi="楷体" w:eastAsia="楷体" w:cs="楷体"/>
          <w:sz w:val="20"/>
          <w:szCs w:val="20"/>
        </w:rPr>
      </w:pPr>
      <w:r>
        <w:rPr>
          <w:rFonts w:ascii="楷体" w:hAnsi="楷体" w:eastAsia="楷体" w:cs="楷体"/>
          <w:spacing w:val="14"/>
          <w:sz w:val="20"/>
          <w:szCs w:val="20"/>
        </w:rPr>
        <w:t>MMEM LOAD Export the file specified by the file number to the current one</w:t>
      </w:r>
    </w:p>
    <w:p>
      <w:pPr>
        <w:spacing w:before="157" w:line="239" w:lineRule="auto"/>
        <w:ind w:left="1873"/>
        <w:rPr>
          <w:rFonts w:ascii="楷体" w:hAnsi="楷体" w:eastAsia="楷体" w:cs="楷体"/>
          <w:sz w:val="20"/>
          <w:szCs w:val="20"/>
        </w:rPr>
      </w:pPr>
      <w:r>
        <w:rPr>
          <w:rFonts w:ascii="楷体" w:hAnsi="楷体" w:eastAsia="楷体" w:cs="楷体"/>
          <w:sz w:val="20"/>
          <w:szCs w:val="20"/>
        </w:rPr>
        <w:t>--form:</w:t>
      </w:r>
    </w:p>
    <w:p>
      <w:pPr>
        <w:spacing w:before="140" w:line="279" w:lineRule="exact"/>
        <w:ind w:left="2086"/>
        <w:rPr>
          <w:rFonts w:ascii="楷体" w:hAnsi="楷体" w:eastAsia="楷体" w:cs="楷体"/>
          <w:sz w:val="20"/>
          <w:szCs w:val="20"/>
        </w:rPr>
      </w:pPr>
      <w:r>
        <w:rPr>
          <w:rFonts w:ascii="楷体" w:hAnsi="楷体" w:eastAsia="楷体" w:cs="楷体"/>
          <w:position w:val="1"/>
          <w:sz w:val="20"/>
          <w:szCs w:val="20"/>
        </w:rPr>
        <w:t>Set the format:</w:t>
      </w:r>
      <w:r>
        <w:rPr>
          <w:rFonts w:ascii="楷体" w:hAnsi="楷体" w:eastAsia="楷体" w:cs="楷体"/>
          <w:sz w:val="20"/>
          <w:szCs w:val="20"/>
        </w:rPr>
        <w:t>MMEM</w:t>
      </w:r>
      <w:r>
        <w:rPr>
          <w:rFonts w:ascii="楷体" w:hAnsi="楷体" w:eastAsia="楷体" w:cs="楷体"/>
          <w:position w:val="1"/>
          <w:sz w:val="20"/>
          <w:szCs w:val="20"/>
        </w:rPr>
        <w:t>: LOAD &lt;File Name&gt;</w:t>
      </w:r>
    </w:p>
    <w:p>
      <w:pPr>
        <w:spacing w:before="143" w:line="237" w:lineRule="auto"/>
        <w:ind w:left="1765"/>
        <w:rPr>
          <w:rFonts w:ascii="楷体" w:hAnsi="楷体" w:eastAsia="楷体" w:cs="楷体"/>
          <w:sz w:val="20"/>
          <w:szCs w:val="20"/>
        </w:rPr>
      </w:pPr>
      <w:r>
        <w:rPr>
          <w:rFonts w:ascii="楷体" w:hAnsi="楷体" w:eastAsia="楷体" w:cs="楷体"/>
          <w:spacing w:val="7"/>
          <w:sz w:val="20"/>
          <w:szCs w:val="20"/>
        </w:rPr>
        <w:t>- -Data &lt;filename&gt;</w:t>
      </w:r>
    </w:p>
    <w:p>
      <w:pPr>
        <w:spacing w:before="153" w:line="232" w:lineRule="auto"/>
        <w:ind w:left="1978"/>
        <w:rPr>
          <w:rFonts w:ascii="楷体" w:hAnsi="楷体" w:eastAsia="楷体" w:cs="楷体"/>
          <w:sz w:val="20"/>
          <w:szCs w:val="20"/>
        </w:rPr>
      </w:pPr>
      <w:r>
        <w:rPr>
          <w:rFonts w:ascii="楷体" w:hAnsi="楷体" w:eastAsia="楷体" w:cs="楷体"/>
          <w:spacing w:val="8"/>
          <w:sz w:val="20"/>
          <w:szCs w:val="20"/>
        </w:rPr>
        <w:t>Data type: String</w:t>
      </w:r>
    </w:p>
    <w:p>
      <w:pPr>
        <w:spacing w:before="168" w:line="194" w:lineRule="auto"/>
        <w:ind w:left="84"/>
        <w:rPr>
          <w:rFonts w:ascii="楷体" w:hAnsi="楷体" w:eastAsia="楷体" w:cs="楷体"/>
          <w:sz w:val="20"/>
          <w:szCs w:val="20"/>
        </w:rPr>
      </w:pPr>
      <w:r>
        <w:rPr>
          <w:rFonts w:hint="eastAsia" w:ascii="楷体" w:hAnsi="楷体" w:eastAsia="楷体" w:cs="楷体"/>
          <w:spacing w:val="20"/>
          <w:sz w:val="28"/>
          <w:szCs w:val="28"/>
          <w:lang w:val="en-US" w:eastAsia="zh-CN"/>
        </w:rPr>
        <w:t>5</w:t>
      </w:r>
      <w:r>
        <w:rPr>
          <w:rFonts w:ascii="楷体" w:hAnsi="楷体" w:eastAsia="楷体" w:cs="楷体"/>
          <w:spacing w:val="20"/>
          <w:sz w:val="28"/>
          <w:szCs w:val="28"/>
        </w:rPr>
        <w:t>.6</w:t>
      </w:r>
      <w:r>
        <w:rPr>
          <w:rFonts w:ascii="楷体" w:hAnsi="楷体" w:eastAsia="楷体" w:cs="楷体"/>
          <w:spacing w:val="20"/>
          <w:sz w:val="20"/>
          <w:szCs w:val="20"/>
          <w14:textOutline w14:w="5198" w14:cap="sq" w14:cmpd="sng">
            <w14:solidFill>
              <w14:srgbClr w14:val="000000"/>
            </w14:solidFill>
            <w14:prstDash w14:val="solid"/>
            <w14:bevel/>
          </w14:textOutline>
        </w:rPr>
        <w:t>The FETCH subsystem command set</w:t>
      </w:r>
    </w:p>
    <w:p>
      <w:pPr>
        <w:spacing w:before="106" w:line="234" w:lineRule="auto"/>
        <w:ind w:left="1349"/>
        <w:rPr>
          <w:rFonts w:ascii="楷体" w:hAnsi="楷体" w:eastAsia="楷体" w:cs="楷体"/>
          <w:sz w:val="20"/>
          <w:szCs w:val="20"/>
        </w:rPr>
      </w:pPr>
      <w:r>
        <w:rPr>
          <w:rFonts w:ascii="楷体" w:hAnsi="楷体" w:eastAsia="楷体" w:cs="楷体"/>
          <w:spacing w:val="10"/>
          <w:sz w:val="20"/>
          <w:szCs w:val="20"/>
        </w:rPr>
        <w:t>FETCH Used to obtain the measurements of the instrument</w:t>
      </w:r>
    </w:p>
    <w:p>
      <w:pPr>
        <w:spacing w:before="156" w:line="239" w:lineRule="auto"/>
        <w:ind w:left="1974"/>
        <w:rPr>
          <w:rFonts w:ascii="楷体" w:hAnsi="楷体" w:eastAsia="楷体" w:cs="楷体"/>
          <w:sz w:val="20"/>
          <w:szCs w:val="20"/>
        </w:rPr>
      </w:pPr>
      <w:r>
        <w:rPr>
          <w:rFonts w:ascii="楷体" w:hAnsi="楷体" w:eastAsia="楷体" w:cs="楷体"/>
          <w:sz w:val="20"/>
          <w:szCs w:val="20"/>
        </w:rPr>
        <w:t>--form:</w:t>
      </w:r>
    </w:p>
    <w:p>
      <w:pPr>
        <w:spacing w:before="151" w:line="409" w:lineRule="exact"/>
        <w:ind w:left="2086"/>
        <w:rPr>
          <w:rFonts w:ascii="楷体" w:hAnsi="楷体" w:eastAsia="楷体" w:cs="楷体"/>
          <w:sz w:val="20"/>
          <w:szCs w:val="20"/>
        </w:rPr>
      </w:pPr>
      <w:r>
        <w:rPr>
          <w:rFonts w:ascii="楷体" w:hAnsi="楷体" w:eastAsia="楷体" w:cs="楷体"/>
          <w:position w:val="15"/>
          <w:sz w:val="20"/>
          <w:szCs w:val="20"/>
        </w:rPr>
        <w:t xml:space="preserve"> Set the format: FETCh: AUTO</w:t>
      </w:r>
    </w:p>
    <w:p>
      <w:pPr>
        <w:spacing w:line="236" w:lineRule="auto"/>
        <w:ind w:left="2093"/>
        <w:rPr>
          <w:rFonts w:ascii="楷体" w:hAnsi="楷体" w:eastAsia="楷体" w:cs="楷体"/>
          <w:sz w:val="20"/>
          <w:szCs w:val="20"/>
        </w:rPr>
      </w:pPr>
      <w:r>
        <w:rPr>
          <w:rFonts w:ascii="楷体" w:hAnsi="楷体" w:eastAsia="楷体" w:cs="楷体"/>
          <w:sz w:val="20"/>
          <w:szCs w:val="20"/>
        </w:rPr>
        <w:t>Query Format: FFETCh: AUTO?</w:t>
      </w:r>
    </w:p>
    <w:p>
      <w:pPr>
        <w:spacing w:before="153" w:line="264" w:lineRule="exact"/>
        <w:ind w:left="1765"/>
        <w:rPr>
          <w:rFonts w:ascii="楷体" w:hAnsi="楷体" w:eastAsia="楷体" w:cs="楷体"/>
          <w:sz w:val="20"/>
          <w:szCs w:val="20"/>
        </w:rPr>
      </w:pPr>
      <w:r>
        <w:rPr>
          <w:rFonts w:ascii="楷体" w:hAnsi="楷体" w:eastAsia="楷体" w:cs="楷体"/>
          <w:spacing w:val="6"/>
          <w:position w:val="1"/>
          <w:sz w:val="20"/>
          <w:szCs w:val="20"/>
        </w:rPr>
        <w:t>- -Data &lt;ON / OFF&gt; or &lt;1 / 0&gt;</w:t>
      </w:r>
    </w:p>
    <w:p>
      <w:pPr>
        <w:spacing w:before="146" w:line="232" w:lineRule="auto"/>
        <w:ind w:left="1978"/>
        <w:rPr>
          <w:rFonts w:ascii="楷体" w:hAnsi="楷体" w:eastAsia="楷体" w:cs="楷体"/>
          <w:sz w:val="20"/>
          <w:szCs w:val="20"/>
        </w:rPr>
      </w:pPr>
      <w:r>
        <w:rPr>
          <w:rFonts w:ascii="楷体" w:hAnsi="楷体" w:eastAsia="楷体" w:cs="楷体"/>
          <w:spacing w:val="8"/>
          <w:sz w:val="20"/>
          <w:szCs w:val="20"/>
        </w:rPr>
        <w:t>Data type: character</w:t>
      </w:r>
    </w:p>
    <w:p>
      <w:pPr>
        <w:spacing w:before="160" w:line="409" w:lineRule="exact"/>
        <w:ind w:left="1978"/>
        <w:rPr>
          <w:rFonts w:ascii="楷体" w:hAnsi="楷体" w:eastAsia="楷体" w:cs="楷体"/>
          <w:sz w:val="20"/>
          <w:szCs w:val="20"/>
        </w:rPr>
      </w:pPr>
      <w:r>
        <w:rPr>
          <w:rFonts w:ascii="楷体" w:hAnsi="楷体" w:eastAsia="楷体" w:cs="楷体"/>
          <w:position w:val="15"/>
          <w:sz w:val="20"/>
          <w:szCs w:val="20"/>
        </w:rPr>
        <w:t>Data range: 0 (OFF), 1 (ON)</w:t>
      </w:r>
    </w:p>
    <w:p>
      <w:pPr>
        <w:spacing w:line="343" w:lineRule="exact"/>
        <w:ind w:left="1553"/>
        <w:rPr>
          <w:rFonts w:ascii="楷体" w:hAnsi="楷体" w:eastAsia="楷体" w:cs="楷体"/>
          <w:sz w:val="20"/>
          <w:szCs w:val="20"/>
        </w:rPr>
      </w:pPr>
      <w:r>
        <w:rPr>
          <w:rFonts w:ascii="楷体" w:hAnsi="楷体" w:eastAsia="楷体" w:cs="楷体"/>
          <w:spacing w:val="1"/>
          <w:position w:val="3"/>
          <w:sz w:val="20"/>
          <w:szCs w:val="20"/>
        </w:rPr>
        <w:t>--example:</w:t>
      </w:r>
    </w:p>
    <w:p>
      <w:pPr>
        <w:spacing w:before="66" w:line="236" w:lineRule="auto"/>
        <w:ind w:left="1977"/>
        <w:rPr>
          <w:rFonts w:ascii="楷体" w:hAnsi="楷体" w:eastAsia="楷体" w:cs="楷体"/>
          <w:sz w:val="20"/>
          <w:szCs w:val="20"/>
        </w:rPr>
      </w:pPr>
      <w:r>
        <w:rPr>
          <w:rFonts w:ascii="楷体" w:hAnsi="楷体" w:eastAsia="楷体" w:cs="楷体"/>
          <w:spacing w:val="5"/>
          <w:sz w:val="20"/>
          <w:szCs w:val="20"/>
        </w:rPr>
        <w:t>Return the test data to ON automatically</w:t>
      </w:r>
    </w:p>
    <w:p>
      <w:pPr>
        <w:spacing w:before="135" w:line="275" w:lineRule="exact"/>
        <w:ind w:left="1979"/>
        <w:rPr>
          <w:rFonts w:ascii="楷体" w:hAnsi="楷体" w:eastAsia="楷体" w:cs="楷体"/>
          <w:sz w:val="20"/>
          <w:szCs w:val="20"/>
        </w:rPr>
      </w:pPr>
      <w:r>
        <w:rPr>
          <w:rFonts w:ascii="楷体" w:hAnsi="楷体" w:eastAsia="楷体" w:cs="楷体"/>
          <w:position w:val="1"/>
          <w:sz w:val="20"/>
          <w:szCs w:val="20"/>
        </w:rPr>
        <w:t>Command: FETCh: AUTO ON or: FETCh: AUTO 1</w:t>
      </w:r>
    </w:p>
    <w:p>
      <w:pPr>
        <w:spacing w:before="155" w:line="343" w:lineRule="exact"/>
        <w:ind w:left="1447"/>
        <w:rPr>
          <w:rFonts w:ascii="楷体" w:hAnsi="楷体" w:eastAsia="楷体" w:cs="楷体"/>
          <w:sz w:val="20"/>
          <w:szCs w:val="20"/>
        </w:rPr>
      </w:pPr>
      <w:r>
        <w:rPr>
          <w:rFonts w:ascii="楷体" w:hAnsi="楷体" w:eastAsia="楷体" w:cs="楷体"/>
          <w:spacing w:val="7"/>
          <w:position w:val="3"/>
          <w:sz w:val="20"/>
          <w:szCs w:val="20"/>
        </w:rPr>
        <w:t>--return information</w:t>
      </w:r>
    </w:p>
    <w:p>
      <w:pPr>
        <w:spacing w:before="71" w:line="409" w:lineRule="exact"/>
        <w:ind w:left="1581"/>
        <w:rPr>
          <w:rFonts w:ascii="楷体" w:hAnsi="楷体" w:eastAsia="楷体" w:cs="楷体"/>
          <w:sz w:val="20"/>
          <w:szCs w:val="20"/>
        </w:rPr>
      </w:pPr>
      <w:r>
        <w:rPr>
          <w:rFonts w:ascii="楷体" w:hAnsi="楷体" w:eastAsia="楷体" w:cs="楷体"/>
          <w:spacing w:val="3"/>
          <w:position w:val="15"/>
          <w:sz w:val="20"/>
          <w:szCs w:val="20"/>
        </w:rPr>
        <w:t xml:space="preserve"> Query command: FETCh?, Returns the current measurement of the instrument.</w:t>
      </w:r>
    </w:p>
    <w:p>
      <w:pPr>
        <w:spacing w:line="264" w:lineRule="exact"/>
        <w:ind w:left="1046"/>
        <w:rPr>
          <w:rFonts w:ascii="楷体" w:hAnsi="楷体" w:eastAsia="楷体" w:cs="楷体"/>
          <w:sz w:val="20"/>
          <w:szCs w:val="20"/>
        </w:rPr>
      </w:pPr>
      <w:r>
        <w:rPr>
          <w:rFonts w:ascii="楷体" w:hAnsi="楷体" w:eastAsia="楷体" w:cs="楷体"/>
          <w:position w:val="1"/>
          <w:sz w:val="20"/>
          <w:szCs w:val="20"/>
        </w:rPr>
        <w:t>Command syntax: FETCh?</w:t>
      </w:r>
    </w:p>
    <w:p/>
    <w:p/>
    <w:p/>
    <w:p>
      <w:pPr>
        <w:spacing w:line="70" w:lineRule="auto"/>
        <w:rPr>
          <w:rFonts w:ascii="Arial"/>
          <w:sz w:val="2"/>
        </w:rPr>
      </w:pPr>
    </w:p>
    <w:p>
      <w:pPr>
        <w:sectPr>
          <w:footerReference r:id="rId78" w:type="default"/>
          <w:pgSz w:w="11906" w:h="16838"/>
          <w:pgMar w:top="1029" w:right="599" w:bottom="556" w:left="742" w:header="775" w:footer="376" w:gutter="0"/>
          <w:cols w:equalWidth="0" w:num="1">
            <w:col w:w="10564"/>
          </w:cols>
        </w:sectPr>
      </w:pPr>
    </w:p>
    <w:p>
      <w:pPr>
        <w:spacing w:before="57" w:line="230" w:lineRule="auto"/>
        <w:ind w:left="61"/>
        <w:rPr>
          <w:rFonts w:ascii="楷体" w:hAnsi="楷体" w:eastAsia="楷体" w:cs="楷体"/>
          <w:sz w:val="27"/>
          <w:szCs w:val="27"/>
        </w:rPr>
      </w:pPr>
      <w:r>
        <w:rPr>
          <w:rFonts w:hint="eastAsia" w:ascii="楷体" w:hAnsi="楷体" w:eastAsia="楷体" w:cs="楷体"/>
          <w:spacing w:val="11"/>
          <w:sz w:val="27"/>
          <w:szCs w:val="27"/>
          <w:lang w:val="en-US" w:eastAsia="zh-CN"/>
        </w:rPr>
        <w:t>5.7</w:t>
      </w:r>
      <w:r>
        <w:rPr>
          <w:rFonts w:ascii="楷体" w:hAnsi="楷体" w:eastAsia="楷体" w:cs="楷体"/>
          <w:spacing w:val="11"/>
          <w:sz w:val="27"/>
          <w:szCs w:val="27"/>
        </w:rPr>
        <w:t xml:space="preserve"> Other control command sets</w:t>
      </w:r>
    </w:p>
    <w:p>
      <w:pPr>
        <w:spacing w:line="329" w:lineRule="auto"/>
        <w:rPr>
          <w:rFonts w:ascii="Arial"/>
          <w:sz w:val="21"/>
        </w:rPr>
      </w:pPr>
    </w:p>
    <w:p>
      <w:pPr>
        <w:spacing w:before="65" w:line="191" w:lineRule="auto"/>
        <w:ind w:left="1819"/>
        <w:rPr>
          <w:rFonts w:ascii="楷体" w:hAnsi="楷体" w:eastAsia="楷体" w:cs="楷体"/>
          <w:sz w:val="20"/>
          <w:szCs w:val="20"/>
        </w:rPr>
      </w:pPr>
      <w:r>
        <w:rPr>
          <w:rFonts w:ascii="楷体" w:hAnsi="楷体" w:eastAsia="楷体" w:cs="楷体"/>
          <w:sz w:val="20"/>
          <w:szCs w:val="20"/>
        </w:rPr>
        <w:t>*IDN</w:t>
      </w:r>
    </w:p>
    <w:p>
      <w:pPr>
        <w:spacing w:before="70" w:line="306" w:lineRule="auto"/>
        <w:ind w:left="1845" w:hanging="4"/>
        <w:rPr>
          <w:rFonts w:ascii="楷体" w:hAnsi="楷体" w:eastAsia="楷体" w:cs="楷体"/>
          <w:sz w:val="19"/>
          <w:szCs w:val="19"/>
        </w:rPr>
      </w:pPr>
      <w:r>
        <w:rPr>
          <w:rFonts w:ascii="楷体" w:hAnsi="楷体" w:eastAsia="楷体" w:cs="楷体"/>
          <w:sz w:val="19"/>
          <w:szCs w:val="19"/>
        </w:rPr>
        <w:t>Query return: Here:</w:t>
      </w:r>
    </w:p>
    <w:p>
      <w:pPr>
        <w:spacing w:line="14" w:lineRule="auto"/>
        <w:rPr>
          <w:rFonts w:ascii="Arial"/>
          <w:sz w:val="2"/>
        </w:rPr>
      </w:pPr>
      <w:r>
        <w:rPr>
          <w:rFonts w:ascii="Arial" w:hAnsi="Arial" w:eastAsia="Arial" w:cs="Arial"/>
          <w:sz w:val="2"/>
          <w:szCs w:val="2"/>
        </w:rPr>
        <w:br w:type="column"/>
      </w:r>
    </w:p>
    <w:p>
      <w:pPr>
        <w:spacing w:line="339" w:lineRule="auto"/>
        <w:rPr>
          <w:rFonts w:ascii="Arial"/>
          <w:sz w:val="21"/>
        </w:rPr>
      </w:pPr>
    </w:p>
    <w:p>
      <w:pPr>
        <w:spacing w:line="339" w:lineRule="auto"/>
        <w:rPr>
          <w:rFonts w:ascii="Arial"/>
          <w:sz w:val="21"/>
        </w:rPr>
      </w:pPr>
    </w:p>
    <w:p>
      <w:pPr>
        <w:spacing w:before="65" w:line="318" w:lineRule="exact"/>
        <w:ind w:left="529"/>
        <w:rPr>
          <w:rFonts w:ascii="楷体" w:hAnsi="楷体" w:eastAsia="楷体" w:cs="楷体"/>
          <w:sz w:val="20"/>
          <w:szCs w:val="20"/>
        </w:rPr>
      </w:pPr>
      <w:r>
        <w:rPr>
          <w:rFonts w:ascii="楷体" w:hAnsi="楷体" w:eastAsia="楷体" w:cs="楷体"/>
          <w:spacing w:val="4"/>
          <w:position w:val="8"/>
          <w:sz w:val="20"/>
          <w:szCs w:val="20"/>
        </w:rPr>
        <w:t>Query the instrument model and version information</w:t>
      </w:r>
    </w:p>
    <w:p>
      <w:pPr>
        <w:spacing w:before="1" w:line="226" w:lineRule="auto"/>
        <w:rPr>
          <w:rFonts w:ascii="楷体" w:hAnsi="楷体" w:eastAsia="楷体" w:cs="楷体"/>
          <w:sz w:val="20"/>
          <w:szCs w:val="20"/>
        </w:rPr>
      </w:pPr>
      <w:r>
        <w:rPr>
          <w:rFonts w:ascii="楷体" w:hAnsi="楷体" w:eastAsia="楷体" w:cs="楷体"/>
          <w:sz w:val="20"/>
          <w:szCs w:val="20"/>
        </w:rPr>
        <w:t>&lt;manufacturer &gt;,&lt;model &gt;,&lt;firmware &gt;&lt;NL ^END &gt;</w:t>
      </w:r>
    </w:p>
    <w:p>
      <w:pPr>
        <w:spacing w:before="68" w:line="230" w:lineRule="auto"/>
        <w:ind w:left="7"/>
        <w:rPr>
          <w:rFonts w:ascii="楷体" w:hAnsi="楷体" w:eastAsia="楷体" w:cs="楷体"/>
          <w:sz w:val="20"/>
          <w:szCs w:val="20"/>
        </w:rPr>
      </w:pPr>
      <w:r>
        <w:rPr>
          <w:rFonts w:ascii="楷体" w:hAnsi="楷体" w:eastAsia="楷体" w:cs="楷体"/>
          <w:sz w:val="20"/>
          <w:szCs w:val="20"/>
        </w:rPr>
        <w:t>&lt;manufacturer&gt; Name name (i. e. REK)</w:t>
      </w:r>
    </w:p>
    <w:p>
      <w:pPr>
        <w:spacing w:before="48" w:line="237" w:lineRule="auto"/>
        <w:ind w:left="7"/>
        <w:rPr>
          <w:rFonts w:ascii="楷体" w:hAnsi="楷体" w:eastAsia="楷体" w:cs="楷体"/>
          <w:sz w:val="20"/>
          <w:szCs w:val="20"/>
        </w:rPr>
      </w:pPr>
      <w:r>
        <w:rPr>
          <w:rFonts w:ascii="楷体" w:hAnsi="楷体" w:eastAsia="楷体" w:cs="楷体"/>
          <w:spacing w:val="4"/>
          <w:sz w:val="20"/>
          <w:szCs w:val="20"/>
        </w:rPr>
        <w:t>&lt;model&gt; Machine machine model (as as RK 9974-20)</w:t>
      </w:r>
    </w:p>
    <w:p>
      <w:pPr>
        <w:spacing w:before="57" w:line="241" w:lineRule="auto"/>
        <w:ind w:left="7"/>
        <w:rPr>
          <w:rFonts w:ascii="楷体" w:hAnsi="楷体" w:eastAsia="楷体" w:cs="楷体"/>
          <w:sz w:val="20"/>
          <w:szCs w:val="20"/>
        </w:rPr>
      </w:pPr>
      <w:r>
        <w:rPr>
          <w:rFonts w:ascii="楷体" w:hAnsi="楷体" w:eastAsia="楷体" w:cs="楷体"/>
          <w:spacing w:val="9"/>
          <w:sz w:val="20"/>
          <w:szCs w:val="20"/>
        </w:rPr>
        <w:t>&lt;firmware&gt; Software version number is given (e. g. Version 1.0</w:t>
      </w:r>
      <w:r>
        <w:rPr>
          <w:rFonts w:ascii="楷体" w:hAnsi="楷体" w:eastAsia="楷体" w:cs="楷体"/>
          <w:spacing w:val="9"/>
          <w:position w:val="-1"/>
          <w:sz w:val="20"/>
          <w:szCs w:val="20"/>
        </w:rPr>
        <w:t>)</w:t>
      </w:r>
    </w:p>
    <w:p>
      <w:pPr>
        <w:spacing w:before="47" w:line="196" w:lineRule="auto"/>
        <w:ind w:left="7"/>
        <w:rPr>
          <w:rFonts w:ascii="楷体" w:hAnsi="楷体" w:eastAsia="楷体" w:cs="楷体"/>
          <w:sz w:val="20"/>
          <w:szCs w:val="20"/>
        </w:rPr>
      </w:pPr>
      <w:r>
        <w:rPr>
          <w:rFonts w:ascii="楷体" w:hAnsi="楷体" w:eastAsia="楷体" w:cs="楷体"/>
          <w:sz w:val="20"/>
          <w:szCs w:val="20"/>
        </w:rPr>
        <w:t>For example: WrtCmd (</w:t>
      </w:r>
      <w:r>
        <w:rPr>
          <w:rFonts w:ascii="楷体" w:hAnsi="楷体" w:eastAsia="楷体" w:cs="楷体"/>
          <w:position w:val="-1"/>
          <w:sz w:val="20"/>
          <w:szCs w:val="20"/>
        </w:rPr>
        <w:t>“ *IDN?”</w:t>
      </w:r>
      <w:r>
        <w:rPr>
          <w:rFonts w:ascii="楷体" w:hAnsi="楷体" w:eastAsia="楷体" w:cs="楷体"/>
          <w:sz w:val="20"/>
          <w:szCs w:val="20"/>
        </w:rPr>
        <w:t>);</w:t>
      </w:r>
    </w:p>
    <w:p>
      <w:pPr>
        <w:sectPr>
          <w:type w:val="continuous"/>
          <w:pgSz w:w="11906" w:h="16838"/>
          <w:pgMar w:top="1029" w:right="599" w:bottom="556" w:left="742" w:header="775" w:footer="376" w:gutter="0"/>
          <w:cols w:equalWidth="0" w:num="2">
            <w:col w:w="2767" w:space="95"/>
            <w:col w:w="7702"/>
          </w:cols>
        </w:sectPr>
      </w:pPr>
    </w:p>
    <w:p>
      <w:pPr>
        <w:spacing w:line="305" w:lineRule="auto"/>
        <w:rPr>
          <w:rFonts w:ascii="Arial"/>
          <w:sz w:val="21"/>
        </w:rPr>
      </w:pPr>
    </w:p>
    <w:p>
      <w:pPr>
        <w:spacing w:before="91" w:line="225" w:lineRule="auto"/>
        <w:ind w:left="309"/>
        <w:outlineLvl w:val="0"/>
        <w:rPr>
          <w:rFonts w:ascii="楷体" w:hAnsi="楷体" w:eastAsia="楷体" w:cs="楷体"/>
          <w:sz w:val="28"/>
          <w:szCs w:val="28"/>
        </w:rPr>
      </w:pPr>
      <w:r>
        <w:rPr>
          <w:rFonts w:ascii="楷体" w:hAnsi="楷体" w:eastAsia="楷体" w:cs="楷体"/>
          <w:sz w:val="28"/>
          <w:szCs w:val="28"/>
        </w:rPr>
        <w:t>Chapter VI Technical Parameters</w:t>
      </w:r>
    </w:p>
    <w:p>
      <w:pPr>
        <w:spacing w:before="94" w:line="227" w:lineRule="auto"/>
        <w:ind w:left="333"/>
        <w:rPr>
          <w:rFonts w:ascii="楷体" w:hAnsi="楷体" w:eastAsia="楷体" w:cs="楷体"/>
          <w:sz w:val="24"/>
          <w:szCs w:val="24"/>
        </w:rPr>
      </w:pPr>
      <w:r>
        <w:rPr>
          <w:rFonts w:ascii="楷体" w:hAnsi="楷体" w:eastAsia="楷体" w:cs="楷体"/>
          <w:sz w:val="24"/>
          <w:szCs w:val="24"/>
        </w:rPr>
        <w:t>6.1 Parameter Table</w:t>
      </w:r>
    </w:p>
    <w:p/>
    <w:p>
      <w:pPr>
        <w:spacing w:line="39" w:lineRule="auto"/>
        <w:rPr>
          <w:rFonts w:ascii="Arial"/>
          <w:sz w:val="2"/>
        </w:rPr>
      </w:pPr>
    </w:p>
    <w:tbl>
      <w:tblPr>
        <w:tblStyle w:val="9"/>
        <w:tblW w:w="9712"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0"/>
        <w:gridCol w:w="1709"/>
        <w:gridCol w:w="70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950" w:type="dxa"/>
            <w:tcBorders>
              <w:left w:val="single" w:color="000000" w:sz="6" w:space="0"/>
              <w:right w:val="nil"/>
            </w:tcBorders>
            <w:vAlign w:val="top"/>
          </w:tcPr>
          <w:p>
            <w:pPr>
              <w:spacing w:before="199" w:line="236" w:lineRule="auto"/>
              <w:ind w:left="162"/>
              <w:rPr>
                <w:rFonts w:ascii="楷体" w:hAnsi="楷体" w:eastAsia="楷体" w:cs="楷体"/>
                <w:sz w:val="19"/>
                <w:szCs w:val="19"/>
              </w:rPr>
            </w:pPr>
            <w:r>
              <w:rPr>
                <w:rFonts w:ascii="楷体" w:hAnsi="楷体" w:eastAsia="楷体" w:cs="楷体"/>
                <w:spacing w:val="3"/>
                <w:sz w:val="19"/>
                <w:szCs w:val="19"/>
              </w:rPr>
              <w:t>parameter</w:t>
            </w:r>
          </w:p>
        </w:tc>
        <w:tc>
          <w:tcPr>
            <w:tcW w:w="1709" w:type="dxa"/>
            <w:tcBorders>
              <w:left w:val="nil"/>
              <w:right w:val="single" w:color="000000" w:sz="6" w:space="0"/>
            </w:tcBorders>
            <w:vAlign w:val="top"/>
          </w:tcPr>
          <w:p>
            <w:pPr>
              <w:spacing w:before="89" w:line="242" w:lineRule="auto"/>
              <w:ind w:left="1194"/>
              <w:rPr>
                <w:rFonts w:ascii="楷体" w:hAnsi="楷体" w:eastAsia="楷体" w:cs="楷体"/>
                <w:sz w:val="19"/>
                <w:szCs w:val="19"/>
              </w:rPr>
            </w:pPr>
            <w:r>
              <w:rPr>
                <w:rFonts w:ascii="楷体" w:hAnsi="楷体" w:eastAsia="楷体" w:cs="楷体"/>
                <w:spacing w:val="4"/>
                <w:sz w:val="19"/>
                <w:szCs w:val="19"/>
              </w:rPr>
              <w:t>type</w:t>
            </w:r>
          </w:p>
        </w:tc>
        <w:tc>
          <w:tcPr>
            <w:tcW w:w="7053" w:type="dxa"/>
            <w:tcBorders>
              <w:left w:val="single" w:color="000000" w:sz="6" w:space="0"/>
              <w:right w:val="single" w:color="000000" w:sz="6" w:space="0"/>
            </w:tcBorders>
            <w:vAlign w:val="top"/>
          </w:tcPr>
          <w:p>
            <w:pPr>
              <w:spacing w:before="164" w:line="239" w:lineRule="auto"/>
              <w:ind w:left="2726"/>
              <w:rPr>
                <w:rFonts w:ascii="楷体" w:hAnsi="楷体" w:eastAsia="楷体" w:cs="楷体"/>
                <w:sz w:val="19"/>
                <w:szCs w:val="19"/>
              </w:rPr>
            </w:pPr>
            <w:r>
              <w:rPr>
                <w:rFonts w:ascii="楷体" w:hAnsi="楷体" w:eastAsia="楷体" w:cs="楷体"/>
                <w:sz w:val="19"/>
                <w:szCs w:val="19"/>
              </w:rPr>
              <w:t>The RK 9974-20 custom version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1" w:hRule="atLeast"/>
        </w:trPr>
        <w:tc>
          <w:tcPr>
            <w:tcW w:w="950" w:type="dxa"/>
            <w:vMerge w:val="restart"/>
            <w:tcBorders>
              <w:left w:val="single" w:color="000000" w:sz="6" w:space="0"/>
              <w:bottom w:val="nil"/>
              <w:right w:val="single" w:color="000000" w:sz="6" w:space="0"/>
            </w:tcBorders>
            <w:vAlign w:val="top"/>
          </w:tcPr>
          <w:p>
            <w:pPr>
              <w:spacing w:line="267" w:lineRule="auto"/>
              <w:rPr>
                <w:rFonts w:ascii="Arial"/>
                <w:sz w:val="21"/>
              </w:rPr>
            </w:pPr>
          </w:p>
          <w:p>
            <w:pPr>
              <w:spacing w:line="267" w:lineRule="auto"/>
              <w:rPr>
                <w:rFonts w:ascii="Arial"/>
                <w:sz w:val="21"/>
              </w:rPr>
            </w:pPr>
          </w:p>
          <w:p>
            <w:pPr>
              <w:spacing w:before="62" w:line="192" w:lineRule="auto"/>
              <w:ind w:left="331"/>
              <w:rPr>
                <w:rFonts w:ascii="楷体" w:hAnsi="楷体" w:eastAsia="楷体" w:cs="楷体"/>
                <w:sz w:val="19"/>
                <w:szCs w:val="19"/>
              </w:rPr>
            </w:pPr>
            <w:r>
              <w:rPr>
                <w:rFonts w:ascii="楷体" w:hAnsi="楷体" w:eastAsia="楷体" w:cs="楷体"/>
                <w:spacing w:val="3"/>
                <w:sz w:val="19"/>
                <w:szCs w:val="19"/>
              </w:rPr>
              <w:t>AC</w:t>
            </w:r>
          </w:p>
        </w:tc>
        <w:tc>
          <w:tcPr>
            <w:tcW w:w="1709" w:type="dxa"/>
            <w:tcBorders>
              <w:left w:val="single" w:color="000000" w:sz="6" w:space="0"/>
              <w:right w:val="single" w:color="000000" w:sz="6" w:space="0"/>
            </w:tcBorders>
            <w:vAlign w:val="top"/>
          </w:tcPr>
          <w:p>
            <w:pPr>
              <w:spacing w:before="73" w:line="237" w:lineRule="auto"/>
              <w:ind w:left="258"/>
              <w:rPr>
                <w:rFonts w:ascii="楷体" w:hAnsi="楷体" w:eastAsia="楷体" w:cs="楷体"/>
                <w:sz w:val="19"/>
                <w:szCs w:val="19"/>
              </w:rPr>
            </w:pPr>
            <w:r>
              <w:rPr>
                <w:rFonts w:ascii="楷体" w:hAnsi="楷体" w:eastAsia="楷体" w:cs="楷体"/>
                <w:spacing w:val="7"/>
                <w:sz w:val="19"/>
                <w:szCs w:val="19"/>
              </w:rPr>
              <w:t>Output voltage range</w:t>
            </w:r>
          </w:p>
        </w:tc>
        <w:tc>
          <w:tcPr>
            <w:tcW w:w="7053" w:type="dxa"/>
            <w:tcBorders>
              <w:left w:val="single" w:color="000000" w:sz="6" w:space="0"/>
              <w:right w:val="single" w:color="000000" w:sz="6" w:space="0"/>
            </w:tcBorders>
            <w:vAlign w:val="top"/>
          </w:tcPr>
          <w:p>
            <w:pPr>
              <w:spacing w:before="64" w:line="242" w:lineRule="auto"/>
              <w:ind w:left="2875"/>
              <w:rPr>
                <w:rFonts w:ascii="楷体" w:hAnsi="楷体" w:eastAsia="楷体" w:cs="楷体"/>
                <w:sz w:val="19"/>
                <w:szCs w:val="19"/>
              </w:rPr>
            </w:pPr>
            <w:r>
              <w:rPr>
                <w:rFonts w:ascii="楷体" w:hAnsi="楷体" w:eastAsia="楷体" w:cs="楷体"/>
                <w:spacing w:val="1"/>
                <w:sz w:val="19"/>
                <w:szCs w:val="19"/>
              </w:rPr>
              <w:t>(0.50~20.00)kV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50" w:type="dxa"/>
            <w:vMerge w:val="continue"/>
            <w:tcBorders>
              <w:top w:val="nil"/>
              <w:left w:val="single" w:color="000000" w:sz="6" w:space="0"/>
              <w:bottom w:val="nil"/>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72" w:line="231" w:lineRule="auto"/>
              <w:ind w:left="269"/>
              <w:rPr>
                <w:rFonts w:ascii="楷体" w:hAnsi="楷体" w:eastAsia="楷体" w:cs="楷体"/>
                <w:sz w:val="19"/>
                <w:szCs w:val="19"/>
              </w:rPr>
            </w:pPr>
            <w:r>
              <w:rPr>
                <w:rFonts w:ascii="楷体" w:hAnsi="楷体" w:eastAsia="楷体" w:cs="楷体"/>
                <w:spacing w:val="6"/>
                <w:sz w:val="19"/>
                <w:szCs w:val="19"/>
              </w:rPr>
              <w:t>maximumoutput</w:t>
            </w:r>
          </w:p>
        </w:tc>
        <w:tc>
          <w:tcPr>
            <w:tcW w:w="7053" w:type="dxa"/>
            <w:tcBorders>
              <w:left w:val="single" w:color="000000" w:sz="6" w:space="0"/>
              <w:right w:val="single" w:color="000000" w:sz="6" w:space="0"/>
            </w:tcBorders>
            <w:vAlign w:val="top"/>
          </w:tcPr>
          <w:p>
            <w:pPr>
              <w:spacing w:before="64" w:line="242" w:lineRule="auto"/>
              <w:ind w:left="2544"/>
              <w:rPr>
                <w:rFonts w:ascii="楷体" w:hAnsi="楷体" w:eastAsia="楷体" w:cs="楷体"/>
                <w:sz w:val="19"/>
                <w:szCs w:val="19"/>
              </w:rPr>
            </w:pPr>
            <w:r>
              <w:rPr>
                <w:rFonts w:ascii="楷体" w:hAnsi="楷体" w:eastAsia="楷体" w:cs="楷体"/>
                <w:spacing w:val="12"/>
                <w:sz w:val="19"/>
                <w:szCs w:val="19"/>
              </w:rPr>
              <w:t>400VA (20.0kV  20mA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1" w:hRule="atLeast"/>
        </w:trPr>
        <w:tc>
          <w:tcPr>
            <w:tcW w:w="950" w:type="dxa"/>
            <w:vMerge w:val="continue"/>
            <w:tcBorders>
              <w:top w:val="nil"/>
              <w:left w:val="single" w:color="000000" w:sz="6" w:space="0"/>
              <w:bottom w:val="nil"/>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73" w:line="231" w:lineRule="auto"/>
              <w:ind w:left="269"/>
              <w:rPr>
                <w:rFonts w:ascii="楷体" w:hAnsi="楷体" w:eastAsia="楷体" w:cs="楷体"/>
                <w:sz w:val="19"/>
                <w:szCs w:val="19"/>
              </w:rPr>
            </w:pPr>
            <w:r>
              <w:rPr>
                <w:rFonts w:ascii="楷体" w:hAnsi="楷体" w:eastAsia="楷体" w:cs="楷体"/>
                <w:spacing w:val="6"/>
                <w:sz w:val="19"/>
                <w:szCs w:val="19"/>
              </w:rPr>
              <w:t>Maximum rated current</w:t>
            </w:r>
          </w:p>
        </w:tc>
        <w:tc>
          <w:tcPr>
            <w:tcW w:w="7053" w:type="dxa"/>
            <w:tcBorders>
              <w:left w:val="single" w:color="000000" w:sz="6" w:space="0"/>
              <w:right w:val="single" w:color="000000" w:sz="6" w:space="0"/>
            </w:tcBorders>
            <w:vAlign w:val="top"/>
          </w:tcPr>
          <w:p>
            <w:pPr>
              <w:spacing w:before="95" w:line="191" w:lineRule="auto"/>
              <w:ind w:left="3260"/>
              <w:rPr>
                <w:rFonts w:ascii="楷体" w:hAnsi="楷体" w:eastAsia="楷体" w:cs="楷体"/>
                <w:sz w:val="19"/>
                <w:szCs w:val="19"/>
              </w:rPr>
            </w:pPr>
            <w:r>
              <w:rPr>
                <w:rFonts w:ascii="楷体" w:hAnsi="楷体" w:eastAsia="楷体" w:cs="楷体"/>
                <w:sz w:val="19"/>
                <w:szCs w:val="19"/>
              </w:rPr>
              <w:t>20mA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50" w:type="dxa"/>
            <w:vMerge w:val="continue"/>
            <w:tcBorders>
              <w:top w:val="nil"/>
              <w:left w:val="single" w:color="000000" w:sz="6" w:space="0"/>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73" w:line="237" w:lineRule="auto"/>
              <w:ind w:left="458"/>
              <w:rPr>
                <w:rFonts w:ascii="楷体" w:hAnsi="楷体" w:eastAsia="楷体" w:cs="楷体"/>
                <w:sz w:val="19"/>
                <w:szCs w:val="19"/>
              </w:rPr>
            </w:pPr>
            <w:r>
              <w:rPr>
                <w:rFonts w:ascii="楷体" w:hAnsi="楷体" w:eastAsia="楷体" w:cs="楷体"/>
                <w:spacing w:val="7"/>
                <w:sz w:val="19"/>
                <w:szCs w:val="19"/>
              </w:rPr>
              <w:t>discharge waveform</w:t>
            </w:r>
          </w:p>
        </w:tc>
        <w:tc>
          <w:tcPr>
            <w:tcW w:w="7053" w:type="dxa"/>
            <w:tcBorders>
              <w:left w:val="single" w:color="000000" w:sz="6" w:space="0"/>
              <w:right w:val="single" w:color="000000" w:sz="6" w:space="0"/>
            </w:tcBorders>
            <w:vAlign w:val="top"/>
          </w:tcPr>
          <w:p>
            <w:pPr>
              <w:spacing w:before="74" w:line="251" w:lineRule="exact"/>
              <w:ind w:left="2737"/>
              <w:rPr>
                <w:rFonts w:ascii="楷体" w:hAnsi="楷体" w:eastAsia="楷体" w:cs="楷体"/>
                <w:sz w:val="19"/>
                <w:szCs w:val="19"/>
              </w:rPr>
            </w:pPr>
            <w:r>
              <w:rPr>
                <w:rFonts w:ascii="楷体" w:hAnsi="楷体" w:eastAsia="楷体" w:cs="楷体"/>
                <w:spacing w:val="5"/>
                <w:position w:val="1"/>
                <w:sz w:val="19"/>
                <w:szCs w:val="19"/>
              </w:rPr>
              <w:t>Sine-wave DDS + power amplifier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50" w:type="dxa"/>
            <w:vMerge w:val="restart"/>
            <w:tcBorders>
              <w:left w:val="single" w:color="000000" w:sz="6" w:space="0"/>
              <w:bottom w:val="nil"/>
              <w:right w:val="single" w:color="000000" w:sz="6" w:space="0"/>
            </w:tcBorders>
            <w:vAlign w:val="top"/>
          </w:tcPr>
          <w:p>
            <w:pPr>
              <w:spacing w:line="368" w:lineRule="auto"/>
              <w:rPr>
                <w:rFonts w:ascii="Arial"/>
                <w:sz w:val="21"/>
              </w:rPr>
            </w:pPr>
          </w:p>
          <w:p>
            <w:pPr>
              <w:spacing w:before="62" w:line="192" w:lineRule="auto"/>
              <w:ind w:left="337"/>
              <w:rPr>
                <w:rFonts w:ascii="楷体" w:hAnsi="楷体" w:eastAsia="楷体" w:cs="楷体"/>
                <w:sz w:val="19"/>
                <w:szCs w:val="19"/>
              </w:rPr>
            </w:pPr>
            <w:r>
              <w:rPr>
                <w:rFonts w:ascii="楷体" w:hAnsi="楷体" w:eastAsia="楷体" w:cs="楷体"/>
                <w:sz w:val="19"/>
                <w:szCs w:val="19"/>
              </w:rPr>
              <w:t>DC</w:t>
            </w:r>
          </w:p>
        </w:tc>
        <w:tc>
          <w:tcPr>
            <w:tcW w:w="1709" w:type="dxa"/>
            <w:tcBorders>
              <w:left w:val="single" w:color="000000" w:sz="6" w:space="0"/>
              <w:right w:val="single" w:color="000000" w:sz="6" w:space="0"/>
            </w:tcBorders>
            <w:vAlign w:val="top"/>
          </w:tcPr>
          <w:p>
            <w:pPr>
              <w:spacing w:before="74" w:line="237" w:lineRule="auto"/>
              <w:ind w:left="258"/>
              <w:rPr>
                <w:rFonts w:ascii="楷体" w:hAnsi="楷体" w:eastAsia="楷体" w:cs="楷体"/>
                <w:sz w:val="19"/>
                <w:szCs w:val="19"/>
              </w:rPr>
            </w:pPr>
            <w:r>
              <w:rPr>
                <w:rFonts w:ascii="楷体" w:hAnsi="楷体" w:eastAsia="楷体" w:cs="楷体"/>
                <w:spacing w:val="7"/>
                <w:sz w:val="19"/>
                <w:szCs w:val="19"/>
              </w:rPr>
              <w:t>Output voltage range</w:t>
            </w:r>
          </w:p>
        </w:tc>
        <w:tc>
          <w:tcPr>
            <w:tcW w:w="7053" w:type="dxa"/>
            <w:tcBorders>
              <w:left w:val="single" w:color="000000" w:sz="6" w:space="0"/>
              <w:right w:val="single" w:color="000000" w:sz="6" w:space="0"/>
            </w:tcBorders>
            <w:vAlign w:val="top"/>
          </w:tcPr>
          <w:p>
            <w:pPr>
              <w:spacing w:before="65" w:line="242" w:lineRule="auto"/>
              <w:ind w:left="2875"/>
              <w:rPr>
                <w:rFonts w:ascii="楷体" w:hAnsi="楷体" w:eastAsia="楷体" w:cs="楷体"/>
                <w:sz w:val="19"/>
                <w:szCs w:val="19"/>
              </w:rPr>
            </w:pPr>
            <w:r>
              <w:rPr>
                <w:rFonts w:ascii="楷体" w:hAnsi="楷体" w:eastAsia="楷体" w:cs="楷体"/>
                <w:spacing w:val="1"/>
                <w:sz w:val="19"/>
                <w:szCs w:val="19"/>
              </w:rPr>
              <w:t>(0.50~20.00)kV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1" w:hRule="atLeast"/>
        </w:trPr>
        <w:tc>
          <w:tcPr>
            <w:tcW w:w="950" w:type="dxa"/>
            <w:vMerge w:val="continue"/>
            <w:tcBorders>
              <w:top w:val="nil"/>
              <w:left w:val="single" w:color="000000" w:sz="6" w:space="0"/>
              <w:bottom w:val="nil"/>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73" w:line="231" w:lineRule="auto"/>
              <w:ind w:left="269"/>
              <w:rPr>
                <w:rFonts w:ascii="楷体" w:hAnsi="楷体" w:eastAsia="楷体" w:cs="楷体"/>
                <w:sz w:val="19"/>
                <w:szCs w:val="19"/>
              </w:rPr>
            </w:pPr>
            <w:r>
              <w:rPr>
                <w:rFonts w:ascii="楷体" w:hAnsi="楷体" w:eastAsia="楷体" w:cs="楷体"/>
                <w:spacing w:val="6"/>
                <w:sz w:val="19"/>
                <w:szCs w:val="19"/>
              </w:rPr>
              <w:t>maximumoutput</w:t>
            </w:r>
          </w:p>
        </w:tc>
        <w:tc>
          <w:tcPr>
            <w:tcW w:w="7053" w:type="dxa"/>
            <w:tcBorders>
              <w:left w:val="single" w:color="000000" w:sz="6" w:space="0"/>
              <w:right w:val="single" w:color="000000" w:sz="6" w:space="0"/>
            </w:tcBorders>
            <w:vAlign w:val="top"/>
          </w:tcPr>
          <w:p>
            <w:pPr>
              <w:spacing w:before="65" w:line="242" w:lineRule="auto"/>
              <w:ind w:left="2548"/>
              <w:rPr>
                <w:rFonts w:ascii="楷体" w:hAnsi="楷体" w:eastAsia="楷体" w:cs="楷体"/>
                <w:sz w:val="19"/>
                <w:szCs w:val="19"/>
              </w:rPr>
            </w:pPr>
            <w:r>
              <w:rPr>
                <w:rFonts w:ascii="楷体" w:hAnsi="楷体" w:eastAsia="楷体" w:cs="楷体"/>
                <w:spacing w:val="11"/>
                <w:sz w:val="19"/>
                <w:szCs w:val="19"/>
              </w:rPr>
              <w:t>200VA (20.0kV  10mA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1" w:hRule="atLeast"/>
        </w:trPr>
        <w:tc>
          <w:tcPr>
            <w:tcW w:w="950" w:type="dxa"/>
            <w:vMerge w:val="continue"/>
            <w:tcBorders>
              <w:top w:val="nil"/>
              <w:left w:val="single" w:color="000000" w:sz="6" w:space="0"/>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73" w:line="231" w:lineRule="auto"/>
              <w:ind w:left="269"/>
              <w:rPr>
                <w:rFonts w:ascii="楷体" w:hAnsi="楷体" w:eastAsia="楷体" w:cs="楷体"/>
                <w:sz w:val="19"/>
                <w:szCs w:val="19"/>
              </w:rPr>
            </w:pPr>
            <w:r>
              <w:rPr>
                <w:rFonts w:ascii="楷体" w:hAnsi="楷体" w:eastAsia="楷体" w:cs="楷体"/>
                <w:spacing w:val="6"/>
                <w:sz w:val="19"/>
                <w:szCs w:val="19"/>
              </w:rPr>
              <w:t>Maximum rated current</w:t>
            </w:r>
          </w:p>
        </w:tc>
        <w:tc>
          <w:tcPr>
            <w:tcW w:w="7053" w:type="dxa"/>
            <w:tcBorders>
              <w:left w:val="single" w:color="000000" w:sz="6" w:space="0"/>
              <w:right w:val="single" w:color="000000" w:sz="6" w:space="0"/>
            </w:tcBorders>
            <w:vAlign w:val="top"/>
          </w:tcPr>
          <w:p>
            <w:pPr>
              <w:spacing w:before="96" w:line="190" w:lineRule="auto"/>
              <w:ind w:left="3271"/>
              <w:rPr>
                <w:rFonts w:ascii="楷体" w:hAnsi="楷体" w:eastAsia="楷体" w:cs="楷体"/>
                <w:sz w:val="19"/>
                <w:szCs w:val="19"/>
              </w:rPr>
            </w:pPr>
            <w:r>
              <w:rPr>
                <w:rFonts w:ascii="楷体" w:hAnsi="楷体" w:eastAsia="楷体" w:cs="楷体"/>
                <w:sz w:val="19"/>
                <w:szCs w:val="19"/>
              </w:rPr>
              <w:t>10mA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50" w:type="dxa"/>
            <w:vMerge w:val="restart"/>
            <w:tcBorders>
              <w:left w:val="single" w:color="000000" w:sz="6" w:space="0"/>
              <w:bottom w:val="nil"/>
              <w:right w:val="single" w:color="00000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2" w:line="192" w:lineRule="auto"/>
              <w:ind w:left="416"/>
              <w:rPr>
                <w:rFonts w:ascii="楷体" w:hAnsi="楷体" w:eastAsia="楷体" w:cs="楷体"/>
                <w:sz w:val="19"/>
                <w:szCs w:val="19"/>
              </w:rPr>
            </w:pPr>
            <w:r>
              <w:rPr>
                <w:rFonts w:ascii="楷体" w:hAnsi="楷体" w:eastAsia="楷体" w:cs="楷体"/>
                <w:sz w:val="19"/>
                <w:szCs w:val="19"/>
              </w:rPr>
              <w:t>I R</w:t>
            </w:r>
          </w:p>
        </w:tc>
        <w:tc>
          <w:tcPr>
            <w:tcW w:w="1709" w:type="dxa"/>
            <w:tcBorders>
              <w:left w:val="single" w:color="000000" w:sz="6" w:space="0"/>
              <w:right w:val="single" w:color="000000" w:sz="6" w:space="0"/>
            </w:tcBorders>
            <w:vAlign w:val="top"/>
          </w:tcPr>
          <w:p>
            <w:pPr>
              <w:spacing w:before="74" w:line="237" w:lineRule="auto"/>
              <w:ind w:left="258"/>
              <w:rPr>
                <w:rFonts w:ascii="楷体" w:hAnsi="楷体" w:eastAsia="楷体" w:cs="楷体"/>
                <w:sz w:val="19"/>
                <w:szCs w:val="19"/>
              </w:rPr>
            </w:pPr>
            <w:r>
              <w:rPr>
                <w:rFonts w:ascii="楷体" w:hAnsi="楷体" w:eastAsia="楷体" w:cs="楷体"/>
                <w:spacing w:val="7"/>
                <w:sz w:val="19"/>
                <w:szCs w:val="19"/>
              </w:rPr>
              <w:t>Output voltage range</w:t>
            </w:r>
          </w:p>
        </w:tc>
        <w:tc>
          <w:tcPr>
            <w:tcW w:w="7053" w:type="dxa"/>
            <w:tcBorders>
              <w:left w:val="single" w:color="000000" w:sz="6" w:space="0"/>
              <w:right w:val="single" w:color="000000" w:sz="6" w:space="0"/>
            </w:tcBorders>
            <w:vAlign w:val="top"/>
          </w:tcPr>
          <w:p>
            <w:pPr>
              <w:spacing w:before="65" w:line="242" w:lineRule="auto"/>
              <w:ind w:left="1990"/>
              <w:rPr>
                <w:rFonts w:ascii="楷体" w:hAnsi="楷体" w:eastAsia="楷体" w:cs="楷体"/>
                <w:sz w:val="19"/>
                <w:szCs w:val="19"/>
              </w:rPr>
            </w:pPr>
            <w:r>
              <w:rPr>
                <w:rFonts w:ascii="楷体" w:hAnsi="楷体" w:eastAsia="楷体" w:cs="楷体"/>
                <w:spacing w:val="5"/>
                <w:sz w:val="19"/>
                <w:szCs w:val="19"/>
              </w:rPr>
              <w:t>.5DC 0kV-5.0kV ± (1% + 5 words)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50" w:type="dxa"/>
            <w:vMerge w:val="continue"/>
            <w:tcBorders>
              <w:top w:val="nil"/>
              <w:left w:val="single" w:color="000000" w:sz="6" w:space="0"/>
              <w:bottom w:val="nil"/>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75" w:line="234" w:lineRule="auto"/>
              <w:ind w:left="374"/>
              <w:rPr>
                <w:rFonts w:ascii="楷体" w:hAnsi="楷体" w:eastAsia="楷体" w:cs="楷体"/>
                <w:sz w:val="19"/>
                <w:szCs w:val="19"/>
              </w:rPr>
            </w:pPr>
            <w:r>
              <w:rPr>
                <w:rFonts w:ascii="楷体" w:hAnsi="楷体" w:eastAsia="楷体" w:cs="楷体"/>
                <w:spacing w:val="3"/>
                <w:sz w:val="19"/>
                <w:szCs w:val="19"/>
              </w:rPr>
              <w:t>Voltage resolution</w:t>
            </w:r>
          </w:p>
        </w:tc>
        <w:tc>
          <w:tcPr>
            <w:tcW w:w="7053" w:type="dxa"/>
            <w:tcBorders>
              <w:left w:val="single" w:color="000000" w:sz="6" w:space="0"/>
              <w:right w:val="single" w:color="000000" w:sz="6" w:space="0"/>
            </w:tcBorders>
            <w:vAlign w:val="top"/>
          </w:tcPr>
          <w:p>
            <w:pPr>
              <w:spacing w:before="97" w:line="192" w:lineRule="auto"/>
              <w:ind w:left="3415"/>
              <w:rPr>
                <w:rFonts w:ascii="楷体" w:hAnsi="楷体" w:eastAsia="楷体" w:cs="楷体"/>
                <w:sz w:val="19"/>
                <w:szCs w:val="19"/>
              </w:rPr>
            </w:pPr>
            <w:r>
              <w:rPr>
                <w:rFonts w:ascii="楷体" w:hAnsi="楷体" w:eastAsia="楷体" w:cs="楷体"/>
                <w:sz w:val="19"/>
                <w:szCs w:val="19"/>
              </w:rPr>
              <w:t>1V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50" w:type="dxa"/>
            <w:vMerge w:val="continue"/>
            <w:tcBorders>
              <w:top w:val="nil"/>
              <w:left w:val="single" w:color="000000" w:sz="6" w:space="0"/>
              <w:bottom w:val="nil"/>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75" w:line="234" w:lineRule="auto"/>
              <w:ind w:left="278"/>
              <w:rPr>
                <w:rFonts w:ascii="楷体" w:hAnsi="楷体" w:eastAsia="楷体" w:cs="楷体"/>
                <w:sz w:val="19"/>
                <w:szCs w:val="19"/>
              </w:rPr>
            </w:pPr>
            <w:r>
              <w:rPr>
                <w:rFonts w:ascii="楷体" w:hAnsi="楷体" w:eastAsia="楷体" w:cs="楷体"/>
                <w:spacing w:val="4"/>
                <w:sz w:val="19"/>
                <w:szCs w:val="19"/>
              </w:rPr>
              <w:t>Voltage test accuracy</w:t>
            </w:r>
          </w:p>
        </w:tc>
        <w:tc>
          <w:tcPr>
            <w:tcW w:w="7053" w:type="dxa"/>
            <w:tcBorders>
              <w:left w:val="single" w:color="000000" w:sz="6" w:space="0"/>
              <w:right w:val="single" w:color="000000" w:sz="6" w:space="0"/>
            </w:tcBorders>
            <w:vAlign w:val="top"/>
          </w:tcPr>
          <w:p>
            <w:pPr>
              <w:spacing w:before="67" w:line="254" w:lineRule="exact"/>
              <w:ind w:left="2672"/>
              <w:rPr>
                <w:rFonts w:ascii="楷体" w:hAnsi="楷体" w:eastAsia="楷体" w:cs="楷体"/>
                <w:sz w:val="19"/>
                <w:szCs w:val="19"/>
              </w:rPr>
            </w:pPr>
            <w:r>
              <w:rPr>
                <w:rFonts w:ascii="楷体" w:hAnsi="楷体" w:eastAsia="楷体" w:cs="楷体"/>
                <w:position w:val="1"/>
                <w:sz w:val="19"/>
                <w:szCs w:val="19"/>
              </w:rPr>
              <w:t>± (2.0% reading + 2V)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0" w:hRule="atLeast"/>
        </w:trPr>
        <w:tc>
          <w:tcPr>
            <w:tcW w:w="950" w:type="dxa"/>
            <w:vMerge w:val="continue"/>
            <w:tcBorders>
              <w:top w:val="nil"/>
              <w:left w:val="single" w:color="000000" w:sz="6" w:space="0"/>
              <w:bottom w:val="nil"/>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74" w:line="231" w:lineRule="auto"/>
              <w:ind w:left="269"/>
              <w:rPr>
                <w:rFonts w:ascii="楷体" w:hAnsi="楷体" w:eastAsia="楷体" w:cs="楷体"/>
                <w:sz w:val="19"/>
                <w:szCs w:val="19"/>
              </w:rPr>
            </w:pPr>
            <w:r>
              <w:rPr>
                <w:rFonts w:ascii="楷体" w:hAnsi="楷体" w:eastAsia="楷体" w:cs="楷体"/>
                <w:spacing w:val="6"/>
                <w:sz w:val="19"/>
                <w:szCs w:val="19"/>
              </w:rPr>
              <w:t>maximum output current</w:t>
            </w:r>
          </w:p>
        </w:tc>
        <w:tc>
          <w:tcPr>
            <w:tcW w:w="7053" w:type="dxa"/>
            <w:tcBorders>
              <w:left w:val="single" w:color="000000" w:sz="6" w:space="0"/>
              <w:right w:val="single" w:color="000000" w:sz="6" w:space="0"/>
            </w:tcBorders>
            <w:vAlign w:val="top"/>
          </w:tcPr>
          <w:p>
            <w:pPr>
              <w:spacing w:before="97" w:line="190" w:lineRule="auto"/>
              <w:ind w:left="3271"/>
              <w:rPr>
                <w:rFonts w:ascii="楷体" w:hAnsi="楷体" w:eastAsia="楷体" w:cs="楷体"/>
                <w:sz w:val="19"/>
                <w:szCs w:val="19"/>
              </w:rPr>
            </w:pPr>
            <w:r>
              <w:rPr>
                <w:rFonts w:ascii="楷体" w:hAnsi="楷体" w:eastAsia="楷体" w:cs="楷体"/>
                <w:sz w:val="19"/>
                <w:szCs w:val="19"/>
              </w:rPr>
              <w:t>10mA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50" w:type="dxa"/>
            <w:vMerge w:val="continue"/>
            <w:tcBorders>
              <w:top w:val="nil"/>
              <w:left w:val="single" w:color="000000" w:sz="6" w:space="0"/>
              <w:bottom w:val="nil"/>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75" w:line="231" w:lineRule="auto"/>
              <w:ind w:left="269"/>
              <w:rPr>
                <w:rFonts w:ascii="楷体" w:hAnsi="楷体" w:eastAsia="楷体" w:cs="楷体"/>
                <w:sz w:val="19"/>
                <w:szCs w:val="19"/>
              </w:rPr>
            </w:pPr>
            <w:r>
              <w:rPr>
                <w:rFonts w:ascii="楷体" w:hAnsi="楷体" w:eastAsia="楷体" w:cs="楷体"/>
                <w:spacing w:val="6"/>
                <w:sz w:val="19"/>
                <w:szCs w:val="19"/>
              </w:rPr>
              <w:t>maximumoutput</w:t>
            </w:r>
          </w:p>
        </w:tc>
        <w:tc>
          <w:tcPr>
            <w:tcW w:w="7053" w:type="dxa"/>
            <w:tcBorders>
              <w:left w:val="single" w:color="000000" w:sz="6" w:space="0"/>
              <w:right w:val="single" w:color="000000" w:sz="6" w:space="0"/>
            </w:tcBorders>
            <w:vAlign w:val="top"/>
          </w:tcPr>
          <w:p>
            <w:pPr>
              <w:spacing w:before="67" w:line="242" w:lineRule="auto"/>
              <w:ind w:left="2503"/>
              <w:rPr>
                <w:rFonts w:ascii="楷体" w:hAnsi="楷体" w:eastAsia="楷体" w:cs="楷体"/>
                <w:sz w:val="19"/>
                <w:szCs w:val="19"/>
              </w:rPr>
            </w:pPr>
            <w:r>
              <w:rPr>
                <w:rFonts w:ascii="楷体" w:hAnsi="楷体" w:eastAsia="楷体" w:cs="楷体"/>
                <w:spacing w:val="4"/>
                <w:sz w:val="19"/>
                <w:szCs w:val="19"/>
              </w:rPr>
              <w:t>10VA   (1000V /10mA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50" w:type="dxa"/>
            <w:vMerge w:val="continue"/>
            <w:tcBorders>
              <w:top w:val="nil"/>
              <w:left w:val="single" w:color="000000" w:sz="6" w:space="0"/>
              <w:bottom w:val="nil"/>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76" w:line="237" w:lineRule="auto"/>
              <w:ind w:left="278"/>
              <w:rPr>
                <w:rFonts w:ascii="楷体" w:hAnsi="楷体" w:eastAsia="楷体" w:cs="楷体"/>
                <w:sz w:val="19"/>
                <w:szCs w:val="19"/>
              </w:rPr>
            </w:pPr>
            <w:r>
              <w:rPr>
                <w:rFonts w:ascii="楷体" w:hAnsi="楷体" w:eastAsia="楷体" w:cs="楷体"/>
                <w:spacing w:val="4"/>
                <w:sz w:val="19"/>
                <w:szCs w:val="19"/>
              </w:rPr>
              <w:t>Resistance measurement range</w:t>
            </w:r>
          </w:p>
        </w:tc>
        <w:tc>
          <w:tcPr>
            <w:tcW w:w="7053" w:type="dxa"/>
            <w:tcBorders>
              <w:left w:val="single" w:color="000000" w:sz="6" w:space="0"/>
              <w:right w:val="single" w:color="000000" w:sz="6" w:space="0"/>
            </w:tcBorders>
            <w:vAlign w:val="top"/>
          </w:tcPr>
          <w:p>
            <w:pPr>
              <w:spacing w:before="95" w:line="197" w:lineRule="auto"/>
              <w:ind w:left="2796"/>
              <w:rPr>
                <w:rFonts w:ascii="楷体" w:hAnsi="楷体" w:eastAsia="楷体" w:cs="楷体"/>
                <w:sz w:val="19"/>
                <w:szCs w:val="19"/>
              </w:rPr>
            </w:pPr>
            <w:r>
              <w:rPr>
                <w:rFonts w:ascii="楷体" w:hAnsi="楷体" w:eastAsia="楷体" w:cs="楷体"/>
                <w:sz w:val="19"/>
                <w:szCs w:val="19"/>
              </w:rPr>
              <w:t>0.1M Ω100.0GΩ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86" w:hRule="atLeast"/>
        </w:trPr>
        <w:tc>
          <w:tcPr>
            <w:tcW w:w="950" w:type="dxa"/>
            <w:vMerge w:val="continue"/>
            <w:tcBorders>
              <w:top w:val="nil"/>
              <w:left w:val="single" w:color="000000" w:sz="6" w:space="0"/>
              <w:bottom w:val="nil"/>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line="321" w:lineRule="auto"/>
              <w:rPr>
                <w:rFonts w:ascii="Arial"/>
                <w:sz w:val="21"/>
              </w:rPr>
            </w:pPr>
          </w:p>
          <w:p>
            <w:pPr>
              <w:spacing w:line="321" w:lineRule="auto"/>
              <w:rPr>
                <w:rFonts w:ascii="Arial"/>
                <w:sz w:val="21"/>
              </w:rPr>
            </w:pPr>
          </w:p>
          <w:p>
            <w:pPr>
              <w:spacing w:before="62" w:line="234" w:lineRule="auto"/>
              <w:ind w:left="278"/>
              <w:rPr>
                <w:rFonts w:ascii="楷体" w:hAnsi="楷体" w:eastAsia="楷体" w:cs="楷体"/>
                <w:sz w:val="19"/>
                <w:szCs w:val="19"/>
              </w:rPr>
            </w:pPr>
            <w:r>
              <w:rPr>
                <w:rFonts w:ascii="楷体" w:hAnsi="楷体" w:eastAsia="楷体" w:cs="楷体"/>
                <w:spacing w:val="4"/>
                <w:sz w:val="19"/>
                <w:szCs w:val="19"/>
              </w:rPr>
              <w:t>Resistance to test the accuracy</w:t>
            </w:r>
          </w:p>
        </w:tc>
        <w:tc>
          <w:tcPr>
            <w:tcW w:w="7053" w:type="dxa"/>
            <w:tcBorders>
              <w:left w:val="single" w:color="000000" w:sz="6" w:space="0"/>
              <w:right w:val="single" w:color="000000" w:sz="6" w:space="0"/>
            </w:tcBorders>
            <w:vAlign w:val="top"/>
          </w:tcPr>
          <w:p>
            <w:pPr>
              <w:spacing w:before="76" w:line="231" w:lineRule="auto"/>
              <w:ind w:left="2142"/>
              <w:rPr>
                <w:rFonts w:ascii="楷体" w:hAnsi="楷体" w:eastAsia="楷体" w:cs="楷体"/>
                <w:sz w:val="19"/>
                <w:szCs w:val="19"/>
              </w:rPr>
            </w:pPr>
            <w:r>
              <w:rPr>
                <w:rFonts w:ascii="楷体" w:hAnsi="楷体" w:eastAsia="楷体" w:cs="楷体"/>
                <w:position w:val="-1"/>
                <w:sz w:val="19"/>
                <w:szCs w:val="19"/>
              </w:rPr>
              <w:t>≥</w:t>
            </w:r>
            <w:r>
              <w:rPr>
                <w:rFonts w:ascii="楷体" w:hAnsi="楷体" w:eastAsia="楷体" w:cs="楷体"/>
                <w:sz w:val="19"/>
                <w:szCs w:val="19"/>
              </w:rPr>
              <w:t>500V   0.10MΩ  - 1.0GΩ  ±5%</w:t>
            </w:r>
          </w:p>
          <w:p>
            <w:pPr>
              <w:ind w:left="2631"/>
              <w:rPr>
                <w:rFonts w:ascii="楷体" w:hAnsi="楷体" w:eastAsia="楷体" w:cs="楷体"/>
                <w:sz w:val="19"/>
                <w:szCs w:val="19"/>
              </w:rPr>
            </w:pPr>
            <w:r>
              <w:rPr>
                <w:rFonts w:ascii="楷体" w:hAnsi="楷体" w:eastAsia="楷体" w:cs="楷体"/>
                <w:spacing w:val="4"/>
                <w:sz w:val="19"/>
                <w:szCs w:val="19"/>
              </w:rPr>
              <w:t>1.0G -50.0G Ω  ±10%</w:t>
            </w:r>
          </w:p>
          <w:p>
            <w:pPr>
              <w:ind w:left="2401"/>
              <w:rPr>
                <w:rFonts w:ascii="楷体" w:hAnsi="楷体" w:eastAsia="楷体" w:cs="楷体"/>
                <w:sz w:val="19"/>
                <w:szCs w:val="19"/>
              </w:rPr>
            </w:pPr>
            <w:r>
              <w:rPr>
                <w:rFonts w:ascii="楷体" w:hAnsi="楷体" w:eastAsia="楷体" w:cs="楷体"/>
                <w:spacing w:val="2"/>
                <w:sz w:val="19"/>
                <w:szCs w:val="19"/>
              </w:rPr>
              <w:t>50.0G Ω100.0G Ω  ±15%</w:t>
            </w:r>
          </w:p>
          <w:p>
            <w:pPr>
              <w:spacing w:line="270" w:lineRule="exact"/>
              <w:ind w:left="2221"/>
              <w:rPr>
                <w:rFonts w:ascii="楷体" w:hAnsi="楷体" w:eastAsia="楷体" w:cs="楷体"/>
                <w:sz w:val="19"/>
                <w:szCs w:val="19"/>
              </w:rPr>
            </w:pPr>
            <w:r>
              <w:rPr>
                <w:rFonts w:ascii="楷体" w:hAnsi="楷体" w:eastAsia="楷体" w:cs="楷体"/>
                <w:position w:val="1"/>
                <w:sz w:val="19"/>
                <w:szCs w:val="19"/>
              </w:rPr>
              <w:t>﹤ 500V  0.20MΩ  -1.0GΩ  ± 10%</w:t>
            </w:r>
          </w:p>
          <w:p>
            <w:pPr>
              <w:spacing w:before="5" w:line="222" w:lineRule="auto"/>
              <w:ind w:left="2871"/>
              <w:rPr>
                <w:rFonts w:ascii="楷体" w:hAnsi="楷体" w:eastAsia="楷体" w:cs="楷体"/>
                <w:sz w:val="19"/>
                <w:szCs w:val="19"/>
              </w:rPr>
            </w:pPr>
            <w:r>
              <w:rPr>
                <w:rFonts w:ascii="楷体" w:hAnsi="楷体" w:eastAsia="楷体" w:cs="楷体"/>
                <w:spacing w:val="4"/>
                <w:sz w:val="19"/>
                <w:szCs w:val="19"/>
              </w:rPr>
              <w:t>.01G Ω-10.0G Ω</w:t>
            </w:r>
          </w:p>
          <w:p>
            <w:pPr>
              <w:spacing w:before="1" w:line="234" w:lineRule="auto"/>
              <w:ind w:left="3036"/>
              <w:rPr>
                <w:rFonts w:ascii="楷体" w:hAnsi="楷体" w:eastAsia="楷体" w:cs="楷体"/>
                <w:sz w:val="19"/>
                <w:szCs w:val="19"/>
              </w:rPr>
            </w:pPr>
            <w:r>
              <w:rPr>
                <w:rFonts w:ascii="楷体" w:hAnsi="楷体" w:eastAsia="楷体" w:cs="楷体"/>
                <w:spacing w:val="6"/>
                <w:sz w:val="19"/>
                <w:szCs w:val="19"/>
              </w:rPr>
              <w:t>No precision requirements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950" w:type="dxa"/>
            <w:vMerge w:val="continue"/>
            <w:tcBorders>
              <w:top w:val="nil"/>
              <w:left w:val="single" w:color="000000" w:sz="6" w:space="0"/>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69" w:line="231" w:lineRule="auto"/>
              <w:ind w:left="458"/>
              <w:rPr>
                <w:rFonts w:ascii="楷体" w:hAnsi="楷体" w:eastAsia="楷体" w:cs="楷体"/>
                <w:sz w:val="19"/>
                <w:szCs w:val="19"/>
              </w:rPr>
            </w:pPr>
            <w:r>
              <w:rPr>
                <w:rFonts w:ascii="楷体" w:hAnsi="楷体" w:eastAsia="楷体" w:cs="楷体"/>
                <w:spacing w:val="7"/>
                <w:sz w:val="19"/>
                <w:szCs w:val="19"/>
              </w:rPr>
              <w:t>Discharge function</w:t>
            </w:r>
          </w:p>
        </w:tc>
        <w:tc>
          <w:tcPr>
            <w:tcW w:w="7053" w:type="dxa"/>
            <w:tcBorders>
              <w:left w:val="single" w:color="000000" w:sz="6" w:space="0"/>
              <w:right w:val="single" w:color="000000" w:sz="6" w:space="0"/>
            </w:tcBorders>
            <w:vAlign w:val="top"/>
          </w:tcPr>
          <w:p>
            <w:pPr>
              <w:spacing w:before="69" w:line="231" w:lineRule="auto"/>
              <w:ind w:left="2637"/>
              <w:rPr>
                <w:rFonts w:ascii="楷体" w:hAnsi="楷体" w:eastAsia="楷体" w:cs="楷体"/>
                <w:sz w:val="19"/>
                <w:szCs w:val="19"/>
              </w:rPr>
            </w:pPr>
            <w:r>
              <w:rPr>
                <w:rFonts w:ascii="楷体" w:hAnsi="楷体" w:eastAsia="楷体" w:cs="楷体"/>
                <w:spacing w:val="7"/>
                <w:sz w:val="19"/>
                <w:szCs w:val="19"/>
              </w:rPr>
              <w:t>Auto-discharge after the testing has ended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50" w:type="dxa"/>
            <w:vMerge w:val="restart"/>
            <w:tcBorders>
              <w:left w:val="single" w:color="000000" w:sz="6" w:space="0"/>
              <w:bottom w:val="nil"/>
              <w:right w:val="single" w:color="000000" w:sz="6" w:space="0"/>
            </w:tcBorders>
            <w:vAlign w:val="top"/>
          </w:tcPr>
          <w:p>
            <w:pPr>
              <w:spacing w:line="317" w:lineRule="auto"/>
              <w:rPr>
                <w:rFonts w:ascii="Arial"/>
                <w:sz w:val="21"/>
              </w:rPr>
            </w:pPr>
          </w:p>
          <w:p>
            <w:pPr>
              <w:spacing w:before="62"/>
              <w:ind w:left="196"/>
              <w:rPr>
                <w:rFonts w:ascii="楷体" w:hAnsi="楷体" w:eastAsia="楷体" w:cs="楷体"/>
                <w:sz w:val="19"/>
                <w:szCs w:val="19"/>
              </w:rPr>
            </w:pPr>
            <w:r>
              <w:rPr>
                <w:rFonts w:ascii="楷体" w:hAnsi="楷体" w:eastAsia="楷体" w:cs="楷体"/>
                <w:sz w:val="19"/>
                <w:szCs w:val="19"/>
              </w:rPr>
              <w:t>voltmeter</w:t>
            </w:r>
          </w:p>
        </w:tc>
        <w:tc>
          <w:tcPr>
            <w:tcW w:w="1709" w:type="dxa"/>
            <w:tcBorders>
              <w:left w:val="single" w:color="000000" w:sz="6" w:space="0"/>
              <w:right w:val="single" w:color="000000" w:sz="6" w:space="0"/>
            </w:tcBorders>
            <w:vAlign w:val="top"/>
          </w:tcPr>
          <w:p>
            <w:pPr>
              <w:spacing w:before="69" w:line="231" w:lineRule="auto"/>
              <w:ind w:left="673"/>
              <w:rPr>
                <w:rFonts w:ascii="楷体" w:hAnsi="楷体" w:eastAsia="楷体" w:cs="楷体"/>
                <w:sz w:val="19"/>
                <w:szCs w:val="19"/>
              </w:rPr>
            </w:pPr>
            <w:r>
              <w:rPr>
                <w:rFonts w:ascii="楷体" w:hAnsi="楷体" w:eastAsia="楷体" w:cs="楷体"/>
                <w:sz w:val="19"/>
                <w:szCs w:val="19"/>
              </w:rPr>
              <w:t>scope</w:t>
            </w:r>
          </w:p>
        </w:tc>
        <w:tc>
          <w:tcPr>
            <w:tcW w:w="7053" w:type="dxa"/>
            <w:tcBorders>
              <w:left w:val="single" w:color="000000" w:sz="6" w:space="0"/>
              <w:right w:val="single" w:color="000000" w:sz="6" w:space="0"/>
            </w:tcBorders>
            <w:vAlign w:val="top"/>
          </w:tcPr>
          <w:p>
            <w:pPr>
              <w:spacing w:before="61" w:line="239" w:lineRule="auto"/>
              <w:ind w:left="1856"/>
              <w:rPr>
                <w:rFonts w:ascii="楷体" w:hAnsi="楷体" w:eastAsia="楷体" w:cs="楷体"/>
                <w:sz w:val="19"/>
                <w:szCs w:val="19"/>
              </w:rPr>
            </w:pPr>
            <w:r>
              <w:rPr>
                <w:rFonts w:ascii="楷体" w:hAnsi="楷体" w:eastAsia="楷体" w:cs="楷体"/>
                <w:spacing w:val="5"/>
                <w:sz w:val="19"/>
                <w:szCs w:val="19"/>
              </w:rPr>
              <w:t>AC (0.50~20.00)kV   DC (0.50~20.0)kV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950" w:type="dxa"/>
            <w:vMerge w:val="continue"/>
            <w:tcBorders>
              <w:top w:val="nil"/>
              <w:left w:val="single" w:color="000000" w:sz="6" w:space="0"/>
              <w:bottom w:val="nil"/>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69" w:line="231" w:lineRule="auto"/>
              <w:ind w:left="660"/>
              <w:rPr>
                <w:rFonts w:ascii="楷体" w:hAnsi="楷体" w:eastAsia="楷体" w:cs="楷体"/>
                <w:sz w:val="19"/>
                <w:szCs w:val="19"/>
              </w:rPr>
            </w:pPr>
            <w:r>
              <w:rPr>
                <w:rFonts w:ascii="楷体" w:hAnsi="楷体" w:eastAsia="楷体" w:cs="楷体"/>
                <w:spacing w:val="4"/>
                <w:sz w:val="19"/>
                <w:szCs w:val="19"/>
              </w:rPr>
              <w:t>accuracy</w:t>
            </w:r>
          </w:p>
        </w:tc>
        <w:tc>
          <w:tcPr>
            <w:tcW w:w="7053" w:type="dxa"/>
            <w:tcBorders>
              <w:left w:val="single" w:color="000000" w:sz="6" w:space="0"/>
              <w:right w:val="single" w:color="000000" w:sz="6" w:space="0"/>
            </w:tcBorders>
            <w:vAlign w:val="top"/>
          </w:tcPr>
          <w:p>
            <w:pPr>
              <w:spacing w:before="61" w:line="239" w:lineRule="auto"/>
              <w:ind w:left="2860"/>
              <w:rPr>
                <w:rFonts w:ascii="楷体" w:hAnsi="楷体" w:eastAsia="楷体" w:cs="楷体"/>
                <w:sz w:val="19"/>
                <w:szCs w:val="19"/>
              </w:rPr>
            </w:pPr>
            <w:r>
              <w:rPr>
                <w:rFonts w:ascii="楷体" w:hAnsi="楷体" w:eastAsia="楷体" w:cs="楷体"/>
                <w:spacing w:val="5"/>
                <w:sz w:val="19"/>
                <w:szCs w:val="19"/>
              </w:rPr>
              <w:t>± (1.5% + 3 words)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50" w:type="dxa"/>
            <w:vMerge w:val="continue"/>
            <w:tcBorders>
              <w:top w:val="nil"/>
              <w:left w:val="single" w:color="000000" w:sz="6" w:space="0"/>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69" w:line="231" w:lineRule="auto"/>
              <w:ind w:left="460"/>
              <w:rPr>
                <w:rFonts w:ascii="楷体" w:hAnsi="楷体" w:eastAsia="楷体" w:cs="楷体"/>
                <w:sz w:val="19"/>
                <w:szCs w:val="19"/>
              </w:rPr>
            </w:pPr>
            <w:r>
              <w:rPr>
                <w:rFonts w:ascii="楷体" w:hAnsi="楷体" w:eastAsia="楷体" w:cs="楷体"/>
                <w:spacing w:val="6"/>
                <w:sz w:val="19"/>
                <w:szCs w:val="19"/>
              </w:rPr>
              <w:t>specification error</w:t>
            </w:r>
          </w:p>
        </w:tc>
        <w:tc>
          <w:tcPr>
            <w:tcW w:w="7053" w:type="dxa"/>
            <w:tcBorders>
              <w:left w:val="single" w:color="000000" w:sz="6" w:space="0"/>
              <w:right w:val="single" w:color="000000" w:sz="6" w:space="0"/>
            </w:tcBorders>
            <w:vAlign w:val="top"/>
          </w:tcPr>
          <w:p>
            <w:pPr>
              <w:spacing w:before="61" w:line="239" w:lineRule="auto"/>
              <w:ind w:left="2860"/>
              <w:rPr>
                <w:rFonts w:ascii="楷体" w:hAnsi="楷体" w:eastAsia="楷体" w:cs="楷体"/>
                <w:sz w:val="19"/>
                <w:szCs w:val="19"/>
              </w:rPr>
            </w:pPr>
            <w:r>
              <w:rPr>
                <w:rFonts w:ascii="楷体" w:hAnsi="楷体" w:eastAsia="楷体" w:cs="楷体"/>
                <w:sz w:val="19"/>
                <w:szCs w:val="19"/>
              </w:rPr>
              <w:t>±(1.5% + 3 words)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50" w:type="dxa"/>
            <w:vMerge w:val="restart"/>
            <w:tcBorders>
              <w:left w:val="single" w:color="000000" w:sz="6" w:space="0"/>
              <w:bottom w:val="nil"/>
              <w:right w:val="single" w:color="000000" w:sz="6" w:space="0"/>
            </w:tcBorders>
            <w:vAlign w:val="top"/>
          </w:tcPr>
          <w:p>
            <w:pPr>
              <w:spacing w:before="221"/>
              <w:ind w:left="196"/>
              <w:rPr>
                <w:rFonts w:ascii="楷体" w:hAnsi="楷体" w:eastAsia="楷体" w:cs="楷体"/>
                <w:sz w:val="19"/>
                <w:szCs w:val="19"/>
              </w:rPr>
            </w:pPr>
            <w:r>
              <w:rPr>
                <w:rFonts w:ascii="楷体" w:hAnsi="楷体" w:eastAsia="楷体" w:cs="楷体"/>
                <w:sz w:val="19"/>
                <w:szCs w:val="19"/>
              </w:rPr>
              <w:t>ammeter</w:t>
            </w:r>
          </w:p>
        </w:tc>
        <w:tc>
          <w:tcPr>
            <w:tcW w:w="1709" w:type="dxa"/>
            <w:tcBorders>
              <w:left w:val="single" w:color="000000" w:sz="6" w:space="0"/>
              <w:right w:val="single" w:color="000000" w:sz="6" w:space="0"/>
            </w:tcBorders>
            <w:vAlign w:val="top"/>
          </w:tcPr>
          <w:p>
            <w:pPr>
              <w:spacing w:before="69" w:line="231" w:lineRule="auto"/>
              <w:ind w:left="466"/>
              <w:rPr>
                <w:rFonts w:ascii="楷体" w:hAnsi="楷体" w:eastAsia="楷体" w:cs="楷体"/>
                <w:sz w:val="19"/>
                <w:szCs w:val="19"/>
              </w:rPr>
            </w:pPr>
            <w:r>
              <w:rPr>
                <w:rFonts w:ascii="楷体" w:hAnsi="楷体" w:eastAsia="楷体" w:cs="楷体"/>
                <w:spacing w:val="5"/>
                <w:sz w:val="19"/>
                <w:szCs w:val="19"/>
              </w:rPr>
              <w:t>measuring range</w:t>
            </w:r>
          </w:p>
        </w:tc>
        <w:tc>
          <w:tcPr>
            <w:tcW w:w="7053" w:type="dxa"/>
            <w:tcBorders>
              <w:left w:val="single" w:color="000000" w:sz="6" w:space="0"/>
              <w:right w:val="single" w:color="000000" w:sz="6" w:space="0"/>
            </w:tcBorders>
            <w:vAlign w:val="top"/>
          </w:tcPr>
          <w:p>
            <w:pPr>
              <w:spacing w:before="61" w:line="219" w:lineRule="auto"/>
              <w:ind w:left="2248"/>
              <w:rPr>
                <w:rFonts w:ascii="楷体" w:hAnsi="楷体" w:eastAsia="楷体" w:cs="楷体"/>
                <w:sz w:val="19"/>
                <w:szCs w:val="19"/>
              </w:rPr>
            </w:pPr>
            <w:r>
              <w:rPr>
                <w:rFonts w:ascii="楷体" w:hAnsi="楷体" w:eastAsia="楷体" w:cs="楷体"/>
                <w:spacing w:val="13"/>
                <w:sz w:val="19"/>
                <w:szCs w:val="19"/>
              </w:rPr>
              <w:t>AC  0~20mA      DC  0~10mA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50" w:type="dxa"/>
            <w:vMerge w:val="continue"/>
            <w:tcBorders>
              <w:top w:val="nil"/>
              <w:left w:val="single" w:color="000000" w:sz="6" w:space="0"/>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69" w:line="231" w:lineRule="auto"/>
              <w:ind w:left="466"/>
              <w:rPr>
                <w:rFonts w:ascii="楷体" w:hAnsi="楷体" w:eastAsia="楷体" w:cs="楷体"/>
                <w:sz w:val="19"/>
                <w:szCs w:val="19"/>
              </w:rPr>
            </w:pPr>
            <w:r>
              <w:rPr>
                <w:rFonts w:ascii="楷体" w:hAnsi="楷体" w:eastAsia="楷体" w:cs="楷体"/>
                <w:spacing w:val="5"/>
                <w:sz w:val="19"/>
                <w:szCs w:val="19"/>
              </w:rPr>
              <w:t>certainty of measurement</w:t>
            </w:r>
          </w:p>
        </w:tc>
        <w:tc>
          <w:tcPr>
            <w:tcW w:w="7053" w:type="dxa"/>
            <w:tcBorders>
              <w:left w:val="single" w:color="000000" w:sz="6" w:space="0"/>
              <w:right w:val="single" w:color="000000" w:sz="6" w:space="0"/>
            </w:tcBorders>
            <w:vAlign w:val="top"/>
          </w:tcPr>
          <w:p>
            <w:pPr>
              <w:spacing w:before="61" w:line="239" w:lineRule="auto"/>
              <w:ind w:left="2860"/>
              <w:rPr>
                <w:rFonts w:ascii="楷体" w:hAnsi="楷体" w:eastAsia="楷体" w:cs="楷体"/>
                <w:sz w:val="19"/>
                <w:szCs w:val="19"/>
              </w:rPr>
            </w:pPr>
            <w:r>
              <w:rPr>
                <w:rFonts w:ascii="楷体" w:hAnsi="楷体" w:eastAsia="楷体" w:cs="楷体"/>
                <w:sz w:val="19"/>
                <w:szCs w:val="19"/>
              </w:rPr>
              <w:t>± (1.5% + 3 words)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50" w:type="dxa"/>
            <w:vMerge w:val="restart"/>
            <w:tcBorders>
              <w:left w:val="single" w:color="000000" w:sz="6" w:space="0"/>
              <w:bottom w:val="nil"/>
              <w:right w:val="single" w:color="000000" w:sz="6" w:space="0"/>
            </w:tcBorders>
            <w:vAlign w:val="top"/>
          </w:tcPr>
          <w:p>
            <w:pPr>
              <w:spacing w:before="221" w:line="236" w:lineRule="auto"/>
              <w:ind w:left="182"/>
              <w:rPr>
                <w:rFonts w:ascii="楷体" w:hAnsi="楷体" w:eastAsia="楷体" w:cs="楷体"/>
                <w:sz w:val="19"/>
                <w:szCs w:val="19"/>
              </w:rPr>
            </w:pPr>
            <w:r>
              <w:rPr>
                <w:rFonts w:ascii="楷体" w:hAnsi="楷体" w:eastAsia="楷体" w:cs="楷体"/>
                <w:spacing w:val="4"/>
                <w:sz w:val="19"/>
                <w:szCs w:val="19"/>
              </w:rPr>
              <w:t>calculagraph</w:t>
            </w:r>
          </w:p>
        </w:tc>
        <w:tc>
          <w:tcPr>
            <w:tcW w:w="1709" w:type="dxa"/>
            <w:tcBorders>
              <w:left w:val="single" w:color="000000" w:sz="6" w:space="0"/>
              <w:right w:val="single" w:color="000000" w:sz="6" w:space="0"/>
            </w:tcBorders>
            <w:vAlign w:val="top"/>
          </w:tcPr>
          <w:p>
            <w:pPr>
              <w:spacing w:before="69" w:line="231" w:lineRule="auto"/>
              <w:ind w:left="673"/>
              <w:rPr>
                <w:rFonts w:ascii="楷体" w:hAnsi="楷体" w:eastAsia="楷体" w:cs="楷体"/>
                <w:sz w:val="19"/>
                <w:szCs w:val="19"/>
              </w:rPr>
            </w:pPr>
            <w:r>
              <w:rPr>
                <w:rFonts w:ascii="楷体" w:hAnsi="楷体" w:eastAsia="楷体" w:cs="楷体"/>
                <w:sz w:val="19"/>
                <w:szCs w:val="19"/>
              </w:rPr>
              <w:t>scope</w:t>
            </w:r>
          </w:p>
        </w:tc>
        <w:tc>
          <w:tcPr>
            <w:tcW w:w="7053" w:type="dxa"/>
            <w:tcBorders>
              <w:left w:val="single" w:color="000000" w:sz="6" w:space="0"/>
              <w:right w:val="single" w:color="000000" w:sz="6" w:space="0"/>
            </w:tcBorders>
            <w:vAlign w:val="top"/>
          </w:tcPr>
          <w:p>
            <w:pPr>
              <w:spacing w:before="61" w:line="229" w:lineRule="auto"/>
              <w:ind w:left="2408"/>
              <w:rPr>
                <w:rFonts w:ascii="楷体" w:hAnsi="楷体" w:eastAsia="楷体" w:cs="楷体"/>
                <w:sz w:val="19"/>
                <w:szCs w:val="19"/>
              </w:rPr>
            </w:pPr>
            <w:r>
              <w:rPr>
                <w:rFonts w:ascii="楷体" w:hAnsi="楷体" w:eastAsia="楷体" w:cs="楷体"/>
                <w:spacing w:val="7"/>
                <w:sz w:val="19"/>
                <w:szCs w:val="19"/>
              </w:rPr>
              <w:t>0</w:t>
            </w:r>
            <w:r>
              <w:rPr>
                <w:rFonts w:ascii="楷体" w:hAnsi="楷体" w:eastAsia="楷体" w:cs="楷体"/>
                <w:spacing w:val="4"/>
                <w:sz w:val="19"/>
                <w:szCs w:val="19"/>
              </w:rPr>
              <w:t>.0</w:t>
            </w:r>
            <w:r>
              <w:rPr>
                <w:rFonts w:ascii="楷体" w:hAnsi="楷体" w:eastAsia="楷体" w:cs="楷体"/>
                <w:spacing w:val="4"/>
                <w:position w:val="-1"/>
                <w:sz w:val="19"/>
                <w:szCs w:val="19"/>
              </w:rPr>
              <w:t>-</w:t>
            </w:r>
            <w:r>
              <w:rPr>
                <w:rFonts w:ascii="楷体" w:hAnsi="楷体" w:eastAsia="楷体" w:cs="楷体"/>
                <w:spacing w:val="4"/>
                <w:sz w:val="19"/>
                <w:szCs w:val="19"/>
              </w:rPr>
              <w:t>999.9S OFF = continuous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950" w:type="dxa"/>
            <w:vMerge w:val="continue"/>
            <w:tcBorders>
              <w:top w:val="nil"/>
              <w:left w:val="single" w:color="000000" w:sz="6" w:space="0"/>
              <w:right w:val="single" w:color="000000" w:sz="6" w:space="0"/>
            </w:tcBorders>
            <w:vAlign w:val="top"/>
          </w:tcPr>
          <w:p>
            <w:pPr>
              <w:rPr>
                <w:rFonts w:ascii="Arial"/>
                <w:sz w:val="21"/>
              </w:rPr>
            </w:pPr>
          </w:p>
        </w:tc>
        <w:tc>
          <w:tcPr>
            <w:tcW w:w="1709" w:type="dxa"/>
            <w:tcBorders>
              <w:left w:val="single" w:color="000000" w:sz="6" w:space="0"/>
              <w:right w:val="single" w:color="000000" w:sz="6" w:space="0"/>
            </w:tcBorders>
            <w:vAlign w:val="top"/>
          </w:tcPr>
          <w:p>
            <w:pPr>
              <w:spacing w:before="68" w:line="231" w:lineRule="auto"/>
              <w:ind w:left="365"/>
              <w:rPr>
                <w:rFonts w:ascii="楷体" w:hAnsi="楷体" w:eastAsia="楷体" w:cs="楷体"/>
                <w:sz w:val="19"/>
                <w:szCs w:val="19"/>
              </w:rPr>
            </w:pPr>
            <w:r>
              <w:rPr>
                <w:rFonts w:ascii="楷体" w:hAnsi="楷体" w:eastAsia="楷体" w:cs="楷体"/>
                <w:spacing w:val="5"/>
                <w:sz w:val="19"/>
                <w:szCs w:val="19"/>
              </w:rPr>
              <w:t>minimum resolution</w:t>
            </w:r>
          </w:p>
        </w:tc>
        <w:tc>
          <w:tcPr>
            <w:tcW w:w="7053" w:type="dxa"/>
            <w:tcBorders>
              <w:left w:val="single" w:color="000000" w:sz="6" w:space="0"/>
              <w:right w:val="single" w:color="000000" w:sz="6" w:space="0"/>
            </w:tcBorders>
            <w:vAlign w:val="top"/>
          </w:tcPr>
          <w:p>
            <w:pPr>
              <w:spacing w:before="91" w:line="190" w:lineRule="auto"/>
              <w:ind w:left="3324"/>
              <w:rPr>
                <w:rFonts w:ascii="楷体" w:hAnsi="楷体" w:eastAsia="楷体" w:cs="楷体"/>
                <w:sz w:val="19"/>
                <w:szCs w:val="19"/>
              </w:rPr>
            </w:pPr>
            <w:r>
              <w:rPr>
                <w:rFonts w:ascii="楷体" w:hAnsi="楷体" w:eastAsia="楷体" w:cs="楷体"/>
                <w:spacing w:val="5"/>
                <w:sz w:val="19"/>
                <w:szCs w:val="19"/>
              </w:rPr>
              <w:t>0.1S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659" w:type="dxa"/>
            <w:gridSpan w:val="2"/>
            <w:tcBorders>
              <w:left w:val="single" w:color="000000" w:sz="6" w:space="0"/>
              <w:right w:val="single" w:color="000000" w:sz="6" w:space="0"/>
            </w:tcBorders>
            <w:vAlign w:val="top"/>
          </w:tcPr>
          <w:p>
            <w:pPr>
              <w:spacing w:before="69" w:line="231" w:lineRule="auto"/>
              <w:ind w:left="944"/>
              <w:rPr>
                <w:rFonts w:ascii="楷体" w:hAnsi="楷体" w:eastAsia="楷体" w:cs="楷体"/>
                <w:sz w:val="19"/>
                <w:szCs w:val="19"/>
              </w:rPr>
            </w:pPr>
            <w:r>
              <w:rPr>
                <w:rFonts w:ascii="楷体" w:hAnsi="楷体" w:eastAsia="楷体" w:cs="楷体"/>
                <w:spacing w:val="5"/>
                <w:sz w:val="19"/>
                <w:szCs w:val="19"/>
              </w:rPr>
              <w:t>testing time</w:t>
            </w:r>
          </w:p>
        </w:tc>
        <w:tc>
          <w:tcPr>
            <w:tcW w:w="7053" w:type="dxa"/>
            <w:tcBorders>
              <w:left w:val="single" w:color="000000" w:sz="6" w:space="0"/>
              <w:right w:val="single" w:color="000000" w:sz="6" w:space="0"/>
            </w:tcBorders>
            <w:vAlign w:val="top"/>
          </w:tcPr>
          <w:p>
            <w:pPr>
              <w:spacing w:before="61" w:line="239" w:lineRule="auto"/>
              <w:ind w:left="2340"/>
              <w:rPr>
                <w:rFonts w:ascii="楷体" w:hAnsi="楷体" w:eastAsia="楷体" w:cs="楷体"/>
                <w:sz w:val="19"/>
                <w:szCs w:val="19"/>
              </w:rPr>
            </w:pPr>
            <w:r>
              <w:rPr>
                <w:rFonts w:ascii="楷体" w:hAnsi="楷体" w:eastAsia="楷体" w:cs="楷体"/>
                <w:sz w:val="19"/>
                <w:szCs w:val="19"/>
              </w:rPr>
              <w:t>0.0S-999 SOFF =, continuous testing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659" w:type="dxa"/>
            <w:gridSpan w:val="2"/>
            <w:tcBorders>
              <w:left w:val="single" w:color="000000" w:sz="6" w:space="0"/>
              <w:right w:val="single" w:color="000000" w:sz="6" w:space="0"/>
            </w:tcBorders>
            <w:vAlign w:val="top"/>
          </w:tcPr>
          <w:p>
            <w:pPr>
              <w:spacing w:before="69" w:line="231" w:lineRule="auto"/>
              <w:ind w:left="956"/>
              <w:rPr>
                <w:rFonts w:ascii="楷体" w:hAnsi="楷体" w:eastAsia="楷体" w:cs="楷体"/>
                <w:sz w:val="19"/>
                <w:szCs w:val="19"/>
              </w:rPr>
            </w:pPr>
            <w:r>
              <w:rPr>
                <w:rFonts w:ascii="楷体" w:hAnsi="楷体" w:eastAsia="楷体" w:cs="楷体"/>
                <w:spacing w:val="2"/>
                <w:sz w:val="19"/>
                <w:szCs w:val="19"/>
              </w:rPr>
              <w:t>Arc detection</w:t>
            </w:r>
          </w:p>
        </w:tc>
        <w:tc>
          <w:tcPr>
            <w:tcW w:w="7053" w:type="dxa"/>
            <w:tcBorders>
              <w:left w:val="single" w:color="000000" w:sz="6" w:space="0"/>
              <w:right w:val="single" w:color="000000" w:sz="6" w:space="0"/>
            </w:tcBorders>
            <w:vAlign w:val="top"/>
          </w:tcPr>
          <w:p>
            <w:pPr>
              <w:spacing w:before="90" w:line="191" w:lineRule="auto"/>
              <w:ind w:left="3172"/>
              <w:rPr>
                <w:rFonts w:ascii="楷体" w:hAnsi="楷体" w:eastAsia="楷体" w:cs="楷体"/>
                <w:sz w:val="19"/>
                <w:szCs w:val="19"/>
              </w:rPr>
            </w:pPr>
            <w:r>
              <w:rPr>
                <w:rFonts w:ascii="楷体" w:hAnsi="楷体" w:eastAsia="楷体" w:cs="楷体"/>
                <w:sz w:val="19"/>
                <w:szCs w:val="19"/>
              </w:rPr>
              <w:t>020mA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659" w:type="dxa"/>
            <w:gridSpan w:val="2"/>
            <w:tcBorders>
              <w:left w:val="single" w:color="000000" w:sz="6" w:space="0"/>
              <w:right w:val="single" w:color="000000" w:sz="6" w:space="0"/>
            </w:tcBorders>
            <w:vAlign w:val="top"/>
          </w:tcPr>
          <w:p>
            <w:pPr>
              <w:spacing w:before="69" w:line="231" w:lineRule="auto"/>
              <w:ind w:left="936"/>
              <w:rPr>
                <w:rFonts w:ascii="楷体" w:hAnsi="楷体" w:eastAsia="楷体" w:cs="楷体"/>
                <w:sz w:val="19"/>
                <w:szCs w:val="19"/>
              </w:rPr>
            </w:pPr>
            <w:r>
              <w:rPr>
                <w:rFonts w:ascii="楷体" w:hAnsi="楷体" w:eastAsia="楷体" w:cs="楷体"/>
                <w:spacing w:val="7"/>
                <w:sz w:val="19"/>
                <w:szCs w:val="19"/>
              </w:rPr>
              <w:t>output frequency</w:t>
            </w:r>
          </w:p>
        </w:tc>
        <w:tc>
          <w:tcPr>
            <w:tcW w:w="7053" w:type="dxa"/>
            <w:tcBorders>
              <w:left w:val="single" w:color="000000" w:sz="6" w:space="0"/>
              <w:right w:val="single" w:color="000000" w:sz="6" w:space="0"/>
            </w:tcBorders>
            <w:vAlign w:val="top"/>
          </w:tcPr>
          <w:p>
            <w:pPr>
              <w:spacing w:before="83" w:line="198" w:lineRule="auto"/>
              <w:ind w:left="3033"/>
              <w:rPr>
                <w:rFonts w:ascii="楷体" w:hAnsi="楷体" w:eastAsia="楷体" w:cs="楷体"/>
                <w:sz w:val="19"/>
                <w:szCs w:val="19"/>
              </w:rPr>
            </w:pPr>
            <w:r>
              <w:rPr>
                <w:rFonts w:ascii="楷体" w:hAnsi="楷体" w:eastAsia="楷体" w:cs="楷体"/>
                <w:spacing w:val="7"/>
                <w:sz w:val="19"/>
                <w:szCs w:val="19"/>
              </w:rPr>
              <w:t>50Hz /60Hz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659" w:type="dxa"/>
            <w:gridSpan w:val="2"/>
            <w:tcBorders>
              <w:left w:val="single" w:color="000000" w:sz="6" w:space="0"/>
              <w:right w:val="single" w:color="000000" w:sz="6" w:space="0"/>
            </w:tcBorders>
            <w:vAlign w:val="top"/>
          </w:tcPr>
          <w:p>
            <w:pPr>
              <w:spacing w:before="69" w:line="231" w:lineRule="auto"/>
              <w:ind w:left="940"/>
              <w:rPr>
                <w:rFonts w:ascii="楷体" w:hAnsi="楷体" w:eastAsia="楷体" w:cs="楷体"/>
                <w:sz w:val="19"/>
                <w:szCs w:val="19"/>
              </w:rPr>
            </w:pPr>
            <w:r>
              <w:rPr>
                <w:rFonts w:ascii="楷体" w:hAnsi="楷体" w:eastAsia="楷体" w:cs="楷体"/>
                <w:spacing w:val="6"/>
                <w:sz w:val="19"/>
                <w:szCs w:val="19"/>
              </w:rPr>
              <w:t>working temperature</w:t>
            </w:r>
          </w:p>
        </w:tc>
        <w:tc>
          <w:tcPr>
            <w:tcW w:w="7053" w:type="dxa"/>
            <w:tcBorders>
              <w:left w:val="single" w:color="000000" w:sz="6" w:space="0"/>
              <w:right w:val="single" w:color="000000" w:sz="6" w:space="0"/>
            </w:tcBorders>
            <w:vAlign w:val="top"/>
          </w:tcPr>
          <w:p>
            <w:pPr>
              <w:spacing w:before="61" w:line="239" w:lineRule="auto"/>
              <w:ind w:left="2654"/>
              <w:rPr>
                <w:rFonts w:ascii="楷体" w:hAnsi="楷体" w:eastAsia="楷体" w:cs="楷体"/>
                <w:sz w:val="19"/>
                <w:szCs w:val="19"/>
              </w:rPr>
            </w:pPr>
            <w:r>
              <w:rPr>
                <w:rFonts w:ascii="楷体" w:hAnsi="楷体" w:eastAsia="楷体" w:cs="楷体"/>
                <w:sz w:val="19"/>
                <w:szCs w:val="19"/>
              </w:rPr>
              <w:t>0 - 40℃ ≥ 75%RH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659" w:type="dxa"/>
            <w:gridSpan w:val="2"/>
            <w:tcBorders>
              <w:left w:val="single" w:color="000000" w:sz="6" w:space="0"/>
              <w:right w:val="single" w:color="000000" w:sz="6" w:space="0"/>
            </w:tcBorders>
            <w:vAlign w:val="top"/>
          </w:tcPr>
          <w:p>
            <w:pPr>
              <w:spacing w:before="69" w:line="231" w:lineRule="auto"/>
              <w:ind w:left="956"/>
              <w:rPr>
                <w:rFonts w:ascii="楷体" w:hAnsi="楷体" w:eastAsia="楷体" w:cs="楷体"/>
                <w:sz w:val="19"/>
                <w:szCs w:val="19"/>
              </w:rPr>
            </w:pPr>
            <w:r>
              <w:rPr>
                <w:rFonts w:ascii="楷体" w:hAnsi="楷体" w:eastAsia="楷体" w:cs="楷体"/>
                <w:spacing w:val="2"/>
                <w:sz w:val="19"/>
                <w:szCs w:val="19"/>
              </w:rPr>
              <w:t>power requirement</w:t>
            </w:r>
          </w:p>
        </w:tc>
        <w:tc>
          <w:tcPr>
            <w:tcW w:w="7053" w:type="dxa"/>
            <w:tcBorders>
              <w:left w:val="single" w:color="000000" w:sz="6" w:space="0"/>
              <w:right w:val="single" w:color="000000" w:sz="6" w:space="0"/>
            </w:tcBorders>
            <w:vAlign w:val="top"/>
          </w:tcPr>
          <w:p>
            <w:pPr>
              <w:spacing w:before="61" w:line="239" w:lineRule="auto"/>
              <w:ind w:left="2055"/>
              <w:rPr>
                <w:rFonts w:ascii="楷体" w:hAnsi="楷体" w:eastAsia="楷体" w:cs="楷体"/>
                <w:sz w:val="19"/>
                <w:szCs w:val="19"/>
              </w:rPr>
            </w:pPr>
            <w:r>
              <w:rPr>
                <w:rFonts w:ascii="楷体" w:hAnsi="楷体" w:eastAsia="楷体" w:cs="楷体"/>
                <w:spacing w:val="11"/>
                <w:sz w:val="19"/>
                <w:szCs w:val="19"/>
              </w:rPr>
              <w:t>110/220 ±10% 50Hz /60Hz  ±3Hz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659" w:type="dxa"/>
            <w:gridSpan w:val="2"/>
            <w:tcBorders>
              <w:left w:val="single" w:color="000000" w:sz="6" w:space="0"/>
              <w:right w:val="single" w:color="000000" w:sz="6" w:space="0"/>
            </w:tcBorders>
            <w:vAlign w:val="top"/>
          </w:tcPr>
          <w:p>
            <w:pPr>
              <w:spacing w:before="69" w:line="231" w:lineRule="auto"/>
              <w:ind w:left="1133"/>
              <w:rPr>
                <w:rFonts w:ascii="楷体" w:hAnsi="楷体" w:eastAsia="楷体" w:cs="楷体"/>
                <w:sz w:val="19"/>
                <w:szCs w:val="19"/>
              </w:rPr>
            </w:pPr>
            <w:r>
              <w:rPr>
                <w:rFonts w:ascii="楷体" w:hAnsi="楷体" w:eastAsia="楷体" w:cs="楷体"/>
                <w:spacing w:val="7"/>
                <w:sz w:val="19"/>
                <w:szCs w:val="19"/>
              </w:rPr>
              <w:t>joggle</w:t>
            </w:r>
          </w:p>
        </w:tc>
        <w:tc>
          <w:tcPr>
            <w:tcW w:w="7053" w:type="dxa"/>
            <w:tcBorders>
              <w:left w:val="single" w:color="000000" w:sz="6" w:space="0"/>
              <w:right w:val="single" w:color="000000" w:sz="6" w:space="0"/>
            </w:tcBorders>
            <w:vAlign w:val="top"/>
          </w:tcPr>
          <w:p>
            <w:pPr>
              <w:spacing w:before="69" w:line="231" w:lineRule="auto"/>
              <w:ind w:left="1007"/>
              <w:rPr>
                <w:rFonts w:ascii="楷体" w:hAnsi="楷体" w:eastAsia="楷体" w:cs="楷体"/>
                <w:sz w:val="19"/>
                <w:szCs w:val="19"/>
              </w:rPr>
            </w:pPr>
            <w:r>
              <w:rPr>
                <w:rFonts w:ascii="楷体" w:hAnsi="楷体" w:eastAsia="楷体" w:cs="楷体"/>
                <w:spacing w:val="7"/>
                <w:sz w:val="19"/>
                <w:szCs w:val="19"/>
              </w:rPr>
              <w:t>Standard with RS 232, USB, PLC, wireless remote control, optional LAN, RS 485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659" w:type="dxa"/>
            <w:gridSpan w:val="2"/>
            <w:tcBorders>
              <w:left w:val="single" w:color="000000" w:sz="6" w:space="0"/>
              <w:right w:val="single" w:color="000000" w:sz="6" w:space="0"/>
            </w:tcBorders>
            <w:vAlign w:val="top"/>
          </w:tcPr>
          <w:p>
            <w:pPr>
              <w:spacing w:before="69" w:line="231" w:lineRule="auto"/>
              <w:ind w:left="1143"/>
              <w:rPr>
                <w:rFonts w:ascii="楷体" w:hAnsi="楷体" w:eastAsia="楷体" w:cs="楷体"/>
                <w:sz w:val="19"/>
                <w:szCs w:val="19"/>
              </w:rPr>
            </w:pPr>
            <w:r>
              <w:rPr>
                <w:rFonts w:ascii="楷体" w:hAnsi="楷体" w:eastAsia="楷体" w:cs="楷体"/>
                <w:spacing w:val="2"/>
                <w:sz w:val="19"/>
                <w:szCs w:val="19"/>
              </w:rPr>
              <w:t>screen</w:t>
            </w:r>
          </w:p>
        </w:tc>
        <w:tc>
          <w:tcPr>
            <w:tcW w:w="7053" w:type="dxa"/>
            <w:tcBorders>
              <w:left w:val="single" w:color="000000" w:sz="6" w:space="0"/>
              <w:right w:val="single" w:color="000000" w:sz="6" w:space="0"/>
            </w:tcBorders>
            <w:vAlign w:val="top"/>
          </w:tcPr>
          <w:p>
            <w:pPr>
              <w:spacing w:before="61" w:line="232" w:lineRule="auto"/>
              <w:ind w:left="2902"/>
              <w:rPr>
                <w:rFonts w:ascii="楷体" w:hAnsi="楷体" w:eastAsia="楷体" w:cs="楷体"/>
                <w:sz w:val="19"/>
                <w:szCs w:val="19"/>
              </w:rPr>
            </w:pPr>
            <w:r>
              <w:rPr>
                <w:rFonts w:ascii="楷体" w:hAnsi="楷体" w:eastAsia="楷体" w:cs="楷体"/>
                <w:sz w:val="19"/>
                <w:szCs w:val="19"/>
              </w:rPr>
              <w:t>7-inch TFT, LCD screen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659" w:type="dxa"/>
            <w:gridSpan w:val="2"/>
            <w:tcBorders>
              <w:left w:val="single" w:color="000000" w:sz="6" w:space="0"/>
              <w:right w:val="single" w:color="000000" w:sz="6" w:space="0"/>
            </w:tcBorders>
            <w:vAlign w:val="top"/>
          </w:tcPr>
          <w:p>
            <w:pPr>
              <w:spacing w:before="61" w:line="234" w:lineRule="auto"/>
              <w:ind w:left="400"/>
              <w:rPr>
                <w:rFonts w:ascii="楷体" w:hAnsi="楷体" w:eastAsia="楷体" w:cs="楷体"/>
                <w:sz w:val="19"/>
                <w:szCs w:val="19"/>
              </w:rPr>
            </w:pPr>
            <w:r>
              <w:rPr>
                <w:rFonts w:ascii="楷体" w:hAnsi="楷体" w:eastAsia="楷体" w:cs="楷体"/>
                <w:sz w:val="19"/>
                <w:szCs w:val="19"/>
              </w:rPr>
              <w:t>Profile volume (DHW)</w:t>
            </w:r>
          </w:p>
        </w:tc>
        <w:tc>
          <w:tcPr>
            <w:tcW w:w="7053" w:type="dxa"/>
            <w:tcBorders>
              <w:left w:val="single" w:color="000000" w:sz="6" w:space="0"/>
              <w:right w:val="single" w:color="000000" w:sz="6" w:space="0"/>
            </w:tcBorders>
            <w:vAlign w:val="top"/>
          </w:tcPr>
          <w:p>
            <w:pPr>
              <w:spacing w:before="65" w:line="235" w:lineRule="auto"/>
              <w:ind w:left="2325"/>
              <w:rPr>
                <w:rFonts w:ascii="楷体" w:hAnsi="楷体" w:eastAsia="楷体" w:cs="楷体"/>
                <w:sz w:val="19"/>
                <w:szCs w:val="19"/>
              </w:rPr>
            </w:pPr>
            <w:r>
              <w:rPr>
                <w:rFonts w:ascii="楷体" w:hAnsi="楷体" w:eastAsia="楷体" w:cs="楷体"/>
                <w:spacing w:val="2"/>
                <w:sz w:val="19"/>
                <w:szCs w:val="19"/>
              </w:rPr>
              <w:t>605mm  × 215mm  × 440mm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659" w:type="dxa"/>
            <w:gridSpan w:val="2"/>
            <w:tcBorders>
              <w:left w:val="single" w:color="000000" w:sz="6" w:space="0"/>
              <w:right w:val="single" w:color="000000" w:sz="6" w:space="0"/>
            </w:tcBorders>
            <w:vAlign w:val="top"/>
          </w:tcPr>
          <w:p>
            <w:pPr>
              <w:spacing w:before="69" w:line="231" w:lineRule="auto"/>
              <w:ind w:left="1143"/>
              <w:rPr>
                <w:rFonts w:ascii="楷体" w:hAnsi="楷体" w:eastAsia="楷体" w:cs="楷体"/>
                <w:sz w:val="19"/>
                <w:szCs w:val="19"/>
              </w:rPr>
            </w:pPr>
            <w:r>
              <w:rPr>
                <w:rFonts w:ascii="楷体" w:hAnsi="楷体" w:eastAsia="楷体" w:cs="楷体"/>
                <w:spacing w:val="2"/>
                <w:sz w:val="19"/>
                <w:szCs w:val="19"/>
              </w:rPr>
              <w:t>weight</w:t>
            </w:r>
          </w:p>
        </w:tc>
        <w:tc>
          <w:tcPr>
            <w:tcW w:w="7053" w:type="dxa"/>
            <w:tcBorders>
              <w:left w:val="single" w:color="000000" w:sz="6" w:space="0"/>
              <w:right w:val="single" w:color="000000" w:sz="6" w:space="0"/>
            </w:tcBorders>
            <w:vAlign w:val="top"/>
          </w:tcPr>
          <w:p>
            <w:pPr>
              <w:spacing w:before="90" w:line="193" w:lineRule="auto"/>
              <w:ind w:left="3128"/>
              <w:rPr>
                <w:rFonts w:ascii="楷体" w:hAnsi="楷体" w:eastAsia="楷体" w:cs="楷体"/>
                <w:sz w:val="19"/>
                <w:szCs w:val="19"/>
              </w:rPr>
            </w:pPr>
            <w:r>
              <w:rPr>
                <w:rFonts w:ascii="楷体" w:hAnsi="楷体" w:eastAsia="楷体" w:cs="楷体"/>
                <w:spacing w:val="6"/>
                <w:sz w:val="19"/>
                <w:szCs w:val="19"/>
              </w:rPr>
              <w:t>43.25KG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2659" w:type="dxa"/>
            <w:gridSpan w:val="2"/>
            <w:tcBorders>
              <w:left w:val="single" w:color="000000" w:sz="6" w:space="0"/>
              <w:right w:val="single" w:color="000000" w:sz="6" w:space="0"/>
            </w:tcBorders>
            <w:vAlign w:val="top"/>
          </w:tcPr>
          <w:p>
            <w:pPr>
              <w:spacing w:line="476" w:lineRule="auto"/>
              <w:rPr>
                <w:rFonts w:ascii="Arial"/>
                <w:sz w:val="21"/>
              </w:rPr>
            </w:pPr>
          </w:p>
          <w:p>
            <w:pPr>
              <w:spacing w:before="61" w:line="237" w:lineRule="auto"/>
              <w:ind w:left="749"/>
              <w:rPr>
                <w:rFonts w:ascii="楷体" w:hAnsi="楷体" w:eastAsia="楷体" w:cs="楷体"/>
                <w:sz w:val="19"/>
                <w:szCs w:val="19"/>
              </w:rPr>
            </w:pPr>
            <w:r>
              <w:rPr>
                <w:rFonts w:ascii="楷体" w:hAnsi="楷体" w:eastAsia="楷体" w:cs="楷体"/>
                <w:spacing w:val="5"/>
                <w:sz w:val="19"/>
                <w:szCs w:val="19"/>
              </w:rPr>
              <w:t>Random standard accessories</w:t>
            </w:r>
          </w:p>
        </w:tc>
        <w:tc>
          <w:tcPr>
            <w:tcW w:w="7053" w:type="dxa"/>
            <w:tcBorders>
              <w:left w:val="single" w:color="000000" w:sz="6" w:space="0"/>
              <w:right w:val="single" w:color="000000" w:sz="6" w:space="0"/>
            </w:tcBorders>
            <w:vAlign w:val="top"/>
          </w:tcPr>
          <w:p>
            <w:pPr>
              <w:spacing w:before="165" w:line="233" w:lineRule="auto"/>
              <w:ind w:left="1393"/>
              <w:rPr>
                <w:rFonts w:ascii="楷体" w:hAnsi="楷体" w:eastAsia="楷体" w:cs="楷体"/>
                <w:sz w:val="19"/>
                <w:szCs w:val="19"/>
              </w:rPr>
            </w:pPr>
            <w:r>
              <w:rPr>
                <w:rFonts w:ascii="楷体" w:hAnsi="楷体" w:eastAsia="楷体" w:cs="楷体"/>
                <w:spacing w:val="2"/>
                <w:sz w:val="19"/>
                <w:szCs w:val="19"/>
              </w:rPr>
              <w:t>Power cord RK 00004, RS 232 communication cable RK 00002,</w:t>
            </w:r>
          </w:p>
          <w:p>
            <w:pPr>
              <w:spacing w:line="238" w:lineRule="auto"/>
              <w:ind w:left="1413"/>
              <w:rPr>
                <w:rFonts w:ascii="楷体" w:hAnsi="楷体" w:eastAsia="楷体" w:cs="楷体"/>
                <w:sz w:val="19"/>
                <w:szCs w:val="19"/>
              </w:rPr>
            </w:pPr>
            <w:r>
              <w:rPr>
                <w:rFonts w:ascii="楷体" w:hAnsi="楷体" w:eastAsia="楷体" w:cs="楷体"/>
                <w:spacing w:val="4"/>
                <w:sz w:val="19"/>
                <w:szCs w:val="19"/>
              </w:rPr>
              <w:t>RS 232 Turn to USB line RK 00003,16 GU disk (instructions),</w:t>
            </w:r>
          </w:p>
          <w:p>
            <w:pPr>
              <w:spacing w:before="2" w:line="239" w:lineRule="auto"/>
              <w:ind w:left="1430"/>
              <w:rPr>
                <w:rFonts w:ascii="楷体" w:hAnsi="楷体" w:eastAsia="楷体" w:cs="楷体"/>
                <w:sz w:val="19"/>
                <w:szCs w:val="19"/>
              </w:rPr>
            </w:pPr>
            <w:r>
              <w:rPr>
                <w:rFonts w:ascii="楷体" w:hAnsi="楷体" w:eastAsia="楷体" w:cs="楷体"/>
                <w:spacing w:val="3"/>
                <w:sz w:val="19"/>
                <w:szCs w:val="19"/>
              </w:rPr>
              <w:t>USB turn square port connection line RK 00006, test line RK 00048</w:t>
            </w:r>
          </w:p>
          <w:p>
            <w:pPr>
              <w:spacing w:before="10" w:line="236" w:lineRule="auto"/>
              <w:ind w:left="1412"/>
              <w:rPr>
                <w:rFonts w:ascii="楷体" w:hAnsi="楷体" w:eastAsia="楷体" w:cs="楷体"/>
                <w:sz w:val="19"/>
                <w:szCs w:val="19"/>
              </w:rPr>
            </w:pPr>
            <w:r>
              <w:rPr>
                <w:rFonts w:ascii="楷体" w:hAnsi="楷体" w:eastAsia="楷体" w:cs="楷体"/>
                <w:spacing w:val="8"/>
                <w:sz w:val="19"/>
                <w:szCs w:val="19"/>
              </w:rPr>
              <w:t>Wire interface transfer drive disc, high voltage test line RK 00015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659" w:type="dxa"/>
            <w:gridSpan w:val="2"/>
            <w:tcBorders>
              <w:left w:val="single" w:color="000000" w:sz="6" w:space="0"/>
              <w:right w:val="single" w:color="000000" w:sz="6" w:space="0"/>
            </w:tcBorders>
            <w:vAlign w:val="top"/>
          </w:tcPr>
          <w:p>
            <w:pPr>
              <w:spacing w:before="69" w:line="237" w:lineRule="auto"/>
              <w:ind w:left="1035"/>
              <w:rPr>
                <w:rFonts w:ascii="楷体" w:hAnsi="楷体" w:eastAsia="楷体" w:cs="楷体"/>
                <w:sz w:val="19"/>
                <w:szCs w:val="19"/>
              </w:rPr>
            </w:pPr>
            <w:r>
              <w:rPr>
                <w:rFonts w:ascii="楷体" w:hAnsi="楷体" w:eastAsia="楷体" w:cs="楷体"/>
                <w:spacing w:val="5"/>
                <w:sz w:val="19"/>
                <w:szCs w:val="19"/>
              </w:rPr>
              <w:t>Choose accessories</w:t>
            </w:r>
          </w:p>
        </w:tc>
        <w:tc>
          <w:tcPr>
            <w:tcW w:w="7053" w:type="dxa"/>
            <w:tcBorders>
              <w:left w:val="single" w:color="000000" w:sz="6" w:space="0"/>
              <w:right w:val="single" w:color="000000" w:sz="6" w:space="0"/>
            </w:tcBorders>
            <w:vAlign w:val="top"/>
          </w:tcPr>
          <w:p>
            <w:pPr>
              <w:spacing w:before="62" w:line="234" w:lineRule="auto"/>
              <w:ind w:left="646"/>
              <w:rPr>
                <w:rFonts w:ascii="楷体" w:hAnsi="楷体" w:eastAsia="楷体" w:cs="楷体"/>
                <w:sz w:val="19"/>
                <w:szCs w:val="19"/>
              </w:rPr>
            </w:pPr>
            <w:r>
              <w:rPr>
                <w:rFonts w:ascii="楷体" w:hAnsi="楷体" w:eastAsia="楷体" w:cs="楷体"/>
                <w:spacing w:val="10"/>
                <w:sz w:val="19"/>
                <w:szCs w:val="19"/>
              </w:rPr>
              <w:t>RK 00031 USB Turn RS 485 female serial line industrial grade connection line 1.5 meters long, upper machine</w:t>
            </w:r>
          </w:p>
        </w:tc>
      </w:tr>
    </w:tbl>
    <w:p>
      <w:pPr>
        <w:rPr>
          <w:rFonts w:ascii="Arial"/>
          <w:sz w:val="21"/>
        </w:rPr>
      </w:pPr>
    </w:p>
    <w:p>
      <w:pPr>
        <w:sectPr>
          <w:footerReference r:id="rId79" w:type="default"/>
          <w:pgSz w:w="11906" w:h="16838"/>
          <w:pgMar w:top="1029" w:right="599" w:bottom="556" w:left="742" w:header="775" w:footer="378" w:gutter="0"/>
          <w:cols w:space="720" w:num="1"/>
        </w:sectPr>
      </w:pPr>
    </w:p>
    <w:p>
      <w:pPr>
        <w:spacing w:line="305" w:lineRule="auto"/>
        <w:rPr>
          <w:rFonts w:ascii="Arial"/>
          <w:sz w:val="21"/>
        </w:rPr>
      </w:pPr>
      <w:r>
        <w:drawing>
          <wp:anchor distT="0" distB="0" distL="0" distR="0" simplePos="0" relativeHeight="251934720" behindDoc="0" locked="0" layoutInCell="0" allowOverlap="1">
            <wp:simplePos x="0" y="0"/>
            <wp:positionH relativeFrom="page">
              <wp:posOffset>2578100</wp:posOffset>
            </wp:positionH>
            <wp:positionV relativeFrom="page">
              <wp:posOffset>1565910</wp:posOffset>
            </wp:positionV>
            <wp:extent cx="757555" cy="407035"/>
            <wp:effectExtent l="0" t="0" r="0" b="0"/>
            <wp:wrapNone/>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216"/>
                    <a:stretch>
                      <a:fillRect/>
                    </a:stretch>
                  </pic:blipFill>
                  <pic:spPr>
                    <a:xfrm>
                      <a:off x="0" y="0"/>
                      <a:ext cx="757428" cy="406907"/>
                    </a:xfrm>
                    <a:prstGeom prst="rect">
                      <a:avLst/>
                    </a:prstGeom>
                  </pic:spPr>
                </pic:pic>
              </a:graphicData>
            </a:graphic>
          </wp:anchor>
        </w:drawing>
      </w:r>
      <w:r>
        <w:drawing>
          <wp:anchor distT="0" distB="0" distL="0" distR="0" simplePos="0" relativeHeight="251933696" behindDoc="0" locked="0" layoutInCell="0" allowOverlap="1">
            <wp:simplePos x="0" y="0"/>
            <wp:positionH relativeFrom="page">
              <wp:posOffset>731520</wp:posOffset>
            </wp:positionH>
            <wp:positionV relativeFrom="page">
              <wp:posOffset>1260475</wp:posOffset>
            </wp:positionV>
            <wp:extent cx="962660" cy="144780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17"/>
                    <a:stretch>
                      <a:fillRect/>
                    </a:stretch>
                  </pic:blipFill>
                  <pic:spPr>
                    <a:xfrm>
                      <a:off x="0" y="0"/>
                      <a:ext cx="962662" cy="1447801"/>
                    </a:xfrm>
                    <a:prstGeom prst="rect">
                      <a:avLst/>
                    </a:prstGeom>
                  </pic:spPr>
                </pic:pic>
              </a:graphicData>
            </a:graphic>
          </wp:anchor>
        </w:drawing>
      </w:r>
    </w:p>
    <w:p>
      <w:pPr>
        <w:spacing w:before="78" w:line="223" w:lineRule="auto"/>
        <w:ind w:left="478"/>
        <w:rPr>
          <w:rFonts w:ascii="楷体" w:hAnsi="楷体" w:eastAsia="楷体" w:cs="楷体"/>
          <w:sz w:val="24"/>
          <w:szCs w:val="24"/>
        </w:rPr>
      </w:pPr>
      <w:r>
        <w:rPr>
          <w:rFonts w:ascii="楷体" w:hAnsi="楷体" w:eastAsia="楷体" w:cs="楷体"/>
          <w:sz w:val="24"/>
          <w:szCs w:val="24"/>
        </w:rPr>
        <w:t>6.2 Packing list</w:t>
      </w: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117" w:line="225" w:lineRule="auto"/>
        <w:ind w:left="4861"/>
        <w:rPr>
          <w:rFonts w:ascii="楷体" w:hAnsi="楷体" w:eastAsia="楷体" w:cs="楷体"/>
          <w:sz w:val="36"/>
          <w:szCs w:val="36"/>
        </w:rPr>
      </w:pPr>
      <w:r>
        <w:pict>
          <v:shape id="_x0000_s1310" o:spid="_x0000_s1310" o:spt="202" type="#_x0000_t202" style="position:absolute;left:0pt;margin-left:29.95pt;margin-top:13.75pt;height:24pt;width:55pt;z-index:251935744;mso-width-relative:page;mso-height-relative:page;" filled="f" stroked="f" coordsize="21600,21600">
            <v:path/>
            <v:fill on="f" focussize="0,0"/>
            <v:stroke on="f"/>
            <v:imagedata o:title=""/>
            <o:lock v:ext="edit" aspectratio="f"/>
            <v:textbox inset="0mm,0mm,0mm,0mm">
              <w:txbxContent>
                <w:p>
                  <w:pPr>
                    <w:spacing w:before="20" w:line="225" w:lineRule="auto"/>
                    <w:ind w:left="20"/>
                    <w:outlineLvl w:val="0"/>
                    <w:rPr>
                      <w:rFonts w:ascii="楷体" w:hAnsi="楷体" w:eastAsia="楷体" w:cs="楷体"/>
                      <w:sz w:val="36"/>
                      <w:szCs w:val="36"/>
                    </w:rPr>
                  </w:pPr>
                  <w:r>
                    <w:rPr>
                      <w:rFonts w:ascii="楷体" w:hAnsi="楷体" w:eastAsia="楷体" w:cs="楷体"/>
                      <w:sz w:val="36"/>
                      <w:szCs w:val="36"/>
                      <w14:textOutline w14:w="6537" w14:cap="sq" w14:cmpd="sng">
                        <w14:solidFill>
                          <w14:srgbClr w14:val="000000"/>
                        </w14:solidFill>
                        <w14:prstDash w14:val="solid"/>
                        <w14:bevel/>
                      </w14:textOutline>
                    </w:rPr>
                    <w:t>packing list</w:t>
                  </w:r>
                </w:p>
              </w:txbxContent>
            </v:textbox>
          </v:shape>
        </w:pict>
      </w:r>
      <w:r>
        <w:rPr>
          <w:rFonts w:ascii="楷体" w:hAnsi="楷体" w:eastAsia="楷体" w:cs="楷体"/>
          <w:sz w:val="36"/>
          <w:szCs w:val="36"/>
        </w:rPr>
        <w:t>Shenzhen Me</w:t>
      </w:r>
      <w:r>
        <w:rPr>
          <w:rFonts w:hint="eastAsia" w:ascii="楷体" w:hAnsi="楷体" w:eastAsia="楷体" w:cs="楷体"/>
          <w:sz w:val="36"/>
          <w:szCs w:val="36"/>
          <w:lang w:val="en-US" w:eastAsia="zh-CN"/>
        </w:rPr>
        <w:t>ireike</w:t>
      </w:r>
      <w:r>
        <w:rPr>
          <w:rFonts w:ascii="楷体" w:hAnsi="楷体" w:eastAsia="楷体" w:cs="楷体"/>
          <w:sz w:val="36"/>
          <w:szCs w:val="36"/>
        </w:rPr>
        <w:t xml:space="preserve"> Electronic Technology Co., LTD</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101" w:line="231" w:lineRule="auto"/>
        <w:ind w:left="364"/>
        <w:rPr>
          <w:rFonts w:ascii="楷体" w:hAnsi="楷体" w:eastAsia="楷体" w:cs="楷体"/>
          <w:sz w:val="31"/>
          <w:szCs w:val="31"/>
        </w:rPr>
      </w:pPr>
      <w:r>
        <w:rPr>
          <w:rFonts w:ascii="楷体" w:hAnsi="楷体" w:eastAsia="楷体" w:cs="楷体"/>
          <w:sz w:val="31"/>
          <w:szCs w:val="31"/>
        </w:rPr>
        <w:t xml:space="preserve"> Machine model:</w:t>
      </w:r>
      <w:r>
        <w:rPr>
          <w:rFonts w:ascii="楷体" w:hAnsi="楷体" w:eastAsia="楷体" w:cs="楷体"/>
          <w:sz w:val="31"/>
          <w:szCs w:val="31"/>
          <w:u w:val="single" w:color="auto"/>
        </w:rPr>
        <w:t xml:space="preserve"> The RK9974-20 custom version</w:t>
      </w:r>
    </w:p>
    <w:p>
      <w:pPr>
        <w:spacing w:before="208" w:line="378" w:lineRule="auto"/>
        <w:ind w:left="368" w:right="641" w:firstLine="677"/>
        <w:rPr>
          <w:rFonts w:ascii="楷体" w:hAnsi="楷体" w:eastAsia="楷体" w:cs="楷体"/>
          <w:sz w:val="31"/>
          <w:szCs w:val="31"/>
        </w:rPr>
      </w:pPr>
      <w:r>
        <w:rPr>
          <w:rFonts w:ascii="楷体" w:hAnsi="楷体" w:eastAsia="楷体" w:cs="楷体"/>
          <w:spacing w:val="7"/>
          <w:sz w:val="31"/>
          <w:szCs w:val="31"/>
        </w:rPr>
        <w:t>The following is the packing list. Please check and check carefully after unpacking the packing. If there is any defect or damage, please contact our dealer or our company.</w:t>
      </w:r>
    </w:p>
    <w:p/>
    <w:p>
      <w:pPr>
        <w:spacing w:line="235" w:lineRule="exact"/>
      </w:pPr>
    </w:p>
    <w:tbl>
      <w:tblPr>
        <w:tblStyle w:val="9"/>
        <w:tblW w:w="9880" w:type="dxa"/>
        <w:tblInd w:w="2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2"/>
        <w:gridCol w:w="2468"/>
        <w:gridCol w:w="2468"/>
        <w:gridCol w:w="24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72" w:type="dxa"/>
            <w:vAlign w:val="top"/>
          </w:tcPr>
          <w:p>
            <w:pPr>
              <w:spacing w:before="157" w:line="242" w:lineRule="auto"/>
              <w:ind w:left="930"/>
              <w:rPr>
                <w:rFonts w:ascii="楷体" w:hAnsi="楷体" w:eastAsia="楷体" w:cs="楷体"/>
                <w:sz w:val="31"/>
                <w:szCs w:val="31"/>
              </w:rPr>
            </w:pPr>
            <w:r>
              <w:rPr>
                <w:rFonts w:ascii="楷体" w:hAnsi="楷体" w:eastAsia="楷体" w:cs="楷体"/>
                <w:spacing w:val="1"/>
                <w:sz w:val="31"/>
                <w:szCs w:val="31"/>
              </w:rPr>
              <w:t>name</w:t>
            </w:r>
          </w:p>
        </w:tc>
        <w:tc>
          <w:tcPr>
            <w:tcW w:w="2468" w:type="dxa"/>
            <w:vAlign w:val="top"/>
          </w:tcPr>
          <w:p>
            <w:pPr>
              <w:spacing w:before="157" w:line="231" w:lineRule="auto"/>
              <w:ind w:left="604"/>
              <w:rPr>
                <w:rFonts w:ascii="楷体" w:hAnsi="楷体" w:eastAsia="楷体" w:cs="楷体"/>
                <w:sz w:val="31"/>
                <w:szCs w:val="31"/>
              </w:rPr>
            </w:pPr>
            <w:r>
              <w:rPr>
                <w:rFonts w:ascii="楷体" w:hAnsi="楷体" w:eastAsia="楷体" w:cs="楷体"/>
                <w:spacing w:val="5"/>
                <w:sz w:val="31"/>
                <w:szCs w:val="31"/>
              </w:rPr>
              <w:t>specifications and models</w:t>
            </w:r>
          </w:p>
        </w:tc>
        <w:tc>
          <w:tcPr>
            <w:tcW w:w="2468" w:type="dxa"/>
            <w:vAlign w:val="top"/>
          </w:tcPr>
          <w:p>
            <w:pPr>
              <w:spacing w:before="157" w:line="231" w:lineRule="auto"/>
              <w:ind w:left="934"/>
              <w:rPr>
                <w:rFonts w:ascii="楷体" w:hAnsi="楷体" w:eastAsia="楷体" w:cs="楷体"/>
                <w:sz w:val="31"/>
                <w:szCs w:val="31"/>
              </w:rPr>
            </w:pPr>
            <w:r>
              <w:rPr>
                <w:rFonts w:ascii="楷体" w:hAnsi="楷体" w:eastAsia="楷体" w:cs="楷体"/>
                <w:sz w:val="31"/>
                <w:szCs w:val="31"/>
              </w:rPr>
              <w:t>unit</w:t>
            </w:r>
          </w:p>
        </w:tc>
        <w:tc>
          <w:tcPr>
            <w:tcW w:w="2472" w:type="dxa"/>
            <w:vAlign w:val="top"/>
          </w:tcPr>
          <w:p>
            <w:pPr>
              <w:spacing w:before="158"/>
              <w:ind w:left="925"/>
              <w:rPr>
                <w:rFonts w:ascii="楷体" w:hAnsi="楷体" w:eastAsia="楷体" w:cs="楷体"/>
                <w:sz w:val="31"/>
                <w:szCs w:val="31"/>
              </w:rPr>
            </w:pPr>
            <w:r>
              <w:rPr>
                <w:rFonts w:ascii="楷体" w:hAnsi="楷体" w:eastAsia="楷体" w:cs="楷体"/>
                <w:spacing w:val="3"/>
                <w:sz w:val="31"/>
                <w:szCs w:val="31"/>
              </w:rPr>
              <w:t>quantity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2472" w:type="dxa"/>
            <w:vAlign w:val="top"/>
          </w:tcPr>
          <w:p>
            <w:pPr>
              <w:spacing w:before="231" w:line="230" w:lineRule="auto"/>
              <w:ind w:left="40"/>
              <w:rPr>
                <w:rFonts w:ascii="楷体" w:hAnsi="楷体" w:eastAsia="楷体" w:cs="楷体"/>
                <w:sz w:val="24"/>
                <w:szCs w:val="24"/>
              </w:rPr>
            </w:pPr>
            <w:r>
              <w:rPr>
                <w:rFonts w:ascii="楷体" w:hAnsi="楷体" w:eastAsia="楷体" w:cs="楷体"/>
                <w:sz w:val="24"/>
                <w:szCs w:val="24"/>
              </w:rPr>
              <w:t>Programmed AC / DC, withstand voltage tester</w:t>
            </w:r>
          </w:p>
        </w:tc>
        <w:tc>
          <w:tcPr>
            <w:tcW w:w="2468" w:type="dxa"/>
            <w:vAlign w:val="top"/>
          </w:tcPr>
          <w:p>
            <w:pPr>
              <w:spacing w:before="187" w:line="235" w:lineRule="auto"/>
              <w:ind w:left="239"/>
              <w:rPr>
                <w:rFonts w:ascii="楷体" w:hAnsi="楷体" w:eastAsia="楷体" w:cs="楷体"/>
                <w:sz w:val="31"/>
                <w:szCs w:val="31"/>
              </w:rPr>
            </w:pPr>
            <w:r>
              <w:rPr>
                <w:rFonts w:ascii="楷体" w:hAnsi="楷体" w:eastAsia="楷体" w:cs="楷体"/>
                <w:sz w:val="31"/>
                <w:szCs w:val="31"/>
              </w:rPr>
              <w:t>The R K 9974-20 custom version</w:t>
            </w:r>
          </w:p>
        </w:tc>
        <w:tc>
          <w:tcPr>
            <w:tcW w:w="2468" w:type="dxa"/>
            <w:vAlign w:val="top"/>
          </w:tcPr>
          <w:p>
            <w:pPr>
              <w:spacing w:before="156" w:line="237" w:lineRule="auto"/>
              <w:ind w:left="1121"/>
              <w:rPr>
                <w:rFonts w:ascii="楷体" w:hAnsi="楷体" w:eastAsia="楷体" w:cs="楷体"/>
                <w:sz w:val="31"/>
                <w:szCs w:val="31"/>
              </w:rPr>
            </w:pPr>
            <w:r>
              <w:rPr>
                <w:rFonts w:ascii="楷体" w:hAnsi="楷体" w:eastAsia="楷体" w:cs="楷体"/>
                <w:sz w:val="31"/>
                <w:szCs w:val="31"/>
              </w:rPr>
              <w:t>short for Taizhou</w:t>
            </w:r>
          </w:p>
        </w:tc>
        <w:tc>
          <w:tcPr>
            <w:tcW w:w="2472" w:type="dxa"/>
            <w:vAlign w:val="top"/>
          </w:tcPr>
          <w:p>
            <w:pPr>
              <w:spacing w:before="204" w:line="192" w:lineRule="auto"/>
              <w:ind w:left="1181"/>
              <w:rPr>
                <w:rFonts w:ascii="楷体" w:hAnsi="楷体" w:eastAsia="楷体" w:cs="楷体"/>
                <w:sz w:val="31"/>
                <w:szCs w:val="31"/>
              </w:rPr>
            </w:pPr>
            <w:r>
              <w:rPr>
                <w:rFonts w:ascii="楷体" w:hAnsi="楷体" w:eastAsia="楷体" w:cs="楷体"/>
                <w:sz w:val="31"/>
                <w:szCs w:val="3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72" w:type="dxa"/>
            <w:vAlign w:val="top"/>
          </w:tcPr>
          <w:p>
            <w:pPr>
              <w:spacing w:before="155" w:line="235" w:lineRule="auto"/>
              <w:ind w:left="764"/>
              <w:rPr>
                <w:rFonts w:ascii="楷体" w:hAnsi="楷体" w:eastAsia="楷体" w:cs="楷体"/>
                <w:sz w:val="31"/>
                <w:szCs w:val="31"/>
              </w:rPr>
            </w:pPr>
            <w:r>
              <w:rPr>
                <w:rFonts w:ascii="楷体" w:hAnsi="楷体" w:eastAsia="楷体" w:cs="楷体"/>
                <w:spacing w:val="5"/>
                <w:sz w:val="31"/>
                <w:szCs w:val="31"/>
              </w:rPr>
              <w:t>instructions</w:t>
            </w:r>
          </w:p>
        </w:tc>
        <w:tc>
          <w:tcPr>
            <w:tcW w:w="2468" w:type="dxa"/>
            <w:vAlign w:val="top"/>
          </w:tcPr>
          <w:p>
            <w:pPr>
              <w:spacing w:before="155" w:line="411" w:lineRule="exact"/>
              <w:ind w:left="964"/>
              <w:rPr>
                <w:rFonts w:ascii="楷体" w:hAnsi="楷体" w:eastAsia="楷体" w:cs="楷体"/>
                <w:sz w:val="31"/>
                <w:szCs w:val="31"/>
              </w:rPr>
            </w:pPr>
            <w:r>
              <w:rPr>
                <w:rFonts w:ascii="楷体" w:hAnsi="楷体" w:eastAsia="楷体" w:cs="楷体"/>
                <w:sz w:val="31"/>
                <w:szCs w:val="31"/>
              </w:rPr>
              <w:t>U tray</w:t>
            </w:r>
          </w:p>
        </w:tc>
        <w:tc>
          <w:tcPr>
            <w:tcW w:w="2468" w:type="dxa"/>
            <w:vAlign w:val="top"/>
          </w:tcPr>
          <w:p>
            <w:pPr>
              <w:spacing w:before="155" w:line="230" w:lineRule="auto"/>
              <w:ind w:left="1086"/>
              <w:rPr>
                <w:rFonts w:ascii="楷体" w:hAnsi="楷体" w:eastAsia="楷体" w:cs="楷体"/>
                <w:sz w:val="31"/>
                <w:szCs w:val="31"/>
              </w:rPr>
            </w:pPr>
            <w:r>
              <w:rPr>
                <w:rFonts w:ascii="楷体" w:hAnsi="楷体" w:eastAsia="楷体" w:cs="楷体"/>
                <w:sz w:val="31"/>
                <w:szCs w:val="31"/>
              </w:rPr>
              <w:t>individual</w:t>
            </w:r>
          </w:p>
        </w:tc>
        <w:tc>
          <w:tcPr>
            <w:tcW w:w="2472" w:type="dxa"/>
            <w:vAlign w:val="top"/>
          </w:tcPr>
          <w:p>
            <w:pPr>
              <w:spacing w:before="204" w:line="192" w:lineRule="auto"/>
              <w:ind w:left="1181"/>
              <w:rPr>
                <w:rFonts w:ascii="楷体" w:hAnsi="楷体" w:eastAsia="楷体" w:cs="楷体"/>
                <w:sz w:val="31"/>
                <w:szCs w:val="31"/>
              </w:rPr>
            </w:pPr>
            <w:r>
              <w:rPr>
                <w:rFonts w:ascii="楷体" w:hAnsi="楷体" w:eastAsia="楷体" w:cs="楷体"/>
                <w:sz w:val="31"/>
                <w:szCs w:val="3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2472" w:type="dxa"/>
            <w:vAlign w:val="top"/>
          </w:tcPr>
          <w:p>
            <w:pPr>
              <w:spacing w:before="156" w:line="232" w:lineRule="auto"/>
              <w:ind w:left="603"/>
              <w:rPr>
                <w:rFonts w:ascii="楷体" w:hAnsi="楷体" w:eastAsia="楷体" w:cs="楷体"/>
                <w:sz w:val="31"/>
                <w:szCs w:val="31"/>
              </w:rPr>
            </w:pPr>
            <w:r>
              <w:rPr>
                <w:rFonts w:ascii="楷体" w:hAnsi="楷体" w:eastAsia="楷体" w:cs="楷体"/>
                <w:spacing w:val="6"/>
                <w:sz w:val="31"/>
                <w:szCs w:val="31"/>
              </w:rPr>
              <w:t>Calibration report</w:t>
            </w:r>
          </w:p>
        </w:tc>
        <w:tc>
          <w:tcPr>
            <w:tcW w:w="2468" w:type="dxa"/>
            <w:vAlign w:val="top"/>
          </w:tcPr>
          <w:p>
            <w:pPr>
              <w:spacing w:before="156" w:line="414" w:lineRule="exact"/>
              <w:ind w:left="1154"/>
              <w:rPr>
                <w:rFonts w:ascii="楷体" w:hAnsi="楷体" w:eastAsia="楷体" w:cs="楷体"/>
                <w:sz w:val="31"/>
                <w:szCs w:val="31"/>
              </w:rPr>
            </w:pPr>
            <w:r>
              <w:rPr>
                <w:rFonts w:ascii="楷体" w:hAnsi="楷体" w:eastAsia="楷体" w:cs="楷体"/>
                <w:position w:val="1"/>
                <w:sz w:val="31"/>
                <w:szCs w:val="31"/>
              </w:rPr>
              <w:t>/</w:t>
            </w:r>
          </w:p>
        </w:tc>
        <w:tc>
          <w:tcPr>
            <w:tcW w:w="2468" w:type="dxa"/>
            <w:vAlign w:val="top"/>
          </w:tcPr>
          <w:p>
            <w:pPr>
              <w:spacing w:before="155" w:line="242" w:lineRule="auto"/>
              <w:ind w:left="1079"/>
              <w:rPr>
                <w:rFonts w:ascii="楷体" w:hAnsi="楷体" w:eastAsia="楷体" w:cs="楷体"/>
                <w:sz w:val="31"/>
                <w:szCs w:val="31"/>
              </w:rPr>
            </w:pPr>
            <w:r>
              <w:rPr>
                <w:rFonts w:ascii="楷体" w:hAnsi="楷体" w:eastAsia="楷体" w:cs="楷体"/>
                <w:spacing w:val="1"/>
                <w:sz w:val="31"/>
                <w:szCs w:val="31"/>
              </w:rPr>
              <w:t>portion</w:t>
            </w:r>
          </w:p>
        </w:tc>
        <w:tc>
          <w:tcPr>
            <w:tcW w:w="2472" w:type="dxa"/>
            <w:vAlign w:val="top"/>
          </w:tcPr>
          <w:p>
            <w:pPr>
              <w:spacing w:before="205" w:line="192" w:lineRule="auto"/>
              <w:ind w:left="1181"/>
              <w:rPr>
                <w:rFonts w:ascii="楷体" w:hAnsi="楷体" w:eastAsia="楷体" w:cs="楷体"/>
                <w:sz w:val="31"/>
                <w:szCs w:val="31"/>
              </w:rPr>
            </w:pPr>
            <w:r>
              <w:rPr>
                <w:rFonts w:ascii="楷体" w:hAnsi="楷体" w:eastAsia="楷体" w:cs="楷体"/>
                <w:sz w:val="31"/>
                <w:szCs w:val="3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72" w:type="dxa"/>
            <w:vAlign w:val="top"/>
          </w:tcPr>
          <w:p>
            <w:pPr>
              <w:spacing w:before="157" w:line="235" w:lineRule="auto"/>
              <w:ind w:left="798"/>
              <w:rPr>
                <w:rFonts w:ascii="楷体" w:hAnsi="楷体" w:eastAsia="楷体" w:cs="楷体"/>
                <w:sz w:val="31"/>
                <w:szCs w:val="31"/>
              </w:rPr>
            </w:pPr>
            <w:r>
              <w:rPr>
                <w:rFonts w:ascii="楷体" w:hAnsi="楷体" w:eastAsia="楷体" w:cs="楷体"/>
                <w:sz w:val="31"/>
                <w:szCs w:val="31"/>
              </w:rPr>
              <w:t>power line</w:t>
            </w:r>
          </w:p>
        </w:tc>
        <w:tc>
          <w:tcPr>
            <w:tcW w:w="2468" w:type="dxa"/>
            <w:vAlign w:val="top"/>
          </w:tcPr>
          <w:p>
            <w:pPr>
              <w:spacing w:before="204" w:line="188" w:lineRule="auto"/>
              <w:ind w:left="683"/>
              <w:rPr>
                <w:rFonts w:ascii="楷体" w:hAnsi="楷体" w:eastAsia="楷体" w:cs="楷体"/>
                <w:sz w:val="31"/>
                <w:szCs w:val="31"/>
              </w:rPr>
            </w:pPr>
            <w:r>
              <w:rPr>
                <w:rFonts w:ascii="楷体" w:hAnsi="楷体" w:eastAsia="楷体" w:cs="楷体"/>
                <w:spacing w:val="3"/>
                <w:sz w:val="31"/>
                <w:szCs w:val="31"/>
              </w:rPr>
              <w:t>RK 00004</w:t>
            </w:r>
          </w:p>
        </w:tc>
        <w:tc>
          <w:tcPr>
            <w:tcW w:w="2468" w:type="dxa"/>
            <w:vAlign w:val="top"/>
          </w:tcPr>
          <w:p>
            <w:pPr>
              <w:spacing w:before="156" w:line="237" w:lineRule="auto"/>
              <w:ind w:left="1083"/>
              <w:rPr>
                <w:rFonts w:ascii="楷体" w:hAnsi="楷体" w:eastAsia="楷体" w:cs="楷体"/>
                <w:sz w:val="31"/>
                <w:szCs w:val="31"/>
              </w:rPr>
            </w:pPr>
            <w:r>
              <w:rPr>
                <w:rFonts w:ascii="楷体" w:hAnsi="楷体" w:eastAsia="楷体" w:cs="楷体"/>
                <w:sz w:val="31"/>
                <w:szCs w:val="31"/>
              </w:rPr>
              <w:t>root</w:t>
            </w:r>
          </w:p>
        </w:tc>
        <w:tc>
          <w:tcPr>
            <w:tcW w:w="2472" w:type="dxa"/>
            <w:vAlign w:val="top"/>
          </w:tcPr>
          <w:p>
            <w:pPr>
              <w:spacing w:before="205" w:line="192" w:lineRule="auto"/>
              <w:ind w:left="1181"/>
              <w:rPr>
                <w:rFonts w:ascii="楷体" w:hAnsi="楷体" w:eastAsia="楷体" w:cs="楷体"/>
                <w:sz w:val="31"/>
                <w:szCs w:val="31"/>
              </w:rPr>
            </w:pPr>
            <w:r>
              <w:rPr>
                <w:rFonts w:ascii="楷体" w:hAnsi="楷体" w:eastAsia="楷体" w:cs="楷体"/>
                <w:sz w:val="31"/>
                <w:szCs w:val="3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72" w:type="dxa"/>
            <w:vAlign w:val="top"/>
          </w:tcPr>
          <w:p>
            <w:pPr>
              <w:spacing w:before="156" w:line="235" w:lineRule="auto"/>
              <w:ind w:left="767"/>
              <w:rPr>
                <w:rFonts w:ascii="楷体" w:hAnsi="楷体" w:eastAsia="楷体" w:cs="楷体"/>
                <w:sz w:val="31"/>
                <w:szCs w:val="31"/>
              </w:rPr>
            </w:pPr>
            <w:r>
              <w:rPr>
                <w:rFonts w:ascii="楷体" w:hAnsi="楷体" w:eastAsia="楷体" w:cs="楷体"/>
                <w:spacing w:val="4"/>
                <w:sz w:val="31"/>
                <w:szCs w:val="31"/>
              </w:rPr>
              <w:t>certificate</w:t>
            </w:r>
          </w:p>
        </w:tc>
        <w:tc>
          <w:tcPr>
            <w:tcW w:w="2468" w:type="dxa"/>
            <w:vAlign w:val="top"/>
          </w:tcPr>
          <w:p>
            <w:pPr>
              <w:spacing w:before="156" w:line="414" w:lineRule="exact"/>
              <w:ind w:left="1154"/>
              <w:rPr>
                <w:rFonts w:ascii="楷体" w:hAnsi="楷体" w:eastAsia="楷体" w:cs="楷体"/>
                <w:sz w:val="31"/>
                <w:szCs w:val="31"/>
              </w:rPr>
            </w:pPr>
            <w:r>
              <w:rPr>
                <w:rFonts w:ascii="楷体" w:hAnsi="楷体" w:eastAsia="楷体" w:cs="楷体"/>
                <w:position w:val="1"/>
                <w:sz w:val="31"/>
                <w:szCs w:val="31"/>
              </w:rPr>
              <w:t>/</w:t>
            </w:r>
          </w:p>
        </w:tc>
        <w:tc>
          <w:tcPr>
            <w:tcW w:w="2468" w:type="dxa"/>
            <w:vAlign w:val="top"/>
          </w:tcPr>
          <w:p>
            <w:pPr>
              <w:spacing w:before="155" w:line="242" w:lineRule="auto"/>
              <w:ind w:left="1079"/>
              <w:rPr>
                <w:rFonts w:ascii="楷体" w:hAnsi="楷体" w:eastAsia="楷体" w:cs="楷体"/>
                <w:sz w:val="31"/>
                <w:szCs w:val="31"/>
              </w:rPr>
            </w:pPr>
            <w:r>
              <w:rPr>
                <w:rFonts w:ascii="楷体" w:hAnsi="楷体" w:eastAsia="楷体" w:cs="楷体"/>
                <w:spacing w:val="1"/>
                <w:sz w:val="31"/>
                <w:szCs w:val="31"/>
              </w:rPr>
              <w:t>portion</w:t>
            </w:r>
          </w:p>
        </w:tc>
        <w:tc>
          <w:tcPr>
            <w:tcW w:w="2472" w:type="dxa"/>
            <w:vAlign w:val="top"/>
          </w:tcPr>
          <w:p>
            <w:pPr>
              <w:spacing w:before="205" w:line="192" w:lineRule="auto"/>
              <w:ind w:left="1181"/>
              <w:rPr>
                <w:rFonts w:ascii="楷体" w:hAnsi="楷体" w:eastAsia="楷体" w:cs="楷体"/>
                <w:sz w:val="31"/>
                <w:szCs w:val="31"/>
              </w:rPr>
            </w:pPr>
            <w:r>
              <w:rPr>
                <w:rFonts w:ascii="楷体" w:hAnsi="楷体" w:eastAsia="楷体" w:cs="楷体"/>
                <w:sz w:val="31"/>
                <w:szCs w:val="3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72" w:type="dxa"/>
            <w:vAlign w:val="top"/>
          </w:tcPr>
          <w:p>
            <w:pPr>
              <w:spacing w:before="156" w:line="233" w:lineRule="auto"/>
              <w:ind w:left="477"/>
              <w:rPr>
                <w:rFonts w:ascii="楷体" w:hAnsi="楷体" w:eastAsia="楷体" w:cs="楷体"/>
                <w:sz w:val="31"/>
                <w:szCs w:val="31"/>
              </w:rPr>
            </w:pPr>
            <w:r>
              <w:rPr>
                <w:rFonts w:ascii="楷体" w:hAnsi="楷体" w:eastAsia="楷体" w:cs="楷体"/>
                <w:sz w:val="31"/>
                <w:szCs w:val="31"/>
              </w:rPr>
              <w:t>High pressure test line</w:t>
            </w:r>
          </w:p>
        </w:tc>
        <w:tc>
          <w:tcPr>
            <w:tcW w:w="2468" w:type="dxa"/>
            <w:vAlign w:val="top"/>
          </w:tcPr>
          <w:p>
            <w:pPr>
              <w:spacing w:before="197" w:line="188" w:lineRule="auto"/>
              <w:ind w:left="682"/>
              <w:rPr>
                <w:rFonts w:ascii="楷体" w:hAnsi="楷体" w:eastAsia="楷体" w:cs="楷体"/>
                <w:sz w:val="31"/>
                <w:szCs w:val="31"/>
              </w:rPr>
            </w:pPr>
            <w:r>
              <w:rPr>
                <w:rFonts w:ascii="楷体" w:hAnsi="楷体" w:eastAsia="楷体" w:cs="楷体"/>
                <w:spacing w:val="3"/>
                <w:sz w:val="31"/>
                <w:szCs w:val="31"/>
              </w:rPr>
              <w:t>RK 00015</w:t>
            </w:r>
          </w:p>
        </w:tc>
        <w:tc>
          <w:tcPr>
            <w:tcW w:w="2468" w:type="dxa"/>
            <w:vAlign w:val="top"/>
          </w:tcPr>
          <w:p>
            <w:pPr>
              <w:spacing w:before="156" w:line="230" w:lineRule="auto"/>
              <w:ind w:left="1096"/>
              <w:rPr>
                <w:rFonts w:ascii="楷体" w:hAnsi="楷体" w:eastAsia="楷体" w:cs="楷体"/>
                <w:sz w:val="31"/>
                <w:szCs w:val="31"/>
              </w:rPr>
            </w:pPr>
            <w:r>
              <w:rPr>
                <w:rFonts w:ascii="楷体" w:hAnsi="楷体" w:eastAsia="楷体" w:cs="楷体"/>
                <w:sz w:val="31"/>
                <w:szCs w:val="31"/>
              </w:rPr>
              <w:t>twig</w:t>
            </w:r>
          </w:p>
        </w:tc>
        <w:tc>
          <w:tcPr>
            <w:tcW w:w="2472" w:type="dxa"/>
            <w:vAlign w:val="top"/>
          </w:tcPr>
          <w:p>
            <w:pPr>
              <w:spacing w:before="204" w:line="192" w:lineRule="auto"/>
              <w:ind w:left="1181"/>
              <w:rPr>
                <w:rFonts w:ascii="楷体" w:hAnsi="楷体" w:eastAsia="楷体" w:cs="楷体"/>
                <w:sz w:val="31"/>
                <w:szCs w:val="31"/>
              </w:rPr>
            </w:pPr>
            <w:r>
              <w:rPr>
                <w:rFonts w:ascii="楷体" w:hAnsi="楷体" w:eastAsia="楷体" w:cs="楷体"/>
                <w:sz w:val="31"/>
                <w:szCs w:val="3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72" w:type="dxa"/>
            <w:vAlign w:val="top"/>
          </w:tcPr>
          <w:p>
            <w:pPr>
              <w:spacing w:before="159" w:line="238" w:lineRule="auto"/>
              <w:ind w:left="779"/>
              <w:rPr>
                <w:rFonts w:ascii="楷体" w:hAnsi="楷体" w:eastAsia="楷体" w:cs="楷体"/>
                <w:sz w:val="31"/>
                <w:szCs w:val="31"/>
              </w:rPr>
            </w:pPr>
            <w:r>
              <w:rPr>
                <w:rFonts w:ascii="楷体" w:hAnsi="楷体" w:eastAsia="楷体" w:cs="楷体"/>
                <w:sz w:val="31"/>
                <w:szCs w:val="31"/>
              </w:rPr>
              <w:t>P-wire</w:t>
            </w:r>
          </w:p>
        </w:tc>
        <w:tc>
          <w:tcPr>
            <w:tcW w:w="2468" w:type="dxa"/>
            <w:vAlign w:val="top"/>
          </w:tcPr>
          <w:p>
            <w:pPr>
              <w:spacing w:before="207" w:line="188" w:lineRule="auto"/>
              <w:ind w:left="693"/>
              <w:rPr>
                <w:rFonts w:ascii="楷体" w:hAnsi="楷体" w:eastAsia="楷体" w:cs="楷体"/>
                <w:sz w:val="31"/>
                <w:szCs w:val="31"/>
              </w:rPr>
            </w:pPr>
            <w:r>
              <w:rPr>
                <w:rFonts w:ascii="楷体" w:hAnsi="楷体" w:eastAsia="楷体" w:cs="楷体"/>
                <w:spacing w:val="3"/>
                <w:sz w:val="31"/>
                <w:szCs w:val="31"/>
              </w:rPr>
              <w:t>RK 00048</w:t>
            </w:r>
          </w:p>
        </w:tc>
        <w:tc>
          <w:tcPr>
            <w:tcW w:w="2468" w:type="dxa"/>
            <w:vAlign w:val="top"/>
          </w:tcPr>
          <w:p>
            <w:pPr>
              <w:spacing w:before="159" w:line="230" w:lineRule="auto"/>
              <w:ind w:left="1096"/>
              <w:rPr>
                <w:rFonts w:ascii="楷体" w:hAnsi="楷体" w:eastAsia="楷体" w:cs="楷体"/>
                <w:sz w:val="31"/>
                <w:szCs w:val="31"/>
              </w:rPr>
            </w:pPr>
            <w:r>
              <w:rPr>
                <w:rFonts w:ascii="楷体" w:hAnsi="楷体" w:eastAsia="楷体" w:cs="楷体"/>
                <w:sz w:val="31"/>
                <w:szCs w:val="31"/>
              </w:rPr>
              <w:t>twig</w:t>
            </w:r>
          </w:p>
        </w:tc>
        <w:tc>
          <w:tcPr>
            <w:tcW w:w="2472" w:type="dxa"/>
            <w:vAlign w:val="top"/>
          </w:tcPr>
          <w:p>
            <w:pPr>
              <w:spacing w:before="207" w:line="192" w:lineRule="auto"/>
              <w:ind w:left="1181"/>
              <w:rPr>
                <w:rFonts w:ascii="楷体" w:hAnsi="楷体" w:eastAsia="楷体" w:cs="楷体"/>
                <w:sz w:val="31"/>
                <w:szCs w:val="31"/>
              </w:rPr>
            </w:pPr>
            <w:r>
              <w:rPr>
                <w:rFonts w:ascii="楷体" w:hAnsi="楷体" w:eastAsia="楷体" w:cs="楷体"/>
                <w:sz w:val="31"/>
                <w:szCs w:val="3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2472" w:type="dxa"/>
            <w:vAlign w:val="top"/>
          </w:tcPr>
          <w:p>
            <w:pPr>
              <w:spacing w:before="168" w:line="242" w:lineRule="auto"/>
              <w:ind w:left="486"/>
              <w:rPr>
                <w:rFonts w:ascii="楷体" w:hAnsi="楷体" w:eastAsia="楷体" w:cs="楷体"/>
                <w:sz w:val="31"/>
                <w:szCs w:val="31"/>
              </w:rPr>
            </w:pPr>
            <w:r>
              <w:rPr>
                <w:rFonts w:ascii="楷体" w:hAnsi="楷体" w:eastAsia="楷体" w:cs="楷体"/>
                <w:sz w:val="31"/>
                <w:szCs w:val="31"/>
              </w:rPr>
              <w:t>RS232 Cable</w:t>
            </w:r>
          </w:p>
        </w:tc>
        <w:tc>
          <w:tcPr>
            <w:tcW w:w="2468" w:type="dxa"/>
            <w:vAlign w:val="top"/>
          </w:tcPr>
          <w:p>
            <w:pPr>
              <w:spacing w:before="215" w:line="188" w:lineRule="auto"/>
              <w:ind w:left="683"/>
              <w:rPr>
                <w:rFonts w:ascii="楷体" w:hAnsi="楷体" w:eastAsia="楷体" w:cs="楷体"/>
                <w:sz w:val="31"/>
                <w:szCs w:val="31"/>
              </w:rPr>
            </w:pPr>
            <w:r>
              <w:rPr>
                <w:rFonts w:ascii="楷体" w:hAnsi="楷体" w:eastAsia="楷体" w:cs="楷体"/>
                <w:spacing w:val="3"/>
                <w:sz w:val="31"/>
                <w:szCs w:val="31"/>
              </w:rPr>
              <w:t>RK 00002</w:t>
            </w:r>
          </w:p>
        </w:tc>
        <w:tc>
          <w:tcPr>
            <w:tcW w:w="2468" w:type="dxa"/>
            <w:vAlign w:val="top"/>
          </w:tcPr>
          <w:p>
            <w:pPr>
              <w:spacing w:before="168" w:line="230" w:lineRule="auto"/>
              <w:ind w:left="1096"/>
              <w:rPr>
                <w:rFonts w:ascii="楷体" w:hAnsi="楷体" w:eastAsia="楷体" w:cs="楷体"/>
                <w:sz w:val="31"/>
                <w:szCs w:val="31"/>
              </w:rPr>
            </w:pPr>
            <w:r>
              <w:rPr>
                <w:rFonts w:ascii="楷体" w:hAnsi="楷体" w:eastAsia="楷体" w:cs="楷体"/>
                <w:sz w:val="31"/>
                <w:szCs w:val="31"/>
              </w:rPr>
              <w:t>twig</w:t>
            </w:r>
          </w:p>
        </w:tc>
        <w:tc>
          <w:tcPr>
            <w:tcW w:w="2472" w:type="dxa"/>
            <w:vAlign w:val="top"/>
          </w:tcPr>
          <w:p>
            <w:pPr>
              <w:spacing w:before="217" w:line="192" w:lineRule="auto"/>
              <w:ind w:left="1181"/>
              <w:rPr>
                <w:rFonts w:ascii="楷体" w:hAnsi="楷体" w:eastAsia="楷体" w:cs="楷体"/>
                <w:sz w:val="31"/>
                <w:szCs w:val="31"/>
              </w:rPr>
            </w:pPr>
            <w:r>
              <w:rPr>
                <w:rFonts w:ascii="楷体" w:hAnsi="楷体" w:eastAsia="楷体" w:cs="楷体"/>
                <w:sz w:val="31"/>
                <w:szCs w:val="3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72" w:type="dxa"/>
            <w:vAlign w:val="top"/>
          </w:tcPr>
          <w:p>
            <w:pPr>
              <w:spacing w:before="169" w:line="235" w:lineRule="auto"/>
              <w:ind w:left="167"/>
              <w:rPr>
                <w:rFonts w:ascii="楷体" w:hAnsi="楷体" w:eastAsia="楷体" w:cs="楷体"/>
                <w:sz w:val="31"/>
                <w:szCs w:val="31"/>
              </w:rPr>
            </w:pPr>
            <w:r>
              <w:rPr>
                <w:rFonts w:ascii="楷体" w:hAnsi="楷体" w:eastAsia="楷体" w:cs="楷体"/>
                <w:sz w:val="31"/>
                <w:szCs w:val="31"/>
              </w:rPr>
              <w:t>RS 232 Turn to the USB cable</w:t>
            </w:r>
          </w:p>
        </w:tc>
        <w:tc>
          <w:tcPr>
            <w:tcW w:w="2468" w:type="dxa"/>
            <w:vAlign w:val="top"/>
          </w:tcPr>
          <w:p>
            <w:pPr>
              <w:spacing w:before="216" w:line="188" w:lineRule="auto"/>
              <w:ind w:left="683"/>
              <w:rPr>
                <w:rFonts w:ascii="楷体" w:hAnsi="楷体" w:eastAsia="楷体" w:cs="楷体"/>
                <w:sz w:val="31"/>
                <w:szCs w:val="31"/>
              </w:rPr>
            </w:pPr>
            <w:r>
              <w:rPr>
                <w:rFonts w:ascii="楷体" w:hAnsi="楷体" w:eastAsia="楷体" w:cs="楷体"/>
                <w:spacing w:val="3"/>
                <w:sz w:val="31"/>
                <w:szCs w:val="31"/>
              </w:rPr>
              <w:t>RK 00003</w:t>
            </w:r>
          </w:p>
        </w:tc>
        <w:tc>
          <w:tcPr>
            <w:tcW w:w="2468" w:type="dxa"/>
            <w:vAlign w:val="top"/>
          </w:tcPr>
          <w:p>
            <w:pPr>
              <w:spacing w:before="169" w:line="230" w:lineRule="auto"/>
              <w:ind w:left="1096"/>
              <w:rPr>
                <w:rFonts w:ascii="楷体" w:hAnsi="楷体" w:eastAsia="楷体" w:cs="楷体"/>
                <w:sz w:val="31"/>
                <w:szCs w:val="31"/>
              </w:rPr>
            </w:pPr>
            <w:r>
              <w:rPr>
                <w:rFonts w:ascii="楷体" w:hAnsi="楷体" w:eastAsia="楷体" w:cs="楷体"/>
                <w:sz w:val="31"/>
                <w:szCs w:val="31"/>
              </w:rPr>
              <w:t>twig</w:t>
            </w:r>
          </w:p>
        </w:tc>
        <w:tc>
          <w:tcPr>
            <w:tcW w:w="2472" w:type="dxa"/>
            <w:vAlign w:val="top"/>
          </w:tcPr>
          <w:p>
            <w:pPr>
              <w:spacing w:before="218" w:line="192" w:lineRule="auto"/>
              <w:ind w:left="1181"/>
              <w:rPr>
                <w:rFonts w:ascii="楷体" w:hAnsi="楷体" w:eastAsia="楷体" w:cs="楷体"/>
                <w:sz w:val="31"/>
                <w:szCs w:val="31"/>
              </w:rPr>
            </w:pPr>
            <w:r>
              <w:rPr>
                <w:rFonts w:ascii="楷体" w:hAnsi="楷体" w:eastAsia="楷体" w:cs="楷体"/>
                <w:sz w:val="31"/>
                <w:szCs w:val="3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72" w:type="dxa"/>
            <w:vAlign w:val="top"/>
          </w:tcPr>
          <w:p>
            <w:pPr>
              <w:spacing w:before="169" w:line="235" w:lineRule="auto"/>
              <w:ind w:left="328"/>
              <w:rPr>
                <w:rFonts w:ascii="楷体" w:hAnsi="楷体" w:eastAsia="楷体" w:cs="楷体"/>
                <w:sz w:val="31"/>
                <w:szCs w:val="31"/>
              </w:rPr>
            </w:pPr>
            <w:r>
              <w:rPr>
                <w:rFonts w:ascii="楷体" w:hAnsi="楷体" w:eastAsia="楷体" w:cs="楷体"/>
                <w:sz w:val="31"/>
                <w:szCs w:val="31"/>
              </w:rPr>
              <w:t>USB transfer line</w:t>
            </w:r>
          </w:p>
        </w:tc>
        <w:tc>
          <w:tcPr>
            <w:tcW w:w="2468" w:type="dxa"/>
            <w:vAlign w:val="top"/>
          </w:tcPr>
          <w:p>
            <w:pPr>
              <w:spacing w:before="215" w:line="188" w:lineRule="auto"/>
              <w:ind w:left="683"/>
              <w:rPr>
                <w:rFonts w:ascii="楷体" w:hAnsi="楷体" w:eastAsia="楷体" w:cs="楷体"/>
                <w:sz w:val="31"/>
                <w:szCs w:val="31"/>
              </w:rPr>
            </w:pPr>
            <w:r>
              <w:rPr>
                <w:rFonts w:ascii="楷体" w:hAnsi="楷体" w:eastAsia="楷体" w:cs="楷体"/>
                <w:spacing w:val="3"/>
                <w:sz w:val="31"/>
                <w:szCs w:val="31"/>
              </w:rPr>
              <w:t>RK 00006</w:t>
            </w:r>
          </w:p>
        </w:tc>
        <w:tc>
          <w:tcPr>
            <w:tcW w:w="2468" w:type="dxa"/>
            <w:vAlign w:val="top"/>
          </w:tcPr>
          <w:p>
            <w:pPr>
              <w:spacing w:before="169" w:line="230" w:lineRule="auto"/>
              <w:ind w:left="1096"/>
              <w:rPr>
                <w:rFonts w:ascii="楷体" w:hAnsi="楷体" w:eastAsia="楷体" w:cs="楷体"/>
                <w:sz w:val="31"/>
                <w:szCs w:val="31"/>
              </w:rPr>
            </w:pPr>
            <w:r>
              <w:rPr>
                <w:rFonts w:ascii="楷体" w:hAnsi="楷体" w:eastAsia="楷体" w:cs="楷体"/>
                <w:sz w:val="31"/>
                <w:szCs w:val="31"/>
              </w:rPr>
              <w:t>twig</w:t>
            </w:r>
          </w:p>
        </w:tc>
        <w:tc>
          <w:tcPr>
            <w:tcW w:w="2472" w:type="dxa"/>
            <w:vAlign w:val="top"/>
          </w:tcPr>
          <w:p>
            <w:pPr>
              <w:spacing w:before="217" w:line="192" w:lineRule="auto"/>
              <w:ind w:left="1181"/>
              <w:rPr>
                <w:rFonts w:ascii="楷体" w:hAnsi="楷体" w:eastAsia="楷体" w:cs="楷体"/>
                <w:sz w:val="31"/>
                <w:szCs w:val="31"/>
              </w:rPr>
            </w:pPr>
            <w:r>
              <w:rPr>
                <w:rFonts w:ascii="楷体" w:hAnsi="楷体" w:eastAsia="楷体" w:cs="楷体"/>
                <w:sz w:val="31"/>
                <w:szCs w:val="3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72" w:type="dxa"/>
            <w:vAlign w:val="top"/>
          </w:tcPr>
          <w:p>
            <w:pPr>
              <w:spacing w:before="207" w:line="323" w:lineRule="exact"/>
              <w:ind w:left="118"/>
              <w:rPr>
                <w:rFonts w:ascii="楷体" w:hAnsi="楷体" w:eastAsia="楷体" w:cs="楷体"/>
                <w:sz w:val="24"/>
                <w:szCs w:val="24"/>
              </w:rPr>
            </w:pPr>
            <w:r>
              <w:rPr>
                <w:rFonts w:ascii="楷体" w:hAnsi="楷体" w:eastAsia="楷体" w:cs="楷体"/>
                <w:spacing w:val="11"/>
                <w:position w:val="1"/>
                <w:sz w:val="24"/>
                <w:szCs w:val="24"/>
              </w:rPr>
              <w:t>RS 232 Turn to USB and drive the disc</w:t>
            </w:r>
          </w:p>
        </w:tc>
        <w:tc>
          <w:tcPr>
            <w:tcW w:w="2468" w:type="dxa"/>
            <w:vAlign w:val="top"/>
          </w:tcPr>
          <w:p>
            <w:pPr>
              <w:spacing w:before="168" w:line="232" w:lineRule="auto"/>
              <w:ind w:left="933"/>
              <w:rPr>
                <w:rFonts w:ascii="楷体" w:hAnsi="楷体" w:eastAsia="楷体" w:cs="楷体"/>
                <w:sz w:val="31"/>
                <w:szCs w:val="31"/>
              </w:rPr>
            </w:pPr>
            <w:r>
              <w:rPr>
                <w:rFonts w:ascii="楷体" w:hAnsi="楷体" w:eastAsia="楷体" w:cs="楷体"/>
                <w:sz w:val="31"/>
                <w:szCs w:val="31"/>
              </w:rPr>
              <w:t>compact disk</w:t>
            </w:r>
          </w:p>
        </w:tc>
        <w:tc>
          <w:tcPr>
            <w:tcW w:w="2468" w:type="dxa"/>
            <w:vAlign w:val="top"/>
          </w:tcPr>
          <w:p>
            <w:pPr>
              <w:spacing w:before="168" w:line="237" w:lineRule="auto"/>
              <w:ind w:left="1105"/>
              <w:rPr>
                <w:rFonts w:ascii="楷体" w:hAnsi="楷体" w:eastAsia="楷体" w:cs="楷体"/>
                <w:sz w:val="31"/>
                <w:szCs w:val="31"/>
              </w:rPr>
            </w:pPr>
            <w:r>
              <w:rPr>
                <w:rFonts w:ascii="楷体" w:hAnsi="楷体" w:eastAsia="楷体" w:cs="楷体"/>
                <w:sz w:val="31"/>
                <w:szCs w:val="31"/>
              </w:rPr>
              <w:t>fix</w:t>
            </w:r>
          </w:p>
        </w:tc>
        <w:tc>
          <w:tcPr>
            <w:tcW w:w="2472" w:type="dxa"/>
            <w:vAlign w:val="top"/>
          </w:tcPr>
          <w:p>
            <w:pPr>
              <w:spacing w:before="217" w:line="192" w:lineRule="auto"/>
              <w:ind w:left="1181"/>
              <w:rPr>
                <w:rFonts w:ascii="楷体" w:hAnsi="楷体" w:eastAsia="楷体" w:cs="楷体"/>
                <w:sz w:val="31"/>
                <w:szCs w:val="31"/>
              </w:rPr>
            </w:pPr>
            <w:r>
              <w:rPr>
                <w:rFonts w:ascii="楷体" w:hAnsi="楷体" w:eastAsia="楷体" w:cs="楷体"/>
                <w:sz w:val="31"/>
                <w:szCs w:val="31"/>
              </w:rPr>
              <w:t>1</w:t>
            </w:r>
          </w:p>
        </w:tc>
      </w:tr>
    </w:tbl>
    <w:p>
      <w:pPr>
        <w:sectPr>
          <w:footerReference r:id="rId80" w:type="default"/>
          <w:pgSz w:w="11906" w:h="16838"/>
          <w:pgMar w:top="1029" w:right="599" w:bottom="556" w:left="742" w:header="775" w:footer="378" w:gutter="0"/>
          <w:cols w:space="720" w:num="1"/>
        </w:sectPr>
      </w:pPr>
    </w:p>
    <w:p>
      <w:pPr>
        <w:spacing w:before="48" w:line="227" w:lineRule="exact"/>
        <w:textAlignment w:val="center"/>
      </w:pPr>
    </w:p>
    <w:p>
      <w:pPr>
        <w:bidi w:val="0"/>
        <w:rPr>
          <w:rFonts w:ascii="Arial" w:hAnsi="Arial" w:eastAsia="Arial" w:cs="Arial"/>
          <w:snapToGrid w:val="0"/>
          <w:color w:val="000000"/>
          <w:kern w:val="0"/>
          <w:sz w:val="21"/>
          <w:szCs w:val="21"/>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tabs>
          <w:tab w:val="left" w:pos="914"/>
        </w:tabs>
        <w:bidi w:val="0"/>
        <w:jc w:val="left"/>
        <w:rPr>
          <w:rFonts w:hint="eastAsia" w:eastAsia="宋体"/>
          <w:lang w:eastAsia="zh-CN"/>
        </w:rPr>
      </w:pPr>
      <w:r>
        <w:rPr>
          <w:rFonts w:hint="eastAsia" w:eastAsia="宋体"/>
          <w:lang w:eastAsia="zh-CN"/>
        </w:rPr>
        <w:tab/>
      </w:r>
    </w:p>
    <w:sectPr>
      <w:headerReference r:id="rId81" w:type="default"/>
      <w:footerReference r:id="rId82" w:type="default"/>
      <w:pgSz w:w="11906" w:h="16838"/>
      <w:pgMar w:top="400" w:right="1729" w:bottom="400" w:left="71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5174"/>
      <w:rPr>
        <w:rFonts w:ascii="楷体" w:hAnsi="楷体" w:eastAsia="楷体" w:cs="楷体"/>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5137"/>
      <w:rPr>
        <w:rFonts w:ascii="楷体" w:hAnsi="楷体" w:eastAsia="楷体" w:cs="楷体"/>
        <w:sz w:val="17"/>
        <w:szCs w:val="17"/>
      </w:rPr>
    </w:pPr>
    <w:r>
      <w:rPr>
        <w:rFonts w:ascii="楷体" w:hAnsi="楷体" w:eastAsia="楷体" w:cs="楷体"/>
        <w:sz w:val="17"/>
        <w:szCs w:val="17"/>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5129"/>
      <w:rPr>
        <w:rFonts w:ascii="楷体" w:hAnsi="楷体" w:eastAsia="楷体" w:cs="楷体"/>
        <w:sz w:val="18"/>
        <w:szCs w:val="18"/>
      </w:rPr>
    </w:pPr>
    <w:r>
      <w:rPr>
        <w:rFonts w:ascii="楷体" w:hAnsi="楷体" w:eastAsia="楷体" w:cs="楷体"/>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142"/>
      <w:rPr>
        <w:rFonts w:ascii="楷体" w:hAnsi="楷体" w:eastAsia="楷体" w:cs="楷体"/>
        <w:sz w:val="17"/>
        <w:szCs w:val="17"/>
      </w:rPr>
    </w:pPr>
    <w:r>
      <w:rPr>
        <w:rFonts w:ascii="楷体" w:hAnsi="楷体" w:eastAsia="楷体" w:cs="楷体"/>
        <w:sz w:val="17"/>
        <w:szCs w:val="17"/>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142"/>
      <w:rPr>
        <w:rFonts w:ascii="楷体" w:hAnsi="楷体" w:eastAsia="楷体" w:cs="楷体"/>
        <w:sz w:val="17"/>
        <w:szCs w:val="17"/>
      </w:rPr>
    </w:pPr>
    <w:r>
      <w:rPr>
        <w:rFonts w:ascii="楷体" w:hAnsi="楷体" w:eastAsia="楷体" w:cs="楷体"/>
        <w:sz w:val="17"/>
        <w:szCs w:val="17"/>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42"/>
      <w:rPr>
        <w:rFonts w:ascii="楷体" w:hAnsi="楷体" w:eastAsia="楷体" w:cs="楷体"/>
        <w:sz w:val="17"/>
        <w:szCs w:val="17"/>
      </w:rPr>
    </w:pPr>
    <w:r>
      <w:rPr>
        <w:rFonts w:ascii="楷体" w:hAnsi="楷体" w:eastAsia="楷体" w:cs="楷体"/>
        <w:sz w:val="17"/>
        <w:szCs w:val="17"/>
      </w:rPr>
      <w:t>15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236"/>
      <w:rPr>
        <w:rFonts w:ascii="楷体" w:hAnsi="楷体" w:eastAsia="楷体" w:cs="楷体"/>
        <w:sz w:val="17"/>
        <w:szCs w:val="17"/>
      </w:rPr>
    </w:pPr>
    <w:r>
      <w:rPr>
        <w:rFonts w:ascii="楷体" w:hAnsi="楷体" w:eastAsia="楷体" w:cs="楷体"/>
        <w:sz w:val="17"/>
        <w:szCs w:val="17"/>
      </w:rPr>
      <w:t>16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5" w:lineRule="auto"/>
      <w:ind w:left="5142"/>
      <w:rPr>
        <w:rFonts w:ascii="楷体" w:hAnsi="楷体" w:eastAsia="楷体" w:cs="楷体"/>
        <w:sz w:val="17"/>
        <w:szCs w:val="17"/>
      </w:rPr>
    </w:pPr>
    <w:r>
      <w:rPr>
        <w:rFonts w:ascii="楷体" w:hAnsi="楷体" w:eastAsia="楷体" w:cs="楷体"/>
        <w:sz w:val="17"/>
        <w:szCs w:val="17"/>
      </w:rPr>
      <w:t>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142"/>
      <w:rPr>
        <w:rFonts w:ascii="楷体" w:hAnsi="楷体" w:eastAsia="楷体" w:cs="楷体"/>
        <w:sz w:val="17"/>
        <w:szCs w:val="17"/>
      </w:rPr>
    </w:pPr>
    <w:r>
      <w:rPr>
        <w:rFonts w:ascii="楷体" w:hAnsi="楷体" w:eastAsia="楷体" w:cs="楷体"/>
        <w:sz w:val="17"/>
        <w:szCs w:val="17"/>
      </w:rPr>
      <w:t>18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198"/>
      <w:rPr>
        <w:rFonts w:ascii="楷体" w:hAnsi="楷体" w:eastAsia="楷体" w:cs="楷体"/>
        <w:sz w:val="17"/>
        <w:szCs w:val="17"/>
      </w:rPr>
    </w:pPr>
    <w:r>
      <w:rPr>
        <w:rFonts w:ascii="楷体" w:hAnsi="楷体" w:eastAsia="楷体" w:cs="楷体"/>
        <w:sz w:val="17"/>
        <w:szCs w:val="17"/>
      </w:rPr>
      <w:t>19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5180"/>
      <w:rPr>
        <w:rFonts w:ascii="楷体" w:hAnsi="楷体" w:eastAsia="楷体" w:cs="楷体"/>
        <w:sz w:val="17"/>
        <w:szCs w:val="17"/>
      </w:rPr>
    </w:pPr>
    <w:r>
      <w:rPr>
        <w:rFonts w:ascii="楷体" w:hAnsi="楷体" w:eastAsia="楷体" w:cs="楷体"/>
        <w:spacing w:val="2"/>
        <w:sz w:val="17"/>
        <w:szCs w:val="17"/>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left="5162"/>
      <w:rPr>
        <w:rFonts w:ascii="楷体" w:hAnsi="楷体" w:eastAsia="楷体" w:cs="楷体"/>
        <w:sz w:val="18"/>
        <w:szCs w:val="18"/>
      </w:rPr>
    </w:pPr>
    <w:r>
      <w:rPr>
        <w:rFonts w:ascii="楷体" w:hAnsi="楷体" w:eastAsia="楷体" w:cs="楷体"/>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180"/>
      <w:rPr>
        <w:rFonts w:ascii="楷体" w:hAnsi="楷体" w:eastAsia="楷体" w:cs="楷体"/>
        <w:sz w:val="17"/>
        <w:szCs w:val="17"/>
      </w:rPr>
    </w:pPr>
    <w:r>
      <w:rPr>
        <w:rFonts w:ascii="楷体" w:hAnsi="楷体" w:eastAsia="楷体" w:cs="楷体"/>
        <w:spacing w:val="2"/>
        <w:sz w:val="17"/>
        <w:szCs w:val="17"/>
      </w:rPr>
      <w:t>21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132"/>
      <w:rPr>
        <w:rFonts w:ascii="楷体" w:hAnsi="楷体" w:eastAsia="楷体" w:cs="楷体"/>
        <w:sz w:val="17"/>
        <w:szCs w:val="17"/>
      </w:rPr>
    </w:pPr>
    <w:r>
      <w:rPr>
        <w:rFonts w:ascii="楷体" w:hAnsi="楷体" w:eastAsia="楷体" w:cs="楷体"/>
        <w:spacing w:val="2"/>
        <w:sz w:val="17"/>
        <w:szCs w:val="17"/>
      </w:rPr>
      <w:t>22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238"/>
      <w:rPr>
        <w:rFonts w:ascii="楷体" w:hAnsi="楷体" w:eastAsia="楷体" w:cs="楷体"/>
        <w:sz w:val="17"/>
        <w:szCs w:val="17"/>
      </w:rPr>
    </w:pPr>
    <w:r>
      <w:rPr>
        <w:rFonts w:ascii="楷体" w:hAnsi="楷体" w:eastAsia="楷体" w:cs="楷体"/>
        <w:spacing w:val="2"/>
        <w:sz w:val="17"/>
        <w:szCs w:val="17"/>
      </w:rPr>
      <w:t>23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132"/>
      <w:rPr>
        <w:rFonts w:ascii="楷体" w:hAnsi="楷体" w:eastAsia="楷体" w:cs="楷体"/>
        <w:sz w:val="17"/>
        <w:szCs w:val="17"/>
      </w:rPr>
    </w:pPr>
    <w:r>
      <w:rPr>
        <w:rFonts w:ascii="楷体" w:hAnsi="楷体" w:eastAsia="楷体" w:cs="楷体"/>
        <w:spacing w:val="2"/>
        <w:sz w:val="17"/>
        <w:szCs w:val="17"/>
      </w:rPr>
      <w:t>24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132"/>
      <w:rPr>
        <w:rFonts w:ascii="楷体" w:hAnsi="楷体" w:eastAsia="楷体" w:cs="楷体"/>
        <w:sz w:val="17"/>
        <w:szCs w:val="17"/>
      </w:rPr>
    </w:pPr>
    <w:r>
      <w:rPr>
        <w:rFonts w:ascii="楷体" w:hAnsi="楷体" w:eastAsia="楷体" w:cs="楷体"/>
        <w:spacing w:val="2"/>
        <w:sz w:val="17"/>
        <w:szCs w:val="17"/>
      </w:rPr>
      <w:t>25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132"/>
      <w:rPr>
        <w:rFonts w:ascii="楷体" w:hAnsi="楷体" w:eastAsia="楷体" w:cs="楷体"/>
        <w:sz w:val="17"/>
        <w:szCs w:val="17"/>
      </w:rPr>
    </w:pPr>
    <w:r>
      <w:rPr>
        <w:rFonts w:ascii="楷体" w:hAnsi="楷体" w:eastAsia="楷体" w:cs="楷体"/>
        <w:spacing w:val="2"/>
        <w:sz w:val="17"/>
        <w:szCs w:val="17"/>
      </w:rPr>
      <w:t>26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132"/>
      <w:rPr>
        <w:rFonts w:ascii="楷体" w:hAnsi="楷体" w:eastAsia="楷体" w:cs="楷体"/>
        <w:sz w:val="17"/>
        <w:szCs w:val="17"/>
      </w:rPr>
    </w:pPr>
    <w:r>
      <w:rPr>
        <w:rFonts w:ascii="楷体" w:hAnsi="楷体" w:eastAsia="楷体" w:cs="楷体"/>
        <w:spacing w:val="2"/>
        <w:sz w:val="17"/>
        <w:szCs w:val="17"/>
      </w:rPr>
      <w:t>27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132"/>
      <w:rPr>
        <w:rFonts w:ascii="楷体" w:hAnsi="楷体" w:eastAsia="楷体" w:cs="楷体"/>
        <w:sz w:val="17"/>
        <w:szCs w:val="17"/>
      </w:rPr>
    </w:pPr>
    <w:r>
      <w:rPr>
        <w:rFonts w:ascii="楷体" w:hAnsi="楷体" w:eastAsia="楷体" w:cs="楷体"/>
        <w:spacing w:val="2"/>
        <w:sz w:val="17"/>
        <w:szCs w:val="17"/>
      </w:rPr>
      <w:t>28</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132"/>
      <w:rPr>
        <w:rFonts w:ascii="楷体" w:hAnsi="楷体" w:eastAsia="楷体" w:cs="楷体"/>
        <w:sz w:val="17"/>
        <w:szCs w:val="17"/>
      </w:rPr>
    </w:pPr>
    <w:r>
      <w:rPr>
        <w:rFonts w:ascii="楷体" w:hAnsi="楷体" w:eastAsia="楷体" w:cs="楷体"/>
        <w:spacing w:val="2"/>
        <w:sz w:val="17"/>
        <w:szCs w:val="17"/>
      </w:rPr>
      <w:t>29</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5158"/>
      <w:rPr>
        <w:rFonts w:ascii="楷体" w:hAnsi="楷体" w:eastAsia="楷体" w:cs="楷体"/>
        <w:sz w:val="17"/>
        <w:szCs w:val="17"/>
      </w:rPr>
    </w:pPr>
    <w:r>
      <w:rPr>
        <w:rFonts w:ascii="楷体" w:hAnsi="楷体" w:eastAsia="楷体" w:cs="楷体"/>
        <w:spacing w:val="1"/>
        <w:sz w:val="17"/>
        <w:szCs w:val="17"/>
      </w:rPr>
      <w:t>30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5165"/>
      <w:rPr>
        <w:rFonts w:ascii="楷体" w:hAnsi="楷体" w:eastAsia="楷体" w:cs="楷体"/>
        <w:sz w:val="18"/>
        <w:szCs w:val="18"/>
      </w:rPr>
    </w:pPr>
    <w:r>
      <w:rPr>
        <w:rFonts w:ascii="楷体" w:hAnsi="楷体" w:eastAsia="楷体" w:cs="楷体"/>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149"/>
      <w:rPr>
        <w:rFonts w:ascii="楷体" w:hAnsi="楷体" w:eastAsia="楷体" w:cs="楷体"/>
        <w:sz w:val="17"/>
        <w:szCs w:val="17"/>
      </w:rPr>
    </w:pPr>
    <w:r>
      <w:rPr>
        <w:rFonts w:ascii="楷体" w:hAnsi="楷体" w:eastAsia="楷体" w:cs="楷体"/>
        <w:spacing w:val="1"/>
        <w:sz w:val="17"/>
        <w:szCs w:val="17"/>
      </w:rPr>
      <w:t>31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107"/>
      <w:rPr>
        <w:rFonts w:ascii="楷体" w:hAnsi="楷体" w:eastAsia="楷体" w:cs="楷体"/>
        <w:sz w:val="17"/>
        <w:szCs w:val="17"/>
      </w:rPr>
    </w:pPr>
    <w:r>
      <w:rPr>
        <w:rFonts w:ascii="楷体" w:hAnsi="楷体" w:eastAsia="楷体" w:cs="楷体"/>
        <w:spacing w:val="1"/>
        <w:sz w:val="17"/>
        <w:szCs w:val="17"/>
      </w:rPr>
      <w:t>32</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133"/>
      <w:rPr>
        <w:rFonts w:ascii="楷体" w:hAnsi="楷体" w:eastAsia="楷体" w:cs="楷体"/>
        <w:sz w:val="17"/>
        <w:szCs w:val="17"/>
      </w:rPr>
    </w:pPr>
    <w:r>
      <w:rPr>
        <w:rFonts w:ascii="楷体" w:hAnsi="楷体" w:eastAsia="楷体" w:cs="楷体"/>
        <w:spacing w:val="1"/>
        <w:sz w:val="17"/>
        <w:szCs w:val="17"/>
      </w:rPr>
      <w:t>33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133"/>
      <w:rPr>
        <w:rFonts w:ascii="楷体" w:hAnsi="楷体" w:eastAsia="楷体" w:cs="楷体"/>
        <w:sz w:val="17"/>
        <w:szCs w:val="17"/>
      </w:rPr>
    </w:pPr>
    <w:r>
      <w:rPr>
        <w:rFonts w:ascii="楷体" w:hAnsi="楷体" w:eastAsia="楷体" w:cs="楷体"/>
        <w:spacing w:val="1"/>
        <w:sz w:val="17"/>
        <w:szCs w:val="17"/>
      </w:rPr>
      <w:t>34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475"/>
      <w:rPr>
        <w:rFonts w:ascii="楷体" w:hAnsi="楷体" w:eastAsia="楷体" w:cs="楷体"/>
        <w:sz w:val="17"/>
        <w:szCs w:val="17"/>
      </w:rPr>
    </w:pPr>
    <w:r>
      <w:rPr>
        <w:rFonts w:ascii="楷体" w:hAnsi="楷体" w:eastAsia="楷体" w:cs="楷体"/>
        <w:spacing w:val="1"/>
        <w:sz w:val="17"/>
        <w:szCs w:val="17"/>
      </w:rPr>
      <w:t>35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369"/>
      <w:rPr>
        <w:rFonts w:ascii="楷体" w:hAnsi="楷体" w:eastAsia="楷体" w:cs="楷体"/>
        <w:sz w:val="17"/>
        <w:szCs w:val="17"/>
      </w:rPr>
    </w:pPr>
    <w:r>
      <w:rPr>
        <w:rFonts w:ascii="楷体" w:hAnsi="楷体" w:eastAsia="楷体" w:cs="楷体"/>
        <w:spacing w:val="1"/>
        <w:sz w:val="17"/>
        <w:szCs w:val="17"/>
      </w:rPr>
      <w:t>36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186"/>
      <w:rPr>
        <w:rFonts w:ascii="楷体" w:hAnsi="楷体" w:eastAsia="楷体" w:cs="楷体"/>
        <w:sz w:val="17"/>
        <w:szCs w:val="17"/>
      </w:rPr>
    </w:pPr>
    <w:r>
      <w:rPr>
        <w:rFonts w:ascii="楷体" w:hAnsi="楷体" w:eastAsia="楷体" w:cs="楷体"/>
        <w:spacing w:val="1"/>
        <w:sz w:val="17"/>
        <w:szCs w:val="17"/>
      </w:rPr>
      <w:t>37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133"/>
      <w:rPr>
        <w:rFonts w:ascii="楷体" w:hAnsi="楷体" w:eastAsia="楷体" w:cs="楷体"/>
        <w:sz w:val="17"/>
        <w:szCs w:val="17"/>
      </w:rPr>
    </w:pPr>
    <w:r>
      <w:rPr>
        <w:rFonts w:ascii="楷体" w:hAnsi="楷体" w:eastAsia="楷体" w:cs="楷体"/>
        <w:spacing w:val="1"/>
        <w:sz w:val="17"/>
        <w:szCs w:val="17"/>
      </w:rPr>
      <w:t>39</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5128"/>
      <w:rPr>
        <w:rFonts w:ascii="楷体" w:hAnsi="楷体" w:eastAsia="楷体" w:cs="楷体"/>
        <w:sz w:val="17"/>
        <w:szCs w:val="17"/>
      </w:rPr>
    </w:pPr>
    <w:r>
      <w:rPr>
        <w:rFonts w:ascii="楷体" w:hAnsi="楷体" w:eastAsia="楷体" w:cs="楷体"/>
        <w:spacing w:val="4"/>
        <w:sz w:val="17"/>
        <w:szCs w:val="17"/>
      </w:rPr>
      <w:t>40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156"/>
      <w:rPr>
        <w:rFonts w:ascii="楷体" w:hAnsi="楷体" w:eastAsia="楷体" w:cs="楷体"/>
        <w:sz w:val="17"/>
        <w:szCs w:val="17"/>
      </w:rPr>
    </w:pPr>
    <w:r>
      <w:rPr>
        <w:rFonts w:ascii="楷体" w:hAnsi="楷体" w:eastAsia="楷体" w:cs="楷体"/>
        <w:spacing w:val="1"/>
        <w:sz w:val="17"/>
        <w:szCs w:val="17"/>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5" w:lineRule="auto"/>
      <w:ind w:left="5180"/>
      <w:rPr>
        <w:rFonts w:ascii="楷体" w:hAnsi="楷体" w:eastAsia="楷体" w:cs="楷体"/>
        <w:sz w:val="17"/>
        <w:szCs w:val="17"/>
      </w:rPr>
    </w:pPr>
    <w:r>
      <w:rPr>
        <w:rFonts w:ascii="楷体" w:hAnsi="楷体" w:eastAsia="楷体" w:cs="楷体"/>
        <w:spacing w:val="4"/>
        <w:sz w:val="17"/>
        <w:szCs w:val="17"/>
      </w:rPr>
      <w:t>41</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203"/>
      <w:rPr>
        <w:rFonts w:ascii="楷体" w:hAnsi="楷体" w:eastAsia="楷体" w:cs="楷体"/>
        <w:sz w:val="17"/>
        <w:szCs w:val="17"/>
      </w:rPr>
    </w:pPr>
    <w:r>
      <w:rPr>
        <w:rFonts w:ascii="楷体" w:hAnsi="楷体" w:eastAsia="楷体" w:cs="楷体"/>
        <w:spacing w:val="4"/>
        <w:sz w:val="17"/>
        <w:szCs w:val="17"/>
      </w:rPr>
      <w:t>42</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128"/>
      <w:rPr>
        <w:rFonts w:ascii="楷体" w:hAnsi="楷体" w:eastAsia="楷体" w:cs="楷体"/>
        <w:sz w:val="17"/>
        <w:szCs w:val="17"/>
      </w:rPr>
    </w:pPr>
    <w:r>
      <w:rPr>
        <w:rFonts w:ascii="楷体" w:hAnsi="楷体" w:eastAsia="楷体" w:cs="楷体"/>
        <w:spacing w:val="4"/>
        <w:sz w:val="17"/>
        <w:szCs w:val="17"/>
      </w:rPr>
      <w:t>43</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5" w:lineRule="auto"/>
      <w:ind w:left="5128"/>
      <w:rPr>
        <w:rFonts w:ascii="楷体" w:hAnsi="楷体" w:eastAsia="楷体" w:cs="楷体"/>
        <w:sz w:val="17"/>
        <w:szCs w:val="17"/>
      </w:rPr>
    </w:pPr>
    <w:r>
      <w:rPr>
        <w:rFonts w:ascii="楷体" w:hAnsi="楷体" w:eastAsia="楷体" w:cs="楷体"/>
        <w:spacing w:val="4"/>
        <w:sz w:val="17"/>
        <w:szCs w:val="17"/>
      </w:rPr>
      <w:t>44</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28"/>
      <w:rPr>
        <w:rFonts w:ascii="楷体" w:hAnsi="楷体" w:eastAsia="楷体" w:cs="楷体"/>
        <w:sz w:val="17"/>
        <w:szCs w:val="17"/>
      </w:rPr>
    </w:pPr>
    <w:r>
      <w:rPr>
        <w:rFonts w:ascii="楷体" w:hAnsi="楷体" w:eastAsia="楷体" w:cs="楷体"/>
        <w:spacing w:val="4"/>
        <w:sz w:val="17"/>
        <w:szCs w:val="17"/>
      </w:rPr>
      <w:t>45</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28"/>
      <w:rPr>
        <w:rFonts w:ascii="楷体" w:hAnsi="楷体" w:eastAsia="楷体" w:cs="楷体"/>
        <w:sz w:val="17"/>
        <w:szCs w:val="17"/>
      </w:rPr>
    </w:pPr>
    <w:r>
      <w:rPr>
        <w:rFonts w:ascii="楷体" w:hAnsi="楷体" w:eastAsia="楷体" w:cs="楷体"/>
        <w:spacing w:val="4"/>
        <w:sz w:val="17"/>
        <w:szCs w:val="17"/>
      </w:rPr>
      <w:t>46</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5" w:lineRule="auto"/>
      <w:ind w:left="5128"/>
      <w:rPr>
        <w:rFonts w:ascii="楷体" w:hAnsi="楷体" w:eastAsia="楷体" w:cs="楷体"/>
        <w:sz w:val="17"/>
        <w:szCs w:val="17"/>
      </w:rPr>
    </w:pPr>
    <w:r>
      <w:rPr>
        <w:rFonts w:ascii="楷体" w:hAnsi="楷体" w:eastAsia="楷体" w:cs="楷体"/>
        <w:spacing w:val="4"/>
        <w:sz w:val="17"/>
        <w:szCs w:val="17"/>
      </w:rPr>
      <w:t>47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128"/>
      <w:rPr>
        <w:rFonts w:ascii="楷体" w:hAnsi="楷体" w:eastAsia="楷体" w:cs="楷体"/>
        <w:sz w:val="17"/>
        <w:szCs w:val="17"/>
      </w:rPr>
    </w:pPr>
    <w:r>
      <w:rPr>
        <w:rFonts w:ascii="楷体" w:hAnsi="楷体" w:eastAsia="楷体" w:cs="楷体"/>
        <w:spacing w:val="4"/>
        <w:sz w:val="17"/>
        <w:szCs w:val="17"/>
      </w:rPr>
      <w:t>48</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128"/>
      <w:rPr>
        <w:rFonts w:ascii="楷体" w:hAnsi="楷体" w:eastAsia="楷体" w:cs="楷体"/>
        <w:sz w:val="17"/>
        <w:szCs w:val="17"/>
      </w:rPr>
    </w:pPr>
    <w:r>
      <w:rPr>
        <w:rFonts w:ascii="楷体" w:hAnsi="楷体" w:eastAsia="楷体" w:cs="楷体"/>
        <w:spacing w:val="4"/>
        <w:sz w:val="17"/>
        <w:szCs w:val="17"/>
      </w:rPr>
      <w:t>49</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72"/>
      <w:rPr>
        <w:rFonts w:ascii="楷体" w:hAnsi="楷体" w:eastAsia="楷体" w:cs="楷体"/>
        <w:sz w:val="18"/>
        <w:szCs w:val="18"/>
      </w:rPr>
    </w:pPr>
    <w:r>
      <w:rPr>
        <w:rFonts w:ascii="楷体" w:hAnsi="楷体" w:eastAsia="楷体" w:cs="楷体"/>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71"/>
      <w:rPr>
        <w:rFonts w:ascii="楷体" w:hAnsi="楷体" w:eastAsia="楷体" w:cs="楷体"/>
        <w:sz w:val="17"/>
        <w:szCs w:val="17"/>
      </w:rPr>
    </w:pPr>
    <w:r>
      <w:rPr>
        <w:rFonts w:ascii="楷体" w:hAnsi="楷体" w:eastAsia="楷体" w:cs="楷体"/>
        <w:sz w:val="17"/>
        <w:szCs w:val="17"/>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5180"/>
      <w:rPr>
        <w:rFonts w:ascii="楷体" w:hAnsi="楷体" w:eastAsia="楷体" w:cs="楷体"/>
        <w:sz w:val="17"/>
        <w:szCs w:val="17"/>
      </w:rPr>
    </w:pPr>
    <w:r>
      <w:rPr>
        <w:rFonts w:ascii="楷体" w:hAnsi="楷体" w:eastAsia="楷体" w:cs="楷体"/>
        <w:sz w:val="17"/>
        <w:szCs w:val="17"/>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5171"/>
      <w:rPr>
        <w:rFonts w:ascii="楷体" w:hAnsi="楷体" w:eastAsia="楷体" w:cs="楷体"/>
        <w:sz w:val="17"/>
        <w:szCs w:val="17"/>
      </w:rPr>
    </w:pPr>
    <w:r>
      <w:rPr>
        <w:rFonts w:ascii="楷体" w:hAnsi="楷体" w:eastAsia="楷体" w:cs="楷体"/>
        <w:sz w:val="17"/>
        <w:szCs w:val="17"/>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179"/>
      <w:rPr>
        <w:rFonts w:ascii="楷体" w:hAnsi="楷体" w:eastAsia="楷体" w:cs="楷体"/>
        <w:sz w:val="17"/>
        <w:szCs w:val="17"/>
      </w:rPr>
    </w:pPr>
    <w:r>
      <w:rPr>
        <w:rFonts w:ascii="楷体" w:hAnsi="楷体" w:eastAsia="楷体" w:cs="楷体"/>
        <w:spacing w:val="1"/>
        <w:sz w:val="17"/>
        <w:szCs w:val="17"/>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49" o:spid="_x0000_s2049" style="position:absolute;left:0pt;margin-left:37.1pt;margin-top:50.85pt;height:0.6pt;width:528.2pt;mso-position-horizontal-relative:page;mso-position-vertical-relative:page;z-index:251661312;mso-width-relative:page;mso-height-relative:page;" filled="f" stroked="t" coordsize="10564,12" o:allowincell="f" path="m0,5l10563,5e">
          <v:fill on="f" focussize="0,0"/>
          <v:stroke weight="0.57pt" color="#A0A0A1" miterlimit="22" joinstyle="miter"/>
          <v:imagedata o:title=""/>
          <o:lock v:ext="edit"/>
        </v:shape>
      </w:pict>
    </w:r>
    <w:r>
      <w:pict>
        <v:shape id="_x0000_s2050" o:spid="_x0000_s2050" o:spt="202" type="#_x0000_t202" style="position:absolute;left:0pt;margin-left:466.35pt;margin-top:-0.95pt;height:13.55pt;width:51.55pt;z-index:251660288;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65"/>
      <w:rPr>
        <w:rFonts w:ascii="楷体" w:hAnsi="楷体" w:eastAsia="楷体" w:cs="楷体"/>
        <w:sz w:val="18"/>
        <w:szCs w:val="18"/>
      </w:rPr>
    </w:pPr>
    <w:r>
      <w:pict>
        <v:shape id="_x0000_s2067" o:spid="_x0000_s2067" style="position:absolute;left:0pt;margin-left:37.1pt;margin-top:50.85pt;height:0.6pt;width:528.2pt;mso-position-horizontal-relative:page;mso-position-vertical-relative:page;z-index:251691008;mso-width-relative:page;mso-height-relative:page;" filled="f" stroked="t" coordsize="10564,12" o:allowincell="f" path="m0,5l10563,5e">
          <v:fill on="f" focussize="0,0"/>
          <v:stroke weight="0.57pt" color="#A0A0A1" miterlimit="22" joinstyle="miter"/>
          <v:imagedata o:title=""/>
          <o:lock v:ext="edit"/>
        </v:shape>
      </w:pict>
    </w:r>
    <w:r>
      <w:pict>
        <v:shape id="_x0000_s2068" o:spid="_x0000_s2068" o:spt="202" type="#_x0000_t202" style="position:absolute;left:0pt;margin-left:468.75pt;margin-top:-0.95pt;height:13.55pt;width:51.55pt;z-index:251689984;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65"/>
      <w:outlineLvl w:val="0"/>
      <w:rPr>
        <w:rFonts w:ascii="楷体" w:hAnsi="楷体" w:eastAsia="楷体" w:cs="楷体"/>
        <w:sz w:val="18"/>
        <w:szCs w:val="18"/>
      </w:rPr>
    </w:pPr>
    <w:r>
      <w:pict>
        <v:shape id="_x0000_s2069" o:spid="_x0000_s2069" style="position:absolute;left:0pt;margin-left:37.1pt;margin-top:50.85pt;height:0.6pt;width:528.2pt;mso-position-horizontal-relative:page;mso-position-vertical-relative:page;z-index:251693056;mso-width-relative:page;mso-height-relative:page;" filled="f" stroked="t" coordsize="10564,12" o:allowincell="f" path="m0,5l10563,5e">
          <v:fill on="f" focussize="0,0"/>
          <v:stroke weight="0.57pt" color="#A0A0A1" miterlimit="22" joinstyle="miter"/>
          <v:imagedata o:title=""/>
          <o:lock v:ext="edit"/>
        </v:shape>
      </w:pict>
    </w:r>
    <w:r>
      <w:pict>
        <v:shape id="_x0000_s2070" o:spid="_x0000_s2070" o:spt="202" type="#_x0000_t202" style="position:absolute;left:0pt;margin-left:468.8pt;margin-top:-0.95pt;height:13.55pt;width:51.55pt;z-index:251692032;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71" o:spid="_x0000_s2071" style="position:absolute;left:0pt;margin-left:37.1pt;margin-top:50.85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pict>
        <v:shape id="_x0000_s2072" o:spid="_x0000_s2072" o:spt="202" type="#_x0000_t202" style="position:absolute;left:0pt;margin-left:466.35pt;margin-top:-0.95pt;height:13.55pt;width:51.55pt;z-index:2516623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23"/>
      <w:rPr>
        <w:rFonts w:ascii="楷体" w:hAnsi="楷体" w:eastAsia="楷体" w:cs="楷体"/>
        <w:sz w:val="18"/>
        <w:szCs w:val="18"/>
      </w:rPr>
    </w:pPr>
    <w:r>
      <w:pict>
        <v:shape id="_x0000_s2073" o:spid="_x0000_s2073" style="position:absolute;left:0pt;margin-left:37.1pt;margin-top:50.85pt;height:0.6pt;width:528.2pt;mso-position-horizontal-relative:page;mso-position-vertical-relative:page;z-index:251695104;mso-width-relative:page;mso-height-relative:page;" filled="f" stroked="t" coordsize="10564,12" o:allowincell="f" path="m0,5l10563,5e">
          <v:fill on="f" focussize="0,0"/>
          <v:stroke weight="0.57pt" color="#A0A0A1" miterlimit="22" joinstyle="miter"/>
          <v:imagedata o:title=""/>
          <o:lock v:ext="edit"/>
        </v:shape>
      </w:pict>
    </w:r>
    <w:r>
      <w:pict>
        <v:shape id="_x0000_s2074" o:spid="_x0000_s2074" o:spt="202" type="#_x0000_t202" style="position:absolute;left:0pt;margin-left:471.65pt;margin-top:-0.95pt;height:13.55pt;width:51.55pt;z-index:251694080;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75" o:spid="_x0000_s2075" style="position:absolute;left:0pt;margin-left:37.1pt;margin-top:50.85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pict>
        <v:shape id="_x0000_s2076" o:spid="_x0000_s2076" o:spt="202" type="#_x0000_t202" style="position:absolute;left:0pt;margin-left:466.35pt;margin-top:-0.95pt;height:13.55pt;width:51.55pt;z-index:2516623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77" o:spid="_x0000_s2077" style="position:absolute;left:0pt;margin-left:37.1pt;margin-top:50.85pt;height:0.6pt;width:528.2pt;mso-position-horizontal-relative:page;mso-position-vertical-relative:page;z-index:251697152;mso-width-relative:page;mso-height-relative:page;" filled="f" stroked="t" coordsize="10564,12" o:allowincell="f" path="m0,5l10563,5e">
          <v:fill on="f" focussize="0,0"/>
          <v:stroke weight="0.57pt" color="#A0A0A1" miterlimit="22" joinstyle="miter"/>
          <v:imagedata o:title=""/>
          <o:lock v:ext="edit"/>
        </v:shape>
      </w:pict>
    </w:r>
    <w:r>
      <w:pict>
        <v:shape id="_x0000_s2078" o:spid="_x0000_s2078" o:spt="202" type="#_x0000_t202" style="position:absolute;left:0pt;margin-left:466.35pt;margin-top:-0.95pt;height:13.55pt;width:51.55pt;z-index:251696128;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pict>
        <v:shape id="_x0000_s2079" o:spid="_x0000_s2079" o:spt="202" type="#_x0000_t202" style="position:absolute;left:0pt;margin-left:273.65pt;margin-top:745.85pt;height:13.1pt;width:76.35pt;mso-position-horizontal-relative:page;mso-position-vertical-relative:page;z-index:251698176;mso-width-relative:page;mso-height-relative:page;" filled="f" stroked="f" coordsize="21600,21600" o:allowincell="f">
          <v:path/>
          <v:fill on="f" focussize="0,0"/>
          <v:stroke on="f"/>
          <v:imagedata o:title=""/>
          <o:lock v:ext="edit" aspectratio="f"/>
          <v:textbox inset="0mm,0mm,0mm,0mm">
            <w:txbxContent>
              <w:p>
                <w:pPr>
                  <w:spacing w:before="20" w:line="227" w:lineRule="auto"/>
                  <w:ind w:left="20"/>
                  <w:rPr>
                    <w:rFonts w:ascii="楷体" w:hAnsi="楷体" w:eastAsia="楷体" w:cs="楷体"/>
                    <w:sz w:val="18"/>
                    <w:szCs w:val="18"/>
                  </w:rPr>
                </w:pPr>
                <w:r>
                  <w:rPr>
                    <w:rFonts w:ascii="楷体" w:hAnsi="楷体" w:eastAsia="楷体" w:cs="楷体"/>
                    <w:sz w:val="18"/>
                    <w:szCs w:val="18"/>
                  </w:rPr>
                  <w:t>Page 33 of 59 pages</w:t>
                </w:r>
              </w:p>
            </w:txbxContent>
          </v:textbox>
        </v:shape>
      </w:pict>
    </w:r>
    <w:r>
      <w:rPr>
        <w:rFonts w:ascii="楷体" w:hAnsi="楷体" w:eastAsia="楷体" w:cs="楷体"/>
        <w:color w:val="231916"/>
        <w:spacing w:val="19"/>
        <w:sz w:val="18"/>
        <w:szCs w:val="18"/>
      </w:rPr>
      <w:t>RK 9974-20 Custom Edition Instrument User Manual</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80" o:spid="_x0000_s2080" style="position:absolute;left:0pt;margin-left:37.1pt;margin-top:50.85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pict>
        <v:shape id="_x0000_s2081" o:spid="_x0000_s2081" o:spt="202" type="#_x0000_t202" style="position:absolute;left:0pt;margin-left:466.35pt;margin-top:-0.95pt;height:13.55pt;width:51.55pt;z-index:2516623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41"/>
      <w:rPr>
        <w:rFonts w:ascii="楷体" w:hAnsi="楷体" w:eastAsia="楷体" w:cs="楷体"/>
        <w:sz w:val="18"/>
        <w:szCs w:val="18"/>
      </w:rPr>
    </w:pPr>
    <w:r>
      <w:pict>
        <v:shape id="_x0000_s2082" o:spid="_x0000_s2082" style="position:absolute;left:0pt;margin-left:37.1pt;margin-top:50.85pt;height:0.6pt;width:528.2pt;mso-position-horizontal-relative:page;mso-position-vertical-relative:page;z-index:251706368;mso-width-relative:page;mso-height-relative:page;" filled="f" stroked="t" coordsize="10564,12" o:allowincell="f" path="m0,5l10563,5e">
          <v:fill on="f" focussize="0,0"/>
          <v:stroke weight="0.57pt" color="#A0A0A1" miterlimit="22" joinstyle="miter"/>
          <v:imagedata o:title=""/>
          <o:lock v:ext="edit"/>
        </v:shape>
      </w:pict>
    </w:r>
    <w:r>
      <w:pict>
        <v:shape id="_x0000_s2083" o:spid="_x0000_s2083" o:spt="202" type="#_x0000_t202" style="position:absolute;left:0pt;margin-left:467.6pt;margin-top:-0.95pt;height:13.55pt;width:51.55pt;z-index:251705344;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32"/>
      <w:rPr>
        <w:rFonts w:ascii="楷体" w:hAnsi="楷体" w:eastAsia="楷体" w:cs="楷体"/>
        <w:sz w:val="18"/>
        <w:szCs w:val="18"/>
      </w:rPr>
    </w:pPr>
    <w:r>
      <w:pict>
        <v:shape id="_x0000_s2084" o:spid="_x0000_s2084" style="position:absolute;left:0pt;margin-left:37.1pt;margin-top:50.85pt;height:0.6pt;width:528.2pt;mso-position-horizontal-relative:page;mso-position-vertical-relative:page;z-index:251709440;mso-width-relative:page;mso-height-relative:page;" filled="f" stroked="t" coordsize="10564,12" o:allowincell="f" path="m0,5l10563,5e">
          <v:fill on="f" focussize="0,0"/>
          <v:stroke weight="0.57pt" color="#A0A0A1" miterlimit="22" joinstyle="miter"/>
          <v:imagedata o:title=""/>
          <o:lock v:ext="edit"/>
        </v:shape>
      </w:pict>
    </w:r>
    <w:r>
      <w:pict>
        <v:shape id="_x0000_s2085" o:spid="_x0000_s2085" o:spt="202" type="#_x0000_t202" style="position:absolute;left:0pt;margin-left:467.15pt;margin-top:-0.95pt;height:13.55pt;width:51.55pt;z-index:25170841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86" o:spid="_x0000_s2086" style="position:absolute;left:0pt;margin-left:37.1pt;margin-top:50.85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pict>
        <v:shape id="_x0000_s2087" o:spid="_x0000_s2087" o:spt="202" type="#_x0000_t202" style="position:absolute;left:0pt;margin-left:466.35pt;margin-top:-0.95pt;height:13.55pt;width:51.55pt;z-index:2516623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51" o:spid="_x0000_s2051" style="position:absolute;left:0pt;margin-left:37.1pt;margin-top:50.85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pict>
        <v:shape id="_x0000_s2052" o:spid="_x0000_s2052" o:spt="202" type="#_x0000_t202" style="position:absolute;left:0pt;margin-left:466.35pt;margin-top:-0.95pt;height:13.55pt;width:51.55pt;z-index:2516623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p>
            </w:txbxContent>
          </v:textbox>
        </v:shape>
      </w:pict>
    </w:r>
    <w:r>
      <w:rPr>
        <w:rFonts w:ascii="楷体" w:hAnsi="楷体" w:eastAsia="楷体" w:cs="楷体"/>
        <w:color w:val="231916"/>
        <w:spacing w:val="19"/>
        <w:sz w:val="18"/>
        <w:szCs w:val="18"/>
      </w:rPr>
      <w:t>RK 9974-20 Custom Edition Instrument User Manual</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88" o:spid="_x0000_s2088" style="position:absolute;left:0pt;margin-left:37.1pt;margin-top:50.85pt;height:0.6pt;width:528.2pt;mso-position-horizontal-relative:page;mso-position-vertical-relative:page;z-index:251715584;mso-width-relative:page;mso-height-relative:page;" filled="f" stroked="t" coordsize="10564,12" o:allowincell="f" path="m0,5l10563,5e">
          <v:fill on="f" focussize="0,0"/>
          <v:stroke weight="0.57pt" color="#A0A0A1" miterlimit="22" joinstyle="miter"/>
          <v:imagedata o:title=""/>
          <o:lock v:ext="edit"/>
        </v:shape>
      </w:pict>
    </w:r>
    <w:r>
      <w:pict>
        <v:shape id="_x0000_s2089" o:spid="_x0000_s2089" o:spt="202" type="#_x0000_t202" style="position:absolute;left:0pt;margin-left:466.35pt;margin-top:-0.95pt;height:13.55pt;width:51.55pt;z-index:251714560;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pict>
        <v:shape id="_x0000_s2090" o:spid="_x0000_s2090" o:spt="202" type="#_x0000_t202" style="position:absolute;left:0pt;margin-left:322.25pt;margin-top:329.4pt;height:14.85pt;width:11.2pt;mso-position-horizontal-relative:page;mso-position-vertical-relative:page;z-index:251716608;mso-width-relative:page;mso-height-relative:page;" filled="f" stroked="f" coordsize="21600,21600" o:allowincell="f">
          <v:path/>
          <v:fill on="f" focussize="0,0"/>
          <v:stroke on="f"/>
          <v:imagedata o:title=""/>
          <o:lock v:ext="edit" aspectratio="f"/>
          <v:textbox inset="0mm,0mm,0mm,0mm">
            <w:txbxContent>
              <w:p>
                <w:pPr>
                  <w:spacing w:before="20" w:line="237" w:lineRule="auto"/>
                  <w:ind w:left="20"/>
                  <w:rPr>
                    <w:rFonts w:ascii="楷体" w:hAnsi="楷体" w:eastAsia="楷体" w:cs="楷体"/>
                    <w:sz w:val="20"/>
                    <w:szCs w:val="20"/>
                  </w:rPr>
                </w:pPr>
                <w:r>
                  <w:rPr>
                    <w:rFonts w:ascii="楷体" w:hAnsi="楷体" w:eastAsia="楷体" w:cs="楷体"/>
                    <w:sz w:val="20"/>
                    <w:szCs w:val="20"/>
                  </w:rPr>
                  <w:t>type</w:t>
                </w:r>
              </w:p>
            </w:txbxContent>
          </v:textbox>
        </v:shape>
      </w:pict>
    </w:r>
    <w:r>
      <w:rPr>
        <w:rFonts w:ascii="楷体" w:hAnsi="楷体" w:eastAsia="楷体" w:cs="楷体"/>
        <w:color w:val="231916"/>
        <w:spacing w:val="19"/>
        <w:sz w:val="18"/>
        <w:szCs w:val="18"/>
      </w:rPr>
      <w:t>RK 9974-20 Custom Edition Instrument User Manual</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91" o:spid="_x0000_s2091" style="position:absolute;left:0pt;margin-left:37.1pt;margin-top:50.85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pict>
        <v:shape id="_x0000_s2092" o:spid="_x0000_s2092" o:spt="202" type="#_x0000_t202" style="position:absolute;left:0pt;margin-left:466.35pt;margin-top:-0.95pt;height:13.55pt;width:51.55pt;z-index:2516623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p>
            </w:txbxContent>
          </v:textbox>
        </v:shape>
      </w:pict>
    </w:r>
    <w:r>
      <w:rPr>
        <w:rFonts w:ascii="楷体" w:hAnsi="楷体" w:eastAsia="楷体" w:cs="楷体"/>
        <w:color w:val="231916"/>
        <w:spacing w:val="19"/>
        <w:sz w:val="18"/>
        <w:szCs w:val="18"/>
      </w:rPr>
      <w:t>RK 9974-20 Custom Edition Instrument User Manual</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559"/>
      <w:rPr>
        <w:rFonts w:ascii="楷体" w:hAnsi="楷体" w:eastAsia="楷体" w:cs="楷体"/>
        <w:sz w:val="18"/>
        <w:szCs w:val="18"/>
      </w:rPr>
    </w:pPr>
    <w:r>
      <w:pict>
        <v:shape id="_x0000_s2093" o:spid="_x0000_s2093" style="position:absolute;left:0pt;margin-left:37.1pt;margin-top:50.85pt;height:0.6pt;width:528.2pt;mso-position-horizontal-relative:page;mso-position-vertical-relative:page;z-index:251719680;mso-width-relative:page;mso-height-relative:page;" filled="f" stroked="t" coordsize="10564,12" o:allowincell="f" path="m0,5l10563,5e">
          <v:fill on="f" focussize="0,0"/>
          <v:stroke weight="0.57pt" color="#A0A0A1" miterlimit="22" joinstyle="miter"/>
          <v:imagedata o:title=""/>
          <o:lock v:ext="edit"/>
        </v:shape>
      </w:pict>
    </w:r>
    <w:r>
      <w:pict>
        <v:shape id="_x0000_s2094" o:spid="_x0000_s2094" o:spt="202" type="#_x0000_t202" style="position:absolute;left:0pt;margin-left:483.45pt;margin-top:-0.95pt;height:13.55pt;width:51.55pt;z-index:25171865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64"/>
      <w:outlineLvl w:val="0"/>
      <w:rPr>
        <w:rFonts w:ascii="楷体" w:hAnsi="楷体" w:eastAsia="楷体" w:cs="楷体"/>
        <w:sz w:val="18"/>
        <w:szCs w:val="18"/>
      </w:rPr>
    </w:pPr>
    <w:r>
      <w:pict>
        <v:shape id="_x0000_s2095" o:spid="_x0000_s2095" style="position:absolute;left:0pt;margin-left:37.1pt;margin-top:50.85pt;height:0.6pt;width:528.2pt;mso-position-horizontal-relative:page;mso-position-vertical-relative:page;z-index:251721728;mso-width-relative:page;mso-height-relative:page;" filled="f" stroked="t" coordsize="10564,12" o:allowincell="f" path="m0,5l10563,5e">
          <v:fill on="f" focussize="0,0"/>
          <v:stroke weight="0.57pt" color="#A0A0A1" miterlimit="22" joinstyle="miter"/>
          <v:imagedata o:title=""/>
          <o:lock v:ext="edit"/>
        </v:shape>
      </w:pict>
    </w:r>
    <w:r>
      <w:pict>
        <v:shape id="_x0000_s2096" o:spid="_x0000_s2096" o:spt="202" type="#_x0000_t202" style="position:absolute;left:0pt;margin-left:478.75pt;margin-top:-0.95pt;height:13.55pt;width:51.55pt;z-index:251720704;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p>
            </w:txbxContent>
          </v:textbox>
        </v:shape>
      </w:pict>
    </w:r>
    <w:r>
      <w:rPr>
        <w:rFonts w:ascii="楷体" w:hAnsi="楷体" w:eastAsia="楷体" w:cs="楷体"/>
        <w:color w:val="231916"/>
        <w:spacing w:val="19"/>
        <w:sz w:val="18"/>
        <w:szCs w:val="18"/>
      </w:rPr>
      <w:t>RK 9974-20 Custom Edition Instrument User Manual</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70"/>
      <w:rPr>
        <w:rFonts w:ascii="楷体" w:hAnsi="楷体" w:eastAsia="楷体" w:cs="楷体"/>
        <w:sz w:val="18"/>
        <w:szCs w:val="18"/>
      </w:rPr>
    </w:pPr>
    <w:r>
      <w:pict>
        <v:shape id="_x0000_s2097" o:spid="_x0000_s2097" style="position:absolute;left:0pt;margin-left:37.1pt;margin-top:50.85pt;height:0.6pt;width:528.2pt;mso-position-horizontal-relative:page;mso-position-vertical-relative:page;z-index:251723776;mso-width-relative:page;mso-height-relative:page;" filled="f" stroked="t" coordsize="10564,12" o:allowincell="f" path="m0,5l10563,5e">
          <v:fill on="f" focussize="0,0"/>
          <v:stroke weight="0.57pt" color="#A0A0A1" miterlimit="22" joinstyle="miter"/>
          <v:imagedata o:title=""/>
          <o:lock v:ext="edit"/>
        </v:shape>
      </w:pict>
    </w:r>
    <w:r>
      <w:pict>
        <v:shape id="_x0000_s2098" o:spid="_x0000_s2098" o:spt="202" type="#_x0000_t202" style="position:absolute;left:0pt;margin-left:469pt;margin-top:-0.95pt;height:13.55pt;width:51.55pt;z-index:251722752;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99" o:spid="_x0000_s2099" style="position:absolute;left:0pt;margin-left:37.1pt;margin-top:50.85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pict>
        <v:shape id="_x0000_s2100" o:spid="_x0000_s2100" o:spt="202" type="#_x0000_t202" style="position:absolute;left:0pt;margin-left:466.35pt;margin-top:-0.95pt;height:13.55pt;width:51.55pt;z-index:2516623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69"/>
      <w:rPr>
        <w:rFonts w:ascii="楷体" w:hAnsi="楷体" w:eastAsia="楷体" w:cs="楷体"/>
        <w:sz w:val="18"/>
        <w:szCs w:val="18"/>
      </w:rPr>
    </w:pPr>
    <w:r>
      <w:pict>
        <v:shape id="_x0000_s2101" o:spid="_x0000_s2101" style="position:absolute;left:0pt;margin-left:37.1pt;margin-top:50.85pt;height:0.6pt;width:528.2pt;mso-position-horizontal-relative:page;mso-position-vertical-relative:page;z-index:251725824;mso-width-relative:page;mso-height-relative:page;" filled="f" stroked="t" coordsize="10564,12" o:allowincell="f" path="m0,5l10563,5e">
          <v:fill on="f" focussize="0,0"/>
          <v:stroke weight="0.57pt" color="#A0A0A1" miterlimit="22" joinstyle="miter"/>
          <v:imagedata o:title=""/>
          <o:lock v:ext="edit"/>
        </v:shape>
      </w:pict>
    </w:r>
    <w:r>
      <w:pict>
        <v:shape id="_x0000_s2102" o:spid="_x0000_s2102" o:spt="202" type="#_x0000_t202" style="position:absolute;left:0pt;margin-left:469pt;margin-top:-0.95pt;height:13.55pt;width:51.55pt;z-index:251724800;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92"/>
      <w:rPr>
        <w:rFonts w:ascii="楷体" w:hAnsi="楷体" w:eastAsia="楷体" w:cs="楷体"/>
        <w:sz w:val="18"/>
        <w:szCs w:val="18"/>
      </w:rPr>
    </w:pPr>
    <w:r>
      <w:pict>
        <v:shape id="_x0000_s2103" o:spid="_x0000_s2103" style="position:absolute;left:0pt;margin-left:37.1pt;margin-top:50.85pt;height:0.6pt;width:528.2pt;mso-position-horizontal-relative:page;mso-position-vertical-relative:page;z-index:251727872;mso-width-relative:page;mso-height-relative:page;" filled="f" stroked="t" coordsize="10564,12" o:allowincell="f" path="m0,5l10563,5e">
          <v:fill on="f" focussize="0,0"/>
          <v:stroke weight="0.57pt" color="#A0A0A1" miterlimit="22" joinstyle="miter"/>
          <v:imagedata o:title=""/>
          <o:lock v:ext="edit"/>
        </v:shape>
      </w:pict>
    </w:r>
    <w:r>
      <w:pict>
        <v:shape id="_x0000_s2104" o:spid="_x0000_s2104" o:spt="202" type="#_x0000_t202" style="position:absolute;left:0pt;margin-left:470.1pt;margin-top:-0.95pt;height:13.55pt;width:51.55pt;z-index:251726848;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105" o:spid="_x0000_s2105" style="position:absolute;left:0pt;margin-left:37.1pt;margin-top:50.85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pict>
        <v:shape id="_x0000_s2106" o:spid="_x0000_s2106" o:spt="202" type="#_x0000_t202" style="position:absolute;left:0pt;margin-left:466.35pt;margin-top:-0.95pt;height:13.55pt;width:51.55pt;z-index:2516623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53" o:spid="_x0000_s2053" style="position:absolute;left:0pt;margin-left:37.1pt;margin-top:50.85pt;height:0.6pt;width:528.2pt;mso-position-horizontal-relative:page;mso-position-vertical-relative:page;z-index:251681792;mso-width-relative:page;mso-height-relative:page;" filled="f" stroked="t" coordsize="10564,12" o:allowincell="f" path="m0,5l10563,5e">
          <v:fill on="f" focussize="0,0"/>
          <v:stroke weight="0.57pt" color="#A0A0A1" miterlimit="22" joinstyle="miter"/>
          <v:imagedata o:title=""/>
          <o:lock v:ext="edit"/>
        </v:shape>
      </w:pict>
    </w:r>
    <w:r>
      <w:pict>
        <v:shape id="_x0000_s2054" o:spid="_x0000_s2054" o:spt="202" type="#_x0000_t202" style="position:absolute;left:0pt;margin-left:466.35pt;margin-top:-0.95pt;height:13.55pt;width:51.55pt;z-index:251680768;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hint="eastAsia" w:ascii="楷体" w:hAnsi="楷体" w:eastAsia="楷体" w:cs="楷体"/>
                    <w:color w:val="231916"/>
                    <w:spacing w:val="18"/>
                    <w:sz w:val="18"/>
                    <w:szCs w:val="18"/>
                    <w:lang w:val="en-US" w:eastAsia="zh-CN"/>
                  </w:rPr>
                  <w:t>Rek</w:t>
                </w:r>
                <w:r>
                  <w:rPr>
                    <w:rFonts w:ascii="楷体" w:hAnsi="楷体" w:eastAsia="楷体" w:cs="楷体"/>
                    <w:color w:val="231916"/>
                    <w:spacing w:val="18"/>
                    <w:sz w:val="18"/>
                    <w:szCs w:val="18"/>
                  </w:rPr>
                  <w:t xml:space="preserve"> instrument</w:t>
                </w:r>
              </w:p>
            </w:txbxContent>
          </v:textbox>
        </v:shape>
      </w:pict>
    </w:r>
    <w:r>
      <w:rPr>
        <w:rFonts w:ascii="楷体" w:hAnsi="楷体" w:eastAsia="楷体" w:cs="楷体"/>
        <w:color w:val="231916"/>
        <w:spacing w:val="19"/>
        <w:sz w:val="18"/>
        <w:szCs w:val="18"/>
      </w:rPr>
      <w:t>RK 9974-20 Custom Edition Instrument User Manual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56" o:spid="_x0000_s2056" o:spt="202" type="#_x0000_t202" style="position:absolute;left:0pt;margin-left:466.35pt;margin-top:-0.45pt;height:13.05pt;width:46.15pt;z-index:2516623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p>
            </w:txbxContent>
          </v:textbox>
        </v:shape>
      </w:pict>
    </w:r>
    <w:r>
      <w:pict>
        <v:shape id="_x0000_s2055" o:spid="_x0000_s2055" style="position:absolute;left:0pt;margin-left:37.1pt;margin-top:50.85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rPr>
        <w:rFonts w:ascii="楷体" w:hAnsi="楷体" w:eastAsia="楷体" w:cs="楷体"/>
        <w:color w:val="231916"/>
        <w:spacing w:val="19"/>
        <w:sz w:val="18"/>
        <w:szCs w:val="18"/>
      </w:rPr>
      <w:t>RK 9974-20 Custom Edition Instrument User Manual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57" o:spid="_x0000_s2057" style="position:absolute;left:0pt;margin-left:37.1pt;margin-top:50.85pt;height:0.6pt;width:528.2pt;mso-position-horizontal-relative:page;mso-position-vertical-relative:page;z-index:251683840;mso-width-relative:page;mso-height-relative:page;" filled="f" stroked="t" coordsize="10564,12" o:allowincell="f" path="m0,5l10563,5e">
          <v:fill on="f" focussize="0,0"/>
          <v:stroke weight="0.57pt" color="#A0A0A1" miterlimit="22" joinstyle="miter"/>
          <v:imagedata o:title=""/>
          <o:lock v:ext="edit"/>
        </v:shape>
      </w:pict>
    </w:r>
    <w:r>
      <w:pict>
        <v:shape id="_x0000_s2058" o:spid="_x0000_s2058" o:spt="202" type="#_x0000_t202" style="position:absolute;left:0pt;margin-left:466.35pt;margin-top:-0.95pt;height:13.55pt;width:51.55pt;z-index:25168281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59" o:spid="_x0000_s2059" style="position:absolute;left:0pt;margin-left:37.1pt;margin-top:50.85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pict>
        <v:shape id="_x0000_s2060" o:spid="_x0000_s2060" o:spt="202" type="#_x0000_t202" style="position:absolute;left:0pt;margin-left:466.35pt;margin-top:-0.95pt;height:13.55pt;width:51.55pt;z-index:2516623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11"/>
      <w:outlineLvl w:val="0"/>
      <w:rPr>
        <w:rFonts w:ascii="楷体" w:hAnsi="楷体" w:eastAsia="楷体" w:cs="楷体"/>
        <w:sz w:val="18"/>
        <w:szCs w:val="18"/>
      </w:rPr>
    </w:pPr>
    <w:r>
      <w:pict>
        <v:shape id="_x0000_s2061" o:spid="_x0000_s2061" style="position:absolute;left:0pt;margin-left:37.1pt;margin-top:50.85pt;height:0.6pt;width:528.2pt;mso-position-horizontal-relative:page;mso-position-vertical-relative:page;z-index:251686912;mso-width-relative:page;mso-height-relative:page;" filled="f" stroked="t" coordsize="10564,12" o:allowincell="f" path="m0,5l10563,5e">
          <v:fill on="f" focussize="0,0"/>
          <v:stroke weight="0.57pt" color="#A0A0A1" miterlimit="22" joinstyle="miter"/>
          <v:imagedata o:title=""/>
          <o:lock v:ext="edit"/>
        </v:shape>
      </w:pict>
    </w:r>
    <w:r>
      <w:pict>
        <v:shape id="_x0000_s2062" o:spid="_x0000_s2062" o:spt="202" type="#_x0000_t202" style="position:absolute;left:0pt;margin-left:471.05pt;margin-top:-0.95pt;height:13.55pt;width:51.55pt;z-index:251685888;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17"/>
      <w:rPr>
        <w:rFonts w:ascii="楷体" w:hAnsi="楷体" w:eastAsia="楷体" w:cs="楷体"/>
        <w:sz w:val="18"/>
        <w:szCs w:val="18"/>
      </w:rPr>
    </w:pPr>
    <w:r>
      <w:pict>
        <v:shape id="_x0000_s2063" o:spid="_x0000_s2063" style="position:absolute;left:0pt;margin-left:37.1pt;margin-top:50.85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pict>
        <v:shape id="_x0000_s2064" o:spid="_x0000_s2064" o:spt="202" type="#_x0000_t202" style="position:absolute;left:0pt;margin-left:466.35pt;margin-top:-0.95pt;height:13.55pt;width:51.55pt;z-index:2516623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272"/>
      <w:rPr>
        <w:rFonts w:ascii="楷体" w:hAnsi="楷体" w:eastAsia="楷体" w:cs="楷体"/>
        <w:sz w:val="18"/>
        <w:szCs w:val="18"/>
      </w:rPr>
    </w:pPr>
    <w:r>
      <w:pict>
        <v:shape id="_x0000_s2065" o:spid="_x0000_s2065" style="position:absolute;left:0pt;margin-left:37.1pt;margin-top:50.85pt;height:0.6pt;width:528.2pt;mso-position-horizontal-relative:page;mso-position-vertical-relative:page;z-index:251688960;mso-width-relative:page;mso-height-relative:page;" filled="f" stroked="t" coordsize="10564,12" o:allowincell="f" path="m0,5l10563,5e">
          <v:fill on="f" focussize="0,0"/>
          <v:stroke weight="0.57pt" color="#A0A0A1" miterlimit="22" joinstyle="miter"/>
          <v:imagedata o:title=""/>
          <o:lock v:ext="edit"/>
        </v:shape>
      </w:pict>
    </w:r>
    <w:r>
      <w:pict>
        <v:shape id="_x0000_s2066" o:spid="_x0000_s2066" o:spt="202" type="#_x0000_t202" style="position:absolute;left:0pt;margin-left:469.15pt;margin-top:-0.95pt;height:13.55pt;width:51.55pt;z-index:251687936;mso-width-relative:page;mso-height-relative:page;" filled="f" stroked="f" coordsize="21600,21600">
          <v:path/>
          <v:fill on="f" focussize="0,0"/>
          <v:stroke on="f"/>
          <v:imagedata o:title=""/>
          <o:lock v:ext="edit" aspectratio="f"/>
          <v:textbox inset="0mm,0mm,0mm,0mm">
            <w:txbxContent>
              <w:p>
                <w:pPr>
                  <w:spacing w:before="20" w:line="236" w:lineRule="auto"/>
                  <w:ind w:left="20"/>
                  <w:rPr>
                    <w:rFonts w:ascii="楷体" w:hAnsi="楷体" w:eastAsia="楷体" w:cs="楷体"/>
                    <w:sz w:val="18"/>
                    <w:szCs w:val="18"/>
                  </w:rPr>
                </w:pPr>
                <w:r>
                  <w:rPr>
                    <w:rFonts w:ascii="楷体" w:hAnsi="楷体" w:eastAsia="楷体" w:cs="楷体"/>
                    <w:color w:val="231916"/>
                    <w:spacing w:val="18"/>
                    <w:sz w:val="18"/>
                    <w:szCs w:val="18"/>
                  </w:rPr>
                  <w:t>Merrick instrument</w:t>
                </w:r>
              </w:p>
            </w:txbxContent>
          </v:textbox>
        </v:shape>
      </w:pict>
    </w:r>
    <w:r>
      <w:rPr>
        <w:rFonts w:ascii="楷体" w:hAnsi="楷体" w:eastAsia="楷体" w:cs="楷体"/>
        <w:color w:val="231916"/>
        <w:spacing w:val="19"/>
        <w:sz w:val="18"/>
        <w:szCs w:val="18"/>
      </w:rPr>
      <w:t>RK 9974-20 Custom Edition Instrument User Manual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TgxNjhiMTA4ODkyNzgwYjBmYzdhNjFhMWU0NWRjNmUifQ=="/>
  </w:docVars>
  <w:rsids>
    <w:rsidRoot w:val="00000000"/>
    <w:rsid w:val="4C5D651E"/>
    <w:rsid w:val="50FE42F7"/>
    <w:rsid w:val="6B5215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16.jpeg"/><Relationship Id="rId98" Type="http://schemas.openxmlformats.org/officeDocument/2006/relationships/image" Target="media/image15.png"/><Relationship Id="rId97" Type="http://schemas.openxmlformats.org/officeDocument/2006/relationships/image" Target="media/image14.png"/><Relationship Id="rId96" Type="http://schemas.openxmlformats.org/officeDocument/2006/relationships/image" Target="media/image13.jpeg"/><Relationship Id="rId95" Type="http://schemas.openxmlformats.org/officeDocument/2006/relationships/image" Target="media/image12.jpeg"/><Relationship Id="rId94" Type="http://schemas.openxmlformats.org/officeDocument/2006/relationships/image" Target="media/image11.jpeg"/><Relationship Id="rId93" Type="http://schemas.openxmlformats.org/officeDocument/2006/relationships/image" Target="media/image10.jpeg"/><Relationship Id="rId92" Type="http://schemas.openxmlformats.org/officeDocument/2006/relationships/image" Target="media/image9.png"/><Relationship Id="rId91" Type="http://schemas.openxmlformats.org/officeDocument/2006/relationships/image" Target="media/image8.jpeg"/><Relationship Id="rId90" Type="http://schemas.openxmlformats.org/officeDocument/2006/relationships/image" Target="media/image7.png"/><Relationship Id="rId9" Type="http://schemas.openxmlformats.org/officeDocument/2006/relationships/footer" Target="footer3.xml"/><Relationship Id="rId89" Type="http://schemas.openxmlformats.org/officeDocument/2006/relationships/image" Target="media/image6.png"/><Relationship Id="rId88" Type="http://schemas.openxmlformats.org/officeDocument/2006/relationships/image" Target="media/image5.png"/><Relationship Id="rId87" Type="http://schemas.openxmlformats.org/officeDocument/2006/relationships/image" Target="media/image4.png"/><Relationship Id="rId86" Type="http://schemas.openxmlformats.org/officeDocument/2006/relationships/image" Target="media/image3.png"/><Relationship Id="rId85" Type="http://schemas.openxmlformats.org/officeDocument/2006/relationships/image" Target="media/image2.png"/><Relationship Id="rId84" Type="http://schemas.openxmlformats.org/officeDocument/2006/relationships/image" Target="media/image1.png"/><Relationship Id="rId83" Type="http://schemas.openxmlformats.org/officeDocument/2006/relationships/theme" Target="theme/theme1.xml"/><Relationship Id="rId82" Type="http://schemas.openxmlformats.org/officeDocument/2006/relationships/footer" Target="footer49.xml"/><Relationship Id="rId81" Type="http://schemas.openxmlformats.org/officeDocument/2006/relationships/header" Target="header29.xml"/><Relationship Id="rId80" Type="http://schemas.openxmlformats.org/officeDocument/2006/relationships/footer" Target="footer48.xml"/><Relationship Id="rId8" Type="http://schemas.openxmlformats.org/officeDocument/2006/relationships/footer" Target="footer2.xml"/><Relationship Id="rId79" Type="http://schemas.openxmlformats.org/officeDocument/2006/relationships/footer" Target="footer47.xml"/><Relationship Id="rId78" Type="http://schemas.openxmlformats.org/officeDocument/2006/relationships/footer" Target="footer46.xml"/><Relationship Id="rId77" Type="http://schemas.openxmlformats.org/officeDocument/2006/relationships/footer" Target="footer45.xml"/><Relationship Id="rId76" Type="http://schemas.openxmlformats.org/officeDocument/2006/relationships/footer" Target="footer44.xml"/><Relationship Id="rId75" Type="http://schemas.openxmlformats.org/officeDocument/2006/relationships/footer" Target="footer43.xml"/><Relationship Id="rId74" Type="http://schemas.openxmlformats.org/officeDocument/2006/relationships/footer" Target="footer42.xml"/><Relationship Id="rId73" Type="http://schemas.openxmlformats.org/officeDocument/2006/relationships/header" Target="header28.xml"/><Relationship Id="rId72" Type="http://schemas.openxmlformats.org/officeDocument/2006/relationships/footer" Target="footer41.xml"/><Relationship Id="rId71" Type="http://schemas.openxmlformats.org/officeDocument/2006/relationships/header" Target="header27.xml"/><Relationship Id="rId70" Type="http://schemas.openxmlformats.org/officeDocument/2006/relationships/footer" Target="footer40.xml"/><Relationship Id="rId7" Type="http://schemas.openxmlformats.org/officeDocument/2006/relationships/footer" Target="footer1.xml"/><Relationship Id="rId69" Type="http://schemas.openxmlformats.org/officeDocument/2006/relationships/header" Target="header26.xml"/><Relationship Id="rId68" Type="http://schemas.openxmlformats.org/officeDocument/2006/relationships/footer" Target="footer39.xml"/><Relationship Id="rId67" Type="http://schemas.openxmlformats.org/officeDocument/2006/relationships/footer" Target="footer38.xml"/><Relationship Id="rId66" Type="http://schemas.openxmlformats.org/officeDocument/2006/relationships/footer" Target="footer37.xml"/><Relationship Id="rId65" Type="http://schemas.openxmlformats.org/officeDocument/2006/relationships/header" Target="header25.xml"/><Relationship Id="rId64" Type="http://schemas.openxmlformats.org/officeDocument/2006/relationships/footer" Target="footer36.xml"/><Relationship Id="rId63" Type="http://schemas.openxmlformats.org/officeDocument/2006/relationships/header" Target="header24.xml"/><Relationship Id="rId62" Type="http://schemas.openxmlformats.org/officeDocument/2006/relationships/footer" Target="footer35.xml"/><Relationship Id="rId61" Type="http://schemas.openxmlformats.org/officeDocument/2006/relationships/header" Target="header23.xml"/><Relationship Id="rId60" Type="http://schemas.openxmlformats.org/officeDocument/2006/relationships/footer" Target="footer34.xml"/><Relationship Id="rId6" Type="http://schemas.openxmlformats.org/officeDocument/2006/relationships/header" Target="header2.xml"/><Relationship Id="rId59" Type="http://schemas.openxmlformats.org/officeDocument/2006/relationships/header" Target="header22.xml"/><Relationship Id="rId58" Type="http://schemas.openxmlformats.org/officeDocument/2006/relationships/footer" Target="footer33.xml"/><Relationship Id="rId57" Type="http://schemas.openxmlformats.org/officeDocument/2006/relationships/header" Target="header21.xml"/><Relationship Id="rId56" Type="http://schemas.openxmlformats.org/officeDocument/2006/relationships/footer" Target="footer32.xml"/><Relationship Id="rId55" Type="http://schemas.openxmlformats.org/officeDocument/2006/relationships/header" Target="header20.xml"/><Relationship Id="rId54" Type="http://schemas.openxmlformats.org/officeDocument/2006/relationships/footer" Target="footer31.xml"/><Relationship Id="rId53" Type="http://schemas.openxmlformats.org/officeDocument/2006/relationships/header" Target="header19.xml"/><Relationship Id="rId52" Type="http://schemas.openxmlformats.org/officeDocument/2006/relationships/footer" Target="footer30.xml"/><Relationship Id="rId51" Type="http://schemas.openxmlformats.org/officeDocument/2006/relationships/header" Target="header18.xml"/><Relationship Id="rId50" Type="http://schemas.openxmlformats.org/officeDocument/2006/relationships/footer" Target="footer29.xml"/><Relationship Id="rId5" Type="http://schemas.openxmlformats.org/officeDocument/2006/relationships/header" Target="header1.xml"/><Relationship Id="rId49" Type="http://schemas.openxmlformats.org/officeDocument/2006/relationships/header" Target="header17.xml"/><Relationship Id="rId48" Type="http://schemas.openxmlformats.org/officeDocument/2006/relationships/footer" Target="footer28.xml"/><Relationship Id="rId47" Type="http://schemas.openxmlformats.org/officeDocument/2006/relationships/footer" Target="footer27.xml"/><Relationship Id="rId46" Type="http://schemas.openxmlformats.org/officeDocument/2006/relationships/footer" Target="footer26.xml"/><Relationship Id="rId45" Type="http://schemas.openxmlformats.org/officeDocument/2006/relationships/footer" Target="footer25.xml"/><Relationship Id="rId44" Type="http://schemas.openxmlformats.org/officeDocument/2006/relationships/header" Target="header16.xml"/><Relationship Id="rId43" Type="http://schemas.openxmlformats.org/officeDocument/2006/relationships/footer" Target="footer24.xml"/><Relationship Id="rId42" Type="http://schemas.openxmlformats.org/officeDocument/2006/relationships/header" Target="header15.xml"/><Relationship Id="rId41" Type="http://schemas.openxmlformats.org/officeDocument/2006/relationships/footer" Target="footer23.xml"/><Relationship Id="rId40" Type="http://schemas.openxmlformats.org/officeDocument/2006/relationships/header" Target="header14.xml"/><Relationship Id="rId4" Type="http://schemas.openxmlformats.org/officeDocument/2006/relationships/endnotes" Target="endnotes.xml"/><Relationship Id="rId39" Type="http://schemas.openxmlformats.org/officeDocument/2006/relationships/footer" Target="footer22.xml"/><Relationship Id="rId38" Type="http://schemas.openxmlformats.org/officeDocument/2006/relationships/header" Target="header13.xml"/><Relationship Id="rId37" Type="http://schemas.openxmlformats.org/officeDocument/2006/relationships/footer" Target="footer21.xml"/><Relationship Id="rId36" Type="http://schemas.openxmlformats.org/officeDocument/2006/relationships/header" Target="header12.xml"/><Relationship Id="rId35" Type="http://schemas.openxmlformats.org/officeDocument/2006/relationships/footer" Target="footer20.xml"/><Relationship Id="rId34" Type="http://schemas.openxmlformats.org/officeDocument/2006/relationships/header" Target="header11.xml"/><Relationship Id="rId33" Type="http://schemas.openxmlformats.org/officeDocument/2006/relationships/footer" Target="footer19.xml"/><Relationship Id="rId32" Type="http://schemas.openxmlformats.org/officeDocument/2006/relationships/header" Target="header10.xml"/><Relationship Id="rId31" Type="http://schemas.openxmlformats.org/officeDocument/2006/relationships/footer" Target="footer18.xml"/><Relationship Id="rId30" Type="http://schemas.openxmlformats.org/officeDocument/2006/relationships/header" Target="header9.xml"/><Relationship Id="rId3" Type="http://schemas.openxmlformats.org/officeDocument/2006/relationships/footnotes" Target="footnotes.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8.xml"/><Relationship Id="rId26" Type="http://schemas.openxmlformats.org/officeDocument/2006/relationships/footer" Target="footer15.xml"/><Relationship Id="rId25" Type="http://schemas.openxmlformats.org/officeDocument/2006/relationships/header" Target="header7.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9" Type="http://schemas.openxmlformats.org/officeDocument/2006/relationships/fontTable" Target="fontTable.xml"/><Relationship Id="rId218" Type="http://schemas.openxmlformats.org/officeDocument/2006/relationships/customXml" Target="../customXml/item1.xml"/><Relationship Id="rId217" Type="http://schemas.openxmlformats.org/officeDocument/2006/relationships/image" Target="media/image134.png"/><Relationship Id="rId216" Type="http://schemas.openxmlformats.org/officeDocument/2006/relationships/image" Target="media/image133.jpeg"/><Relationship Id="rId215" Type="http://schemas.openxmlformats.org/officeDocument/2006/relationships/image" Target="media/image132.png"/><Relationship Id="rId214" Type="http://schemas.openxmlformats.org/officeDocument/2006/relationships/image" Target="media/image131.png"/><Relationship Id="rId213" Type="http://schemas.openxmlformats.org/officeDocument/2006/relationships/image" Target="media/image130.png"/><Relationship Id="rId212" Type="http://schemas.openxmlformats.org/officeDocument/2006/relationships/image" Target="media/image129.png"/><Relationship Id="rId211" Type="http://schemas.openxmlformats.org/officeDocument/2006/relationships/image" Target="media/image128.png"/><Relationship Id="rId210" Type="http://schemas.openxmlformats.org/officeDocument/2006/relationships/image" Target="media/image127.png"/><Relationship Id="rId21" Type="http://schemas.openxmlformats.org/officeDocument/2006/relationships/header" Target="header6.xml"/><Relationship Id="rId209" Type="http://schemas.openxmlformats.org/officeDocument/2006/relationships/image" Target="media/image126.png"/><Relationship Id="rId208" Type="http://schemas.openxmlformats.org/officeDocument/2006/relationships/image" Target="media/image125.jpeg"/><Relationship Id="rId207" Type="http://schemas.openxmlformats.org/officeDocument/2006/relationships/image" Target="media/image124.png"/><Relationship Id="rId206" Type="http://schemas.openxmlformats.org/officeDocument/2006/relationships/image" Target="media/image123.png"/><Relationship Id="rId205" Type="http://schemas.openxmlformats.org/officeDocument/2006/relationships/image" Target="media/image122.png"/><Relationship Id="rId204" Type="http://schemas.openxmlformats.org/officeDocument/2006/relationships/image" Target="media/image121.png"/><Relationship Id="rId203" Type="http://schemas.openxmlformats.org/officeDocument/2006/relationships/image" Target="media/image120.png"/><Relationship Id="rId202" Type="http://schemas.openxmlformats.org/officeDocument/2006/relationships/image" Target="media/image119.png"/><Relationship Id="rId201" Type="http://schemas.openxmlformats.org/officeDocument/2006/relationships/image" Target="media/image118.png"/><Relationship Id="rId200" Type="http://schemas.openxmlformats.org/officeDocument/2006/relationships/image" Target="media/image117.png"/><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image" Target="media/image116.png"/><Relationship Id="rId198" Type="http://schemas.openxmlformats.org/officeDocument/2006/relationships/image" Target="media/image115.png"/><Relationship Id="rId197" Type="http://schemas.openxmlformats.org/officeDocument/2006/relationships/image" Target="media/image114.png"/><Relationship Id="rId196" Type="http://schemas.openxmlformats.org/officeDocument/2006/relationships/image" Target="media/image113.png"/><Relationship Id="rId195" Type="http://schemas.openxmlformats.org/officeDocument/2006/relationships/image" Target="media/image112.png"/><Relationship Id="rId194" Type="http://schemas.openxmlformats.org/officeDocument/2006/relationships/image" Target="media/image111.png"/><Relationship Id="rId193" Type="http://schemas.openxmlformats.org/officeDocument/2006/relationships/image" Target="media/image110.png"/><Relationship Id="rId192" Type="http://schemas.openxmlformats.org/officeDocument/2006/relationships/image" Target="media/image109.png"/><Relationship Id="rId191" Type="http://schemas.openxmlformats.org/officeDocument/2006/relationships/image" Target="media/image108.png"/><Relationship Id="rId190" Type="http://schemas.openxmlformats.org/officeDocument/2006/relationships/image" Target="media/image107.png"/><Relationship Id="rId19" Type="http://schemas.openxmlformats.org/officeDocument/2006/relationships/header" Target="header5.xml"/><Relationship Id="rId189" Type="http://schemas.openxmlformats.org/officeDocument/2006/relationships/image" Target="media/image106.png"/><Relationship Id="rId188" Type="http://schemas.openxmlformats.org/officeDocument/2006/relationships/image" Target="media/image105.png"/><Relationship Id="rId187" Type="http://schemas.openxmlformats.org/officeDocument/2006/relationships/image" Target="media/image104.png"/><Relationship Id="rId186" Type="http://schemas.openxmlformats.org/officeDocument/2006/relationships/image" Target="media/image103.png"/><Relationship Id="rId185" Type="http://schemas.openxmlformats.org/officeDocument/2006/relationships/image" Target="media/image102.png"/><Relationship Id="rId184" Type="http://schemas.openxmlformats.org/officeDocument/2006/relationships/image" Target="media/image101.jpeg"/><Relationship Id="rId183" Type="http://schemas.openxmlformats.org/officeDocument/2006/relationships/image" Target="media/image100.png"/><Relationship Id="rId182" Type="http://schemas.openxmlformats.org/officeDocument/2006/relationships/image" Target="media/image99.png"/><Relationship Id="rId181" Type="http://schemas.openxmlformats.org/officeDocument/2006/relationships/image" Target="media/image98.png"/><Relationship Id="rId180" Type="http://schemas.openxmlformats.org/officeDocument/2006/relationships/image" Target="media/image97.png"/><Relationship Id="rId18" Type="http://schemas.openxmlformats.org/officeDocument/2006/relationships/footer" Target="footer10.xml"/><Relationship Id="rId179" Type="http://schemas.openxmlformats.org/officeDocument/2006/relationships/image" Target="media/image96.png"/><Relationship Id="rId178" Type="http://schemas.openxmlformats.org/officeDocument/2006/relationships/image" Target="media/image95.png"/><Relationship Id="rId177" Type="http://schemas.openxmlformats.org/officeDocument/2006/relationships/image" Target="media/image94.png"/><Relationship Id="rId176" Type="http://schemas.openxmlformats.org/officeDocument/2006/relationships/image" Target="media/image93.png"/><Relationship Id="rId175" Type="http://schemas.openxmlformats.org/officeDocument/2006/relationships/image" Target="media/image92.png"/><Relationship Id="rId174" Type="http://schemas.openxmlformats.org/officeDocument/2006/relationships/image" Target="media/image91.png"/><Relationship Id="rId173" Type="http://schemas.openxmlformats.org/officeDocument/2006/relationships/image" Target="media/image90.png"/><Relationship Id="rId172" Type="http://schemas.openxmlformats.org/officeDocument/2006/relationships/image" Target="media/image89.png"/><Relationship Id="rId171" Type="http://schemas.openxmlformats.org/officeDocument/2006/relationships/image" Target="media/image88.jpeg"/><Relationship Id="rId170" Type="http://schemas.openxmlformats.org/officeDocument/2006/relationships/image" Target="media/image87.png"/><Relationship Id="rId17" Type="http://schemas.openxmlformats.org/officeDocument/2006/relationships/footer" Target="footer9.xml"/><Relationship Id="rId169" Type="http://schemas.openxmlformats.org/officeDocument/2006/relationships/image" Target="media/image86.png"/><Relationship Id="rId168" Type="http://schemas.openxmlformats.org/officeDocument/2006/relationships/image" Target="media/image85.png"/><Relationship Id="rId167" Type="http://schemas.openxmlformats.org/officeDocument/2006/relationships/image" Target="media/image84.png"/><Relationship Id="rId166" Type="http://schemas.openxmlformats.org/officeDocument/2006/relationships/image" Target="media/image83.png"/><Relationship Id="rId165" Type="http://schemas.openxmlformats.org/officeDocument/2006/relationships/image" Target="media/image82.png"/><Relationship Id="rId164" Type="http://schemas.openxmlformats.org/officeDocument/2006/relationships/image" Target="media/image81.png"/><Relationship Id="rId163" Type="http://schemas.openxmlformats.org/officeDocument/2006/relationships/image" Target="media/image80.png"/><Relationship Id="rId162" Type="http://schemas.openxmlformats.org/officeDocument/2006/relationships/image" Target="media/image79.png"/><Relationship Id="rId161" Type="http://schemas.openxmlformats.org/officeDocument/2006/relationships/image" Target="media/image78.png"/><Relationship Id="rId160" Type="http://schemas.openxmlformats.org/officeDocument/2006/relationships/image" Target="media/image77.png"/><Relationship Id="rId16" Type="http://schemas.openxmlformats.org/officeDocument/2006/relationships/header" Target="header4.xml"/><Relationship Id="rId159" Type="http://schemas.openxmlformats.org/officeDocument/2006/relationships/image" Target="media/image76.jpeg"/><Relationship Id="rId158" Type="http://schemas.openxmlformats.org/officeDocument/2006/relationships/image" Target="media/image75.png"/><Relationship Id="rId157" Type="http://schemas.openxmlformats.org/officeDocument/2006/relationships/image" Target="media/image74.png"/><Relationship Id="rId156" Type="http://schemas.openxmlformats.org/officeDocument/2006/relationships/image" Target="media/image73.jpeg"/><Relationship Id="rId155" Type="http://schemas.openxmlformats.org/officeDocument/2006/relationships/image" Target="media/image72.png"/><Relationship Id="rId154" Type="http://schemas.openxmlformats.org/officeDocument/2006/relationships/image" Target="media/image71.png"/><Relationship Id="rId153" Type="http://schemas.openxmlformats.org/officeDocument/2006/relationships/image" Target="media/image70.png"/><Relationship Id="rId152" Type="http://schemas.openxmlformats.org/officeDocument/2006/relationships/image" Target="media/image69.jpeg"/><Relationship Id="rId151" Type="http://schemas.openxmlformats.org/officeDocument/2006/relationships/image" Target="media/image68.png"/><Relationship Id="rId150" Type="http://schemas.openxmlformats.org/officeDocument/2006/relationships/image" Target="media/image67.png"/><Relationship Id="rId15" Type="http://schemas.openxmlformats.org/officeDocument/2006/relationships/footer" Target="footer8.xml"/><Relationship Id="rId149" Type="http://schemas.openxmlformats.org/officeDocument/2006/relationships/image" Target="media/image66.png"/><Relationship Id="rId148" Type="http://schemas.openxmlformats.org/officeDocument/2006/relationships/image" Target="media/image65.png"/><Relationship Id="rId147" Type="http://schemas.openxmlformats.org/officeDocument/2006/relationships/image" Target="media/image64.png"/><Relationship Id="rId146" Type="http://schemas.openxmlformats.org/officeDocument/2006/relationships/image" Target="media/image63.jpeg"/><Relationship Id="rId145" Type="http://schemas.openxmlformats.org/officeDocument/2006/relationships/image" Target="media/image62.png"/><Relationship Id="rId144" Type="http://schemas.openxmlformats.org/officeDocument/2006/relationships/image" Target="media/image61.png"/><Relationship Id="rId143" Type="http://schemas.openxmlformats.org/officeDocument/2006/relationships/image" Target="media/image60.png"/><Relationship Id="rId142" Type="http://schemas.openxmlformats.org/officeDocument/2006/relationships/image" Target="media/image59.jpeg"/><Relationship Id="rId141" Type="http://schemas.openxmlformats.org/officeDocument/2006/relationships/image" Target="media/image58.png"/><Relationship Id="rId140" Type="http://schemas.openxmlformats.org/officeDocument/2006/relationships/image" Target="media/image57.png"/><Relationship Id="rId14" Type="http://schemas.openxmlformats.org/officeDocument/2006/relationships/header" Target="header3.xml"/><Relationship Id="rId139" Type="http://schemas.openxmlformats.org/officeDocument/2006/relationships/image" Target="media/image56.png"/><Relationship Id="rId138" Type="http://schemas.openxmlformats.org/officeDocument/2006/relationships/image" Target="media/image55.png"/><Relationship Id="rId137" Type="http://schemas.openxmlformats.org/officeDocument/2006/relationships/image" Target="media/image54.png"/><Relationship Id="rId136" Type="http://schemas.openxmlformats.org/officeDocument/2006/relationships/image" Target="media/image53.png"/><Relationship Id="rId135" Type="http://schemas.openxmlformats.org/officeDocument/2006/relationships/image" Target="media/image52.png"/><Relationship Id="rId134" Type="http://schemas.openxmlformats.org/officeDocument/2006/relationships/image" Target="media/image51.png"/><Relationship Id="rId133" Type="http://schemas.openxmlformats.org/officeDocument/2006/relationships/image" Target="media/image50.jpeg"/><Relationship Id="rId132" Type="http://schemas.openxmlformats.org/officeDocument/2006/relationships/image" Target="media/image49.png"/><Relationship Id="rId131" Type="http://schemas.openxmlformats.org/officeDocument/2006/relationships/image" Target="media/image48.png"/><Relationship Id="rId130" Type="http://schemas.openxmlformats.org/officeDocument/2006/relationships/image" Target="media/image47.jpeg"/><Relationship Id="rId13" Type="http://schemas.openxmlformats.org/officeDocument/2006/relationships/footer" Target="footer7.xml"/><Relationship Id="rId129" Type="http://schemas.openxmlformats.org/officeDocument/2006/relationships/image" Target="media/image46.png"/><Relationship Id="rId128" Type="http://schemas.openxmlformats.org/officeDocument/2006/relationships/image" Target="media/image45.png"/><Relationship Id="rId127" Type="http://schemas.openxmlformats.org/officeDocument/2006/relationships/image" Target="media/image44.png"/><Relationship Id="rId126" Type="http://schemas.openxmlformats.org/officeDocument/2006/relationships/image" Target="media/image43.png"/><Relationship Id="rId125" Type="http://schemas.openxmlformats.org/officeDocument/2006/relationships/image" Target="media/image42.png"/><Relationship Id="rId124" Type="http://schemas.openxmlformats.org/officeDocument/2006/relationships/image" Target="media/image41.png"/><Relationship Id="rId123" Type="http://schemas.openxmlformats.org/officeDocument/2006/relationships/image" Target="media/image40.png"/><Relationship Id="rId122" Type="http://schemas.openxmlformats.org/officeDocument/2006/relationships/image" Target="media/image39.png"/><Relationship Id="rId121" Type="http://schemas.openxmlformats.org/officeDocument/2006/relationships/image" Target="media/image38.png"/><Relationship Id="rId120" Type="http://schemas.openxmlformats.org/officeDocument/2006/relationships/image" Target="media/image37.jpeg"/><Relationship Id="rId12" Type="http://schemas.openxmlformats.org/officeDocument/2006/relationships/footer" Target="footer6.xml"/><Relationship Id="rId119" Type="http://schemas.openxmlformats.org/officeDocument/2006/relationships/image" Target="media/image36.png"/><Relationship Id="rId118" Type="http://schemas.openxmlformats.org/officeDocument/2006/relationships/image" Target="media/image35.png"/><Relationship Id="rId117" Type="http://schemas.openxmlformats.org/officeDocument/2006/relationships/image" Target="media/image34.png"/><Relationship Id="rId116" Type="http://schemas.openxmlformats.org/officeDocument/2006/relationships/image" Target="media/image33.png"/><Relationship Id="rId115" Type="http://schemas.openxmlformats.org/officeDocument/2006/relationships/image" Target="media/image32.png"/><Relationship Id="rId114" Type="http://schemas.openxmlformats.org/officeDocument/2006/relationships/image" Target="media/image31.jpeg"/><Relationship Id="rId113" Type="http://schemas.openxmlformats.org/officeDocument/2006/relationships/image" Target="media/image30.png"/><Relationship Id="rId112" Type="http://schemas.openxmlformats.org/officeDocument/2006/relationships/image" Target="media/image29.png"/><Relationship Id="rId111" Type="http://schemas.openxmlformats.org/officeDocument/2006/relationships/image" Target="media/image28.jpeg"/><Relationship Id="rId110" Type="http://schemas.openxmlformats.org/officeDocument/2006/relationships/image" Target="media/image27.png"/><Relationship Id="rId11" Type="http://schemas.openxmlformats.org/officeDocument/2006/relationships/footer" Target="footer5.xml"/><Relationship Id="rId109" Type="http://schemas.openxmlformats.org/officeDocument/2006/relationships/image" Target="media/image26.png"/><Relationship Id="rId108" Type="http://schemas.openxmlformats.org/officeDocument/2006/relationships/image" Target="media/image25.jpeg"/><Relationship Id="rId107" Type="http://schemas.openxmlformats.org/officeDocument/2006/relationships/image" Target="media/image24.png"/><Relationship Id="rId106" Type="http://schemas.openxmlformats.org/officeDocument/2006/relationships/image" Target="media/image23.png"/><Relationship Id="rId105" Type="http://schemas.openxmlformats.org/officeDocument/2006/relationships/image" Target="media/image22.jpeg"/><Relationship Id="rId104" Type="http://schemas.openxmlformats.org/officeDocument/2006/relationships/image" Target="media/image21.png"/><Relationship Id="rId103" Type="http://schemas.openxmlformats.org/officeDocument/2006/relationships/image" Target="media/image20.jpeg"/><Relationship Id="rId102" Type="http://schemas.openxmlformats.org/officeDocument/2006/relationships/image" Target="media/image19.png"/><Relationship Id="rId101" Type="http://schemas.openxmlformats.org/officeDocument/2006/relationships/image" Target="media/image18.png"/><Relationship Id="rId100" Type="http://schemas.openxmlformats.org/officeDocument/2006/relationships/image" Target="media/image17.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6"/>
    <customShpInfo spid="_x0000_s2055"/>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3"/>
    <customShpInfo spid="_x0000_s1084"/>
    <customShpInfo spid="_x0000_s1085"/>
    <customShpInfo spid="_x0000_s1086"/>
    <customShpInfo spid="_x0000_s1087"/>
    <customShpInfo spid="_x0000_s1088"/>
    <customShpInfo spid="_x0000_s1082"/>
    <customShpInfo spid="_x0000_s1089"/>
    <customShpInfo spid="_x0000_s1091"/>
    <customShpInfo spid="_x0000_s1092"/>
    <customShpInfo spid="_x0000_s1090"/>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5"/>
    <customShpInfo spid="_x0000_s1106"/>
    <customShpInfo spid="_x0000_s1107"/>
    <customShpInfo spid="_x0000_s1104"/>
    <customShpInfo spid="_x0000_s1108"/>
    <customShpInfo spid="_x0000_s1110"/>
    <customShpInfo spid="_x0000_s1111"/>
    <customShpInfo spid="_x0000_s1109"/>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8"/>
    <customShpInfo spid="_x0000_s1129"/>
    <customShpInfo spid="_x0000_s1127"/>
    <customShpInfo spid="_x0000_s1130"/>
    <customShpInfo spid="_x0000_s1131"/>
    <customShpInfo spid="_x0000_s1132"/>
    <customShpInfo spid="_x0000_s1137"/>
    <customShpInfo spid="_x0000_s1133"/>
    <customShpInfo spid="_x0000_s1134"/>
    <customShpInfo spid="_x0000_s1135"/>
    <customShpInfo spid="_x0000_s1136"/>
    <customShpInfo spid="_x0000_s1138"/>
    <customShpInfo spid="_x0000_s1140"/>
    <customShpInfo spid="_x0000_s1139"/>
    <customShpInfo spid="_x0000_s1141"/>
    <customShpInfo spid="_x0000_s1142"/>
    <customShpInfo spid="_x0000_s1143"/>
    <customShpInfo spid="_x0000_s1145"/>
    <customShpInfo spid="_x0000_s1144"/>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4"/>
    <customShpInfo spid="_x0000_s1165"/>
    <customShpInfo spid="_x0000_s1163"/>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6"/>
    <customShpInfo spid="_x0000_s1247"/>
    <customShpInfo spid="_x0000_s1245"/>
    <customShpInfo spid="_x0000_s1248"/>
    <customShpInfo spid="_x0000_s1244"/>
    <customShpInfo spid="_x0000_s1249"/>
    <customShpInfo spid="_x0000_s1250"/>
    <customShpInfo spid="_x0000_s1251"/>
    <customShpInfo spid="_x0000_s1252"/>
    <customShpInfo spid="_x0000_s1253"/>
    <customShpInfo spid="_x0000_s1254"/>
    <customShpInfo spid="_x0000_s1255"/>
    <customShpInfo spid="_x0000_s1256"/>
    <customShpInfo spid="_x0000_s1258"/>
    <customShpInfo spid="_x0000_s1259"/>
    <customShpInfo spid="_x0000_s1260"/>
    <customShpInfo spid="_x0000_s1261"/>
    <customShpInfo spid="_x0000_s1257"/>
    <customShpInfo spid="_x0000_s1263"/>
    <customShpInfo spid="_x0000_s1264"/>
    <customShpInfo spid="_x0000_s1265"/>
    <customShpInfo spid="_x0000_s1266"/>
    <customShpInfo spid="_x0000_s1262"/>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3"/>
    <customShpInfo spid="_x0000_s1294"/>
    <customShpInfo spid="_x0000_s1295"/>
    <customShpInfo spid="_x0000_s1296"/>
    <customShpInfo spid="_x0000_s1297"/>
    <customShpInfo spid="_x0000_s1292"/>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82</Pages>
  <Words>15368</Words>
  <Characters>74317</Characters>
  <TotalTime>10</TotalTime>
  <ScaleCrop>false</ScaleCrop>
  <LinksUpToDate>false</LinksUpToDate>
  <CharactersWithSpaces>88164</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2023-05-24T15:25:00Z</dcterms:created>
  <dc:creator>Administration</dc:creator>
  <cp:lastModifiedBy>美瑞克Ella~曾</cp:lastModifiedBy>
  <dcterms:modified xsi:type="dcterms:W3CDTF">2023-05-24T08:48:47Z</dcterms:modified>
  <dc:title>RK9974-20程控交直流耐压绝缘测试仪说明书（定制版交流直流20kv）说明书A4顺页版V0-20230524.cdr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2023-05-24T15:31:07Z</vt:filetime>
  </property>
  <property fmtid="{D5CDD505-2E9C-101B-9397-08002B2CF9AE}" pid="4" name="KSOProductBuildVer">
    <vt:lpwstr>2052-11.1.0.14309</vt:lpwstr>
  </property>
  <property fmtid="{D5CDD505-2E9C-101B-9397-08002B2CF9AE}" pid="5" name="ICV">
    <vt:lpwstr>6453F349F50B4C569548EEA0A95337EA_12</vt:lpwstr>
  </property>
</Properties>
</file>