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5"/>
        <w:rPr>
          <w:rFonts w:ascii="Times New Roman"/>
          <w:b/>
          <w:bCs/>
          <w:sz w:val="8"/>
          <w:szCs w:val="20"/>
        </w:rPr>
      </w:pPr>
      <w:r>
        <w:rPr>
          <w:rFonts w:hint="eastAsia" w:ascii="Times New Roman"/>
          <w:sz w:val="20"/>
          <w:lang w:val="en-US" w:eastAsia="zh-CN"/>
        </w:rPr>
        <w:t xml:space="preserve">   </w:t>
      </w:r>
      <w:r>
        <w:rPr>
          <w:rFonts w:ascii="Times New Roman"/>
          <w:sz w:val="20"/>
        </w:rPr>
        <w:drawing>
          <wp:inline distT="0" distB="0" distL="114300" distR="114300">
            <wp:extent cx="5871845" cy="593725"/>
            <wp:effectExtent l="0" t="0" r="14605" b="1587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89"/>
                    <a:stretch>
                      <a:fillRect/>
                    </a:stretch>
                  </pic:blipFill>
                  <pic:spPr>
                    <a:xfrm>
                      <a:off x="0" y="0"/>
                      <a:ext cx="5871845" cy="593725"/>
                    </a:xfrm>
                    <a:prstGeom prst="rect">
                      <a:avLst/>
                    </a:prstGeom>
                    <a:noFill/>
                    <a:ln>
                      <a:noFill/>
                    </a:ln>
                  </pic:spPr>
                </pic:pic>
              </a:graphicData>
            </a:graphic>
          </wp:inline>
        </w:drawing>
      </w:r>
    </w:p>
    <w:p/>
    <w:p/>
    <w:p>
      <w:pPr>
        <w:pStyle w:val="5"/>
        <w:spacing w:before="3"/>
        <w:rPr>
          <w:rFonts w:hint="eastAsia"/>
          <w:lang w:val="en-US" w:eastAsia="zh-CN"/>
        </w:rPr>
      </w:pPr>
    </w:p>
    <w:p>
      <w:pPr>
        <w:pStyle w:val="5"/>
        <w:spacing w:before="3"/>
        <w:rPr>
          <w:rFonts w:hint="eastAsia"/>
          <w:lang w:val="en-US" w:eastAsia="zh-CN"/>
        </w:rPr>
      </w:pPr>
    </w:p>
    <w:p>
      <w:pPr>
        <w:pStyle w:val="5"/>
        <w:spacing w:before="3"/>
        <w:rPr>
          <w:b/>
          <w:bCs/>
          <w:sz w:val="18"/>
          <w:szCs w:val="20"/>
        </w:rPr>
      </w:pPr>
      <w:r>
        <w:rPr>
          <w:rFonts w:hint="eastAsia"/>
          <w:lang w:val="en-US" w:eastAsia="zh-CN"/>
        </w:rPr>
        <w:t xml:space="preserve">                    </w:t>
      </w:r>
    </w:p>
    <w:p>
      <w:pPr>
        <w:pStyle w:val="5"/>
        <w:rPr>
          <w:b/>
          <w:bCs/>
          <w:sz w:val="22"/>
          <w:szCs w:val="20"/>
        </w:rPr>
      </w:pPr>
    </w:p>
    <w:p>
      <w:pPr>
        <w:pStyle w:val="5"/>
        <w:rPr>
          <w:b/>
          <w:bCs/>
          <w:sz w:val="22"/>
          <w:szCs w:val="20"/>
        </w:rPr>
      </w:pPr>
    </w:p>
    <w:p>
      <w:pPr>
        <w:pStyle w:val="5"/>
        <w:rPr>
          <w:b/>
          <w:bCs/>
          <w:sz w:val="22"/>
          <w:szCs w:val="2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360" w:firstLineChars="200"/>
        <w:jc w:val="left"/>
        <w:rPr>
          <w:sz w:val="40"/>
        </w:rPr>
      </w:pPr>
      <w:r>
        <w:rPr>
          <w:sz w:val="18"/>
        </w:rPr>
        <mc:AlternateContent>
          <mc:Choice Requires="wps">
            <w:drawing>
              <wp:anchor distT="0" distB="0" distL="114300" distR="114300" simplePos="0" relativeHeight="252188672" behindDoc="0" locked="0" layoutInCell="1" allowOverlap="1">
                <wp:simplePos x="0" y="0"/>
                <wp:positionH relativeFrom="column">
                  <wp:posOffset>1328420</wp:posOffset>
                </wp:positionH>
                <wp:positionV relativeFrom="paragraph">
                  <wp:posOffset>139700</wp:posOffset>
                </wp:positionV>
                <wp:extent cx="4095115" cy="2063115"/>
                <wp:effectExtent l="12700" t="12700" r="26035" b="19685"/>
                <wp:wrapNone/>
                <wp:docPr id="46" name="圆角矩形 46"/>
                <wp:cNvGraphicFramePr/>
                <a:graphic xmlns:a="http://schemas.openxmlformats.org/drawingml/2006/main">
                  <a:graphicData uri="http://schemas.microsoft.com/office/word/2010/wordprocessingShape">
                    <wps:wsp>
                      <wps:cNvSpPr/>
                      <wps:spPr>
                        <a:xfrm>
                          <a:off x="2011045" y="1888490"/>
                          <a:ext cx="4095115" cy="206311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RK9910-8U/4U                    Program controlled parallel  AC/DC Withstanding </w:t>
                            </w:r>
                          </w:p>
                          <w:p>
                            <w:pPr>
                              <w:jc w:val="cente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Voltage Insulation resistance Tester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04.6pt;margin-top:11pt;height:162.45pt;width:322.45pt;z-index:252188672;v-text-anchor:middle;mso-width-relative:page;mso-height-relative:page;" fillcolor="#FFFFFF [3201]" filled="t" stroked="t" coordsize="21600,21600" arcsize="0.166666666666667" o:gfxdata="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QFB/O2AAAAAoBAAAPAAAA&#10;AAAAAAEAIAAAACIAAABkcnMvZG93bnJldi54bWxQSwECFAAUAAAACACHTuJAIZrtvYcCAAACBQAA&#10;DgAAAAAAAAABACAAAAAnAQAAZHJzL2Uyb0RvYy54bWxQSwUGAAAAAAYABgBZAQAAIAYAAAAA&#10;">
                <v:fill on="t" focussize="0,0"/>
                <v:stroke weight="2pt" color="#000000 [3213]" joinstyle="round"/>
                <v:imagedata o:title=""/>
                <o:lock v:ext="edit" aspectratio="f"/>
                <v:textbox>
                  <w:txbxContent>
                    <w:p>
                      <w:pPr>
                        <w:jc w:val="center"/>
                        <w:rPr>
                          <w:rFonts w:hint="eastAsia" w:ascii="宋体" w:hAnsi="宋体" w:eastAsia="宋体" w:cs="宋体"/>
                          <w:sz w:val="44"/>
                          <w:szCs w:val="44"/>
                          <w:lang w:val="en-US" w:eastAsia="zh-CN"/>
                        </w:rPr>
                      </w:pPr>
                      <w:r>
                        <w:rPr>
                          <w:rFonts w:hint="eastAsia" w:ascii="宋体" w:hAnsi="宋体" w:eastAsia="宋体" w:cs="宋体"/>
                          <w:sz w:val="44"/>
                          <w:szCs w:val="44"/>
                          <w:lang w:val="en-US" w:eastAsia="zh-CN"/>
                        </w:rPr>
                        <w:t xml:space="preserve">RK9910-8U/4U                    Program controlled parallel  AC/DC Withstanding </w:t>
                      </w:r>
                    </w:p>
                    <w:p>
                      <w:pPr>
                        <w:jc w:val="center"/>
                        <w:rPr>
                          <w:rFonts w:hint="default" w:ascii="宋体" w:hAnsi="宋体" w:eastAsia="宋体" w:cs="宋体"/>
                          <w:sz w:val="44"/>
                          <w:szCs w:val="44"/>
                          <w:lang w:val="en-US" w:eastAsia="zh-CN"/>
                        </w:rPr>
                      </w:pPr>
                      <w:r>
                        <w:rPr>
                          <w:rFonts w:hint="eastAsia" w:ascii="宋体" w:hAnsi="宋体" w:eastAsia="宋体" w:cs="宋体"/>
                          <w:sz w:val="44"/>
                          <w:szCs w:val="44"/>
                          <w:lang w:val="en-US" w:eastAsia="zh-CN"/>
                        </w:rPr>
                        <w:t>Voltage Insulation resistance Tester</w:t>
                      </w:r>
                    </w:p>
                  </w:txbxContent>
                </v:textbox>
              </v:roundrect>
            </w:pict>
          </mc:Fallback>
        </mc:AlternateContent>
      </w: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numPr>
          <w:ilvl w:val="0"/>
          <w:numId w:val="0"/>
        </w:numPr>
        <w:spacing w:before="44"/>
        <w:ind w:leftChars="0" w:right="0" w:rightChars="0"/>
        <w:jc w:val="left"/>
        <w:rPr>
          <w:sz w:val="40"/>
        </w:rPr>
      </w:pPr>
    </w:p>
    <w:p>
      <w:pPr>
        <w:spacing w:before="44"/>
        <w:ind w:right="0" w:firstLine="800" w:firstLineChars="200"/>
        <w:jc w:val="left"/>
        <w:rPr>
          <w:sz w:val="40"/>
        </w:rPr>
      </w:pPr>
    </w:p>
    <w:p>
      <w:pPr>
        <w:spacing w:before="44"/>
        <w:ind w:right="0" w:firstLine="800" w:firstLineChars="200"/>
        <w:jc w:val="left"/>
        <w:rPr>
          <w:sz w:val="40"/>
        </w:rPr>
      </w:pPr>
    </w:p>
    <w:p>
      <w:pPr>
        <w:spacing w:before="44"/>
        <w:ind w:right="0" w:firstLine="360" w:firstLineChars="200"/>
        <w:jc w:val="left"/>
        <w:rPr>
          <w:sz w:val="18"/>
          <w:szCs w:val="18"/>
        </w:rPr>
      </w:pPr>
    </w:p>
    <w:p>
      <w:pPr>
        <w:spacing w:before="44"/>
        <w:ind w:right="0" w:firstLine="640" w:firstLineChars="200"/>
        <w:jc w:val="left"/>
        <w:rPr>
          <w:sz w:val="32"/>
          <w:szCs w:val="32"/>
        </w:rPr>
      </w:pPr>
    </w:p>
    <w:p>
      <w:pPr>
        <w:spacing w:before="44"/>
        <w:ind w:right="0" w:firstLine="640" w:firstLineChars="200"/>
        <w:jc w:val="left"/>
        <w:rPr>
          <w:sz w:val="32"/>
          <w:szCs w:val="32"/>
        </w:rPr>
      </w:pPr>
    </w:p>
    <w:p>
      <w:pPr>
        <w:spacing w:before="44"/>
        <w:ind w:right="0" w:firstLine="960" w:firstLineChars="300"/>
        <w:jc w:val="left"/>
        <w:rPr>
          <w:sz w:val="32"/>
          <w:szCs w:val="32"/>
        </w:rPr>
      </w:pPr>
      <w:r>
        <w:rPr>
          <w:sz w:val="32"/>
          <w:szCs w:val="32"/>
        </w:rPr>
        <w:t>SHENZHEN MEIRUIKE ELECTRONIC TECHNOLOGY CO.,LTD</w:t>
      </w:r>
    </w:p>
    <w:p>
      <w:pPr>
        <w:spacing w:after="0"/>
        <w:jc w:val="left"/>
        <w:rPr>
          <w:sz w:val="96"/>
          <w:szCs w:val="40"/>
        </w:rPr>
        <w:sectPr>
          <w:pgSz w:w="11910" w:h="16840"/>
          <w:pgMar w:top="940" w:right="620" w:bottom="280" w:left="500" w:header="720" w:footer="720" w:gutter="0"/>
          <w:cols w:space="720" w:num="1"/>
        </w:sectPr>
      </w:pPr>
    </w:p>
    <w:p>
      <w:pPr>
        <w:tabs>
          <w:tab w:val="left" w:pos="2621"/>
        </w:tabs>
        <w:bidi w:val="0"/>
        <w:jc w:val="left"/>
        <w:rPr>
          <w:rFonts w:hint="eastAsia" w:eastAsia="宋体"/>
          <w:lang w:eastAsia="zh-CN"/>
        </w:rPr>
        <w:sectPr>
          <w:pgSz w:w="11906" w:h="16838"/>
          <w:pgMar w:top="919" w:right="1575" w:bottom="0" w:left="1765" w:header="0" w:footer="0" w:gutter="0"/>
          <w:cols w:space="720" w:num="1"/>
        </w:sectPr>
      </w:pPr>
    </w:p>
    <w:sdt>
      <w:sdtPr>
        <w:rPr>
          <w:rFonts w:ascii="宋体" w:hAnsi="宋体" w:eastAsia="宋体" w:cs="Arial"/>
          <w:snapToGrid w:val="0"/>
          <w:color w:val="000000"/>
          <w:kern w:val="0"/>
          <w:sz w:val="21"/>
          <w:szCs w:val="21"/>
        </w:rPr>
        <w:id w:val="147467938"/>
        <w15:color w:val="DBDBDB"/>
        <w:docPartObj>
          <w:docPartGallery w:val="Table of Contents"/>
          <w:docPartUnique/>
        </w:docPartObj>
      </w:sdtPr>
      <w:sdtEndPr>
        <w:rPr>
          <w:rFonts w:ascii="宋体" w:hAnsi="宋体" w:eastAsia="宋体" w:cs="Arial"/>
          <w:snapToGrid w:val="0"/>
          <w:color w:val="000000"/>
          <w:kern w:val="0"/>
          <w:sz w:val="21"/>
          <w:szCs w:val="21"/>
        </w:rPr>
      </w:sdtEndPr>
      <w:sdtContent>
        <w:p>
          <w:pPr>
            <w:spacing w:before="0" w:beforeLines="0" w:after="0" w:afterLines="0" w:line="240" w:lineRule="auto"/>
            <w:ind w:left="0" w:leftChars="0" w:right="0" w:rightChars="0" w:firstLine="0" w:firstLineChars="0"/>
            <w:jc w:val="center"/>
          </w:pPr>
          <w:bookmarkStart w:id="0" w:name="_Toc3875"/>
          <w:bookmarkStart w:id="1" w:name="_Toc18090"/>
          <w:bookmarkStart w:id="2" w:name="_Toc12711"/>
          <w:r>
            <w:rPr>
              <w:rFonts w:hint="eastAsia" w:ascii="宋体" w:hAnsi="宋体" w:eastAsia="宋体"/>
              <w:sz w:val="21"/>
            </w:rPr>
            <w:t>contents</w:t>
          </w:r>
        </w:p>
        <w:p>
          <w:pPr>
            <w:pStyle w:val="9"/>
            <w:tabs>
              <w:tab w:val="right" w:leader="dot" w:pos="9623"/>
            </w:tabs>
          </w:pPr>
          <w:r>
            <w:fldChar w:fldCharType="begin"/>
          </w:r>
          <w:r>
            <w:instrText xml:space="preserve">TOC \o "1-3" \h \u </w:instrText>
          </w:r>
          <w:r>
            <w:fldChar w:fldCharType="separate"/>
          </w:r>
          <w:r>
            <w:fldChar w:fldCharType="begin"/>
          </w:r>
          <w:r>
            <w:instrText xml:space="preserve"> HYPERLINK \l _Toc31011 </w:instrText>
          </w:r>
          <w:r>
            <w:fldChar w:fldCharType="separate"/>
          </w:r>
          <w:r>
            <w:rPr>
              <w:rFonts w:hint="eastAsia"/>
              <w:lang w:val="en-US" w:eastAsia="zh-CN"/>
            </w:rPr>
            <w:t>Chapter 1 Installation and Use</w:t>
          </w:r>
          <w:r>
            <w:tab/>
          </w:r>
          <w:r>
            <w:fldChar w:fldCharType="begin"/>
          </w:r>
          <w:r>
            <w:instrText xml:space="preserve"> PAGEREF _Toc31011 \h </w:instrText>
          </w:r>
          <w:r>
            <w:fldChar w:fldCharType="separate"/>
          </w:r>
          <w:r>
            <w:t>1</w:t>
          </w:r>
          <w:r>
            <w:fldChar w:fldCharType="end"/>
          </w:r>
          <w:r>
            <w:fldChar w:fldCharType="end"/>
          </w:r>
        </w:p>
        <w:p>
          <w:pPr>
            <w:pStyle w:val="10"/>
            <w:tabs>
              <w:tab w:val="right" w:leader="dot" w:pos="9623"/>
            </w:tabs>
          </w:pPr>
          <w:r>
            <w:fldChar w:fldCharType="begin"/>
          </w:r>
          <w:r>
            <w:instrText xml:space="preserve"> HYPERLINK \l _Toc24606 </w:instrText>
          </w:r>
          <w:r>
            <w:fldChar w:fldCharType="separate"/>
          </w:r>
          <w:r>
            <w:rPr>
              <w:rFonts w:hint="default"/>
              <w:lang w:val="en-US" w:eastAsia="zh-CN"/>
            </w:rPr>
            <w:t xml:space="preserve">1.1 </w:t>
          </w:r>
          <w:r>
            <w:rPr>
              <w:rFonts w:hint="eastAsia"/>
              <w:lang w:val="en-US" w:eastAsia="zh-CN"/>
            </w:rPr>
            <w:t>Precautions for Use</w:t>
          </w:r>
          <w:r>
            <w:tab/>
          </w:r>
          <w:r>
            <w:fldChar w:fldCharType="begin"/>
          </w:r>
          <w:r>
            <w:instrText xml:space="preserve"> PAGEREF _Toc24606 \h </w:instrText>
          </w:r>
          <w:r>
            <w:fldChar w:fldCharType="separate"/>
          </w:r>
          <w:r>
            <w:t>1</w:t>
          </w:r>
          <w:r>
            <w:fldChar w:fldCharType="end"/>
          </w:r>
          <w:r>
            <w:fldChar w:fldCharType="end"/>
          </w:r>
        </w:p>
        <w:p>
          <w:pPr>
            <w:pStyle w:val="10"/>
            <w:tabs>
              <w:tab w:val="right" w:leader="dot" w:pos="9623"/>
            </w:tabs>
          </w:pPr>
          <w:r>
            <w:fldChar w:fldCharType="begin"/>
          </w:r>
          <w:r>
            <w:instrText xml:space="preserve"> HYPERLINK \l _Toc1882 </w:instrText>
          </w:r>
          <w:r>
            <w:fldChar w:fldCharType="separate"/>
          </w:r>
          <w:r>
            <w:rPr>
              <w:rFonts w:hint="eastAsia"/>
              <w:lang w:val="en-US" w:eastAsia="zh-CN"/>
            </w:rPr>
            <w:t>1.2 Points for Attention when Moving</w:t>
          </w:r>
          <w:r>
            <w:tab/>
          </w:r>
          <w:r>
            <w:fldChar w:fldCharType="begin"/>
          </w:r>
          <w:r>
            <w:instrText xml:space="preserve"> PAGEREF _Toc1882 \h </w:instrText>
          </w:r>
          <w:r>
            <w:fldChar w:fldCharType="separate"/>
          </w:r>
          <w:r>
            <w:t>2</w:t>
          </w:r>
          <w:r>
            <w:fldChar w:fldCharType="end"/>
          </w:r>
          <w:r>
            <w:fldChar w:fldCharType="end"/>
          </w:r>
        </w:p>
        <w:p>
          <w:pPr>
            <w:pStyle w:val="10"/>
            <w:tabs>
              <w:tab w:val="right" w:leader="dot" w:pos="9623"/>
            </w:tabs>
          </w:pPr>
          <w:r>
            <w:fldChar w:fldCharType="begin"/>
          </w:r>
          <w:r>
            <w:instrText xml:space="preserve"> HYPERLINK \l _Toc14926 </w:instrText>
          </w:r>
          <w:r>
            <w:fldChar w:fldCharType="separate"/>
          </w:r>
          <w:r>
            <w:rPr>
              <w:rFonts w:hint="eastAsia"/>
              <w:lang w:val="en-US" w:eastAsia="zh-CN"/>
            </w:rPr>
            <w:t>1.3 Connect AC power cord</w:t>
          </w:r>
          <w:r>
            <w:tab/>
          </w:r>
          <w:r>
            <w:fldChar w:fldCharType="begin"/>
          </w:r>
          <w:r>
            <w:instrText xml:space="preserve"> PAGEREF _Toc14926 \h </w:instrText>
          </w:r>
          <w:r>
            <w:fldChar w:fldCharType="separate"/>
          </w:r>
          <w:r>
            <w:t>2</w:t>
          </w:r>
          <w:r>
            <w:fldChar w:fldCharType="end"/>
          </w:r>
          <w:r>
            <w:fldChar w:fldCharType="end"/>
          </w:r>
        </w:p>
        <w:p>
          <w:pPr>
            <w:pStyle w:val="10"/>
            <w:tabs>
              <w:tab w:val="right" w:leader="dot" w:pos="9623"/>
            </w:tabs>
          </w:pPr>
          <w:r>
            <w:fldChar w:fldCharType="begin"/>
          </w:r>
          <w:r>
            <w:instrText xml:space="preserve"> HYPERLINK \l _Toc12269 </w:instrText>
          </w:r>
          <w:r>
            <w:fldChar w:fldCharType="separate"/>
          </w:r>
          <w:r>
            <w:rPr>
              <w:rFonts w:hint="eastAsia"/>
              <w:lang w:val="en-US" w:eastAsia="zh-CN"/>
            </w:rPr>
            <w:t>1.4 Grounding</w:t>
          </w:r>
          <w:r>
            <w:tab/>
          </w:r>
          <w:r>
            <w:fldChar w:fldCharType="begin"/>
          </w:r>
          <w:r>
            <w:instrText xml:space="preserve"> PAGEREF _Toc12269 \h </w:instrText>
          </w:r>
          <w:r>
            <w:fldChar w:fldCharType="separate"/>
          </w:r>
          <w:r>
            <w:t>3</w:t>
          </w:r>
          <w:r>
            <w:fldChar w:fldCharType="end"/>
          </w:r>
          <w:r>
            <w:fldChar w:fldCharType="end"/>
          </w:r>
        </w:p>
        <w:p>
          <w:pPr>
            <w:pStyle w:val="10"/>
            <w:tabs>
              <w:tab w:val="right" w:leader="dot" w:pos="9623"/>
            </w:tabs>
          </w:pPr>
          <w:r>
            <w:fldChar w:fldCharType="begin"/>
          </w:r>
          <w:r>
            <w:instrText xml:space="preserve"> HYPERLINK \l _Toc19026 </w:instrText>
          </w:r>
          <w:r>
            <w:fldChar w:fldCharType="separate"/>
          </w:r>
          <w:r>
            <w:rPr>
              <w:rFonts w:hint="eastAsia"/>
              <w:lang w:val="en-US" w:eastAsia="zh-CN"/>
            </w:rPr>
            <w:t>1.5 Operational Inspection</w:t>
          </w:r>
          <w:r>
            <w:tab/>
          </w:r>
          <w:r>
            <w:fldChar w:fldCharType="begin"/>
          </w:r>
          <w:r>
            <w:instrText xml:space="preserve"> PAGEREF _Toc19026 \h </w:instrText>
          </w:r>
          <w:r>
            <w:fldChar w:fldCharType="separate"/>
          </w:r>
          <w:r>
            <w:t>3</w:t>
          </w:r>
          <w:r>
            <w:fldChar w:fldCharType="end"/>
          </w:r>
          <w:r>
            <w:fldChar w:fldCharType="end"/>
          </w:r>
        </w:p>
        <w:p>
          <w:pPr>
            <w:pStyle w:val="10"/>
            <w:tabs>
              <w:tab w:val="right" w:leader="dot" w:pos="9623"/>
            </w:tabs>
          </w:pPr>
          <w:r>
            <w:fldChar w:fldCharType="begin"/>
          </w:r>
          <w:r>
            <w:instrText xml:space="preserve"> HYPERLINK \l _Toc21836 </w:instrText>
          </w:r>
          <w:r>
            <w:fldChar w:fldCharType="separate"/>
          </w:r>
          <w:r>
            <w:rPr>
              <w:rFonts w:hint="eastAsia"/>
              <w:lang w:val="en-US" w:eastAsia="zh-CN"/>
            </w:rPr>
            <w:t>1.6 Other characteristics of the instrument</w:t>
          </w:r>
          <w:r>
            <w:tab/>
          </w:r>
          <w:r>
            <w:fldChar w:fldCharType="begin"/>
          </w:r>
          <w:r>
            <w:instrText xml:space="preserve"> PAGEREF _Toc21836 \h </w:instrText>
          </w:r>
          <w:r>
            <w:fldChar w:fldCharType="separate"/>
          </w:r>
          <w:r>
            <w:t>4</w:t>
          </w:r>
          <w:r>
            <w:fldChar w:fldCharType="end"/>
          </w:r>
          <w:r>
            <w:fldChar w:fldCharType="end"/>
          </w:r>
        </w:p>
        <w:p>
          <w:pPr>
            <w:pStyle w:val="9"/>
            <w:tabs>
              <w:tab w:val="right" w:leader="dot" w:pos="9623"/>
            </w:tabs>
          </w:pPr>
          <w:r>
            <w:fldChar w:fldCharType="begin"/>
          </w:r>
          <w:r>
            <w:instrText xml:space="preserve"> HYPERLINK \l _Toc529 </w:instrText>
          </w:r>
          <w:r>
            <w:fldChar w:fldCharType="separate"/>
          </w:r>
          <w:r>
            <w:rPr>
              <w:rFonts w:hint="eastAsia"/>
              <w:lang w:val="en-US" w:eastAsia="zh-CN"/>
            </w:rPr>
            <w:t>Chapter 2 Operating Specifications and Measures</w:t>
          </w:r>
          <w:r>
            <w:tab/>
          </w:r>
          <w:r>
            <w:fldChar w:fldCharType="begin"/>
          </w:r>
          <w:r>
            <w:instrText xml:space="preserve"> PAGEREF _Toc529 \h </w:instrText>
          </w:r>
          <w:r>
            <w:fldChar w:fldCharType="separate"/>
          </w:r>
          <w:r>
            <w:t>5</w:t>
          </w:r>
          <w:r>
            <w:fldChar w:fldCharType="end"/>
          </w:r>
          <w:r>
            <w:fldChar w:fldCharType="end"/>
          </w:r>
        </w:p>
        <w:p>
          <w:pPr>
            <w:pStyle w:val="10"/>
            <w:tabs>
              <w:tab w:val="right" w:leader="dot" w:pos="9623"/>
            </w:tabs>
          </w:pPr>
          <w:r>
            <w:fldChar w:fldCharType="begin"/>
          </w:r>
          <w:r>
            <w:instrText xml:space="preserve"> HYPERLINK \l _Toc15893 </w:instrText>
          </w:r>
          <w:r>
            <w:fldChar w:fldCharType="separate"/>
          </w:r>
          <w:r>
            <w:rPr>
              <w:rFonts w:hint="eastAsia"/>
              <w:lang w:val="en-US" w:eastAsia="zh-CN"/>
            </w:rPr>
            <w:t>2.1 Prohibited Operations</w:t>
          </w:r>
          <w:r>
            <w:tab/>
          </w:r>
          <w:r>
            <w:fldChar w:fldCharType="begin"/>
          </w:r>
          <w:r>
            <w:instrText xml:space="preserve"> PAGEREF _Toc15893 \h </w:instrText>
          </w:r>
          <w:r>
            <w:fldChar w:fldCharType="separate"/>
          </w:r>
          <w:r>
            <w:t>5</w:t>
          </w:r>
          <w:r>
            <w:fldChar w:fldCharType="end"/>
          </w:r>
          <w:r>
            <w:fldChar w:fldCharType="end"/>
          </w:r>
        </w:p>
        <w:p>
          <w:pPr>
            <w:pStyle w:val="10"/>
            <w:tabs>
              <w:tab w:val="right" w:leader="dot" w:pos="9623"/>
            </w:tabs>
          </w:pPr>
          <w:r>
            <w:fldChar w:fldCharType="begin"/>
          </w:r>
          <w:r>
            <w:instrText xml:space="preserve"> HYPERLINK \l _Toc191 </w:instrText>
          </w:r>
          <w:r>
            <w:fldChar w:fldCharType="separate"/>
          </w:r>
          <w:r>
            <w:rPr>
              <w:rFonts w:hint="eastAsia"/>
              <w:lang w:val="en-US" w:eastAsia="zh-CN"/>
            </w:rPr>
            <w:t>2.2 Emergency Treatment</w:t>
          </w:r>
          <w:r>
            <w:tab/>
          </w:r>
          <w:r>
            <w:fldChar w:fldCharType="begin"/>
          </w:r>
          <w:r>
            <w:instrText xml:space="preserve"> PAGEREF _Toc191 \h </w:instrText>
          </w:r>
          <w:r>
            <w:fldChar w:fldCharType="separate"/>
          </w:r>
          <w:r>
            <w:t>6</w:t>
          </w:r>
          <w:r>
            <w:fldChar w:fldCharType="end"/>
          </w:r>
          <w:r>
            <w:fldChar w:fldCharType="end"/>
          </w:r>
        </w:p>
        <w:p>
          <w:pPr>
            <w:pStyle w:val="10"/>
            <w:tabs>
              <w:tab w:val="right" w:leader="dot" w:pos="9623"/>
            </w:tabs>
          </w:pPr>
          <w:r>
            <w:fldChar w:fldCharType="begin"/>
          </w:r>
          <w:r>
            <w:instrText xml:space="preserve"> HYPERLINK \l _Toc23443 </w:instrText>
          </w:r>
          <w:r>
            <w:fldChar w:fldCharType="separate"/>
          </w:r>
          <w:r>
            <w:rPr>
              <w:rFonts w:hint="eastAsia"/>
              <w:lang w:val="en-US" w:eastAsia="zh-CN"/>
            </w:rPr>
            <w:t>2.3 Preventive Measures in Testing</w:t>
          </w:r>
          <w:r>
            <w:tab/>
          </w:r>
          <w:r>
            <w:fldChar w:fldCharType="begin"/>
          </w:r>
          <w:r>
            <w:instrText xml:space="preserve"> PAGEREF _Toc23443 \h </w:instrText>
          </w:r>
          <w:r>
            <w:fldChar w:fldCharType="separate"/>
          </w:r>
          <w:r>
            <w:t>6</w:t>
          </w:r>
          <w:r>
            <w:fldChar w:fldCharType="end"/>
          </w:r>
          <w:r>
            <w:fldChar w:fldCharType="end"/>
          </w:r>
        </w:p>
        <w:p>
          <w:pPr>
            <w:pStyle w:val="10"/>
            <w:tabs>
              <w:tab w:val="right" w:leader="dot" w:pos="9623"/>
            </w:tabs>
          </w:pPr>
          <w:r>
            <w:fldChar w:fldCharType="begin"/>
          </w:r>
          <w:r>
            <w:instrText xml:space="preserve"> HYPERLINK \l _Toc27981 </w:instrText>
          </w:r>
          <w:r>
            <w:fldChar w:fldCharType="separate"/>
          </w:r>
          <w:r>
            <w:rPr>
              <w:rFonts w:hint="eastAsia"/>
              <w:lang w:val="en-US" w:eastAsia="zh-CN"/>
            </w:rPr>
            <w:t>2.4 High Voltage Test Warning</w:t>
          </w:r>
          <w:r>
            <w:tab/>
          </w:r>
          <w:r>
            <w:fldChar w:fldCharType="begin"/>
          </w:r>
          <w:r>
            <w:instrText xml:space="preserve"> PAGEREF _Toc27981 \h </w:instrText>
          </w:r>
          <w:r>
            <w:fldChar w:fldCharType="separate"/>
          </w:r>
          <w:r>
            <w:t>7</w:t>
          </w:r>
          <w:r>
            <w:fldChar w:fldCharType="end"/>
          </w:r>
          <w:r>
            <w:fldChar w:fldCharType="end"/>
          </w:r>
        </w:p>
        <w:p>
          <w:pPr>
            <w:pStyle w:val="10"/>
            <w:tabs>
              <w:tab w:val="right" w:leader="dot" w:pos="9623"/>
            </w:tabs>
          </w:pPr>
          <w:r>
            <w:fldChar w:fldCharType="begin"/>
          </w:r>
          <w:r>
            <w:instrText xml:space="preserve"> HYPERLINK \l _Toc28897 </w:instrText>
          </w:r>
          <w:r>
            <w:fldChar w:fldCharType="separate"/>
          </w:r>
          <w:r>
            <w:rPr>
              <w:rFonts w:hint="eastAsia"/>
              <w:lang w:val="en-US" w:eastAsia="zh-CN"/>
            </w:rPr>
            <w:t>2.5 Handling of Dangerous States of Faulty Instruments</w:t>
          </w:r>
          <w:r>
            <w:tab/>
          </w:r>
          <w:r>
            <w:fldChar w:fldCharType="begin"/>
          </w:r>
          <w:r>
            <w:instrText xml:space="preserve"> PAGEREF _Toc28897 \h </w:instrText>
          </w:r>
          <w:r>
            <w:fldChar w:fldCharType="separate"/>
          </w:r>
          <w:r>
            <w:t>8</w:t>
          </w:r>
          <w:r>
            <w:fldChar w:fldCharType="end"/>
          </w:r>
          <w:r>
            <w:fldChar w:fldCharType="end"/>
          </w:r>
        </w:p>
        <w:p>
          <w:pPr>
            <w:pStyle w:val="10"/>
            <w:tabs>
              <w:tab w:val="right" w:leader="dot" w:pos="9623"/>
            </w:tabs>
          </w:pPr>
          <w:r>
            <w:fldChar w:fldCharType="begin"/>
          </w:r>
          <w:r>
            <w:instrText xml:space="preserve"> HYPERLINK \l _Toc12812 </w:instrText>
          </w:r>
          <w:r>
            <w:fldChar w:fldCharType="separate"/>
          </w:r>
          <w:r>
            <w:rPr>
              <w:rFonts w:hint="eastAsia"/>
              <w:lang w:val="en-US" w:eastAsia="zh-CN"/>
            </w:rPr>
            <w:t>2.6 Conditions for Guaranteeing Long-term Fail-free Use</w:t>
          </w:r>
          <w:r>
            <w:tab/>
          </w:r>
          <w:r>
            <w:fldChar w:fldCharType="begin"/>
          </w:r>
          <w:r>
            <w:instrText xml:space="preserve"> PAGEREF _Toc12812 \h </w:instrText>
          </w:r>
          <w:r>
            <w:fldChar w:fldCharType="separate"/>
          </w:r>
          <w:r>
            <w:t>10</w:t>
          </w:r>
          <w:r>
            <w:fldChar w:fldCharType="end"/>
          </w:r>
          <w:r>
            <w:fldChar w:fldCharType="end"/>
          </w:r>
        </w:p>
        <w:p>
          <w:pPr>
            <w:pStyle w:val="10"/>
            <w:tabs>
              <w:tab w:val="right" w:leader="dot" w:pos="9623"/>
            </w:tabs>
          </w:pPr>
          <w:r>
            <w:fldChar w:fldCharType="begin"/>
          </w:r>
          <w:r>
            <w:instrText xml:space="preserve"> HYPERLINK \l _Toc13580 </w:instrText>
          </w:r>
          <w:r>
            <w:fldChar w:fldCharType="separate"/>
          </w:r>
          <w:r>
            <w:rPr>
              <w:rFonts w:hint="eastAsia"/>
              <w:lang w:val="en-US" w:eastAsia="zh-CN"/>
            </w:rPr>
            <w:t>2.7 Daily Inspection</w:t>
          </w:r>
          <w:r>
            <w:tab/>
          </w:r>
          <w:r>
            <w:fldChar w:fldCharType="begin"/>
          </w:r>
          <w:r>
            <w:instrText xml:space="preserve"> PAGEREF _Toc13580 \h </w:instrText>
          </w:r>
          <w:r>
            <w:fldChar w:fldCharType="separate"/>
          </w:r>
          <w:r>
            <w:t>10</w:t>
          </w:r>
          <w:r>
            <w:fldChar w:fldCharType="end"/>
          </w:r>
          <w:r>
            <w:fldChar w:fldCharType="end"/>
          </w:r>
        </w:p>
        <w:p>
          <w:pPr>
            <w:pStyle w:val="9"/>
            <w:tabs>
              <w:tab w:val="right" w:leader="dot" w:pos="9623"/>
            </w:tabs>
          </w:pPr>
          <w:r>
            <w:fldChar w:fldCharType="begin"/>
          </w:r>
          <w:r>
            <w:instrText xml:space="preserve"> HYPERLINK \l _Toc6646 </w:instrText>
          </w:r>
          <w:r>
            <w:fldChar w:fldCharType="separate"/>
          </w:r>
          <w:r>
            <w:rPr>
              <w:rFonts w:hint="eastAsia"/>
              <w:lang w:val="en-US" w:eastAsia="zh-CN"/>
            </w:rPr>
            <w:t>Chapter 3  Overview of Instrument Panel</w:t>
          </w:r>
          <w:r>
            <w:tab/>
          </w:r>
          <w:r>
            <w:fldChar w:fldCharType="begin"/>
          </w:r>
          <w:r>
            <w:instrText xml:space="preserve"> PAGEREF _Toc6646 \h </w:instrText>
          </w:r>
          <w:r>
            <w:fldChar w:fldCharType="separate"/>
          </w:r>
          <w:r>
            <w:t>11</w:t>
          </w:r>
          <w:r>
            <w:fldChar w:fldCharType="end"/>
          </w:r>
          <w:r>
            <w:fldChar w:fldCharType="end"/>
          </w:r>
        </w:p>
        <w:p>
          <w:pPr>
            <w:pStyle w:val="10"/>
            <w:tabs>
              <w:tab w:val="right" w:leader="dot" w:pos="9623"/>
            </w:tabs>
          </w:pPr>
          <w:r>
            <w:fldChar w:fldCharType="begin"/>
          </w:r>
          <w:r>
            <w:instrText xml:space="preserve"> HYPERLINK \l _Toc7462 </w:instrText>
          </w:r>
          <w:r>
            <w:fldChar w:fldCharType="separate"/>
          </w:r>
          <w:r>
            <w:rPr>
              <w:rFonts w:hint="eastAsia"/>
            </w:rPr>
            <w:t>3.1 Description of the front panel</w:t>
          </w:r>
          <w:r>
            <w:tab/>
          </w:r>
          <w:r>
            <w:fldChar w:fldCharType="begin"/>
          </w:r>
          <w:r>
            <w:instrText xml:space="preserve"> PAGEREF _Toc7462 \h </w:instrText>
          </w:r>
          <w:r>
            <w:fldChar w:fldCharType="separate"/>
          </w:r>
          <w:r>
            <w:t>11</w:t>
          </w:r>
          <w:r>
            <w:fldChar w:fldCharType="end"/>
          </w:r>
          <w:r>
            <w:fldChar w:fldCharType="end"/>
          </w:r>
        </w:p>
        <w:p>
          <w:pPr>
            <w:pStyle w:val="10"/>
            <w:tabs>
              <w:tab w:val="right" w:leader="dot" w:pos="9623"/>
            </w:tabs>
          </w:pPr>
          <w:r>
            <w:fldChar w:fldCharType="begin"/>
          </w:r>
          <w:r>
            <w:instrText xml:space="preserve"> HYPERLINK \l _Toc19132 </w:instrText>
          </w:r>
          <w:r>
            <w:fldChar w:fldCharType="separate"/>
          </w:r>
          <w:r>
            <w:rPr>
              <w:rFonts w:hint="eastAsia"/>
            </w:rPr>
            <w:t>3.2 Rear panel description</w:t>
          </w:r>
          <w:r>
            <w:tab/>
          </w:r>
          <w:r>
            <w:fldChar w:fldCharType="begin"/>
          </w:r>
          <w:r>
            <w:instrText xml:space="preserve"> PAGEREF _Toc19132 \h </w:instrText>
          </w:r>
          <w:r>
            <w:fldChar w:fldCharType="separate"/>
          </w:r>
          <w:r>
            <w:t>14</w:t>
          </w:r>
          <w:r>
            <w:fldChar w:fldCharType="end"/>
          </w:r>
          <w:r>
            <w:fldChar w:fldCharType="end"/>
          </w:r>
        </w:p>
        <w:p>
          <w:pPr>
            <w:pStyle w:val="10"/>
            <w:tabs>
              <w:tab w:val="right" w:leader="dot" w:pos="9623"/>
            </w:tabs>
          </w:pPr>
          <w:r>
            <w:fldChar w:fldCharType="begin"/>
          </w:r>
          <w:r>
            <w:instrText xml:space="preserve"> HYPERLINK \l _Toc30140 </w:instrText>
          </w:r>
          <w:r>
            <w:fldChar w:fldCharType="separate"/>
          </w:r>
          <w:r>
            <w:rPr>
              <w:rFonts w:hint="eastAsia"/>
            </w:rPr>
            <w:t>3.3 Instrument performance overview</w:t>
          </w:r>
          <w:r>
            <w:tab/>
          </w:r>
          <w:r>
            <w:fldChar w:fldCharType="begin"/>
          </w:r>
          <w:r>
            <w:instrText xml:space="preserve"> PAGEREF _Toc30140 \h </w:instrText>
          </w:r>
          <w:r>
            <w:fldChar w:fldCharType="separate"/>
          </w:r>
          <w:r>
            <w:t>16</w:t>
          </w:r>
          <w:r>
            <w:fldChar w:fldCharType="end"/>
          </w:r>
          <w:r>
            <w:fldChar w:fldCharType="end"/>
          </w:r>
        </w:p>
        <w:p>
          <w:pPr>
            <w:pStyle w:val="9"/>
            <w:tabs>
              <w:tab w:val="right" w:leader="dot" w:pos="9623"/>
            </w:tabs>
          </w:pPr>
          <w:r>
            <w:fldChar w:fldCharType="begin"/>
          </w:r>
          <w:r>
            <w:instrText xml:space="preserve"> HYPERLINK \l _Toc3556 </w:instrText>
          </w:r>
          <w:r>
            <w:fldChar w:fldCharType="separate"/>
          </w:r>
          <w:r>
            <w:rPr>
              <w:rFonts w:hint="eastAsia"/>
            </w:rPr>
            <w:t>Chapter 4: Basic Operations</w:t>
          </w:r>
          <w:r>
            <w:tab/>
          </w:r>
          <w:r>
            <w:fldChar w:fldCharType="begin"/>
          </w:r>
          <w:r>
            <w:instrText xml:space="preserve"> PAGEREF _Toc3556 \h </w:instrText>
          </w:r>
          <w:r>
            <w:fldChar w:fldCharType="separate"/>
          </w:r>
          <w:r>
            <w:t>21</w:t>
          </w:r>
          <w:r>
            <w:fldChar w:fldCharType="end"/>
          </w:r>
          <w:r>
            <w:fldChar w:fldCharType="end"/>
          </w:r>
        </w:p>
        <w:p>
          <w:pPr>
            <w:pStyle w:val="10"/>
            <w:tabs>
              <w:tab w:val="right" w:leader="dot" w:pos="9623"/>
            </w:tabs>
          </w:pPr>
          <w:r>
            <w:fldChar w:fldCharType="begin"/>
          </w:r>
          <w:r>
            <w:instrText xml:space="preserve"> HYPERLINK \l _Toc7331 </w:instrText>
          </w:r>
          <w:r>
            <w:fldChar w:fldCharType="separate"/>
          </w:r>
          <w:r>
            <w:rPr>
              <w:rFonts w:hint="eastAsia"/>
            </w:rPr>
            <w:t>4.1 Overview of the instrument interface structure</w:t>
          </w:r>
          <w:r>
            <w:tab/>
          </w:r>
          <w:r>
            <w:fldChar w:fldCharType="begin"/>
          </w:r>
          <w:r>
            <w:instrText xml:space="preserve"> PAGEREF _Toc7331 \h </w:instrText>
          </w:r>
          <w:r>
            <w:fldChar w:fldCharType="separate"/>
          </w:r>
          <w:r>
            <w:t>21</w:t>
          </w:r>
          <w:r>
            <w:fldChar w:fldCharType="end"/>
          </w:r>
          <w:r>
            <w:fldChar w:fldCharType="end"/>
          </w:r>
        </w:p>
        <w:p>
          <w:pPr>
            <w:pStyle w:val="10"/>
            <w:tabs>
              <w:tab w:val="right" w:leader="dot" w:pos="9623"/>
            </w:tabs>
          </w:pPr>
          <w:r>
            <w:fldChar w:fldCharType="begin"/>
          </w:r>
          <w:r>
            <w:instrText xml:space="preserve"> HYPERLINK \l _Toc17078 </w:instrText>
          </w:r>
          <w:r>
            <w:fldChar w:fldCharType="separate"/>
          </w:r>
          <w:r>
            <w:rPr>
              <w:rFonts w:hint="eastAsia"/>
            </w:rPr>
            <w:t>4.2 Panel functional interface and parameter description</w:t>
          </w:r>
          <w:r>
            <w:tab/>
          </w:r>
          <w:r>
            <w:fldChar w:fldCharType="begin"/>
          </w:r>
          <w:r>
            <w:instrText xml:space="preserve"> PAGEREF _Toc17078 \h </w:instrText>
          </w:r>
          <w:r>
            <w:fldChar w:fldCharType="separate"/>
          </w:r>
          <w:r>
            <w:t>22</w:t>
          </w:r>
          <w:r>
            <w:fldChar w:fldCharType="end"/>
          </w:r>
          <w:r>
            <w:fldChar w:fldCharType="end"/>
          </w:r>
        </w:p>
        <w:p>
          <w:pPr>
            <w:pStyle w:val="10"/>
            <w:tabs>
              <w:tab w:val="right" w:leader="dot" w:pos="9623"/>
            </w:tabs>
          </w:pPr>
          <w:r>
            <w:fldChar w:fldCharType="begin"/>
          </w:r>
          <w:r>
            <w:instrText xml:space="preserve"> HYPERLINK \l _Toc4538 </w:instrText>
          </w:r>
          <w:r>
            <w:fldChar w:fldCharType="separate"/>
          </w:r>
          <w:r>
            <w:rPr>
              <w:rFonts w:hint="eastAsia"/>
            </w:rPr>
            <w:t>4.3 Test project interface and parameter description</w:t>
          </w:r>
          <w:r>
            <w:tab/>
          </w:r>
          <w:r>
            <w:fldChar w:fldCharType="begin"/>
          </w:r>
          <w:r>
            <w:instrText xml:space="preserve"> PAGEREF _Toc4538 \h </w:instrText>
          </w:r>
          <w:r>
            <w:fldChar w:fldCharType="separate"/>
          </w:r>
          <w:r>
            <w:t>31</w:t>
          </w:r>
          <w:r>
            <w:fldChar w:fldCharType="end"/>
          </w:r>
          <w:r>
            <w:fldChar w:fldCharType="end"/>
          </w:r>
        </w:p>
        <w:p>
          <w:pPr>
            <w:pStyle w:val="10"/>
            <w:tabs>
              <w:tab w:val="right" w:leader="dot" w:pos="9623"/>
            </w:tabs>
          </w:pPr>
          <w:r>
            <w:fldChar w:fldCharType="begin"/>
          </w:r>
          <w:r>
            <w:instrText xml:space="preserve"> HYPERLINK \l _Toc30817 </w:instrText>
          </w:r>
          <w:r>
            <w:fldChar w:fldCharType="separate"/>
          </w:r>
          <w:r>
            <w:rPr>
              <w:rFonts w:hint="eastAsia"/>
            </w:rPr>
            <w:t>4.4 Test function principle and use instructions</w:t>
          </w:r>
          <w:r>
            <w:tab/>
          </w:r>
          <w:r>
            <w:fldChar w:fldCharType="begin"/>
          </w:r>
          <w:r>
            <w:instrText xml:space="preserve"> PAGEREF _Toc30817 \h </w:instrText>
          </w:r>
          <w:r>
            <w:fldChar w:fldCharType="separate"/>
          </w:r>
          <w:r>
            <w:t>35</w:t>
          </w:r>
          <w:r>
            <w:fldChar w:fldCharType="end"/>
          </w:r>
          <w:r>
            <w:fldChar w:fldCharType="end"/>
          </w:r>
        </w:p>
        <w:p>
          <w:pPr>
            <w:pStyle w:val="10"/>
            <w:tabs>
              <w:tab w:val="right" w:leader="dot" w:pos="9623"/>
            </w:tabs>
          </w:pPr>
          <w:r>
            <w:fldChar w:fldCharType="begin"/>
          </w:r>
          <w:r>
            <w:instrText xml:space="preserve"> HYPERLINK \l _Toc17157 </w:instrText>
          </w:r>
          <w:r>
            <w:fldChar w:fldCharType="separate"/>
          </w:r>
          <w:r>
            <w:rPr>
              <w:rFonts w:hint="eastAsia"/>
            </w:rPr>
            <w:t>4.6 Structure and use of HANDLER interface circuit</w:t>
          </w:r>
          <w:r>
            <w:tab/>
          </w:r>
          <w:r>
            <w:fldChar w:fldCharType="begin"/>
          </w:r>
          <w:r>
            <w:instrText xml:space="preserve"> PAGEREF _Toc17157 \h </w:instrText>
          </w:r>
          <w:r>
            <w:fldChar w:fldCharType="separate"/>
          </w:r>
          <w:r>
            <w:t>40</w:t>
          </w:r>
          <w:r>
            <w:fldChar w:fldCharType="end"/>
          </w:r>
          <w:r>
            <w:fldChar w:fldCharType="end"/>
          </w:r>
        </w:p>
        <w:p>
          <w:pPr>
            <w:pStyle w:val="10"/>
            <w:tabs>
              <w:tab w:val="right" w:leader="dot" w:pos="9623"/>
            </w:tabs>
          </w:pPr>
          <w:r>
            <w:fldChar w:fldCharType="begin"/>
          </w:r>
          <w:r>
            <w:instrText xml:space="preserve"> HYPERLINK \l _Toc14911 </w:instrText>
          </w:r>
          <w:r>
            <w:fldChar w:fldCharType="separate"/>
          </w:r>
          <w:r>
            <w:rPr>
              <w:rFonts w:hint="eastAsia"/>
            </w:rPr>
            <w:t>4.7 Other interfaces and functions of the instrument</w:t>
          </w:r>
          <w:r>
            <w:tab/>
          </w:r>
          <w:r>
            <w:fldChar w:fldCharType="begin"/>
          </w:r>
          <w:r>
            <w:instrText xml:space="preserve"> PAGEREF _Toc14911 \h </w:instrText>
          </w:r>
          <w:r>
            <w:fldChar w:fldCharType="separate"/>
          </w:r>
          <w:r>
            <w:t>43</w:t>
          </w:r>
          <w:r>
            <w:fldChar w:fldCharType="end"/>
          </w:r>
          <w:r>
            <w:fldChar w:fldCharType="end"/>
          </w:r>
        </w:p>
        <w:p>
          <w:pPr>
            <w:pStyle w:val="9"/>
            <w:tabs>
              <w:tab w:val="right" w:leader="dot" w:pos="9623"/>
            </w:tabs>
          </w:pPr>
          <w:r>
            <w:fldChar w:fldCharType="begin"/>
          </w:r>
          <w:r>
            <w:instrText xml:space="preserve"> HYPERLINK \l _Toc5705 </w:instrText>
          </w:r>
          <w:r>
            <w:fldChar w:fldCharType="separate"/>
          </w:r>
          <w:r>
            <w:rPr>
              <w:rFonts w:hint="eastAsia"/>
            </w:rPr>
            <w:t>Chapter 5: Remote Control</w:t>
          </w:r>
          <w:r>
            <w:tab/>
          </w:r>
          <w:r>
            <w:fldChar w:fldCharType="begin"/>
          </w:r>
          <w:r>
            <w:instrText xml:space="preserve"> PAGEREF _Toc5705 \h </w:instrText>
          </w:r>
          <w:r>
            <w:fldChar w:fldCharType="separate"/>
          </w:r>
          <w:r>
            <w:t>45</w:t>
          </w:r>
          <w:r>
            <w:fldChar w:fldCharType="end"/>
          </w:r>
          <w:r>
            <w:fldChar w:fldCharType="end"/>
          </w:r>
        </w:p>
        <w:p>
          <w:pPr>
            <w:pStyle w:val="10"/>
            <w:tabs>
              <w:tab w:val="right" w:leader="dot" w:pos="9623"/>
            </w:tabs>
          </w:pPr>
          <w:r>
            <w:fldChar w:fldCharType="begin"/>
          </w:r>
          <w:r>
            <w:instrText xml:space="preserve"> HYPERLINK \l _Toc10100 </w:instrText>
          </w:r>
          <w:r>
            <w:fldChar w:fldCharType="separate"/>
          </w:r>
          <w:r>
            <w:rPr>
              <w:rFonts w:hint="eastAsia"/>
            </w:rPr>
            <w:t>5.1 Description of the RS232C interface</w:t>
          </w:r>
          <w:r>
            <w:tab/>
          </w:r>
          <w:r>
            <w:fldChar w:fldCharType="begin"/>
          </w:r>
          <w:r>
            <w:instrText xml:space="preserve"> PAGEREF _Toc10100 \h </w:instrText>
          </w:r>
          <w:r>
            <w:fldChar w:fldCharType="separate"/>
          </w:r>
          <w:r>
            <w:t>45</w:t>
          </w:r>
          <w:r>
            <w:fldChar w:fldCharType="end"/>
          </w:r>
          <w:r>
            <w:fldChar w:fldCharType="end"/>
          </w:r>
        </w:p>
        <w:p>
          <w:pPr>
            <w:pStyle w:val="10"/>
            <w:tabs>
              <w:tab w:val="right" w:leader="dot" w:pos="9623"/>
            </w:tabs>
          </w:pPr>
          <w:r>
            <w:fldChar w:fldCharType="begin"/>
          </w:r>
          <w:r>
            <w:instrText xml:space="preserve"> HYPERLINK \l _Toc1227 </w:instrText>
          </w:r>
          <w:r>
            <w:fldChar w:fldCharType="separate"/>
          </w:r>
          <w:r>
            <w:rPr>
              <w:rFonts w:hint="eastAsia"/>
            </w:rPr>
            <w:t>5.2 RS485 / 232C interface description</w:t>
          </w:r>
          <w:r>
            <w:tab/>
          </w:r>
          <w:r>
            <w:fldChar w:fldCharType="begin"/>
          </w:r>
          <w:r>
            <w:instrText xml:space="preserve"> PAGEREF _Toc1227 \h </w:instrText>
          </w:r>
          <w:r>
            <w:fldChar w:fldCharType="separate"/>
          </w:r>
          <w:r>
            <w:t>47</w:t>
          </w:r>
          <w:r>
            <w:fldChar w:fldCharType="end"/>
          </w:r>
          <w:r>
            <w:fldChar w:fldCharType="end"/>
          </w:r>
        </w:p>
        <w:p>
          <w:pPr>
            <w:pStyle w:val="9"/>
            <w:tabs>
              <w:tab w:val="right" w:leader="dot" w:pos="9623"/>
            </w:tabs>
            <w:ind w:firstLine="420" w:firstLineChars="200"/>
          </w:pPr>
          <w:r>
            <w:fldChar w:fldCharType="begin"/>
          </w:r>
          <w:r>
            <w:instrText xml:space="preserve"> HYPERLINK \l _Toc30769 </w:instrText>
          </w:r>
          <w:r>
            <w:fldChar w:fldCharType="separate"/>
          </w:r>
          <w:r>
            <w:rPr>
              <w:rFonts w:hint="eastAsia" w:ascii="Arial"/>
            </w:rPr>
            <w:t>5.3 USB interface</w:t>
          </w:r>
          <w:r>
            <w:tab/>
          </w:r>
          <w:r>
            <w:fldChar w:fldCharType="begin"/>
          </w:r>
          <w:r>
            <w:instrText xml:space="preserve"> PAGEREF _Toc30769 \h </w:instrText>
          </w:r>
          <w:r>
            <w:fldChar w:fldCharType="separate"/>
          </w:r>
          <w:r>
            <w:t>47</w:t>
          </w:r>
          <w:r>
            <w:fldChar w:fldCharType="end"/>
          </w:r>
          <w:r>
            <w:fldChar w:fldCharType="end"/>
          </w:r>
        </w:p>
        <w:p>
          <w:pPr>
            <w:pStyle w:val="9"/>
            <w:tabs>
              <w:tab w:val="right" w:leader="dot" w:pos="9623"/>
            </w:tabs>
          </w:pPr>
          <w:r>
            <w:fldChar w:fldCharType="begin"/>
          </w:r>
          <w:r>
            <w:instrText xml:space="preserve"> HYPERLINK \l _Toc493 </w:instrText>
          </w:r>
          <w:r>
            <w:fldChar w:fldCharType="separate"/>
          </w:r>
          <w:r>
            <w:rPr>
              <w:rFonts w:hint="eastAsia"/>
            </w:rPr>
            <w:t>Chapter 6 Serial Command Set Description</w:t>
          </w:r>
          <w:r>
            <w:tab/>
          </w:r>
          <w:r>
            <w:fldChar w:fldCharType="begin"/>
          </w:r>
          <w:r>
            <w:instrText xml:space="preserve"> PAGEREF _Toc493 \h </w:instrText>
          </w:r>
          <w:r>
            <w:fldChar w:fldCharType="separate"/>
          </w:r>
          <w:r>
            <w:t>48</w:t>
          </w:r>
          <w:r>
            <w:fldChar w:fldCharType="end"/>
          </w:r>
          <w:r>
            <w:fldChar w:fldCharType="end"/>
          </w:r>
        </w:p>
        <w:p>
          <w:pPr>
            <w:pStyle w:val="10"/>
            <w:tabs>
              <w:tab w:val="right" w:leader="dot" w:pos="9623"/>
            </w:tabs>
          </w:pPr>
          <w:r>
            <w:fldChar w:fldCharType="begin"/>
          </w:r>
          <w:r>
            <w:instrText xml:space="preserve"> HYPERLINK \l _Toc26211 </w:instrText>
          </w:r>
          <w:r>
            <w:fldChar w:fldCharType="separate"/>
          </w:r>
          <w:r>
            <w:rPr>
              <w:rFonts w:hint="eastAsia"/>
            </w:rPr>
            <w:t>6.1 The S C PI instruction set</w:t>
          </w:r>
          <w:r>
            <w:tab/>
          </w:r>
          <w:r>
            <w:fldChar w:fldCharType="begin"/>
          </w:r>
          <w:r>
            <w:instrText xml:space="preserve"> PAGEREF _Toc26211 \h </w:instrText>
          </w:r>
          <w:r>
            <w:fldChar w:fldCharType="separate"/>
          </w:r>
          <w:r>
            <w:t>48</w:t>
          </w:r>
          <w:r>
            <w:fldChar w:fldCharType="end"/>
          </w:r>
          <w:r>
            <w:fldChar w:fldCharType="end"/>
          </w:r>
        </w:p>
        <w:p>
          <w:pPr>
            <w:pStyle w:val="10"/>
            <w:tabs>
              <w:tab w:val="right" w:leader="dot" w:pos="9623"/>
            </w:tabs>
          </w:pPr>
          <w:r>
            <w:fldChar w:fldCharType="begin"/>
          </w:r>
          <w:r>
            <w:instrText xml:space="preserve"> HYPERLINK \l _Toc27571 </w:instrText>
          </w:r>
          <w:r>
            <w:fldChar w:fldCharType="separate"/>
          </w:r>
          <w:r>
            <w:rPr>
              <w:rFonts w:hint="eastAsia"/>
            </w:rPr>
            <w:t>6.2 The D ISPLAY subsystem command set</w:t>
          </w:r>
          <w:r>
            <w:tab/>
          </w:r>
          <w:r>
            <w:fldChar w:fldCharType="begin"/>
          </w:r>
          <w:r>
            <w:instrText xml:space="preserve"> PAGEREF _Toc27571 \h </w:instrText>
          </w:r>
          <w:r>
            <w:fldChar w:fldCharType="separate"/>
          </w:r>
          <w:r>
            <w:t>48</w:t>
          </w:r>
          <w:r>
            <w:fldChar w:fldCharType="end"/>
          </w:r>
          <w:r>
            <w:fldChar w:fldCharType="end"/>
          </w:r>
        </w:p>
        <w:p>
          <w:pPr>
            <w:pStyle w:val="10"/>
            <w:tabs>
              <w:tab w:val="right" w:leader="dot" w:pos="9623"/>
            </w:tabs>
          </w:pPr>
          <w:r>
            <w:fldChar w:fldCharType="begin"/>
          </w:r>
          <w:r>
            <w:instrText xml:space="preserve"> HYPERLINK \l _Toc23709 </w:instrText>
          </w:r>
          <w:r>
            <w:fldChar w:fldCharType="separate"/>
          </w:r>
          <w:r>
            <w:rPr>
              <w:rFonts w:hint="eastAsia"/>
            </w:rPr>
            <w:t>6.3 The FUNC tion subsystem command set</w:t>
          </w:r>
          <w:r>
            <w:tab/>
          </w:r>
          <w:r>
            <w:fldChar w:fldCharType="begin"/>
          </w:r>
          <w:r>
            <w:instrText xml:space="preserve"> PAGEREF _Toc23709 \h </w:instrText>
          </w:r>
          <w:r>
            <w:fldChar w:fldCharType="separate"/>
          </w:r>
          <w:r>
            <w:t>50</w:t>
          </w:r>
          <w:r>
            <w:fldChar w:fldCharType="end"/>
          </w:r>
          <w:r>
            <w:fldChar w:fldCharType="end"/>
          </w:r>
        </w:p>
        <w:p>
          <w:pPr>
            <w:pStyle w:val="10"/>
            <w:tabs>
              <w:tab w:val="right" w:leader="dot" w:pos="9623"/>
            </w:tabs>
          </w:pPr>
          <w:r>
            <w:fldChar w:fldCharType="begin"/>
          </w:r>
          <w:r>
            <w:instrText xml:space="preserve"> HYPERLINK \l _Toc9590 </w:instrText>
          </w:r>
          <w:r>
            <w:fldChar w:fldCharType="separate"/>
          </w:r>
          <w:r>
            <w:t xml:space="preserve">6.4  </w:t>
          </w:r>
          <w:r>
            <w:rPr>
              <w:rFonts w:hint="default"/>
              <w:lang w:val="en-US" w:eastAsia="zh-CN"/>
            </w:rPr>
            <w:t>SYSTEM Subsystem Command Set</w:t>
          </w:r>
          <w:r>
            <w:tab/>
          </w:r>
          <w:r>
            <w:fldChar w:fldCharType="begin"/>
          </w:r>
          <w:r>
            <w:instrText xml:space="preserve"> PAGEREF _Toc9590 \h </w:instrText>
          </w:r>
          <w:r>
            <w:fldChar w:fldCharType="separate"/>
          </w:r>
          <w:r>
            <w:t>61</w:t>
          </w:r>
          <w:r>
            <w:fldChar w:fldCharType="end"/>
          </w:r>
          <w:r>
            <w:fldChar w:fldCharType="end"/>
          </w:r>
        </w:p>
        <w:p>
          <w:pPr>
            <w:pStyle w:val="10"/>
            <w:tabs>
              <w:tab w:val="right" w:leader="dot" w:pos="9623"/>
            </w:tabs>
          </w:pPr>
          <w:r>
            <w:fldChar w:fldCharType="begin"/>
          </w:r>
          <w:r>
            <w:instrText xml:space="preserve"> HYPERLINK \l _Toc12146 </w:instrText>
          </w:r>
          <w:r>
            <w:fldChar w:fldCharType="separate"/>
          </w:r>
          <w:r>
            <w:t>6.5</w:t>
          </w:r>
          <w:r>
            <w:rPr>
              <w:rFonts w:hint="default"/>
              <w:lang w:val="en-US" w:eastAsia="zh-CN"/>
            </w:rPr>
            <w:t>MMEM Subsystem Command Set</w:t>
          </w:r>
          <w:r>
            <w:tab/>
          </w:r>
          <w:r>
            <w:fldChar w:fldCharType="begin"/>
          </w:r>
          <w:r>
            <w:instrText xml:space="preserve"> PAGEREF _Toc12146 \h </w:instrText>
          </w:r>
          <w:r>
            <w:fldChar w:fldCharType="separate"/>
          </w:r>
          <w:r>
            <w:t>62</w:t>
          </w:r>
          <w:r>
            <w:fldChar w:fldCharType="end"/>
          </w:r>
          <w:r>
            <w:fldChar w:fldCharType="end"/>
          </w:r>
        </w:p>
        <w:p>
          <w:pPr>
            <w:pStyle w:val="10"/>
            <w:tabs>
              <w:tab w:val="right" w:leader="dot" w:pos="9623"/>
            </w:tabs>
          </w:pPr>
          <w:r>
            <w:fldChar w:fldCharType="begin"/>
          </w:r>
          <w:r>
            <w:instrText xml:space="preserve"> HYPERLINK \l _Toc26292 </w:instrText>
          </w:r>
          <w:r>
            <w:fldChar w:fldCharType="separate"/>
          </w:r>
          <w:r>
            <w:t>6.6</w:t>
          </w:r>
          <w:r>
            <w:rPr>
              <w:rFonts w:hint="default"/>
              <w:lang w:val="en-US" w:eastAsia="zh-CN"/>
            </w:rPr>
            <w:t>FETCH Subsystem Command Set</w:t>
          </w:r>
          <w:r>
            <w:tab/>
          </w:r>
          <w:r>
            <w:fldChar w:fldCharType="begin"/>
          </w:r>
          <w:r>
            <w:instrText xml:space="preserve"> PAGEREF _Toc26292 \h </w:instrText>
          </w:r>
          <w:r>
            <w:fldChar w:fldCharType="separate"/>
          </w:r>
          <w:r>
            <w:t>62</w:t>
          </w:r>
          <w:r>
            <w:fldChar w:fldCharType="end"/>
          </w:r>
          <w:r>
            <w:fldChar w:fldCharType="end"/>
          </w:r>
        </w:p>
        <w:p>
          <w:pPr>
            <w:pStyle w:val="10"/>
            <w:tabs>
              <w:tab w:val="right" w:leader="dot" w:pos="9623"/>
            </w:tabs>
          </w:pPr>
          <w:r>
            <w:fldChar w:fldCharType="begin"/>
          </w:r>
          <w:r>
            <w:instrText xml:space="preserve"> HYPERLINK \l _Toc21880 </w:instrText>
          </w:r>
          <w:r>
            <w:fldChar w:fldCharType="separate"/>
          </w:r>
          <w:r>
            <w:t xml:space="preserve">6.7 </w:t>
          </w:r>
          <w:r>
            <w:rPr>
              <w:rFonts w:hint="eastAsia"/>
            </w:rPr>
            <w:t>Channel settings and query command</w:t>
          </w:r>
          <w:r>
            <w:tab/>
          </w:r>
          <w:r>
            <w:fldChar w:fldCharType="begin"/>
          </w:r>
          <w:r>
            <w:instrText xml:space="preserve"> PAGEREF _Toc21880 \h </w:instrText>
          </w:r>
          <w:r>
            <w:fldChar w:fldCharType="separate"/>
          </w:r>
          <w:r>
            <w:t>62</w:t>
          </w:r>
          <w:r>
            <w:fldChar w:fldCharType="end"/>
          </w:r>
          <w:r>
            <w:fldChar w:fldCharType="end"/>
          </w:r>
        </w:p>
        <w:p>
          <w:pPr>
            <w:pStyle w:val="10"/>
            <w:tabs>
              <w:tab w:val="right" w:leader="dot" w:pos="9623"/>
            </w:tabs>
          </w:pPr>
          <w:r>
            <w:fldChar w:fldCharType="begin"/>
          </w:r>
          <w:r>
            <w:instrText xml:space="preserve"> HYPERLINK \l _Toc20222 </w:instrText>
          </w:r>
          <w:r>
            <w:fldChar w:fldCharType="separate"/>
          </w:r>
          <w:r>
            <w:t xml:space="preserve">6.8  </w:t>
          </w:r>
          <w:r>
            <w:rPr>
              <w:rFonts w:hint="eastAsia"/>
            </w:rPr>
            <w:t>Other control command sets</w:t>
          </w:r>
          <w:r>
            <w:tab/>
          </w:r>
          <w:r>
            <w:fldChar w:fldCharType="begin"/>
          </w:r>
          <w:r>
            <w:instrText xml:space="preserve"> PAGEREF _Toc20222 \h </w:instrText>
          </w:r>
          <w:r>
            <w:fldChar w:fldCharType="separate"/>
          </w:r>
          <w:r>
            <w:t>66</w:t>
          </w:r>
          <w:r>
            <w:fldChar w:fldCharType="end"/>
          </w:r>
          <w:r>
            <w:fldChar w:fldCharType="end"/>
          </w:r>
        </w:p>
        <w:p>
          <w:pPr>
            <w:pStyle w:val="9"/>
            <w:tabs>
              <w:tab w:val="right" w:leader="dot" w:pos="9623"/>
            </w:tabs>
          </w:pPr>
          <w:r>
            <w:fldChar w:fldCharType="begin"/>
          </w:r>
          <w:r>
            <w:instrText xml:space="preserve"> HYPERLINK \l _Toc18088 </w:instrText>
          </w:r>
          <w:r>
            <w:fldChar w:fldCharType="separate"/>
          </w:r>
          <w:r>
            <w:rPr>
              <w:rFonts w:hint="eastAsia"/>
            </w:rPr>
            <w:t>Chapter 7</w:t>
          </w:r>
          <w:r>
            <w:t xml:space="preserve"> </w:t>
          </w:r>
          <w:r>
            <w:rPr>
              <w:rFonts w:hint="eastAsia"/>
              <w:lang w:val="en-US" w:eastAsia="zh-CN"/>
            </w:rPr>
            <w:t>A</w:t>
          </w:r>
          <w:r>
            <w:rPr>
              <w:rFonts w:hint="eastAsia"/>
            </w:rPr>
            <w:t>ppendix</w:t>
          </w:r>
          <w:r>
            <w:tab/>
          </w:r>
          <w:r>
            <w:fldChar w:fldCharType="begin"/>
          </w:r>
          <w:r>
            <w:instrText xml:space="preserve"> PAGEREF _Toc18088 \h </w:instrText>
          </w:r>
          <w:r>
            <w:fldChar w:fldCharType="separate"/>
          </w:r>
          <w:r>
            <w:t>67</w:t>
          </w:r>
          <w:r>
            <w:fldChar w:fldCharType="end"/>
          </w:r>
          <w:r>
            <w:fldChar w:fldCharType="end"/>
          </w:r>
        </w:p>
        <w:p>
          <w:pPr>
            <w:pStyle w:val="10"/>
            <w:tabs>
              <w:tab w:val="right" w:leader="dot" w:pos="9623"/>
            </w:tabs>
          </w:pPr>
          <w:r>
            <w:fldChar w:fldCharType="begin"/>
          </w:r>
          <w:r>
            <w:instrText xml:space="preserve"> HYPERLINK \l _Toc20968 </w:instrText>
          </w:r>
          <w:r>
            <w:fldChar w:fldCharType="separate"/>
          </w:r>
          <w:r>
            <w:t xml:space="preserve">7.1 RK9910-8U/4U </w:t>
          </w:r>
          <w:r>
            <w:rPr>
              <w:rFonts w:hint="eastAsia"/>
            </w:rPr>
            <w:t>Model and specification</w:t>
          </w:r>
          <w:r>
            <w:tab/>
          </w:r>
          <w:r>
            <w:fldChar w:fldCharType="begin"/>
          </w:r>
          <w:r>
            <w:instrText xml:space="preserve"> PAGEREF _Toc20968 \h </w:instrText>
          </w:r>
          <w:r>
            <w:fldChar w:fldCharType="separate"/>
          </w:r>
          <w:r>
            <w:t>67</w:t>
          </w:r>
          <w:r>
            <w:fldChar w:fldCharType="end"/>
          </w:r>
          <w:r>
            <w:fldChar w:fldCharType="end"/>
          </w:r>
        </w:p>
        <w:p>
          <w:pPr>
            <w:pStyle w:val="10"/>
            <w:tabs>
              <w:tab w:val="right" w:leader="dot" w:pos="9623"/>
            </w:tabs>
          </w:pPr>
          <w:r>
            <w:fldChar w:fldCharType="begin"/>
          </w:r>
          <w:r>
            <w:instrText xml:space="preserve"> HYPERLINK \l _Toc3662 </w:instrText>
          </w:r>
          <w:r>
            <w:fldChar w:fldCharType="separate"/>
          </w:r>
          <w:r>
            <w:t xml:space="preserve">7.2 </w:t>
          </w:r>
          <w:r>
            <w:rPr>
              <w:rFonts w:hint="eastAsia"/>
            </w:rPr>
            <w:t>Description of the instrument system upgrade procedure</w:t>
          </w:r>
          <w:r>
            <w:tab/>
          </w:r>
          <w:r>
            <w:fldChar w:fldCharType="begin"/>
          </w:r>
          <w:r>
            <w:instrText xml:space="preserve"> PAGEREF _Toc3662 \h </w:instrText>
          </w:r>
          <w:r>
            <w:fldChar w:fldCharType="separate"/>
          </w:r>
          <w:r>
            <w:t>72</w:t>
          </w:r>
          <w:r>
            <w:fldChar w:fldCharType="end"/>
          </w:r>
          <w:r>
            <w:fldChar w:fldCharType="end"/>
          </w:r>
        </w:p>
        <w:p>
          <w:r>
            <w:fldChar w:fldCharType="end"/>
          </w:r>
        </w:p>
      </w:sdtContent>
    </w:sdt>
    <w:p>
      <w:pPr>
        <w:pStyle w:val="2"/>
        <w:bidi w:val="0"/>
        <w:jc w:val="both"/>
        <w:rPr>
          <w:rFonts w:hint="eastAsia"/>
          <w:lang w:val="en-US" w:eastAsia="zh-CN"/>
        </w:rPr>
        <w:sectPr>
          <w:headerReference r:id="rId5" w:type="default"/>
          <w:footerReference r:id="rId6" w:type="default"/>
          <w:pgSz w:w="11906" w:h="16838"/>
          <w:pgMar w:top="1216" w:right="1036" w:bottom="1124" w:left="1247" w:header="919" w:footer="943" w:gutter="0"/>
          <w:cols w:space="720" w:num="1"/>
        </w:sectPr>
      </w:pPr>
      <w:bookmarkStart w:id="3" w:name="_Toc31011"/>
    </w:p>
    <w:p>
      <w:pPr>
        <w:rPr>
          <w:rFonts w:hint="eastAsia"/>
          <w:lang w:val="en-US" w:eastAsia="zh-CN"/>
        </w:rPr>
      </w:pPr>
    </w:p>
    <w:p>
      <w:pPr>
        <w:pStyle w:val="2"/>
        <w:bidi w:val="0"/>
        <w:rPr>
          <w:rFonts w:hint="eastAsia"/>
          <w:lang w:val="en-US" w:eastAsia="zh-CN"/>
        </w:rPr>
      </w:pPr>
      <w:r>
        <w:rPr>
          <w:rFonts w:hint="eastAsia"/>
          <w:lang w:val="en-US" w:eastAsia="zh-CN"/>
        </w:rPr>
        <w:t>Chapter 1 Installation and Use</w:t>
      </w:r>
      <w:bookmarkEnd w:id="0"/>
      <w:bookmarkEnd w:id="1"/>
      <w:bookmarkEnd w:id="2"/>
      <w:bookmarkEnd w:id="3"/>
    </w:p>
    <w:p>
      <w:pPr>
        <w:jc w:val="both"/>
        <w:outlineLvl w:val="9"/>
        <w:rPr>
          <w:rFonts w:hint="eastAsia"/>
          <w:b w:val="0"/>
          <w:bCs w:val="0"/>
          <w:sz w:val="28"/>
          <w:szCs w:val="36"/>
          <w:lang w:val="en-US" w:eastAsia="zh-CN"/>
        </w:rPr>
      </w:pPr>
      <w:bookmarkStart w:id="4" w:name="_Toc32554_WPSOffice_Level2"/>
      <w:r>
        <w:rPr>
          <w:rFonts w:hint="eastAsia"/>
          <w:b w:val="0"/>
          <w:bCs w:val="0"/>
          <w:sz w:val="28"/>
          <w:szCs w:val="36"/>
          <w:lang w:val="en-US" w:eastAsia="zh-CN"/>
        </w:rPr>
        <w:t>This chapter describes some checks that must be carried out when you receive the instrument and the conditions that must be understood and met before installing and using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This instrument conforms to the GB4793.1-2007/IEC61010-1:2001 standard.</w:t>
      </w:r>
    </w:p>
    <w:bookmarkEnd w:id="4"/>
    <w:p>
      <w:pPr>
        <w:pStyle w:val="3"/>
        <w:numPr>
          <w:ilvl w:val="1"/>
          <w:numId w:val="1"/>
        </w:numPr>
        <w:bidi w:val="0"/>
        <w:outlineLvl w:val="0"/>
        <w:rPr>
          <w:rFonts w:hint="eastAsia"/>
          <w:lang w:val="en-US" w:eastAsia="zh-CN"/>
        </w:rPr>
      </w:pPr>
      <w:bookmarkStart w:id="5" w:name="_Toc3980"/>
      <w:bookmarkStart w:id="6" w:name="_Toc24784"/>
      <w:bookmarkStart w:id="7" w:name="_Toc16870"/>
      <w:bookmarkStart w:id="8" w:name="_Toc24606"/>
      <w:r>
        <w:rPr>
          <w:rFonts w:hint="eastAsia"/>
          <w:lang w:val="en-US" w:eastAsia="zh-CN"/>
        </w:rPr>
        <w:t>Precautions for Use</w:t>
      </w:r>
      <w:bookmarkEnd w:id="5"/>
      <w:bookmarkEnd w:id="6"/>
      <w:bookmarkEnd w:id="7"/>
      <w:bookmarkEnd w:id="8"/>
    </w:p>
    <w:p>
      <w:pPr>
        <w:jc w:val="both"/>
        <w:outlineLvl w:val="9"/>
        <w:rPr>
          <w:rFonts w:hint="eastAsia"/>
          <w:b w:val="0"/>
          <w:bCs w:val="0"/>
          <w:sz w:val="28"/>
          <w:szCs w:val="36"/>
          <w:lang w:val="en-US" w:eastAsia="zh-CN"/>
        </w:rPr>
      </w:pPr>
      <w:r>
        <w:rPr>
          <w:rFonts w:hint="eastAsia"/>
          <w:b w:val="0"/>
          <w:bCs w:val="0"/>
          <w:sz w:val="28"/>
          <w:szCs w:val="36"/>
          <w:lang w:val="en-US" w:eastAsia="zh-CN"/>
        </w:rPr>
        <w:t>The following rules must be observed when using the instrument:</w:t>
      </w:r>
    </w:p>
    <w:p>
      <w:pPr>
        <w:jc w:val="both"/>
        <w:outlineLvl w:val="9"/>
        <w:rPr>
          <w:rFonts w:hint="eastAsia"/>
          <w:b w:val="0"/>
          <w:bCs w:val="0"/>
          <w:sz w:val="28"/>
          <w:szCs w:val="36"/>
          <w:lang w:val="en-US" w:eastAsia="zh-CN"/>
        </w:rPr>
      </w:pPr>
      <w:bookmarkStart w:id="9" w:name="_Toc21041_WPSOffice_Level2"/>
      <w:r>
        <w:rPr>
          <w:rFonts w:hint="eastAsia"/>
          <w:b w:val="0"/>
          <w:bCs w:val="0"/>
          <w:sz w:val="28"/>
          <w:szCs w:val="36"/>
          <w:lang w:val="en-US" w:eastAsia="zh-CN"/>
        </w:rPr>
        <w:t>■ Do not use this instrument in flammable air</w:t>
      </w:r>
    </w:p>
    <w:p>
      <w:pPr>
        <w:jc w:val="both"/>
        <w:outlineLvl w:val="9"/>
        <w:rPr>
          <w:rFonts w:hint="default"/>
          <w:b w:val="0"/>
          <w:bCs w:val="0"/>
          <w:sz w:val="28"/>
          <w:szCs w:val="36"/>
          <w:lang w:val="en-US" w:eastAsia="zh-CN"/>
        </w:rPr>
      </w:pPr>
      <w:r>
        <w:rPr>
          <w:rFonts w:hint="eastAsia"/>
          <w:b w:val="0"/>
          <w:bCs w:val="0"/>
          <w:sz w:val="28"/>
          <w:szCs w:val="36"/>
          <w:lang w:val="en-US" w:eastAsia="zh-CN"/>
        </w:rPr>
        <w:t>In order to prevent burning or explosion, do not be near alcohol, diluent and other combustible materials, do not use the instrument in the air with high concentration of these gases.</w:t>
      </w:r>
    </w:p>
    <w:p>
      <w:pPr>
        <w:jc w:val="both"/>
        <w:outlineLvl w:val="9"/>
        <w:rPr>
          <w:rFonts w:hint="eastAsia"/>
          <w:b w:val="0"/>
          <w:bCs w:val="0"/>
          <w:sz w:val="28"/>
          <w:szCs w:val="36"/>
          <w:lang w:val="en-US" w:eastAsia="zh-CN"/>
        </w:rPr>
      </w:pPr>
      <w:r>
        <w:rPr>
          <w:rFonts w:hint="eastAsia"/>
          <w:b w:val="0"/>
          <w:bCs w:val="0"/>
          <w:sz w:val="28"/>
          <w:szCs w:val="36"/>
          <w:lang w:val="en-US" w:eastAsia="zh-CN"/>
        </w:rPr>
        <w:t>■ Avoid exposure to high temperatures and direct sunlight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a place with heat or drastic temperature changes.</w:t>
      </w:r>
    </w:p>
    <w:p>
      <w:pPr>
        <w:jc w:val="both"/>
        <w:outlineLvl w:val="9"/>
        <w:rPr>
          <w:rFonts w:hint="eastAsia"/>
          <w:b w:val="0"/>
          <w:bCs w:val="0"/>
          <w:sz w:val="28"/>
          <w:szCs w:val="36"/>
          <w:lang w:val="en-US" w:eastAsia="zh-CN"/>
        </w:rPr>
      </w:pPr>
      <w:r>
        <w:rPr>
          <w:rFonts w:hint="eastAsia"/>
          <w:b w:val="0"/>
          <w:bCs w:val="0"/>
          <w:sz w:val="28"/>
          <w:szCs w:val="36"/>
          <w:lang w:val="en-US" w:eastAsia="zh-CN"/>
        </w:rPr>
        <w:t>Operating temperature range of the instrument: 5℃ to +35℃</w:t>
      </w:r>
    </w:p>
    <w:p>
      <w:pPr>
        <w:jc w:val="both"/>
        <w:outlineLvl w:val="9"/>
        <w:rPr>
          <w:rFonts w:hint="eastAsia"/>
          <w:b w:val="0"/>
          <w:bCs w:val="0"/>
          <w:sz w:val="28"/>
          <w:szCs w:val="36"/>
          <w:lang w:val="en-US" w:eastAsia="zh-CN"/>
        </w:rPr>
      </w:pPr>
      <w:r>
        <w:rPr>
          <w:rFonts w:hint="eastAsia"/>
          <w:b w:val="0"/>
          <w:bCs w:val="0"/>
          <w:sz w:val="28"/>
          <w:szCs w:val="36"/>
          <w:lang w:val="en-US" w:eastAsia="zh-CN"/>
        </w:rPr>
        <w:t>Storage temperature range of the instrument;-20℃ to +60℃</w:t>
      </w:r>
    </w:p>
    <w:p>
      <w:pPr>
        <w:jc w:val="both"/>
        <w:outlineLvl w:val="9"/>
        <w:rPr>
          <w:rFonts w:hint="eastAsia"/>
          <w:b w:val="0"/>
          <w:bCs w:val="0"/>
          <w:sz w:val="28"/>
          <w:szCs w:val="36"/>
          <w:lang w:val="en-US" w:eastAsia="zh-CN"/>
        </w:rPr>
      </w:pPr>
      <w:r>
        <w:rPr>
          <w:rFonts w:hint="eastAsia"/>
          <w:b w:val="0"/>
          <w:bCs w:val="0"/>
          <w:sz w:val="28"/>
          <w:szCs w:val="36"/>
          <w:lang w:val="en-US" w:eastAsia="zh-CN"/>
        </w:rPr>
        <w:t>■ Avoid humid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Do not place the instrument in boiler, humidifier or high humidity environment with water.</w:t>
      </w:r>
    </w:p>
    <w:p>
      <w:pPr>
        <w:jc w:val="both"/>
        <w:outlineLvl w:val="9"/>
        <w:rPr>
          <w:rFonts w:hint="eastAsia"/>
          <w:b w:val="0"/>
          <w:bCs w:val="0"/>
          <w:sz w:val="28"/>
          <w:szCs w:val="36"/>
          <w:lang w:val="en-US" w:eastAsia="zh-CN"/>
        </w:rPr>
      </w:pPr>
      <w:r>
        <w:rPr>
          <w:rFonts w:hint="eastAsia"/>
          <w:b w:val="0"/>
          <w:bCs w:val="0"/>
          <w:sz w:val="28"/>
          <w:szCs w:val="36"/>
          <w:lang w:val="en-US" w:eastAsia="zh-CN"/>
        </w:rPr>
        <w:t>Humidity range of the instrument: 20% to 80%RH (dew condensation is not allowed)</w:t>
      </w:r>
    </w:p>
    <w:p>
      <w:pPr>
        <w:jc w:val="both"/>
        <w:outlineLvl w:val="9"/>
        <w:rPr>
          <w:rFonts w:hint="eastAsia"/>
          <w:b w:val="0"/>
          <w:bCs w:val="0"/>
          <w:sz w:val="28"/>
          <w:szCs w:val="36"/>
          <w:lang w:val="en-US" w:eastAsia="zh-CN"/>
        </w:rPr>
      </w:pPr>
    </w:p>
    <w:p>
      <w:pPr>
        <w:ind w:left="279" w:leftChars="133" w:firstLine="0" w:firstLineChars="0"/>
        <w:jc w:val="left"/>
        <w:outlineLvl w:val="9"/>
        <w:rPr>
          <w:rFonts w:hint="eastAsia"/>
          <w:b w:val="0"/>
          <w:bCs w:val="0"/>
          <w:sz w:val="28"/>
          <w:szCs w:val="36"/>
          <w:lang w:val="en-US" w:eastAsia="zh-CN"/>
        </w:rPr>
      </w:pPr>
      <w:r>
        <w:rPr>
          <w:rFonts w:hint="eastAsia"/>
          <w:b w:val="0"/>
          <w:bCs w:val="0"/>
          <w:sz w:val="28"/>
          <w:szCs w:val="36"/>
          <w:lang w:val="en-US" w:eastAsia="zh-CN"/>
        </w:rPr>
        <w:t>Humidity range of instrument storage;Less than 90%RH (dew condensation is not allowed)</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Condensation may cause the circuit to malfunction.The instrument cannot be used until the environment is completely dry.</w:t>
      </w:r>
    </w:p>
    <w:p>
      <w:pPr>
        <w:jc w:val="both"/>
        <w:outlineLvl w:val="9"/>
        <w:rPr>
          <w:rFonts w:hint="eastAsia"/>
          <w:b w:val="0"/>
          <w:bCs w:val="0"/>
          <w:sz w:val="28"/>
          <w:szCs w:val="36"/>
          <w:lang w:val="en-US" w:eastAsia="zh-CN"/>
        </w:rPr>
      </w:pPr>
      <w:r>
        <w:rPr>
          <w:rFonts w:hint="eastAsia"/>
          <w:b w:val="0"/>
          <w:bCs w:val="0"/>
          <w:sz w:val="28"/>
          <w:szCs w:val="36"/>
          <w:lang w:val="en-US" w:eastAsia="zh-CN"/>
        </w:rPr>
        <w:t>■ Do not place the instrument in an environment with corrosive gases.</w:t>
      </w:r>
    </w:p>
    <w:p>
      <w:pPr>
        <w:jc w:val="both"/>
        <w:outlineLvl w:val="9"/>
        <w:rPr>
          <w:rFonts w:hint="eastAsia"/>
          <w:b w:val="0"/>
          <w:bCs w:val="0"/>
          <w:sz w:val="28"/>
          <w:szCs w:val="36"/>
          <w:lang w:val="en-US" w:eastAsia="zh-CN"/>
        </w:rPr>
      </w:pPr>
      <w:r>
        <w:rPr>
          <w:rFonts w:hint="eastAsia"/>
          <w:b w:val="0"/>
          <w:bCs w:val="0"/>
          <w:sz w:val="28"/>
          <w:szCs w:val="36"/>
          <w:lang w:val="en-US" w:eastAsia="zh-CN"/>
        </w:rPr>
        <w:t>Do not use the instrument in an environment with corrosive gases such as sulfuric acid, fog or the like.This may corrode wires, connectors and form hidden dangers or connection defects,It can lead to failures, and even fires.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dusty environment</w:t>
      </w:r>
    </w:p>
    <w:p>
      <w:pPr>
        <w:jc w:val="both"/>
        <w:outlineLvl w:val="9"/>
        <w:rPr>
          <w:rFonts w:hint="eastAsia"/>
          <w:b w:val="0"/>
          <w:bCs w:val="0"/>
          <w:sz w:val="28"/>
          <w:szCs w:val="36"/>
          <w:lang w:val="en-US" w:eastAsia="zh-CN"/>
        </w:rPr>
      </w:pPr>
      <w:r>
        <w:rPr>
          <w:rFonts w:hint="eastAsia"/>
          <w:b w:val="0"/>
          <w:bCs w:val="0"/>
          <w:sz w:val="28"/>
          <w:szCs w:val="36"/>
          <w:lang w:val="en-US" w:eastAsia="zh-CN"/>
        </w:rPr>
        <w:t>Soil and dust can cause short circuit of electronic devices or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in poorly ventilated places</w:t>
      </w:r>
    </w:p>
    <w:p>
      <w:pPr>
        <w:bidi w:val="0"/>
        <w:rPr>
          <w:rFonts w:hint="eastAsia"/>
          <w:b w:val="0"/>
          <w:bCs w:val="0"/>
          <w:sz w:val="28"/>
          <w:szCs w:val="28"/>
          <w:lang w:val="en-US" w:eastAsia="zh-CN"/>
        </w:rPr>
      </w:pPr>
      <w:r>
        <w:rPr>
          <w:rFonts w:hint="eastAsia"/>
          <w:b w:val="0"/>
          <w:bCs w:val="0"/>
          <w:sz w:val="28"/>
          <w:szCs w:val="28"/>
          <w:lang w:val="en-US" w:eastAsia="zh-CN"/>
        </w:rPr>
        <w:t>The instrument has a forced air-cooled heat dissipation system.Sufficient space should be provided for the side and rear tuyeres to ensure air circulation.</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the instrument on an inclined surface or in a shaking place</w:t>
      </w:r>
    </w:p>
    <w:p>
      <w:pPr>
        <w:jc w:val="both"/>
        <w:outlineLvl w:val="9"/>
        <w:rPr>
          <w:rFonts w:hint="eastAsia"/>
          <w:b w:val="0"/>
          <w:bCs w:val="0"/>
          <w:sz w:val="28"/>
          <w:szCs w:val="36"/>
          <w:lang w:val="en-US" w:eastAsia="zh-CN"/>
        </w:rPr>
      </w:pPr>
      <w:r>
        <w:rPr>
          <w:rFonts w:hint="eastAsia"/>
          <w:b w:val="0"/>
          <w:bCs w:val="0"/>
          <w:sz w:val="28"/>
          <w:szCs w:val="36"/>
          <w:lang w:val="en-US" w:eastAsia="zh-CN"/>
        </w:rPr>
        <w:t>If the instrument is placed on an uneven surface or a shaking place, the instrument may slide down and damage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 Do not use the instrument in places with strong magnetic or electric field </w:t>
      </w:r>
    </w:p>
    <w:p>
      <w:pPr>
        <w:jc w:val="both"/>
        <w:outlineLvl w:val="9"/>
        <w:rPr>
          <w:rFonts w:hint="eastAsia"/>
          <w:b w:val="0"/>
          <w:bCs w:val="0"/>
          <w:sz w:val="28"/>
          <w:szCs w:val="36"/>
          <w:lang w:val="en-US" w:eastAsia="zh-CN"/>
        </w:rPr>
      </w:pPr>
      <w:r>
        <w:rPr>
          <w:rFonts w:hint="eastAsia"/>
          <w:b w:val="0"/>
          <w:bCs w:val="0"/>
          <w:sz w:val="28"/>
          <w:szCs w:val="36"/>
          <w:lang w:val="en-US" w:eastAsia="zh-CN"/>
        </w:rPr>
        <w:t>When the instrument is used in places with strong magnetic field or electric field, electromagnetic pulse will cause instrument failure and fire.</w:t>
      </w:r>
    </w:p>
    <w:p>
      <w:pPr>
        <w:jc w:val="both"/>
        <w:outlineLvl w:val="9"/>
        <w:rPr>
          <w:rFonts w:hint="eastAsia"/>
          <w:b w:val="0"/>
          <w:bCs w:val="0"/>
          <w:sz w:val="28"/>
          <w:szCs w:val="36"/>
          <w:lang w:val="en-US" w:eastAsia="zh-CN"/>
        </w:rPr>
      </w:pPr>
      <w:r>
        <w:rPr>
          <w:rFonts w:hint="eastAsia"/>
          <w:b w:val="0"/>
          <w:bCs w:val="0"/>
          <w:sz w:val="28"/>
          <w:szCs w:val="36"/>
          <w:lang w:val="en-US" w:eastAsia="zh-CN"/>
        </w:rPr>
        <w:t>■ Do not use this instrument near sensitive test equipment and receiving equipment</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these devices are used in the vicinity of this instrument, the noise generated by failure and breakdown of the tested parts may affect these devices.When the test voltage exceeds 3KV, the electric field between the test lines will ionize the air and generate corona, which will generate a large amount of RF (radio frequency) bandwidth interference between the test lines.</w:t>
      </w:r>
    </w:p>
    <w:p>
      <w:pPr>
        <w:jc w:val="both"/>
        <w:outlineLvl w:val="9"/>
        <w:rPr>
          <w:rFonts w:hint="eastAsia"/>
          <w:b w:val="0"/>
          <w:bCs w:val="0"/>
          <w:sz w:val="28"/>
          <w:szCs w:val="36"/>
          <w:lang w:val="en-US" w:eastAsia="zh-CN"/>
        </w:rPr>
      </w:pPr>
      <w:r>
        <w:rPr>
          <w:rFonts w:hint="eastAsia"/>
          <w:b w:val="0"/>
          <w:bCs w:val="0"/>
          <w:sz w:val="28"/>
          <w:szCs w:val="36"/>
          <w:lang w:val="en-US" w:eastAsia="zh-CN"/>
        </w:rPr>
        <w:t>In order to reduce this influence and ensure the distance between test lines is far enough.</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addition, keep the test line away from conductive surfaces (especially sharp metal ends).</w:t>
      </w:r>
    </w:p>
    <w:p>
      <w:pPr>
        <w:pStyle w:val="3"/>
        <w:bidi w:val="0"/>
        <w:outlineLvl w:val="0"/>
        <w:rPr>
          <w:rFonts w:hint="eastAsia"/>
          <w:lang w:val="en-US" w:eastAsia="zh-CN"/>
        </w:rPr>
      </w:pPr>
      <w:bookmarkStart w:id="10" w:name="_Toc22522"/>
      <w:bookmarkStart w:id="11" w:name="_Toc21628"/>
      <w:bookmarkStart w:id="12" w:name="_Toc3356"/>
      <w:bookmarkStart w:id="13" w:name="_Toc1882"/>
      <w:r>
        <w:rPr>
          <w:rFonts w:hint="eastAsia"/>
          <w:lang w:val="en-US" w:eastAsia="zh-CN"/>
        </w:rPr>
        <w:t>1.2 Points for Attention when Moving</w:t>
      </w:r>
      <w:bookmarkEnd w:id="10"/>
      <w:bookmarkEnd w:id="11"/>
      <w:bookmarkEnd w:id="12"/>
      <w:bookmarkEnd w:id="13"/>
    </w:p>
    <w:p>
      <w:pPr>
        <w:jc w:val="both"/>
        <w:outlineLvl w:val="9"/>
        <w:rPr>
          <w:rFonts w:hint="eastAsia"/>
          <w:b w:val="0"/>
          <w:bCs w:val="0"/>
          <w:sz w:val="28"/>
          <w:szCs w:val="36"/>
          <w:lang w:val="en-US" w:eastAsia="zh-CN"/>
        </w:rPr>
      </w:pPr>
      <w:r>
        <w:rPr>
          <w:rFonts w:hint="eastAsia"/>
          <w:b w:val="0"/>
          <w:bCs w:val="0"/>
          <w:sz w:val="28"/>
          <w:szCs w:val="36"/>
          <w:lang w:val="en-US" w:eastAsia="zh-CN"/>
        </w:rPr>
        <w:t>When moving or transporting the instrument, pay attention to the following precautions:</w:t>
      </w:r>
    </w:p>
    <w:p>
      <w:pPr>
        <w:jc w:val="both"/>
        <w:outlineLvl w:val="9"/>
        <w:rPr>
          <w:rFonts w:hint="eastAsia"/>
          <w:b w:val="0"/>
          <w:bCs w:val="0"/>
          <w:sz w:val="28"/>
          <w:szCs w:val="36"/>
          <w:lang w:val="en-US" w:eastAsia="zh-CN"/>
        </w:rPr>
      </w:pPr>
      <w:r>
        <w:rPr>
          <w:rFonts w:hint="eastAsia"/>
          <w:b w:val="0"/>
          <w:bCs w:val="0"/>
          <w:sz w:val="28"/>
          <w:szCs w:val="36"/>
          <w:lang w:val="en-US" w:eastAsia="zh-CN"/>
        </w:rPr>
        <w:t>■ Turn off the power switch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with the power switch on will cause electric shock and damage.</w:t>
      </w:r>
    </w:p>
    <w:p>
      <w:pPr>
        <w:jc w:val="both"/>
        <w:outlineLvl w:val="9"/>
        <w:rPr>
          <w:rFonts w:hint="eastAsia"/>
          <w:b w:val="0"/>
          <w:bCs w:val="0"/>
          <w:sz w:val="28"/>
          <w:szCs w:val="36"/>
          <w:lang w:val="en-US" w:eastAsia="zh-CN"/>
        </w:rPr>
      </w:pPr>
      <w:r>
        <w:rPr>
          <w:rFonts w:hint="eastAsia"/>
          <w:b w:val="0"/>
          <w:bCs w:val="0"/>
          <w:sz w:val="28"/>
          <w:szCs w:val="36"/>
          <w:lang w:val="en-US" w:eastAsia="zh-CN"/>
        </w:rPr>
        <w:t>■ Disconnect all connecting wires before moving.</w:t>
      </w:r>
    </w:p>
    <w:p>
      <w:pPr>
        <w:jc w:val="both"/>
        <w:outlineLvl w:val="9"/>
        <w:rPr>
          <w:rFonts w:hint="eastAsia"/>
          <w:b w:val="0"/>
          <w:bCs w:val="0"/>
          <w:sz w:val="28"/>
          <w:szCs w:val="36"/>
          <w:lang w:val="en-US" w:eastAsia="zh-CN"/>
        </w:rPr>
      </w:pPr>
      <w:r>
        <w:rPr>
          <w:rFonts w:hint="eastAsia"/>
          <w:b w:val="0"/>
          <w:bCs w:val="0"/>
          <w:sz w:val="28"/>
          <w:szCs w:val="36"/>
          <w:lang w:val="en-US" w:eastAsia="zh-CN"/>
        </w:rPr>
        <w:t>Moving the instrument without disconnecting the cable may cause damage to the connecting cable or drop the instrument during moving.</w:t>
      </w:r>
    </w:p>
    <w:bookmarkEnd w:id="9"/>
    <w:p>
      <w:pPr>
        <w:pStyle w:val="3"/>
        <w:bidi w:val="0"/>
        <w:outlineLvl w:val="0"/>
        <w:rPr>
          <w:rFonts w:hint="eastAsia"/>
          <w:lang w:val="en-US" w:eastAsia="zh-CN"/>
        </w:rPr>
      </w:pPr>
      <w:bookmarkStart w:id="14" w:name="_Toc4064"/>
      <w:bookmarkStart w:id="15" w:name="_Toc1035"/>
      <w:bookmarkStart w:id="16" w:name="_Toc14926"/>
      <w:bookmarkStart w:id="17" w:name="_Toc663"/>
      <w:r>
        <w:rPr>
          <w:rFonts w:hint="eastAsia"/>
          <w:lang w:val="en-US" w:eastAsia="zh-CN"/>
        </w:rPr>
        <w:t>1.3 Connect AC power cord</w:t>
      </w:r>
      <w:bookmarkEnd w:id="14"/>
      <w:bookmarkEnd w:id="15"/>
      <w:bookmarkEnd w:id="16"/>
      <w:bookmarkEnd w:id="17"/>
    </w:p>
    <w:p>
      <w:pPr>
        <w:jc w:val="both"/>
        <w:outlineLvl w:val="9"/>
        <w:rPr>
          <w:rFonts w:hint="eastAsia"/>
          <w:b w:val="0"/>
          <w:bCs w:val="0"/>
          <w:sz w:val="28"/>
          <w:szCs w:val="36"/>
          <w:lang w:val="en-US" w:eastAsia="zh-CN"/>
        </w:rPr>
      </w:pPr>
      <w:r>
        <w:rPr>
          <w:rFonts w:hint="eastAsia"/>
          <w:b w:val="0"/>
          <w:bCs w:val="0"/>
          <w:sz w:val="28"/>
          <w:szCs w:val="36"/>
          <w:lang w:val="en-US" w:eastAsia="zh-CN"/>
        </w:rPr>
        <w:t>The power cord is supplied with the instrument by our company.Do not use AC power cord that is not standard on this instrument.</w:t>
      </w:r>
    </w:p>
    <w:p>
      <w:pPr>
        <w:jc w:val="both"/>
        <w:outlineLvl w:val="9"/>
        <w:rPr>
          <w:rFonts w:hint="eastAsia"/>
          <w:b w:val="0"/>
          <w:bCs w:val="0"/>
          <w:sz w:val="28"/>
          <w:szCs w:val="36"/>
          <w:lang w:val="en-US" w:eastAsia="zh-CN"/>
        </w:rPr>
      </w:pPr>
      <w:bookmarkStart w:id="18" w:name="_Toc4770_WPSOffice_Level2"/>
      <w:r>
        <w:rPr>
          <w:rFonts w:hint="eastAsia"/>
          <w:b w:val="0"/>
          <w:bCs w:val="0"/>
          <w:sz w:val="28"/>
          <w:szCs w:val="36"/>
          <w:lang w:val="en-US" w:eastAsia="zh-CN"/>
        </w:rPr>
        <w:t>Connection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the power supply is within the line power supply range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2. Determine the nominal value of the instrument fuse, and the fuse box is installed in the correct position (power file).</w:t>
      </w:r>
    </w:p>
    <w:p>
      <w:pPr>
        <w:jc w:val="both"/>
        <w:outlineLvl w:val="9"/>
        <w:rPr>
          <w:rFonts w:hint="eastAsia"/>
          <w:b w:val="0"/>
          <w:bCs w:val="0"/>
          <w:sz w:val="28"/>
          <w:szCs w:val="36"/>
          <w:lang w:val="en-US" w:eastAsia="zh-CN"/>
        </w:rPr>
      </w:pPr>
      <w:r>
        <w:rPr>
          <w:rFonts w:hint="eastAsia"/>
          <w:b w:val="0"/>
          <w:bCs w:val="0"/>
          <w:sz w:val="28"/>
          <w:szCs w:val="36"/>
          <w:lang w:val="en-US" w:eastAsia="zh-CN"/>
        </w:rPr>
        <w:t>3. Make sure the power switch of the instrument is turned off.</w:t>
      </w:r>
    </w:p>
    <w:p>
      <w:pPr>
        <w:jc w:val="both"/>
        <w:outlineLvl w:val="9"/>
        <w:rPr>
          <w:rFonts w:hint="eastAsia"/>
          <w:b w:val="0"/>
          <w:bCs w:val="0"/>
          <w:sz w:val="28"/>
          <w:szCs w:val="36"/>
          <w:lang w:val="en-US" w:eastAsia="zh-CN"/>
        </w:rPr>
      </w:pPr>
      <w:r>
        <w:rPr>
          <w:rFonts w:hint="eastAsia"/>
          <w:b w:val="0"/>
          <w:bCs w:val="0"/>
          <w:sz w:val="28"/>
          <w:szCs w:val="36"/>
          <w:lang w:val="en-US" w:eastAsia="zh-CN"/>
        </w:rPr>
        <w:t>4. Connect the AC power cord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5. Please use the attached AC power cord or the AC power cord selected by qualified professionals.</w:t>
      </w:r>
    </w:p>
    <w:p>
      <w:pPr>
        <w:jc w:val="both"/>
        <w:outlineLvl w:val="9"/>
        <w:rPr>
          <w:rFonts w:hint="eastAsia"/>
          <w:b w:val="0"/>
          <w:bCs w:val="0"/>
          <w:sz w:val="28"/>
          <w:szCs w:val="36"/>
          <w:lang w:val="en-US" w:eastAsia="zh-CN"/>
        </w:rPr>
      </w:pPr>
      <w:r>
        <w:rPr>
          <w:rFonts w:hint="eastAsia"/>
          <w:b w:val="0"/>
          <w:bCs w:val="0"/>
          <w:sz w:val="28"/>
          <w:szCs w:val="36"/>
          <w:lang w:val="en-US" w:eastAsia="zh-CN"/>
        </w:rPr>
        <w:t>6. Insert the AC power socket.</w:t>
      </w:r>
    </w:p>
    <w:bookmarkEnd w:id="18"/>
    <w:p>
      <w:pPr>
        <w:pStyle w:val="3"/>
        <w:bidi w:val="0"/>
        <w:outlineLvl w:val="0"/>
        <w:rPr>
          <w:rFonts w:hint="eastAsia"/>
          <w:lang w:val="en-US" w:eastAsia="zh-CN"/>
        </w:rPr>
      </w:pPr>
      <w:bookmarkStart w:id="19" w:name="_Toc12269"/>
      <w:bookmarkStart w:id="20" w:name="_Toc5224"/>
      <w:bookmarkStart w:id="21" w:name="_Toc4520"/>
      <w:bookmarkStart w:id="22" w:name="_Toc8921"/>
      <w:r>
        <w:rPr>
          <w:rFonts w:hint="eastAsia"/>
          <w:lang w:val="en-US" w:eastAsia="zh-CN"/>
        </w:rPr>
        <w:t>1.4 Grounding</w:t>
      </w:r>
      <w:bookmarkEnd w:id="19"/>
      <w:bookmarkEnd w:id="20"/>
      <w:bookmarkEnd w:id="21"/>
      <w:bookmarkEnd w:id="22"/>
    </w:p>
    <w:p>
      <w:pPr>
        <w:jc w:val="both"/>
        <w:outlineLvl w:val="9"/>
        <w:rPr>
          <w:rFonts w:hint="eastAsia"/>
          <w:b w:val="0"/>
          <w:bCs w:val="0"/>
          <w:sz w:val="28"/>
          <w:szCs w:val="36"/>
          <w:lang w:val="en-US" w:eastAsia="zh-CN"/>
        </w:rPr>
      </w:pPr>
      <w:r>
        <w:rPr>
          <w:rFonts w:hint="eastAsia"/>
          <w:b w:val="0"/>
          <w:bCs w:val="0"/>
          <w:sz w:val="28"/>
          <w:szCs w:val="36"/>
          <w:lang w:val="en-US" w:eastAsia="zh-CN"/>
        </w:rPr>
        <w:t>△Warning: Make sure the instrument is connected to electrical ground (safely, earth).</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If the output to the ground connected to the peripheral equipment or the nearby commercial wire is not directly connected to the ground, the instrument shell may have a very high voltage and become very dangerous.</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This instrument is Class II equipment (except for basic insulation, the equipment is protected from electric shock).</w:t>
      </w:r>
    </w:p>
    <w:p>
      <w:pPr>
        <w:ind w:firstLine="280" w:firstLineChars="100"/>
        <w:jc w:val="both"/>
        <w:outlineLvl w:val="9"/>
        <w:rPr>
          <w:rFonts w:hint="default"/>
          <w:b w:val="0"/>
          <w:bCs w:val="0"/>
          <w:sz w:val="28"/>
          <w:szCs w:val="36"/>
          <w:lang w:val="en-US" w:eastAsia="zh-CN"/>
        </w:rPr>
      </w:pPr>
      <w:r>
        <w:rPr>
          <w:rFonts w:hint="eastAsia"/>
          <w:b w:val="0"/>
          <w:bCs w:val="0"/>
          <w:sz w:val="28"/>
          <w:szCs w:val="36"/>
          <w:lang w:val="en-US" w:eastAsia="zh-CN"/>
        </w:rPr>
        <w:t>However, it is still possible to get electric shock without proper grounding.</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In order to ensure safety, please make sure the instrument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Select one of the following two available methods to de-ground:</w:t>
      </w:r>
    </w:p>
    <w:p>
      <w:pPr>
        <w:numPr>
          <w:ilvl w:val="0"/>
          <w:numId w:val="2"/>
        </w:numPr>
        <w:jc w:val="both"/>
        <w:outlineLvl w:val="9"/>
        <w:rPr>
          <w:rFonts w:hint="eastAsia"/>
          <w:b w:val="0"/>
          <w:bCs w:val="0"/>
          <w:sz w:val="28"/>
          <w:szCs w:val="36"/>
          <w:lang w:val="en-US" w:eastAsia="zh-CN"/>
        </w:rPr>
      </w:pPr>
      <w:r>
        <w:rPr>
          <w:rFonts w:hint="eastAsia"/>
          <w:b w:val="0"/>
          <w:bCs w:val="0"/>
          <w:sz w:val="28"/>
          <w:szCs w:val="36"/>
          <w:lang w:val="en-US" w:eastAsia="zh-CN"/>
        </w:rPr>
        <w:t>The power cord is connected to a single-phase three-wire power outlet.(Please ensure that the socket grounding wire is available by connecting the earth)</w:t>
      </w:r>
    </w:p>
    <w:p>
      <w:pPr>
        <w:numPr>
          <w:ilvl w:val="0"/>
          <w:numId w:val="2"/>
        </w:numPr>
        <w:ind w:left="0" w:leftChars="0" w:firstLine="0" w:firstLineChars="0"/>
        <w:jc w:val="both"/>
        <w:outlineLvl w:val="9"/>
        <w:rPr>
          <w:rFonts w:hint="eastAsia"/>
          <w:b w:val="0"/>
          <w:bCs w:val="0"/>
          <w:sz w:val="28"/>
          <w:szCs w:val="36"/>
          <w:lang w:val="en-US" w:eastAsia="zh-CN"/>
        </w:rPr>
      </w:pPr>
      <w:r>
        <w:rPr>
          <w:rFonts w:hint="eastAsia"/>
          <w:b w:val="0"/>
          <w:bCs w:val="0"/>
          <w:sz w:val="28"/>
          <w:szCs w:val="36"/>
          <w:lang w:val="en-US" w:eastAsia="zh-CN"/>
        </w:rPr>
        <w:t>Connect the protective terminal of the rear panel to the earth via the grounding bar (provided in the production line and reliably connected to the earth copper wire or bar) to the earth.Let specialized engineers select, make and install the Ground connection line.To ensure that the grounding connection is correct and reliable.</w:t>
      </w:r>
    </w:p>
    <w:p>
      <w:pPr>
        <w:jc w:val="both"/>
        <w:outlineLvl w:val="9"/>
        <w:rPr>
          <w:rFonts w:hint="eastAsia"/>
          <w:b w:val="0"/>
          <w:bCs w:val="0"/>
          <w:sz w:val="28"/>
          <w:szCs w:val="36"/>
          <w:lang w:val="en-US" w:eastAsia="zh-CN"/>
        </w:rPr>
      </w:pPr>
      <w:r>
        <w:rPr>
          <w:b w:val="0"/>
          <w:bCs w:val="0"/>
        </w:rPr>
        <w:drawing>
          <wp:anchor distT="0" distB="0" distL="0" distR="0" simplePos="0" relativeHeight="252176384" behindDoc="1" locked="0" layoutInCell="1" allowOverlap="1">
            <wp:simplePos x="0" y="0"/>
            <wp:positionH relativeFrom="page">
              <wp:posOffset>4812665</wp:posOffset>
            </wp:positionH>
            <wp:positionV relativeFrom="paragraph">
              <wp:posOffset>1905</wp:posOffset>
            </wp:positionV>
            <wp:extent cx="1590675" cy="1463040"/>
            <wp:effectExtent l="0" t="0" r="9525" b="0"/>
            <wp:wrapNone/>
            <wp:docPr id="16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5.png"/>
                    <pic:cNvPicPr>
                      <a:picLocks noChangeAspect="1"/>
                    </pic:cNvPicPr>
                  </pic:nvPicPr>
                  <pic:blipFill>
                    <a:blip r:embed="rId90" cstate="print"/>
                    <a:stretch>
                      <a:fillRect/>
                    </a:stretch>
                  </pic:blipFill>
                  <pic:spPr>
                    <a:xfrm>
                      <a:off x="0" y="0"/>
                      <a:ext cx="1590675" cy="1463040"/>
                    </a:xfrm>
                    <a:prstGeom prst="rect">
                      <a:avLst/>
                    </a:prstGeom>
                  </pic:spPr>
                </pic:pic>
              </a:graphicData>
            </a:graphic>
          </wp:anchor>
        </w:drawing>
      </w: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jc w:val="both"/>
        <w:outlineLvl w:val="9"/>
        <w:rPr>
          <w:rFonts w:hint="eastAsia"/>
          <w:b w:val="0"/>
          <w:bCs w:val="0"/>
          <w:sz w:val="28"/>
          <w:szCs w:val="36"/>
          <w:lang w:val="en-US" w:eastAsia="zh-CN"/>
        </w:rPr>
      </w:pPr>
    </w:p>
    <w:p>
      <w:pPr>
        <w:pStyle w:val="3"/>
        <w:bidi w:val="0"/>
        <w:outlineLvl w:val="0"/>
        <w:rPr>
          <w:rFonts w:hint="eastAsia"/>
          <w:lang w:val="en-US" w:eastAsia="zh-CN"/>
        </w:rPr>
      </w:pPr>
      <w:bookmarkStart w:id="23" w:name="_Toc14536"/>
      <w:bookmarkStart w:id="24" w:name="_Toc19026"/>
      <w:bookmarkStart w:id="25" w:name="_Toc24943"/>
      <w:bookmarkStart w:id="26" w:name="_Toc5741"/>
      <w:r>
        <w:rPr>
          <w:rFonts w:hint="eastAsia"/>
          <w:lang w:val="en-US" w:eastAsia="zh-CN"/>
        </w:rPr>
        <w:t>1.5 Operational Inspection</w:t>
      </w:r>
      <w:bookmarkEnd w:id="23"/>
      <w:bookmarkEnd w:id="24"/>
      <w:bookmarkEnd w:id="25"/>
      <w:bookmarkEnd w:id="26"/>
    </w:p>
    <w:p>
      <w:pPr>
        <w:jc w:val="both"/>
        <w:outlineLvl w:val="9"/>
        <w:rPr>
          <w:rFonts w:hint="eastAsia"/>
          <w:b w:val="0"/>
          <w:bCs w:val="0"/>
          <w:sz w:val="28"/>
          <w:szCs w:val="36"/>
          <w:lang w:val="en-US" w:eastAsia="zh-CN"/>
        </w:rPr>
      </w:pPr>
      <w:r>
        <w:rPr>
          <w:rFonts w:hint="eastAsia"/>
          <w:b w:val="0"/>
          <w:bCs w:val="0"/>
          <w:sz w:val="28"/>
          <w:szCs w:val="36"/>
          <w:lang w:val="en-US" w:eastAsia="zh-CN"/>
        </w:rPr>
        <w:t>△Warning: When using the instrument normally, as far as possible make function interlock (interlock) to ensure the safety of use.</w:t>
      </w:r>
    </w:p>
    <w:p>
      <w:pPr>
        <w:jc w:val="both"/>
        <w:outlineLvl w:val="9"/>
        <w:rPr>
          <w:rFonts w:hint="eastAsia"/>
          <w:b w:val="0"/>
          <w:bCs w:val="0"/>
          <w:sz w:val="28"/>
          <w:szCs w:val="36"/>
          <w:lang w:val="en-US" w:eastAsia="zh-CN"/>
        </w:rPr>
      </w:pPr>
      <w:r>
        <w:rPr>
          <w:rFonts w:hint="eastAsia"/>
          <w:b w:val="0"/>
          <w:bCs w:val="0"/>
          <w:sz w:val="28"/>
          <w:szCs w:val="36"/>
          <w:lang w:val="en-US" w:eastAsia="zh-CN"/>
        </w:rPr>
        <w:t>When the working space is relatively cramped: make a box-like structure for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In the case of testing large-scale test pieces with complicated structures: protective structures such as fences and the like are used around the test area to prevent electric shock.</w:t>
      </w:r>
    </w:p>
    <w:p>
      <w:pPr>
        <w:jc w:val="both"/>
        <w:outlineLvl w:val="9"/>
        <w:rPr>
          <w:rFonts w:hint="eastAsia"/>
          <w:b w:val="0"/>
          <w:bCs w:val="0"/>
          <w:sz w:val="28"/>
          <w:szCs w:val="36"/>
          <w:lang w:val="en-US" w:eastAsia="zh-CN"/>
        </w:rPr>
      </w:pPr>
      <w:r>
        <w:rPr>
          <w:rFonts w:hint="eastAsia"/>
          <w:b w:val="0"/>
          <w:bCs w:val="0"/>
          <w:sz w:val="28"/>
          <w:szCs w:val="36"/>
          <w:lang w:val="en-US" w:eastAsia="zh-CN"/>
        </w:rPr>
        <w:t>When the electric shock protection structure is opened, the signal circuit is disconnected to ensure the safety of the workplace.</w:t>
      </w:r>
    </w:p>
    <w:p>
      <w:pPr>
        <w:jc w:val="both"/>
        <w:outlineLvl w:val="9"/>
        <w:rPr>
          <w:rFonts w:hint="eastAsia"/>
          <w:b w:val="0"/>
          <w:bCs w:val="0"/>
          <w:sz w:val="28"/>
          <w:szCs w:val="36"/>
          <w:lang w:val="en-US" w:eastAsia="zh-CN"/>
        </w:rPr>
      </w:pPr>
      <w:r>
        <w:rPr>
          <w:rFonts w:hint="eastAsia"/>
          <w:b w:val="0"/>
          <w:bCs w:val="0"/>
          <w:sz w:val="28"/>
          <w:szCs w:val="36"/>
          <w:lang w:val="en-US" w:eastAsia="zh-CN"/>
        </w:rPr>
        <w:t>When the power switch is turned on, the instrument lights up all the lights on the front panel and starts self-checking, making sure all the lights are on to ensure safety.</w:t>
      </w:r>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It is particularly dangerous to carry out the test when the DANGER lamp is damaged.</w:t>
      </w:r>
    </w:p>
    <w:p>
      <w:pPr>
        <w:jc w:val="both"/>
        <w:outlineLvl w:val="9"/>
        <w:rPr>
          <w:rFonts w:hint="eastAsia"/>
          <w:b w:val="0"/>
          <w:bCs w:val="0"/>
          <w:sz w:val="28"/>
          <w:szCs w:val="36"/>
          <w:lang w:val="en-US" w:eastAsia="zh-CN"/>
        </w:rPr>
      </w:pPr>
      <w:r>
        <w:rPr>
          <w:rFonts w:hint="eastAsia"/>
          <w:b w:val="0"/>
          <w:bCs w:val="0"/>
          <w:sz w:val="28"/>
          <w:szCs w:val="36"/>
          <w:lang w:val="en-US" w:eastAsia="zh-CN"/>
        </w:rPr>
        <w:t>△ Caution: After switching off the power switch, it will take several seconds to turn on the machine again.Repeated on/off power supply without sufficient time interval has damaged.</w:t>
      </w:r>
    </w:p>
    <w:p>
      <w:pPr>
        <w:jc w:val="both"/>
        <w:outlineLvl w:val="9"/>
        <w:rPr>
          <w:rFonts w:hint="eastAsia"/>
          <w:b w:val="0"/>
          <w:bCs w:val="0"/>
          <w:sz w:val="28"/>
          <w:szCs w:val="36"/>
          <w:lang w:val="en-US" w:eastAsia="zh-CN"/>
        </w:rPr>
      </w:pPr>
      <w:r>
        <w:rPr>
          <w:rFonts w:hint="eastAsia"/>
          <w:b w:val="0"/>
          <w:bCs w:val="0"/>
          <w:sz w:val="28"/>
          <w:szCs w:val="36"/>
          <w:lang w:val="en-US" w:eastAsia="zh-CN"/>
        </w:rPr>
        <w:t>Check sequence</w:t>
      </w:r>
    </w:p>
    <w:p>
      <w:pPr>
        <w:jc w:val="both"/>
        <w:outlineLvl w:val="9"/>
        <w:rPr>
          <w:rFonts w:hint="eastAsia"/>
          <w:b w:val="0"/>
          <w:bCs w:val="0"/>
          <w:sz w:val="28"/>
          <w:szCs w:val="36"/>
          <w:lang w:val="en-US" w:eastAsia="zh-CN"/>
        </w:rPr>
      </w:pPr>
      <w:r>
        <w:rPr>
          <w:rFonts w:hint="eastAsia"/>
          <w:b w:val="0"/>
          <w:bCs w:val="0"/>
          <w:sz w:val="28"/>
          <w:szCs w:val="36"/>
          <w:lang w:val="en-US" w:eastAsia="zh-CN"/>
        </w:rPr>
        <w:t>1. Make sure that the allowable range of power supply voltage is consistent with the input voltage range set by the fuse box.</w:t>
      </w:r>
    </w:p>
    <w:p>
      <w:pPr>
        <w:jc w:val="both"/>
        <w:outlineLvl w:val="9"/>
        <w:rPr>
          <w:rFonts w:hint="eastAsia"/>
          <w:b w:val="0"/>
          <w:bCs w:val="0"/>
          <w:sz w:val="28"/>
          <w:szCs w:val="36"/>
          <w:lang w:val="en-US" w:eastAsia="zh-CN"/>
        </w:rPr>
      </w:pPr>
      <w:r>
        <w:rPr>
          <w:rFonts w:hint="eastAsia"/>
          <w:b w:val="0"/>
          <w:bCs w:val="0"/>
          <w:sz w:val="28"/>
          <w:szCs w:val="36"/>
          <w:lang w:val="en-US" w:eastAsia="zh-CN"/>
        </w:rPr>
        <w:t>2. Make sure that the AC power cord is connected to the AC LINE end of the rear panel.</w:t>
      </w:r>
    </w:p>
    <w:p>
      <w:pPr>
        <w:jc w:val="both"/>
        <w:outlineLvl w:val="9"/>
        <w:rPr>
          <w:rFonts w:hint="eastAsia"/>
          <w:b w:val="0"/>
          <w:bCs w:val="0"/>
          <w:sz w:val="28"/>
          <w:szCs w:val="36"/>
          <w:lang w:val="en-US" w:eastAsia="zh-CN"/>
        </w:rPr>
      </w:pPr>
      <w:r>
        <w:rPr>
          <w:rFonts w:hint="eastAsia"/>
          <w:b w:val="0"/>
          <w:bCs w:val="0"/>
          <w:sz w:val="28"/>
          <w:szCs w:val="36"/>
          <w:lang w:val="en-US" w:eastAsia="zh-CN"/>
        </w:rPr>
        <w:t>3. Insert the power plug into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4. Turn on the power switch to ensure that the indicator light on the front panel is all on and the panel displays the start-up screen.</w:t>
      </w:r>
    </w:p>
    <w:p>
      <w:pPr>
        <w:jc w:val="both"/>
        <w:outlineLvl w:val="9"/>
        <w:rPr>
          <w:rFonts w:hint="eastAsia"/>
          <w:b w:val="0"/>
          <w:bCs w:val="0"/>
          <w:sz w:val="28"/>
          <w:szCs w:val="36"/>
          <w:lang w:val="en-US" w:eastAsia="zh-CN"/>
        </w:rPr>
      </w:pPr>
      <w:r>
        <w:rPr>
          <w:rFonts w:hint="eastAsia"/>
          <w:b w:val="0"/>
          <w:bCs w:val="0"/>
          <w:sz w:val="28"/>
          <w:szCs w:val="36"/>
          <w:lang w:val="en-US" w:eastAsia="zh-CN"/>
        </w:rPr>
        <w:t>5. The following screen displays the AC withstand voltage test (AC) parameter interface of the SETUP interface.</w:t>
      </w:r>
    </w:p>
    <w:p>
      <w:pPr>
        <w:jc w:val="both"/>
        <w:outlineLvl w:val="9"/>
        <w:rPr>
          <w:rFonts w:hint="eastAsia"/>
          <w:b w:val="0"/>
          <w:bCs w:val="0"/>
          <w:sz w:val="28"/>
          <w:szCs w:val="36"/>
          <w:lang w:val="en-US" w:eastAsia="zh-CN"/>
        </w:rPr>
      </w:pPr>
      <w:r>
        <w:rPr>
          <w:rFonts w:hint="eastAsia"/>
          <w:b w:val="0"/>
          <w:bCs w:val="0"/>
          <w:sz w:val="28"/>
          <w:szCs w:val="36"/>
          <w:lang w:val="en-US" w:eastAsia="zh-CN"/>
        </w:rPr>
        <w:t>6. Turn off the power switch.</w:t>
      </w:r>
    </w:p>
    <w:p>
      <w:pPr>
        <w:jc w:val="both"/>
        <w:outlineLvl w:val="9"/>
        <w:rPr>
          <w:rFonts w:hint="eastAsia"/>
          <w:b w:val="0"/>
          <w:bCs w:val="0"/>
          <w:sz w:val="28"/>
          <w:szCs w:val="36"/>
          <w:lang w:val="en-US" w:eastAsia="zh-CN"/>
        </w:rPr>
      </w:pPr>
      <w:r>
        <w:rPr>
          <w:rFonts w:hint="eastAsia"/>
          <w:b w:val="0"/>
          <w:bCs w:val="0"/>
          <w:sz w:val="28"/>
          <w:szCs w:val="36"/>
          <w:lang w:val="en-US" w:eastAsia="zh-CN"/>
        </w:rPr>
        <w:t>Note the boot screen (example):</w:t>
      </w:r>
    </w:p>
    <w:p>
      <w:pPr>
        <w:spacing w:before="50" w:line="105" w:lineRule="exact"/>
        <w:ind w:left="1604"/>
        <w:rPr>
          <w:rFonts w:ascii="楷体" w:hAnsi="楷体" w:eastAsia="楷体" w:cs="楷体"/>
          <w:sz w:val="20"/>
          <w:szCs w:val="20"/>
        </w:rPr>
      </w:pPr>
      <w:r>
        <w:drawing>
          <wp:anchor distT="0" distB="0" distL="0" distR="0" simplePos="0" relativeHeight="251660288" behindDoc="1" locked="0" layoutInCell="1" allowOverlap="1">
            <wp:simplePos x="0" y="0"/>
            <wp:positionH relativeFrom="column">
              <wp:posOffset>156210</wp:posOffset>
            </wp:positionH>
            <wp:positionV relativeFrom="paragraph">
              <wp:posOffset>38100</wp:posOffset>
            </wp:positionV>
            <wp:extent cx="5581650" cy="2715260"/>
            <wp:effectExtent l="0" t="0" r="0" b="0"/>
            <wp:wrapNone/>
            <wp:docPr id="33" name="IM 33"/>
            <wp:cNvGraphicFramePr/>
            <a:graphic xmlns:a="http://schemas.openxmlformats.org/drawingml/2006/main">
              <a:graphicData uri="http://schemas.openxmlformats.org/drawingml/2006/picture">
                <pic:pic xmlns:pic="http://schemas.openxmlformats.org/drawingml/2006/picture">
                  <pic:nvPicPr>
                    <pic:cNvPr id="33" name="IM 33"/>
                    <pic:cNvPicPr/>
                  </pic:nvPicPr>
                  <pic:blipFill>
                    <a:blip r:embed="rId91"/>
                    <a:stretch>
                      <a:fillRect/>
                    </a:stretch>
                  </pic:blipFill>
                  <pic:spPr>
                    <a:xfrm>
                      <a:off x="0" y="0"/>
                      <a:ext cx="5581648" cy="2715263"/>
                    </a:xfrm>
                    <a:prstGeom prst="rect">
                      <a:avLst/>
                    </a:prstGeom>
                  </pic:spPr>
                </pic:pic>
              </a:graphicData>
            </a:graphic>
          </wp:anchor>
        </w:drawing>
      </w:r>
      <w:r>
        <w:rPr>
          <w:rFonts w:ascii="楷体" w:hAnsi="楷体" w:eastAsia="楷体" w:cs="楷体"/>
          <w:position w:val="1"/>
          <w:sz w:val="20"/>
          <w:szCs w:val="20"/>
        </w:rPr>
        <w:t>。</w:t>
      </w:r>
    </w:p>
    <w:p>
      <w:pPr>
        <w:spacing w:before="75" w:line="274" w:lineRule="exact"/>
        <w:ind w:left="1196"/>
        <w:rPr>
          <w:rFonts w:ascii="楷体" w:hAnsi="楷体" w:eastAsia="楷体" w:cs="楷体"/>
          <w:sz w:val="20"/>
          <w:szCs w:val="20"/>
        </w:rPr>
      </w:pPr>
      <w:r>
        <w:drawing>
          <wp:anchor distT="0" distB="0" distL="0" distR="0" simplePos="0" relativeHeight="251661312" behindDoc="0" locked="0" layoutInCell="1" allowOverlap="1">
            <wp:simplePos x="0" y="0"/>
            <wp:positionH relativeFrom="column">
              <wp:posOffset>452120</wp:posOffset>
            </wp:positionH>
            <wp:positionV relativeFrom="paragraph">
              <wp:posOffset>97790</wp:posOffset>
            </wp:positionV>
            <wp:extent cx="682625" cy="36703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92"/>
                    <a:stretch>
                      <a:fillRect/>
                    </a:stretch>
                  </pic:blipFill>
                  <pic:spPr>
                    <a:xfrm>
                      <a:off x="0" y="0"/>
                      <a:ext cx="682750" cy="367284"/>
                    </a:xfrm>
                    <a:prstGeom prst="rect">
                      <a:avLst/>
                    </a:prstGeom>
                  </pic:spPr>
                </pic:pic>
              </a:graphicData>
            </a:graphic>
          </wp:anchor>
        </w:drawing>
      </w:r>
      <w:r>
        <w:rPr>
          <w:rFonts w:ascii="楷体" w:hAnsi="楷体" w:eastAsia="楷体" w:cs="楷体"/>
          <w:position w:val="4"/>
          <w:sz w:val="20"/>
          <w:szCs w:val="20"/>
          <w14:textOutline w14:w="3794" w14:cap="flat" w14:cmpd="sng">
            <w14:solidFill>
              <w14:srgbClr w14:val="000000"/>
            </w14:solidFill>
            <w14:prstDash w14:val="solid"/>
            <w14:miter w14:val="0"/>
          </w14:textOutline>
        </w:rPr>
        <w:t>：</w:t>
      </w:r>
    </w:p>
    <w:p>
      <w:pPr>
        <w:spacing w:before="81" w:line="223" w:lineRule="auto"/>
        <w:ind w:left="2877"/>
        <w:rPr>
          <w:rFonts w:ascii="楷体" w:hAnsi="楷体" w:eastAsia="楷体" w:cs="楷体"/>
          <w:sz w:val="18"/>
          <w:szCs w:val="18"/>
        </w:rPr>
      </w:pPr>
      <w:r>
        <w:rPr>
          <w:rFonts w:ascii="楷体" w:hAnsi="楷体" w:eastAsia="楷体" w:cs="楷体"/>
          <w:spacing w:val="-2"/>
          <w:sz w:val="18"/>
          <w:szCs w:val="18"/>
        </w:rPr>
        <w:t>Shenzhen</w:t>
      </w:r>
      <w:r>
        <w:rPr>
          <w:rFonts w:ascii="楷体" w:hAnsi="楷体" w:eastAsia="楷体" w:cs="楷体"/>
          <w:spacing w:val="-4"/>
          <w:sz w:val="18"/>
          <w:szCs w:val="18"/>
        </w:rPr>
        <w:t xml:space="preserve"> </w:t>
      </w:r>
      <w:r>
        <w:rPr>
          <w:rFonts w:ascii="楷体" w:hAnsi="楷体" w:eastAsia="楷体" w:cs="楷体"/>
          <w:spacing w:val="-2"/>
          <w:sz w:val="18"/>
          <w:szCs w:val="18"/>
        </w:rPr>
        <w:t xml:space="preserve">Meiruike Electronic Technology </w:t>
      </w:r>
      <w:r>
        <w:rPr>
          <w:rFonts w:ascii="楷体" w:hAnsi="楷体" w:eastAsia="楷体" w:cs="楷体"/>
          <w:spacing w:val="-2"/>
          <w:position w:val="-1"/>
          <w:sz w:val="18"/>
          <w:szCs w:val="18"/>
        </w:rPr>
        <w:t>co.,ltd</w:t>
      </w:r>
    </w:p>
    <w:p>
      <w:pPr>
        <w:spacing w:line="306" w:lineRule="auto"/>
        <w:rPr>
          <w:rFonts w:ascii="Arial"/>
          <w:sz w:val="21"/>
        </w:rPr>
      </w:pPr>
    </w:p>
    <w:p>
      <w:pPr>
        <w:spacing w:before="118" w:line="184" w:lineRule="auto"/>
        <w:ind w:left="3761"/>
        <w:rPr>
          <w:rFonts w:ascii="楷体" w:hAnsi="楷体" w:eastAsia="楷体" w:cs="楷体"/>
          <w:sz w:val="36"/>
          <w:szCs w:val="36"/>
        </w:rPr>
      </w:pPr>
      <w:r>
        <w:rPr>
          <w:rFonts w:ascii="楷体" w:hAnsi="楷体" w:eastAsia="楷体" w:cs="楷体"/>
          <w:spacing w:val="-2"/>
          <w:sz w:val="36"/>
          <w:szCs w:val="36"/>
        </w:rPr>
        <w:t>R</w:t>
      </w:r>
      <w:r>
        <w:rPr>
          <w:rFonts w:ascii="楷体" w:hAnsi="楷体" w:eastAsia="楷体" w:cs="楷体"/>
          <w:spacing w:val="-1"/>
          <w:sz w:val="36"/>
          <w:szCs w:val="36"/>
        </w:rPr>
        <w:t>K</w:t>
      </w:r>
      <w:r>
        <w:rPr>
          <w:rFonts w:ascii="楷体" w:hAnsi="楷体" w:eastAsia="楷体" w:cs="楷体"/>
          <w:spacing w:val="-2"/>
          <w:sz w:val="36"/>
          <w:szCs w:val="36"/>
        </w:rPr>
        <w:t>9910-8</w:t>
      </w:r>
      <w:r>
        <w:rPr>
          <w:rFonts w:ascii="楷体" w:hAnsi="楷体" w:eastAsia="楷体" w:cs="楷体"/>
          <w:spacing w:val="-1"/>
          <w:sz w:val="36"/>
          <w:szCs w:val="36"/>
        </w:rPr>
        <w:t>U</w:t>
      </w:r>
    </w:p>
    <w:p>
      <w:pPr>
        <w:spacing w:line="339" w:lineRule="auto"/>
        <w:rPr>
          <w:rFonts w:ascii="Arial"/>
          <w:sz w:val="21"/>
        </w:rPr>
      </w:pPr>
    </w:p>
    <w:p>
      <w:pPr>
        <w:spacing w:before="107" w:line="195" w:lineRule="auto"/>
        <w:ind w:left="1403"/>
        <w:rPr>
          <w:rFonts w:ascii="楷体" w:hAnsi="楷体" w:eastAsia="楷体" w:cs="楷体"/>
          <w:sz w:val="33"/>
          <w:szCs w:val="33"/>
        </w:rPr>
      </w:pPr>
      <w:r>
        <w:rPr>
          <w:rFonts w:ascii="楷体" w:hAnsi="楷体" w:eastAsia="楷体" w:cs="楷体"/>
          <w:spacing w:val="-21"/>
          <w:sz w:val="33"/>
          <w:szCs w:val="33"/>
        </w:rPr>
        <w:t>PARALLEL</w:t>
      </w:r>
      <w:r>
        <w:rPr>
          <w:rFonts w:ascii="楷体" w:hAnsi="楷体" w:eastAsia="楷体" w:cs="楷体"/>
          <w:spacing w:val="-39"/>
          <w:sz w:val="33"/>
          <w:szCs w:val="33"/>
        </w:rPr>
        <w:t xml:space="preserve"> </w:t>
      </w:r>
      <w:r>
        <w:rPr>
          <w:rFonts w:ascii="楷体" w:hAnsi="楷体" w:eastAsia="楷体" w:cs="楷体"/>
          <w:spacing w:val="-21"/>
          <w:sz w:val="33"/>
          <w:szCs w:val="33"/>
        </w:rPr>
        <w:t>MUL TI-UNIT HIPOT TESTER AC/DC/IR</w:t>
      </w:r>
    </w:p>
    <w:p>
      <w:pPr>
        <w:spacing w:before="324" w:line="230" w:lineRule="auto"/>
        <w:ind w:left="1995"/>
        <w:rPr>
          <w:rFonts w:ascii="楷体" w:hAnsi="楷体" w:eastAsia="楷体" w:cs="楷体"/>
          <w:sz w:val="28"/>
          <w:szCs w:val="28"/>
        </w:rPr>
      </w:pPr>
      <w:r>
        <w:rPr>
          <w:rFonts w:ascii="楷体" w:hAnsi="楷体" w:eastAsia="楷体" w:cs="楷体"/>
          <w:spacing w:val="-1"/>
          <w:position w:val="-1"/>
          <w:sz w:val="28"/>
          <w:szCs w:val="28"/>
        </w:rPr>
        <w:t>VERSION</w:t>
      </w:r>
      <w:r>
        <w:rPr>
          <w:rFonts w:ascii="楷体" w:hAnsi="楷体" w:eastAsia="楷体" w:cs="楷体"/>
          <w:spacing w:val="-2"/>
          <w:position w:val="-1"/>
          <w:sz w:val="28"/>
          <w:szCs w:val="28"/>
        </w:rPr>
        <w:t xml:space="preserve"> </w:t>
      </w:r>
      <w:r>
        <w:rPr>
          <w:rFonts w:ascii="楷体" w:hAnsi="楷体" w:eastAsia="楷体" w:cs="楷体"/>
          <w:spacing w:val="-2"/>
          <w:sz w:val="28"/>
          <w:szCs w:val="28"/>
        </w:rPr>
        <w:t>：</w:t>
      </w:r>
      <w:r>
        <w:rPr>
          <w:rFonts w:ascii="楷体" w:hAnsi="楷体" w:eastAsia="楷体" w:cs="楷体"/>
          <w:spacing w:val="-1"/>
          <w:sz w:val="28"/>
          <w:szCs w:val="28"/>
        </w:rPr>
        <w:t>V</w:t>
      </w:r>
      <w:r>
        <w:rPr>
          <w:rFonts w:ascii="楷体" w:hAnsi="楷体" w:eastAsia="楷体" w:cs="楷体"/>
          <w:spacing w:val="-2"/>
          <w:sz w:val="28"/>
          <w:szCs w:val="28"/>
        </w:rPr>
        <w:t>0</w:t>
      </w:r>
      <w:r>
        <w:rPr>
          <w:rFonts w:ascii="楷体" w:hAnsi="楷体" w:eastAsia="楷体" w:cs="楷体"/>
          <w:spacing w:val="-1"/>
          <w:sz w:val="28"/>
          <w:szCs w:val="28"/>
        </w:rPr>
        <w:t>.0_20220609 Copyright(c)2022</w:t>
      </w:r>
    </w:p>
    <w:p>
      <w:pPr>
        <w:spacing w:before="243" w:line="229" w:lineRule="auto"/>
        <w:ind w:left="3009"/>
        <w:rPr>
          <w:rFonts w:ascii="楷体" w:hAnsi="楷体" w:eastAsia="楷体" w:cs="楷体"/>
          <w:sz w:val="24"/>
          <w:szCs w:val="24"/>
        </w:rPr>
      </w:pPr>
      <w:r>
        <w:fldChar w:fldCharType="begin"/>
      </w:r>
      <w:r>
        <w:instrText xml:space="preserve"> HYPERLINK "http://www.chinarek.com" </w:instrText>
      </w:r>
      <w:r>
        <w:fldChar w:fldCharType="separate"/>
      </w:r>
      <w:r>
        <w:rPr>
          <w:rFonts w:ascii="楷体" w:hAnsi="楷体" w:eastAsia="楷体" w:cs="楷体"/>
          <w:spacing w:val="-3"/>
          <w:sz w:val="24"/>
          <w:szCs w:val="24"/>
        </w:rPr>
        <w:t>http</w:t>
      </w:r>
      <w:r>
        <w:rPr>
          <w:rFonts w:ascii="楷体" w:hAnsi="楷体" w:eastAsia="楷体" w:cs="楷体"/>
          <w:spacing w:val="-6"/>
          <w:sz w:val="24"/>
          <w:szCs w:val="24"/>
        </w:rPr>
        <w:t>://</w:t>
      </w:r>
      <w:r>
        <w:rPr>
          <w:rFonts w:ascii="楷体" w:hAnsi="楷体" w:eastAsia="楷体" w:cs="楷体"/>
          <w:spacing w:val="-3"/>
          <w:sz w:val="24"/>
          <w:szCs w:val="24"/>
        </w:rPr>
        <w:t>www</w:t>
      </w:r>
      <w:r>
        <w:rPr>
          <w:rFonts w:ascii="楷体" w:hAnsi="楷体" w:eastAsia="楷体" w:cs="楷体"/>
          <w:spacing w:val="-6"/>
          <w:sz w:val="24"/>
          <w:szCs w:val="24"/>
        </w:rPr>
        <w:t>.</w:t>
      </w:r>
      <w:r>
        <w:rPr>
          <w:rFonts w:ascii="楷体" w:hAnsi="楷体" w:eastAsia="楷体" w:cs="楷体"/>
          <w:spacing w:val="-3"/>
          <w:sz w:val="24"/>
          <w:szCs w:val="24"/>
        </w:rPr>
        <w:t>chinarek.com</w:t>
      </w:r>
      <w:r>
        <w:rPr>
          <w:rFonts w:ascii="楷体" w:hAnsi="楷体" w:eastAsia="楷体" w:cs="楷体"/>
          <w:spacing w:val="-3"/>
          <w:sz w:val="24"/>
          <w:szCs w:val="24"/>
        </w:rPr>
        <w:fldChar w:fldCharType="end"/>
      </w: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3"/>
        <w:bidi w:val="0"/>
        <w:rPr>
          <w:rFonts w:hint="eastAsia"/>
          <w:lang w:val="en-US" w:eastAsia="zh-CN"/>
        </w:rPr>
      </w:pPr>
      <w:bookmarkStart w:id="27" w:name="_Toc7667"/>
      <w:bookmarkStart w:id="28" w:name="_Toc21836"/>
      <w:bookmarkStart w:id="29" w:name="_Toc617"/>
      <w:r>
        <w:rPr>
          <w:rFonts w:hint="eastAsia"/>
          <w:lang w:val="en-US" w:eastAsia="zh-CN"/>
        </w:rPr>
        <w:t>1.6 Other characteristics of the instrument</w:t>
      </w:r>
      <w:bookmarkEnd w:id="27"/>
      <w:bookmarkEnd w:id="28"/>
      <w:bookmarkEnd w:id="29"/>
    </w:p>
    <w:p>
      <w:pPr>
        <w:jc w:val="both"/>
        <w:outlineLvl w:val="9"/>
        <w:rPr>
          <w:rFonts w:hint="eastAsia"/>
          <w:b w:val="0"/>
          <w:bCs w:val="0"/>
          <w:sz w:val="28"/>
          <w:szCs w:val="36"/>
          <w:lang w:val="en-US" w:eastAsia="zh-CN"/>
        </w:rPr>
      </w:pPr>
      <w:r>
        <w:rPr>
          <w:rFonts w:hint="eastAsia"/>
          <w:b w:val="0"/>
          <w:bCs w:val="0"/>
          <w:sz w:val="28"/>
          <w:szCs w:val="36"/>
          <w:lang w:val="en-US" w:eastAsia="zh-CN"/>
        </w:rPr>
        <w:t>(1) Power consumption: power consumption</w:t>
      </w:r>
      <w:r>
        <w:rPr>
          <w:rFonts w:hint="eastAsia"/>
          <w:b w:val="0"/>
          <w:bCs w:val="0"/>
          <w:sz w:val="28"/>
          <w:szCs w:val="36"/>
          <w:highlight w:val="none"/>
          <w:lang w:val="en-US" w:eastAsia="zh-CN"/>
        </w:rPr>
        <w:t>&lt;1000</w:t>
      </w:r>
      <w:r>
        <w:rPr>
          <w:rFonts w:hint="eastAsia"/>
          <w:b w:val="0"/>
          <w:bCs w:val="0"/>
          <w:sz w:val="28"/>
          <w:szCs w:val="36"/>
          <w:lang w:val="en-US" w:eastAsia="zh-CN"/>
        </w:rPr>
        <w:t xml:space="preserve">VA </w:t>
      </w:r>
    </w:p>
    <w:p>
      <w:pPr>
        <w:jc w:val="both"/>
        <w:outlineLvl w:val="9"/>
        <w:rPr>
          <w:rFonts w:hint="eastAsia"/>
          <w:b w:val="0"/>
          <w:bCs w:val="0"/>
          <w:sz w:val="28"/>
          <w:szCs w:val="36"/>
          <w:lang w:val="en-US" w:eastAsia="zh-CN"/>
        </w:rPr>
      </w:pPr>
      <w:r>
        <w:rPr>
          <w:rFonts w:hint="eastAsia"/>
          <w:b w:val="0"/>
          <w:bCs w:val="0"/>
          <w:sz w:val="28"/>
          <w:szCs w:val="36"/>
          <w:lang w:val="en-US" w:eastAsia="zh-CN"/>
        </w:rPr>
        <w:t>（2）Overall dimensions（W*H*D ）：W440mm*H210mm*D720mm ；</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（3）Weight:  43.3kg（RK9910-4U）            </w:t>
      </w:r>
    </w:p>
    <w:p>
      <w:pPr>
        <w:ind w:firstLine="1120" w:firstLineChars="400"/>
        <w:jc w:val="both"/>
        <w:outlineLvl w:val="9"/>
        <w:rPr>
          <w:rFonts w:hint="default"/>
          <w:b w:val="0"/>
          <w:bCs w:val="0"/>
          <w:sz w:val="28"/>
          <w:szCs w:val="36"/>
          <w:lang w:val="en-US" w:eastAsia="zh-CN"/>
        </w:rPr>
      </w:pPr>
      <w:r>
        <w:rPr>
          <w:rFonts w:hint="eastAsia"/>
          <w:b w:val="0"/>
          <w:bCs w:val="0"/>
          <w:sz w:val="28"/>
          <w:szCs w:val="36"/>
          <w:lang w:val="en-US" w:eastAsia="zh-CN"/>
        </w:rPr>
        <w:t xml:space="preserve">         61.5kg（RK9910-8U）        </w:t>
      </w:r>
    </w:p>
    <w:p/>
    <w:p>
      <w:pPr>
        <w:spacing w:line="73" w:lineRule="exact"/>
      </w:pPr>
    </w:p>
    <w:tbl>
      <w:tblPr>
        <w:tblStyle w:val="13"/>
        <w:tblW w:w="5457" w:type="dxa"/>
        <w:tblInd w:w="6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1134"/>
        <w:gridCol w:w="1578"/>
        <w:gridCol w:w="1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280" w:type="dxa"/>
            <w:vAlign w:val="top"/>
          </w:tcPr>
          <w:p>
            <w:pPr>
              <w:spacing w:before="53"/>
              <w:ind w:left="226"/>
              <w:rPr>
                <w:rFonts w:ascii="楷体" w:hAnsi="楷体" w:eastAsia="楷体" w:cs="楷体"/>
                <w:sz w:val="20"/>
                <w:szCs w:val="20"/>
              </w:rPr>
            </w:pPr>
            <w:r>
              <w:rPr>
                <w:rFonts w:ascii="Arial" w:hAnsi="Arial" w:cs="Arial"/>
                <w:szCs w:val="21"/>
              </w:rPr>
              <w:t>Input voltage</w:t>
            </w:r>
          </w:p>
        </w:tc>
        <w:tc>
          <w:tcPr>
            <w:tcW w:w="1134" w:type="dxa"/>
            <w:vAlign w:val="top"/>
          </w:tcPr>
          <w:p>
            <w:pPr>
              <w:spacing w:before="53" w:line="234" w:lineRule="auto"/>
              <w:ind w:left="155"/>
              <w:rPr>
                <w:rFonts w:ascii="楷体" w:hAnsi="楷体" w:eastAsia="楷体" w:cs="楷体"/>
                <w:sz w:val="20"/>
                <w:szCs w:val="20"/>
              </w:rPr>
            </w:pPr>
            <w:r>
              <w:rPr>
                <w:rFonts w:ascii="Arial" w:hAnsi="Arial" w:cs="Arial"/>
                <w:szCs w:val="21"/>
              </w:rPr>
              <w:t>Frequency Range</w:t>
            </w:r>
          </w:p>
        </w:tc>
        <w:tc>
          <w:tcPr>
            <w:tcW w:w="1578" w:type="dxa"/>
            <w:vAlign w:val="top"/>
          </w:tcPr>
          <w:p>
            <w:pPr>
              <w:spacing w:before="53" w:line="238" w:lineRule="auto"/>
              <w:ind w:left="111"/>
              <w:rPr>
                <w:rFonts w:ascii="楷体" w:hAnsi="楷体" w:eastAsia="楷体" w:cs="楷体"/>
                <w:sz w:val="20"/>
                <w:szCs w:val="20"/>
              </w:rPr>
            </w:pPr>
            <w:r>
              <w:rPr>
                <w:rFonts w:ascii="Arial" w:hAnsi="Arial" w:cs="Arial"/>
                <w:szCs w:val="21"/>
              </w:rPr>
              <w:t>Fuse (slow melting)</w:t>
            </w:r>
            <w:r>
              <w:rPr>
                <w:rFonts w:ascii="楷体" w:hAnsi="楷体" w:eastAsia="楷体" w:cs="楷体"/>
                <w:spacing w:val="5"/>
                <w:sz w:val="20"/>
                <w:szCs w:val="20"/>
              </w:rPr>
              <w:t>)</w:t>
            </w:r>
          </w:p>
        </w:tc>
        <w:tc>
          <w:tcPr>
            <w:tcW w:w="1465" w:type="dxa"/>
            <w:vAlign w:val="top"/>
          </w:tcPr>
          <w:p>
            <w:pPr>
              <w:spacing w:before="53" w:line="234" w:lineRule="auto"/>
              <w:ind w:left="315"/>
              <w:rPr>
                <w:rFonts w:ascii="楷体" w:hAnsi="楷体" w:eastAsia="楷体" w:cs="楷体"/>
                <w:sz w:val="20"/>
                <w:szCs w:val="20"/>
              </w:rPr>
            </w:pPr>
            <w:r>
              <w:rPr>
                <w:rFonts w:ascii="Arial" w:hAnsi="Arial" w:cs="Arial"/>
                <w:szCs w:val="21"/>
              </w:rPr>
              <w:t>rated power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280" w:type="dxa"/>
            <w:vAlign w:val="top"/>
          </w:tcPr>
          <w:p>
            <w:pPr>
              <w:spacing w:before="84" w:line="190" w:lineRule="auto"/>
              <w:ind w:left="175"/>
              <w:rPr>
                <w:rFonts w:ascii="楷体" w:hAnsi="楷体" w:eastAsia="楷体" w:cs="楷体"/>
                <w:sz w:val="20"/>
                <w:szCs w:val="20"/>
              </w:rPr>
            </w:pPr>
            <w:r>
              <w:rPr>
                <w:rFonts w:ascii="楷体" w:hAnsi="楷体" w:eastAsia="楷体" w:cs="楷体"/>
                <w:spacing w:val="7"/>
                <w:sz w:val="20"/>
                <w:szCs w:val="20"/>
              </w:rPr>
              <w:t>9</w:t>
            </w:r>
            <w:r>
              <w:rPr>
                <w:rFonts w:ascii="楷体" w:hAnsi="楷体" w:eastAsia="楷体" w:cs="楷体"/>
                <w:spacing w:val="5"/>
                <w:sz w:val="20"/>
                <w:szCs w:val="20"/>
              </w:rPr>
              <w:t>0</w:t>
            </w:r>
            <w:r>
              <w:rPr>
                <w:rFonts w:ascii="楷体" w:hAnsi="楷体" w:eastAsia="楷体" w:cs="楷体"/>
                <w:sz w:val="20"/>
                <w:szCs w:val="20"/>
              </w:rPr>
              <w:t>V</w:t>
            </w:r>
            <w:r>
              <w:rPr>
                <w:rFonts w:ascii="楷体" w:hAnsi="楷体" w:eastAsia="楷体" w:cs="楷体"/>
                <w:spacing w:val="5"/>
                <w:sz w:val="20"/>
                <w:szCs w:val="20"/>
              </w:rPr>
              <w:t>-240</w:t>
            </w:r>
            <w:r>
              <w:rPr>
                <w:rFonts w:ascii="楷体" w:hAnsi="楷体" w:eastAsia="楷体" w:cs="楷体"/>
                <w:sz w:val="20"/>
                <w:szCs w:val="20"/>
              </w:rPr>
              <w:t>V</w:t>
            </w:r>
          </w:p>
        </w:tc>
        <w:tc>
          <w:tcPr>
            <w:tcW w:w="1134" w:type="dxa"/>
            <w:vAlign w:val="top"/>
          </w:tcPr>
          <w:p>
            <w:pPr>
              <w:spacing w:before="84" w:line="192" w:lineRule="auto"/>
              <w:ind w:left="169"/>
              <w:rPr>
                <w:rFonts w:ascii="楷体" w:hAnsi="楷体" w:eastAsia="楷体" w:cs="楷体"/>
                <w:sz w:val="20"/>
                <w:szCs w:val="20"/>
              </w:rPr>
            </w:pPr>
            <w:r>
              <w:rPr>
                <w:rFonts w:ascii="楷体" w:hAnsi="楷体" w:eastAsia="楷体" w:cs="楷体"/>
                <w:spacing w:val="8"/>
                <w:sz w:val="20"/>
                <w:szCs w:val="20"/>
              </w:rPr>
              <w:t>4</w:t>
            </w:r>
            <w:r>
              <w:rPr>
                <w:rFonts w:ascii="楷体" w:hAnsi="楷体" w:eastAsia="楷体" w:cs="楷体"/>
                <w:spacing w:val="5"/>
                <w:sz w:val="20"/>
                <w:szCs w:val="20"/>
              </w:rPr>
              <w:t>7-63</w:t>
            </w:r>
            <w:r>
              <w:rPr>
                <w:rFonts w:ascii="楷体" w:hAnsi="楷体" w:eastAsia="楷体" w:cs="楷体"/>
                <w:sz w:val="20"/>
                <w:szCs w:val="20"/>
              </w:rPr>
              <w:t>Hz</w:t>
            </w:r>
          </w:p>
        </w:tc>
        <w:tc>
          <w:tcPr>
            <w:tcW w:w="1578" w:type="dxa"/>
            <w:vAlign w:val="top"/>
          </w:tcPr>
          <w:p>
            <w:pPr>
              <w:spacing w:before="85" w:line="191" w:lineRule="auto"/>
              <w:ind w:left="122"/>
              <w:rPr>
                <w:rFonts w:ascii="楷体" w:hAnsi="楷体" w:eastAsia="楷体" w:cs="楷体"/>
                <w:sz w:val="20"/>
                <w:szCs w:val="20"/>
              </w:rPr>
            </w:pPr>
            <w:r>
              <w:rPr>
                <w:rFonts w:ascii="楷体" w:hAnsi="楷体" w:eastAsia="楷体" w:cs="楷体"/>
                <w:spacing w:val="-2"/>
                <w:sz w:val="20"/>
                <w:szCs w:val="20"/>
              </w:rPr>
              <w:t>1</w:t>
            </w:r>
            <w:r>
              <w:rPr>
                <w:rFonts w:ascii="楷体" w:hAnsi="楷体" w:eastAsia="楷体" w:cs="楷体"/>
                <w:spacing w:val="-1"/>
                <w:sz w:val="20"/>
                <w:szCs w:val="20"/>
              </w:rPr>
              <w:t>5A</w:t>
            </w:r>
          </w:p>
        </w:tc>
        <w:tc>
          <w:tcPr>
            <w:tcW w:w="1465" w:type="dxa"/>
            <w:vAlign w:val="top"/>
          </w:tcPr>
          <w:p>
            <w:pPr>
              <w:spacing w:before="84" w:line="190" w:lineRule="auto"/>
              <w:ind w:left="375"/>
              <w:rPr>
                <w:rFonts w:ascii="楷体" w:hAnsi="楷体" w:eastAsia="楷体" w:cs="楷体"/>
                <w:sz w:val="20"/>
                <w:szCs w:val="20"/>
              </w:rPr>
            </w:pPr>
            <w:r>
              <w:rPr>
                <w:rFonts w:ascii="楷体" w:hAnsi="楷体" w:eastAsia="楷体" w:cs="楷体"/>
                <w:spacing w:val="2"/>
                <w:sz w:val="20"/>
                <w:szCs w:val="20"/>
              </w:rPr>
              <w:t>1200</w:t>
            </w:r>
            <w:r>
              <w:rPr>
                <w:rFonts w:ascii="楷体" w:hAnsi="楷体" w:eastAsia="楷体" w:cs="楷体"/>
                <w:sz w:val="20"/>
                <w:szCs w:val="20"/>
              </w:rPr>
              <w:t>VA</w:t>
            </w:r>
          </w:p>
        </w:tc>
      </w:tr>
    </w:tbl>
    <w:p>
      <w:pPr>
        <w:rPr>
          <w:rFonts w:ascii="Arial"/>
          <w:sz w:val="21"/>
        </w:rPr>
      </w:pPr>
    </w:p>
    <w:p>
      <w:pPr>
        <w:sectPr>
          <w:footerReference r:id="rId7" w:type="default"/>
          <w:pgSz w:w="11906" w:h="16838"/>
          <w:pgMar w:top="1216" w:right="1036" w:bottom="1124" w:left="1247" w:header="919" w:footer="943" w:gutter="0"/>
          <w:pgNumType w:fmt="decimal" w:start="1"/>
          <w:cols w:space="720" w:num="1"/>
        </w:sectPr>
      </w:pPr>
    </w:p>
    <w:p>
      <w:pPr>
        <w:spacing w:line="437" w:lineRule="auto"/>
        <w:rPr>
          <w:rFonts w:ascii="Arial"/>
          <w:sz w:val="21"/>
        </w:rPr>
      </w:pPr>
      <w:r>
        <w:pict>
          <v:shape id="_x0000_s1074" o:spid="_x0000_s1074" style="position:absolute;left:0pt;margin-left:62.5pt;margin-top:178.45pt;height:0.75pt;width:414.75pt;mso-position-horizontal-relative:page;mso-position-vertical-relative:page;z-index:251664384;mso-width-relative:page;mso-height-relative:page;" filled="f" stroked="t" coordsize="8295,15" o:allowincell="f" path="m0,7l8294,7e">
            <v:fill on="f" focussize="0,0"/>
            <v:stroke weight="0.72pt" color="#000000" miterlimit="10" joinstyle="bevel"/>
            <v:imagedata o:title=""/>
            <o:lock v:ext="edit"/>
          </v:shape>
        </w:pict>
      </w:r>
      <w:r>
        <w:pict>
          <v:shape id="_x0000_s1075" o:spid="_x0000_s1075" style="position:absolute;left:0pt;margin-left:62.5pt;margin-top:240.85pt;height:0.75pt;width:414.75pt;mso-position-horizontal-relative:page;mso-position-vertical-relative:page;z-index:251665408;mso-width-relative:page;mso-height-relative:page;" filled="f" stroked="t" coordsize="8295,15" o:allowincell="f" path="m0,7l8294,7e">
            <v:fill on="f" focussize="0,0"/>
            <v:stroke weight="0.72pt" color="#000000" miterlimit="10" joinstyle="bevel"/>
            <v:imagedata o:title=""/>
            <o:lock v:ext="edit"/>
          </v:shape>
        </w:pict>
      </w:r>
      <w:r>
        <w:pict>
          <v:shape id="_x0000_s1076" o:spid="_x0000_s1076" style="position:absolute;left:0pt;margin-left:62.5pt;margin-top:474.85pt;height:0.75pt;width:430.45pt;mso-position-horizontal-relative:page;mso-position-vertical-relative:page;z-index:251662336;mso-width-relative:page;mso-height-relative:page;" filled="f" stroked="t" coordsize="8609,15" o:allowincell="f" path="m0,7l8608,7e">
            <v:fill on="f" focussize="0,0"/>
            <v:stroke weight="0.72pt" color="#000000" miterlimit="10" joinstyle="bevel"/>
            <v:imagedata o:title=""/>
            <o:lock v:ext="edit"/>
          </v:shape>
        </w:pict>
      </w:r>
      <w:r>
        <w:pict>
          <v:shape id="_x0000_s1077" o:spid="_x0000_s1077" style="position:absolute;left:0pt;margin-left:62.5pt;margin-top:521.65pt;height:0.75pt;width:414.75pt;mso-position-horizontal-relative:page;mso-position-vertical-relative:page;z-index:251663360;mso-width-relative:page;mso-height-relative:page;" filled="f" stroked="t" coordsize="8295,15" o:allowincell="f" path="m0,7l8294,7e">
            <v:fill on="f" focussize="0,0"/>
            <v:stroke weight="0.72pt" color="#000000" miterlimit="10" joinstyle="bevel"/>
            <v:imagedata o:title=""/>
            <o:lock v:ext="edit"/>
          </v:shape>
        </w:pict>
      </w:r>
    </w:p>
    <w:p>
      <w:pPr>
        <w:pStyle w:val="2"/>
        <w:bidi w:val="0"/>
        <w:rPr>
          <w:rFonts w:hint="eastAsia"/>
          <w:lang w:val="en-US" w:eastAsia="zh-CN"/>
        </w:rPr>
      </w:pPr>
      <w:bookmarkStart w:id="30" w:name="_bookmark12"/>
      <w:bookmarkEnd w:id="30"/>
      <w:bookmarkStart w:id="31" w:name="_bookmark11"/>
      <w:bookmarkEnd w:id="31"/>
      <w:bookmarkStart w:id="32" w:name="_Toc529"/>
      <w:bookmarkStart w:id="33" w:name="_Toc1602"/>
      <w:bookmarkStart w:id="34" w:name="_Toc3225"/>
      <w:bookmarkStart w:id="35" w:name="_Toc32514"/>
      <w:r>
        <w:rPr>
          <w:rFonts w:hint="eastAsia"/>
          <w:lang w:val="en-US" w:eastAsia="zh-CN"/>
        </w:rPr>
        <w:t>Chapter 2 Operating Specifications and Measures</w:t>
      </w:r>
      <w:bookmarkEnd w:id="32"/>
      <w:bookmarkEnd w:id="33"/>
      <w:bookmarkEnd w:id="34"/>
      <w:bookmarkEnd w:id="35"/>
    </w:p>
    <w:p>
      <w:pPr>
        <w:jc w:val="both"/>
        <w:outlineLvl w:val="9"/>
        <w:rPr>
          <w:rFonts w:hint="eastAsia"/>
          <w:b w:val="0"/>
          <w:bCs w:val="0"/>
          <w:sz w:val="28"/>
          <w:szCs w:val="36"/>
          <w:lang w:val="en-US" w:eastAsia="zh-CN"/>
        </w:rPr>
      </w:pPr>
      <w:r>
        <w:rPr>
          <w:rFonts w:hint="eastAsia"/>
          <w:b w:val="0"/>
          <w:bCs w:val="0"/>
          <w:sz w:val="28"/>
          <w:szCs w:val="36"/>
          <w:lang w:val="en-US" w:eastAsia="zh-CN"/>
        </w:rPr>
        <w:t>This chapter describes the specifications and measures to be followed during the use of this instrument.When using this instrument, special attention should be paid to ensure safety.</w:t>
      </w:r>
    </w:p>
    <w:p>
      <w:pPr>
        <w:jc w:val="both"/>
        <w:outlineLvl w:val="9"/>
        <w:rPr>
          <w:rFonts w:hint="eastAsia"/>
          <w:b w:val="0"/>
          <w:bCs w:val="0"/>
          <w:sz w:val="28"/>
          <w:szCs w:val="36"/>
          <w:lang w:val="en-US" w:eastAsia="zh-CN"/>
        </w:rPr>
      </w:pPr>
      <w:r>
        <w:rPr>
          <w:rFonts w:hint="eastAsia"/>
          <w:b w:val="0"/>
          <w:bCs w:val="0"/>
          <w:sz w:val="28"/>
          <w:szCs w:val="36"/>
          <w:lang w:val="en-US" w:eastAsia="zh-CN"/>
        </w:rPr>
        <w:t>△ Warning: This instrument produces a test high voltage of 5kV that can cause personal injury or even death. When operating the instrument, you must be very careful and observe it.</w:t>
      </w:r>
    </w:p>
    <w:p>
      <w:pPr>
        <w:pStyle w:val="3"/>
        <w:bidi w:val="0"/>
        <w:outlineLvl w:val="0"/>
        <w:rPr>
          <w:rFonts w:hint="eastAsia"/>
          <w:lang w:val="en-US" w:eastAsia="zh-CN"/>
        </w:rPr>
      </w:pPr>
      <w:bookmarkStart w:id="36" w:name="_Toc2449"/>
      <w:bookmarkStart w:id="37" w:name="_Toc18250"/>
      <w:bookmarkStart w:id="38" w:name="_Toc15893"/>
      <w:bookmarkStart w:id="39" w:name="_Toc3967"/>
      <w:r>
        <w:rPr>
          <w:rFonts w:hint="eastAsia"/>
          <w:lang w:val="en-US" w:eastAsia="zh-CN"/>
        </w:rPr>
        <w:t>2.1 Prohibited Operations</w:t>
      </w:r>
      <w:bookmarkEnd w:id="36"/>
      <w:bookmarkEnd w:id="37"/>
      <w:bookmarkEnd w:id="38"/>
      <w:bookmarkEnd w:id="39"/>
    </w:p>
    <w:p>
      <w:pPr>
        <w:jc w:val="both"/>
        <w:outlineLvl w:val="9"/>
        <w:rPr>
          <w:rFonts w:hint="eastAsia"/>
          <w:b w:val="0"/>
          <w:bCs w:val="0"/>
          <w:sz w:val="28"/>
          <w:szCs w:val="36"/>
          <w:lang w:val="en-US" w:eastAsia="zh-CN"/>
        </w:rPr>
      </w:pPr>
      <w:r>
        <w:rPr>
          <w:rFonts w:hint="eastAsia"/>
          <w:b w:val="0"/>
          <w:bCs w:val="0"/>
          <w:sz w:val="28"/>
          <w:szCs w:val="36"/>
          <w:lang w:val="en-US" w:eastAsia="zh-CN"/>
        </w:rPr>
        <w:t>■ Do not switch power supply continuously</w:t>
      </w:r>
    </w:p>
    <w:p>
      <w:pPr>
        <w:jc w:val="both"/>
        <w:outlineLvl w:val="9"/>
        <w:rPr>
          <w:rFonts w:hint="eastAsia"/>
          <w:b w:val="0"/>
          <w:bCs w:val="0"/>
          <w:sz w:val="28"/>
          <w:szCs w:val="36"/>
          <w:lang w:val="en-US" w:eastAsia="zh-CN"/>
        </w:rPr>
      </w:pPr>
      <w:r>
        <w:rPr>
          <w:rFonts w:hint="eastAsia"/>
          <w:b w:val="0"/>
          <w:bCs w:val="0"/>
          <w:sz w:val="28"/>
          <w:szCs w:val="36"/>
          <w:lang w:val="en-US" w:eastAsia="zh-CN"/>
        </w:rPr>
        <w:t>After the power switch is cut off, make sure there is an interval of one minute or more before the power switch is turned on again.Ensure the normal power failure of the circuit before starting.</w:t>
      </w:r>
    </w:p>
    <w:p>
      <w:pPr>
        <w:jc w:val="both"/>
        <w:outlineLvl w:val="9"/>
        <w:rPr>
          <w:rFonts w:hint="eastAsia"/>
          <w:b w:val="0"/>
          <w:bCs w:val="0"/>
          <w:sz w:val="28"/>
          <w:szCs w:val="36"/>
          <w:lang w:val="en-US" w:eastAsia="zh-CN"/>
        </w:rPr>
      </w:pPr>
      <w:r>
        <w:rPr>
          <w:rFonts w:hint="eastAsia"/>
          <w:b w:val="0"/>
          <w:bCs w:val="0"/>
          <w:sz w:val="28"/>
          <w:szCs w:val="36"/>
          <w:lang w:val="en-US" w:eastAsia="zh-CN"/>
        </w:rPr>
        <w:t>If the power supply of the instrument is repeatedly turned on/off frequently, the control circuit of the instrument may be abnormal due to incomplete power failure.At this time, the protection facilities may the protection function cannot be completely performed.</w:t>
      </w:r>
    </w:p>
    <w:p>
      <w:pPr>
        <w:jc w:val="both"/>
        <w:outlineLvl w:val="9"/>
        <w:rPr>
          <w:rFonts w:hint="eastAsia"/>
          <w:b w:val="0"/>
          <w:bCs w:val="0"/>
          <w:sz w:val="28"/>
          <w:szCs w:val="36"/>
          <w:lang w:val="en-US" w:eastAsia="zh-CN"/>
        </w:rPr>
      </w:pPr>
      <w:r>
        <w:rPr>
          <w:rFonts w:hint="eastAsia"/>
          <w:b w:val="0"/>
          <w:bCs w:val="0"/>
          <w:sz w:val="28"/>
          <w:szCs w:val="36"/>
          <w:lang w:val="en-US" w:eastAsia="zh-CN"/>
        </w:rPr>
        <w:t>Except in special or urgent circumstances.Do not turn off the power switch when the instrument is generating test voltage.</w:t>
      </w:r>
    </w:p>
    <w:p>
      <w:pPr>
        <w:jc w:val="both"/>
        <w:outlineLvl w:val="9"/>
        <w:rPr>
          <w:rFonts w:hint="eastAsia"/>
          <w:b w:val="0"/>
          <w:bCs w:val="0"/>
          <w:sz w:val="28"/>
          <w:szCs w:val="36"/>
          <w:lang w:val="en-US" w:eastAsia="zh-CN"/>
        </w:rPr>
      </w:pPr>
      <w:r>
        <w:rPr>
          <w:rFonts w:hint="eastAsia"/>
          <w:b w:val="0"/>
          <w:bCs w:val="0"/>
          <w:sz w:val="28"/>
          <w:szCs w:val="36"/>
          <w:lang w:val="en-US" w:eastAsia="zh-CN"/>
        </w:rPr>
        <w:t>■ Do not short circuit the output to ground</w:t>
      </w:r>
    </w:p>
    <w:p>
      <w:pPr>
        <w:jc w:val="both"/>
        <w:outlineLvl w:val="9"/>
        <w:rPr>
          <w:rFonts w:hint="eastAsia"/>
          <w:b w:val="0"/>
          <w:bCs w:val="0"/>
          <w:sz w:val="28"/>
          <w:szCs w:val="36"/>
          <w:lang w:val="en-US" w:eastAsia="zh-CN"/>
        </w:rPr>
      </w:pPr>
      <w:r>
        <w:rPr>
          <w:rFonts w:hint="eastAsia"/>
          <w:b w:val="0"/>
          <w:bCs w:val="0"/>
          <w:sz w:val="28"/>
          <w:szCs w:val="36"/>
          <w:lang w:val="en-US" w:eastAsia="zh-CN"/>
        </w:rPr>
        <w:t>If the high voltage test line of the instrument is connected to AC LINE (AC power line);Or other nearby devices (such as transmission devices) conductor of the earth.When the grounding end of the instrument is unreliable, the low end of the high voltage the shell of the instrument</w:t>
      </w:r>
      <w:r>
        <w:rPr>
          <w:rFonts w:hint="eastAsia"/>
          <w:b w:val="0"/>
          <w:bCs w:val="0"/>
          <w:sz w:val="28"/>
          <w:szCs w:val="36"/>
          <w:highlight w:val="none"/>
          <w:lang w:val="en-US" w:eastAsia="zh-CN"/>
        </w:rPr>
        <w:t>)</w:t>
      </w:r>
      <w:r>
        <w:rPr>
          <w:rFonts w:hint="eastAsia"/>
          <w:b w:val="0"/>
          <w:bCs w:val="0"/>
          <w:sz w:val="28"/>
          <w:szCs w:val="36"/>
          <w:lang w:val="en-US" w:eastAsia="zh-CN"/>
        </w:rPr>
        <w:t xml:space="preserve"> will be filled with danger after the high voltage end is grounded.</w:t>
      </w:r>
    </w:p>
    <w:p>
      <w:pPr>
        <w:jc w:val="both"/>
        <w:outlineLvl w:val="9"/>
        <w:rPr>
          <w:rFonts w:hint="eastAsia"/>
          <w:b w:val="0"/>
          <w:bCs w:val="0"/>
          <w:sz w:val="28"/>
          <w:szCs w:val="36"/>
          <w:lang w:val="en-US" w:eastAsia="zh-CN"/>
        </w:rPr>
      </w:pPr>
      <w:r>
        <w:rPr>
          <w:rFonts w:hint="eastAsia"/>
          <w:b w:val="0"/>
          <w:bCs w:val="0"/>
          <w:sz w:val="28"/>
          <w:szCs w:val="36"/>
          <w:lang w:val="en-US" w:eastAsia="zh-CN"/>
        </w:rPr>
        <w:t>Make sure that the protective earth terminal of the instrument is connected to the earth wire.In this way, even if the HIGH VOLTAGE terminal and the ground terminal are short-circuited, the instrument housing will not be charged with high voltage and there will be no danger.</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When grounding the protection ground terminal, ensure it is correct and reliable.See </w:t>
      </w:r>
      <w:r>
        <w:rPr>
          <w:rFonts w:hint="eastAsia"/>
          <w:b w:val="0"/>
          <w:bCs w:val="0"/>
          <w:sz w:val="28"/>
          <w:szCs w:val="36"/>
          <w:highlight w:val="none"/>
          <w:lang w:val="en-US" w:eastAsia="zh-CN"/>
        </w:rPr>
        <w:t>"</w:t>
      </w:r>
      <w:r>
        <w:rPr>
          <w:rFonts w:hint="eastAsia"/>
          <w:b w:val="0"/>
          <w:bCs w:val="0"/>
          <w:sz w:val="28"/>
          <w:szCs w:val="36"/>
          <w:lang w:val="en-US" w:eastAsia="zh-CN"/>
        </w:rPr>
        <w:t>1.5 Grounding</w:t>
      </w:r>
      <w:r>
        <w:rPr>
          <w:rFonts w:hint="eastAsia"/>
          <w:b w:val="0"/>
          <w:bCs w:val="0"/>
          <w:sz w:val="28"/>
          <w:szCs w:val="36"/>
          <w:highlight w:val="none"/>
          <w:lang w:val="en-US" w:eastAsia="zh-CN"/>
        </w:rPr>
        <w:t>"</w:t>
      </w:r>
      <w:r>
        <w:rPr>
          <w:rFonts w:hint="eastAsia"/>
          <w:b w:val="0"/>
          <w:bCs w:val="0"/>
          <w:sz w:val="28"/>
          <w:szCs w:val="36"/>
          <w:lang w:val="en-US" w:eastAsia="zh-CN"/>
        </w:rPr>
        <w:t>.</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△Note: The term </w:t>
      </w:r>
      <w:r>
        <w:rPr>
          <w:rFonts w:hint="eastAsia"/>
          <w:b w:val="0"/>
          <w:bCs w:val="0"/>
          <w:sz w:val="28"/>
          <w:szCs w:val="36"/>
          <w:highlight w:val="none"/>
          <w:lang w:val="en-US" w:eastAsia="zh-CN"/>
        </w:rPr>
        <w:t>"</w:t>
      </w:r>
      <w:r>
        <w:rPr>
          <w:rFonts w:hint="eastAsia"/>
          <w:b w:val="0"/>
          <w:bCs w:val="0"/>
          <w:sz w:val="28"/>
          <w:szCs w:val="36"/>
          <w:lang w:val="en-US" w:eastAsia="zh-CN"/>
        </w:rPr>
        <w:t>AC LINE</w:t>
      </w:r>
      <w:r>
        <w:rPr>
          <w:rFonts w:hint="eastAsia"/>
          <w:b w:val="0"/>
          <w:bCs w:val="0"/>
          <w:sz w:val="28"/>
          <w:szCs w:val="36"/>
          <w:highlight w:val="none"/>
          <w:lang w:val="en-US" w:eastAsia="zh-CN"/>
        </w:rPr>
        <w:t>"</w:t>
      </w:r>
      <w:r>
        <w:rPr>
          <w:rFonts w:hint="eastAsia"/>
          <w:b w:val="0"/>
          <w:bCs w:val="0"/>
          <w:sz w:val="28"/>
          <w:szCs w:val="36"/>
          <w:lang w:val="en-US" w:eastAsia="zh-CN"/>
        </w:rPr>
        <w:t xml:space="preserve"> refers to the power cord used by the instrument.It is the power source of commercial alternating current or power generation and the power source of instruments connected wires.</w:t>
      </w:r>
    </w:p>
    <w:p>
      <w:pPr>
        <w:jc w:val="both"/>
        <w:outlineLvl w:val="9"/>
        <w:rPr>
          <w:rFonts w:hint="eastAsia"/>
          <w:b w:val="0"/>
          <w:bCs w:val="0"/>
          <w:sz w:val="28"/>
          <w:szCs w:val="36"/>
          <w:lang w:val="en-US" w:eastAsia="zh-CN"/>
        </w:rPr>
      </w:pPr>
      <w:r>
        <w:rPr>
          <w:rFonts w:hint="eastAsia"/>
          <w:b w:val="0"/>
          <w:bCs w:val="0"/>
          <w:sz w:val="28"/>
          <w:szCs w:val="36"/>
          <w:lang w:val="en-US" w:eastAsia="zh-CN"/>
        </w:rPr>
        <w:t>■ Do not connect external voltage to test terminal</w:t>
      </w:r>
    </w:p>
    <w:p>
      <w:pPr>
        <w:jc w:val="both"/>
        <w:outlineLvl w:val="9"/>
        <w:rPr>
          <w:rFonts w:hint="eastAsia"/>
          <w:b w:val="0"/>
          <w:bCs w:val="0"/>
          <w:sz w:val="28"/>
          <w:szCs w:val="36"/>
          <w:lang w:val="en-US" w:eastAsia="zh-CN"/>
        </w:rPr>
      </w:pPr>
      <w:r>
        <w:rPr>
          <w:rFonts w:hint="eastAsia"/>
          <w:b w:val="0"/>
          <w:bCs w:val="0"/>
          <w:sz w:val="28"/>
          <w:szCs w:val="36"/>
          <w:lang w:val="en-US" w:eastAsia="zh-CN"/>
        </w:rPr>
        <w:t>Do not connect any external voltage to the output of the instrument.In non-discharge state, the instrument does not have external discharge function, output terminal and external voltage connecting may damage the instrument.</w:t>
      </w:r>
    </w:p>
    <w:p>
      <w:pPr>
        <w:pStyle w:val="3"/>
        <w:bidi w:val="0"/>
        <w:outlineLvl w:val="0"/>
        <w:rPr>
          <w:rFonts w:hint="eastAsia"/>
          <w:lang w:val="en-US" w:eastAsia="zh-CN"/>
        </w:rPr>
      </w:pPr>
      <w:bookmarkStart w:id="40" w:name="_Toc191"/>
      <w:bookmarkStart w:id="41" w:name="_Toc18903"/>
      <w:bookmarkStart w:id="42" w:name="_Toc605"/>
      <w:bookmarkStart w:id="43" w:name="_Toc12511"/>
      <w:r>
        <w:rPr>
          <w:rFonts w:hint="eastAsia"/>
          <w:lang w:val="en-US" w:eastAsia="zh-CN"/>
        </w:rPr>
        <w:t>2.2 Emergency Treatment</w:t>
      </w:r>
      <w:bookmarkEnd w:id="40"/>
      <w:bookmarkEnd w:id="41"/>
      <w:bookmarkEnd w:id="42"/>
      <w:bookmarkEnd w:id="43"/>
    </w:p>
    <w:p>
      <w:pPr>
        <w:jc w:val="both"/>
        <w:outlineLvl w:val="9"/>
        <w:rPr>
          <w:rFonts w:hint="eastAsia"/>
          <w:b w:val="0"/>
          <w:bCs w:val="0"/>
          <w:sz w:val="28"/>
          <w:szCs w:val="36"/>
          <w:lang w:val="en-US" w:eastAsia="zh-CN"/>
        </w:rPr>
      </w:pPr>
      <w:r>
        <w:rPr>
          <w:rFonts w:hint="eastAsia"/>
          <w:b w:val="0"/>
          <w:bCs w:val="0"/>
          <w:sz w:val="28"/>
          <w:szCs w:val="36"/>
          <w:lang w:val="en-US" w:eastAsia="zh-CN"/>
        </w:rPr>
        <w:t>In case of emergency (e.g. electric shock and burning of the tested part) and the instrument does not disconnect the high-voltage output, the following operations shall be carried out.You can do to (a) or (b), but both operations must be done.</w:t>
      </w:r>
    </w:p>
    <w:p>
      <w:pPr>
        <w:jc w:val="both"/>
        <w:outlineLvl w:val="9"/>
        <w:rPr>
          <w:rFonts w:hint="eastAsia"/>
          <w:b w:val="0"/>
          <w:bCs w:val="0"/>
          <w:sz w:val="28"/>
          <w:szCs w:val="36"/>
          <w:lang w:val="en-US" w:eastAsia="zh-CN"/>
        </w:rPr>
      </w:pPr>
      <w:r>
        <w:rPr>
          <w:rFonts w:hint="eastAsia"/>
          <w:b w:val="0"/>
          <w:bCs w:val="0"/>
          <w:sz w:val="28"/>
          <w:szCs w:val="36"/>
          <w:lang w:val="en-US" w:eastAsia="zh-CN"/>
        </w:rPr>
        <w:t>(a) Turn off the power switch of the instrument;</w:t>
      </w:r>
    </w:p>
    <w:p>
      <w:pPr>
        <w:jc w:val="both"/>
        <w:outlineLvl w:val="9"/>
        <w:rPr>
          <w:rFonts w:hint="eastAsia"/>
          <w:b w:val="0"/>
          <w:bCs w:val="0"/>
          <w:sz w:val="28"/>
          <w:szCs w:val="36"/>
          <w:lang w:val="en-US" w:eastAsia="zh-CN"/>
        </w:rPr>
      </w:pPr>
      <w:r>
        <w:rPr>
          <w:rFonts w:hint="eastAsia"/>
          <w:b w:val="0"/>
          <w:bCs w:val="0"/>
          <w:sz w:val="28"/>
          <w:szCs w:val="36"/>
          <w:lang w:val="en-US" w:eastAsia="zh-CN"/>
        </w:rPr>
        <w:t>(b) Unplug the power cord of the instrument from the power cord plug.</w:t>
      </w:r>
    </w:p>
    <w:p>
      <w:pPr>
        <w:pStyle w:val="3"/>
        <w:bidi w:val="0"/>
        <w:outlineLvl w:val="0"/>
        <w:rPr>
          <w:rFonts w:hint="eastAsia"/>
          <w:lang w:val="en-US" w:eastAsia="zh-CN"/>
        </w:rPr>
      </w:pPr>
      <w:bookmarkStart w:id="44" w:name="_Toc10620"/>
      <w:bookmarkStart w:id="45" w:name="_Toc25383"/>
      <w:bookmarkStart w:id="46" w:name="_Toc23443"/>
      <w:bookmarkStart w:id="47" w:name="_Toc13505"/>
      <w:r>
        <w:rPr>
          <w:rFonts w:hint="eastAsia"/>
          <w:lang w:val="en-US" w:eastAsia="zh-CN"/>
        </w:rPr>
        <w:t>2.3 Preventive Measures in Testing</w:t>
      </w:r>
      <w:bookmarkEnd w:id="44"/>
      <w:bookmarkEnd w:id="45"/>
      <w:bookmarkEnd w:id="46"/>
      <w:bookmarkEnd w:id="47"/>
    </w:p>
    <w:p>
      <w:pPr>
        <w:jc w:val="both"/>
        <w:outlineLvl w:val="9"/>
        <w:rPr>
          <w:rFonts w:hint="eastAsia"/>
          <w:b w:val="0"/>
          <w:bCs w:val="0"/>
          <w:sz w:val="28"/>
          <w:szCs w:val="36"/>
          <w:lang w:val="en-US" w:eastAsia="zh-CN"/>
        </w:rPr>
      </w:pPr>
      <w:r>
        <w:rPr>
          <w:rFonts w:hint="eastAsia"/>
          <w:b w:val="0"/>
          <w:bCs w:val="0"/>
          <w:sz w:val="28"/>
          <w:szCs w:val="36"/>
          <w:lang w:val="en-US" w:eastAsia="zh-CN"/>
        </w:rPr>
        <w:t>■ Wear insulating gloves</w:t>
      </w:r>
    </w:p>
    <w:p>
      <w:pPr>
        <w:jc w:val="both"/>
        <w:outlineLvl w:val="9"/>
        <w:rPr>
          <w:rFonts w:hint="eastAsia"/>
          <w:b w:val="0"/>
          <w:bCs w:val="0"/>
          <w:sz w:val="28"/>
          <w:szCs w:val="36"/>
          <w:lang w:val="en-US" w:eastAsia="zh-CN"/>
        </w:rPr>
      </w:pPr>
      <w:r>
        <w:rPr>
          <w:rFonts w:hint="eastAsia"/>
          <w:b w:val="0"/>
          <w:bCs w:val="0"/>
          <w:sz w:val="28"/>
          <w:szCs w:val="36"/>
          <w:lang w:val="en-US" w:eastAsia="zh-CN"/>
        </w:rPr>
        <w:t>Wear insulating gloves when using the instrument to protect yourself from touching high-voltage electricity. Even if you wear high-voltage gloves, you are not allowed to use your hands in high voltage test to contact with a live conductor.</w:t>
      </w:r>
    </w:p>
    <w:p>
      <w:pPr>
        <w:jc w:val="both"/>
        <w:outlineLvl w:val="9"/>
        <w:rPr>
          <w:rFonts w:hint="eastAsia"/>
          <w:b w:val="0"/>
          <w:bCs w:val="0"/>
          <w:sz w:val="28"/>
          <w:szCs w:val="36"/>
          <w:lang w:val="en-US" w:eastAsia="zh-CN"/>
        </w:rPr>
      </w:pPr>
      <w:r>
        <w:rPr>
          <w:rFonts w:hint="eastAsia"/>
          <w:b w:val="0"/>
          <w:bCs w:val="0"/>
          <w:sz w:val="28"/>
          <w:szCs w:val="36"/>
          <w:lang w:val="en-US" w:eastAsia="zh-CN"/>
        </w:rPr>
        <w:t>■ Discontinue (suspend) test preventive measures</w:t>
      </w:r>
    </w:p>
    <w:p>
      <w:pPr>
        <w:jc w:val="both"/>
        <w:outlineLvl w:val="9"/>
        <w:rPr>
          <w:rFonts w:hint="eastAsia"/>
          <w:b w:val="0"/>
          <w:bCs w:val="0"/>
          <w:sz w:val="28"/>
          <w:szCs w:val="36"/>
          <w:lang w:val="en-US" w:eastAsia="zh-CN"/>
        </w:rPr>
      </w:pPr>
      <w:r>
        <w:rPr>
          <w:rFonts w:hint="eastAsia"/>
          <w:b w:val="0"/>
          <w:bCs w:val="0"/>
          <w:sz w:val="28"/>
          <w:szCs w:val="36"/>
          <w:lang w:val="en-US" w:eastAsia="zh-CN"/>
        </w:rPr>
        <w:t>When touching the test conductor or changing the test connection, first press the STOP switch once to ensure that the instrument exits the test preparation state.</w:t>
      </w:r>
    </w:p>
    <w:p>
      <w:pPr>
        <w:jc w:val="both"/>
        <w:outlineLvl w:val="9"/>
        <w:rPr>
          <w:rFonts w:hint="eastAsia"/>
          <w:b w:val="0"/>
          <w:bCs w:val="0"/>
          <w:sz w:val="28"/>
          <w:szCs w:val="36"/>
          <w:lang w:val="en-US" w:eastAsia="zh-CN"/>
        </w:rPr>
      </w:pPr>
      <w:r>
        <w:rPr>
          <w:rFonts w:hint="eastAsia"/>
          <w:b w:val="0"/>
          <w:bCs w:val="0"/>
          <w:sz w:val="28"/>
          <w:szCs w:val="36"/>
          <w:lang w:val="en-US" w:eastAsia="zh-CN"/>
        </w:rPr>
        <w:t>If you need to rest for a period of time or will leave the testing place, please turn off the power switch to prevent the safety caused by touching the starting switch by mistake.</w:t>
      </w:r>
    </w:p>
    <w:p>
      <w:pPr>
        <w:jc w:val="both"/>
        <w:outlineLvl w:val="9"/>
        <w:rPr>
          <w:rFonts w:hint="eastAsia"/>
          <w:b w:val="0"/>
          <w:bCs w:val="0"/>
          <w:sz w:val="28"/>
          <w:szCs w:val="36"/>
          <w:lang w:val="en-US" w:eastAsia="zh-CN"/>
        </w:rPr>
      </w:pPr>
      <w:r>
        <w:rPr>
          <w:rFonts w:hint="eastAsia"/>
          <w:b w:val="0"/>
          <w:bCs w:val="0"/>
          <w:sz w:val="28"/>
          <w:szCs w:val="36"/>
          <w:lang w:val="en-US" w:eastAsia="zh-CN"/>
        </w:rPr>
        <w:t>■ Electrified articles in high voltage test</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the high-voltage output terminal, the high voltage test line, the high-voltage probe, the tested piece and the conductor exposed around them all carry dangerous high-voltage electricity.</w:t>
      </w:r>
    </w:p>
    <w:p>
      <w:pPr>
        <w:jc w:val="both"/>
        <w:outlineLvl w:val="9"/>
        <w:rPr>
          <w:rFonts w:hint="eastAsia"/>
          <w:b w:val="0"/>
          <w:bCs w:val="0"/>
          <w:sz w:val="28"/>
          <w:szCs w:val="36"/>
          <w:lang w:val="en-US" w:eastAsia="zh-CN"/>
        </w:rPr>
      </w:pPr>
      <w:r>
        <w:rPr>
          <w:rFonts w:hint="eastAsia"/>
          <w:b w:val="0"/>
          <w:bCs w:val="0"/>
          <w:sz w:val="28"/>
          <w:szCs w:val="36"/>
          <w:lang w:val="en-US" w:eastAsia="zh-CN"/>
        </w:rPr>
        <w:t>Do not approach or touch these conductors at will even if there are reliable insulation measures during testing.</w:t>
      </w:r>
    </w:p>
    <w:p>
      <w:pPr>
        <w:pStyle w:val="2"/>
        <w:bidi w:val="0"/>
        <w:rPr>
          <w:rFonts w:hint="eastAsia"/>
          <w:lang w:val="en-US" w:eastAsia="zh-CN"/>
        </w:rPr>
      </w:pPr>
      <w:bookmarkStart w:id="48" w:name="_Toc481185225"/>
      <w:bookmarkStart w:id="49" w:name="_Toc24579"/>
      <w:bookmarkStart w:id="50" w:name="_Toc15617"/>
      <w:bookmarkStart w:id="51" w:name="_Toc3539"/>
      <w:r>
        <w:rPr>
          <w:rFonts w:hint="eastAsia"/>
          <w:lang w:val="en-US" w:eastAsia="zh-CN"/>
        </w:rPr>
        <w:t>△ Warning: The jacket on the alligator clip of the test line provided by the instrument is not sufficiently insulated from the test high voltage.Do not touch these parts during the test.</w:t>
      </w:r>
      <w:bookmarkEnd w:id="48"/>
      <w:bookmarkEnd w:id="49"/>
      <w:bookmarkEnd w:id="50"/>
      <w:bookmarkEnd w:id="51"/>
    </w:p>
    <w:p>
      <w:pPr>
        <w:jc w:val="both"/>
        <w:outlineLvl w:val="9"/>
        <w:rPr>
          <w:rFonts w:hint="eastAsia"/>
          <w:b w:val="0"/>
          <w:bCs w:val="0"/>
          <w:sz w:val="28"/>
          <w:szCs w:val="36"/>
          <w:lang w:val="en-US" w:eastAsia="zh-CN"/>
        </w:rPr>
      </w:pPr>
      <w:r>
        <w:rPr>
          <w:rFonts w:hint="eastAsia"/>
          <w:b w:val="0"/>
          <w:bCs w:val="0"/>
          <w:sz w:val="28"/>
          <w:szCs w:val="36"/>
          <w:lang w:val="en-US" w:eastAsia="zh-CN"/>
        </w:rPr>
        <w:t>■ Precautions after Switching off High Voltage Output</w:t>
      </w:r>
    </w:p>
    <w:p>
      <w:pPr>
        <w:jc w:val="both"/>
        <w:outlineLvl w:val="9"/>
        <w:rPr>
          <w:rFonts w:hint="eastAsia"/>
          <w:b w:val="0"/>
          <w:bCs w:val="0"/>
          <w:sz w:val="28"/>
          <w:szCs w:val="36"/>
          <w:lang w:val="en-US" w:eastAsia="zh-CN"/>
        </w:rPr>
      </w:pPr>
      <w:r>
        <w:rPr>
          <w:rFonts w:hint="eastAsia"/>
          <w:b w:val="0"/>
          <w:bCs w:val="0"/>
          <w:sz w:val="28"/>
          <w:szCs w:val="36"/>
          <w:lang w:val="en-US" w:eastAsia="zh-CN"/>
        </w:rPr>
        <w:t>If you have to touch the tested piece, test line, probe or output end and the surrounding area due to re-connection or other reasons, ensure the following two notices:</w:t>
      </w:r>
    </w:p>
    <w:p>
      <w:pPr>
        <w:jc w:val="both"/>
        <w:outlineLvl w:val="9"/>
        <w:rPr>
          <w:rFonts w:hint="eastAsia"/>
          <w:b w:val="0"/>
          <w:bCs w:val="0"/>
          <w:sz w:val="28"/>
          <w:szCs w:val="36"/>
          <w:lang w:val="en-US" w:eastAsia="zh-CN"/>
        </w:rPr>
      </w:pPr>
      <w:r>
        <w:rPr>
          <w:rFonts w:hint="eastAsia"/>
          <w:b w:val="0"/>
          <w:bCs w:val="0"/>
          <w:sz w:val="28"/>
          <w:szCs w:val="36"/>
          <w:lang w:val="en-US" w:eastAsia="zh-CN"/>
        </w:rPr>
        <w:t>（a）Verify that the working state displayed by the instrument is not the test state.</w:t>
      </w:r>
    </w:p>
    <w:p>
      <w:pPr>
        <w:jc w:val="both"/>
        <w:outlineLvl w:val="9"/>
        <w:rPr>
          <w:rFonts w:hint="eastAsia"/>
          <w:b w:val="0"/>
          <w:bCs w:val="0"/>
          <w:sz w:val="28"/>
          <w:szCs w:val="36"/>
          <w:lang w:val="en-US" w:eastAsia="zh-CN"/>
        </w:rPr>
      </w:pPr>
      <w:r>
        <w:rPr>
          <w:rFonts w:hint="eastAsia"/>
          <w:b w:val="0"/>
          <w:bCs w:val="0"/>
          <w:sz w:val="28"/>
          <w:szCs w:val="36"/>
          <w:lang w:val="en-US" w:eastAsia="zh-CN"/>
        </w:rPr>
        <w:t>（b）HV lamp goes out.</w:t>
      </w:r>
    </w:p>
    <w:p>
      <w:pPr>
        <w:jc w:val="both"/>
        <w:outlineLvl w:val="9"/>
        <w:rPr>
          <w:rFonts w:hint="eastAsia"/>
          <w:b w:val="0"/>
          <w:bCs w:val="0"/>
          <w:sz w:val="28"/>
          <w:szCs w:val="36"/>
          <w:lang w:val="en-US" w:eastAsia="zh-CN"/>
        </w:rPr>
      </w:pPr>
      <w:r>
        <w:rPr>
          <w:rFonts w:hint="eastAsia"/>
          <w:b w:val="0"/>
          <w:bCs w:val="0"/>
          <w:sz w:val="28"/>
          <w:szCs w:val="36"/>
          <w:lang w:val="en-US" w:eastAsia="zh-CN"/>
        </w:rPr>
        <w:t>■ Remote Control Warning</w:t>
      </w:r>
    </w:p>
    <w:p>
      <w:pPr>
        <w:jc w:val="both"/>
        <w:outlineLvl w:val="9"/>
        <w:rPr>
          <w:rFonts w:hint="eastAsia"/>
          <w:b w:val="0"/>
          <w:bCs w:val="0"/>
          <w:sz w:val="28"/>
          <w:szCs w:val="36"/>
          <w:lang w:val="en-US" w:eastAsia="zh-CN"/>
        </w:rPr>
      </w:pPr>
      <w:r>
        <w:rPr>
          <w:rFonts w:hint="eastAsia"/>
          <w:b w:val="0"/>
          <w:bCs w:val="0"/>
          <w:sz w:val="28"/>
          <w:szCs w:val="36"/>
          <w:lang w:val="en-US" w:eastAsia="zh-CN"/>
        </w:rPr>
        <w:t>Because the start and stop of high voltage is controlled remotely, the operator cannot know the actual working state of the instrument through the interface and is performing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Use special care when operating the instrument in mode.Please pay special attention to check the reliable connection of remote control.</w:t>
      </w:r>
    </w:p>
    <w:p>
      <w:pPr>
        <w:jc w:val="both"/>
        <w:outlineLvl w:val="9"/>
        <w:rPr>
          <w:rFonts w:hint="eastAsia"/>
          <w:b w:val="0"/>
          <w:bCs w:val="0"/>
          <w:sz w:val="28"/>
          <w:szCs w:val="36"/>
          <w:lang w:val="en-US" w:eastAsia="zh-CN"/>
        </w:rPr>
      </w:pPr>
      <w:r>
        <w:rPr>
          <w:rFonts w:hint="eastAsia"/>
          <w:b w:val="0"/>
          <w:bCs w:val="0"/>
          <w:sz w:val="28"/>
          <w:szCs w:val="36"/>
          <w:lang w:val="en-US" w:eastAsia="zh-CN"/>
        </w:rPr>
        <w:t xml:space="preserve">（c）The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must be connected reliably. Press the </w:t>
      </w:r>
      <w:r>
        <w:rPr>
          <w:rFonts w:hint="eastAsia"/>
          <w:b w:val="0"/>
          <w:bCs w:val="0"/>
          <w:sz w:val="28"/>
          <w:szCs w:val="36"/>
          <w:highlight w:val="none"/>
          <w:lang w:val="en-US" w:eastAsia="zh-CN"/>
        </w:rPr>
        <w:t>"</w:t>
      </w:r>
      <w:r>
        <w:rPr>
          <w:rFonts w:hint="eastAsia"/>
          <w:b w:val="0"/>
          <w:bCs w:val="0"/>
          <w:sz w:val="28"/>
          <w:szCs w:val="36"/>
          <w:lang w:val="en-US" w:eastAsia="zh-CN"/>
        </w:rPr>
        <w:t>STOP</w:t>
      </w:r>
      <w:r>
        <w:rPr>
          <w:rFonts w:hint="eastAsia"/>
          <w:b w:val="0"/>
          <w:bCs w:val="0"/>
          <w:sz w:val="28"/>
          <w:szCs w:val="36"/>
          <w:highlight w:val="none"/>
          <w:lang w:val="en-US" w:eastAsia="zh-CN"/>
        </w:rPr>
        <w:t>"</w:t>
      </w:r>
      <w:r>
        <w:rPr>
          <w:rFonts w:hint="eastAsia"/>
          <w:b w:val="0"/>
          <w:bCs w:val="0"/>
          <w:sz w:val="28"/>
          <w:szCs w:val="36"/>
          <w:lang w:val="en-US" w:eastAsia="zh-CN"/>
        </w:rPr>
        <w:t xml:space="preserve"> button before replacing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（d）When working in a crowded working environment, the remote control switch must have an "INTLOCK" interlock switch and a high voltage indicator.Disconnect the "INTLOCK" interlock switch before replacing the tested piece.</w:t>
      </w:r>
    </w:p>
    <w:p>
      <w:pPr>
        <w:pStyle w:val="3"/>
        <w:bidi w:val="0"/>
        <w:outlineLvl w:val="0"/>
        <w:rPr>
          <w:rFonts w:hint="eastAsia"/>
          <w:lang w:val="en-US" w:eastAsia="zh-CN"/>
        </w:rPr>
      </w:pPr>
      <w:bookmarkStart w:id="52" w:name="_Toc27981"/>
      <w:bookmarkStart w:id="53" w:name="_Toc27009"/>
      <w:bookmarkStart w:id="54" w:name="_Toc11976"/>
      <w:bookmarkStart w:id="55" w:name="_Toc10038"/>
      <w:r>
        <w:rPr>
          <w:rFonts w:hint="eastAsia"/>
          <w:lang w:val="en-US" w:eastAsia="zh-CN"/>
        </w:rPr>
        <w:t>2.4 High Voltage Test Warning</w:t>
      </w:r>
      <w:bookmarkEnd w:id="52"/>
      <w:bookmarkEnd w:id="53"/>
      <w:bookmarkEnd w:id="54"/>
      <w:bookmarkEnd w:id="55"/>
    </w:p>
    <w:p>
      <w:pPr>
        <w:jc w:val="both"/>
        <w:outlineLvl w:val="9"/>
        <w:rPr>
          <w:rFonts w:hint="eastAsia"/>
          <w:b w:val="0"/>
          <w:bCs w:val="0"/>
          <w:sz w:val="28"/>
          <w:szCs w:val="36"/>
          <w:lang w:val="en-US" w:eastAsia="zh-CN"/>
        </w:rPr>
      </w:pPr>
      <w:r>
        <w:rPr>
          <w:rFonts w:hint="eastAsia"/>
          <w:b w:val="0"/>
          <w:bCs w:val="0"/>
          <w:sz w:val="28"/>
          <w:szCs w:val="36"/>
          <w:lang w:val="en-US" w:eastAsia="zh-CN"/>
        </w:rPr>
        <w:t>△ Warning: In high voltage test, the test line, test probe, and the tested piece are all charged with high voltage.The instrument has a discharge circuit and sometimes needs to be discharged after the output is cut off.Danger of electric shock during discharge.In order to avoid electric shock, ensure that the tested piece, test line, probe and output with high voltage do not touch anything other than the test element.   If you may come into contact with these, make sure the DANGER lamp goes out and remove the hidden danger.</w:t>
      </w:r>
    </w:p>
    <w:p>
      <w:pPr>
        <w:jc w:val="both"/>
        <w:outlineLvl w:val="9"/>
        <w:rPr>
          <w:rFonts w:hint="eastAsia"/>
          <w:b w:val="0"/>
          <w:bCs w:val="0"/>
          <w:sz w:val="28"/>
          <w:szCs w:val="36"/>
          <w:lang w:val="en-US" w:eastAsia="zh-CN"/>
        </w:rPr>
      </w:pPr>
      <w:r>
        <w:rPr>
          <w:rFonts w:hint="eastAsia"/>
          <w:b w:val="0"/>
          <w:bCs w:val="0"/>
          <w:sz w:val="28"/>
          <w:szCs w:val="36"/>
          <w:lang w:val="en-US" w:eastAsia="zh-CN"/>
        </w:rPr>
        <w:t>Once the test is finished, the discharge circuit of the instrument starts to discharge forcibly.Do not disassemble the tested part during the test and before the discharge is completed.</w:t>
      </w:r>
    </w:p>
    <w:p>
      <w:pPr>
        <w:jc w:val="both"/>
        <w:outlineLvl w:val="9"/>
        <w:rPr>
          <w:rFonts w:hint="eastAsia"/>
          <w:b w:val="0"/>
          <w:bCs w:val="0"/>
          <w:sz w:val="28"/>
          <w:szCs w:val="36"/>
          <w:lang w:val="en-US" w:eastAsia="zh-CN"/>
        </w:rPr>
      </w:pPr>
      <w:r>
        <w:rPr>
          <w:rFonts w:hint="eastAsia"/>
          <w:b w:val="0"/>
          <w:bCs w:val="0"/>
          <w:sz w:val="28"/>
          <w:szCs w:val="36"/>
          <w:lang w:val="en-US" w:eastAsia="zh-CN"/>
        </w:rPr>
        <w:t>Under normal circumstances, it can be ensured that the voltage of the test loop will be within the range of safe voltage at the end of discharge.When the capacitance of the tested piece is too large or the special structure of the tested piece will cause incomplete discharge, technicians must change the testing method to ensure complete discharge.</w:t>
      </w:r>
    </w:p>
    <w:p>
      <w:pPr>
        <w:jc w:val="both"/>
        <w:outlineLvl w:val="9"/>
        <w:rPr>
          <w:rFonts w:hint="eastAsia"/>
          <w:b w:val="0"/>
          <w:bCs w:val="0"/>
          <w:sz w:val="28"/>
          <w:szCs w:val="36"/>
          <w:lang w:val="en-US" w:eastAsia="zh-CN"/>
        </w:rPr>
      </w:pPr>
      <w:r>
        <w:rPr>
          <w:rFonts w:hint="eastAsia"/>
          <w:b w:val="0"/>
          <w:bCs w:val="0"/>
          <w:sz w:val="28"/>
          <w:szCs w:val="36"/>
          <w:lang w:val="en-US" w:eastAsia="zh-CN"/>
        </w:rPr>
        <w: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Calculation formula of discharge time: t= -ln(30 /U )×R×C</w:t>
      </w:r>
    </w:p>
    <w:p>
      <w:pPr>
        <w:jc w:val="both"/>
        <w:outlineLvl w:val="9"/>
        <w:rPr>
          <w:rFonts w:hint="eastAsia"/>
          <w:b w:val="0"/>
          <w:bCs w:val="0"/>
          <w:sz w:val="28"/>
          <w:szCs w:val="36"/>
          <w:lang w:val="en-US" w:eastAsia="zh-CN"/>
        </w:rPr>
      </w:pPr>
      <w:r>
        <w:rPr>
          <w:rFonts w:hint="eastAsia"/>
          <w:b w:val="0"/>
          <w:bCs w:val="0"/>
          <w:sz w:val="28"/>
          <w:szCs w:val="36"/>
          <w:lang w:val="en-US" w:eastAsia="zh-CN"/>
        </w:rPr>
        <w:t>T: discharge time</w:t>
      </w:r>
    </w:p>
    <w:p>
      <w:pPr>
        <w:jc w:val="both"/>
        <w:outlineLvl w:val="9"/>
        <w:rPr>
          <w:rFonts w:hint="eastAsia"/>
          <w:b w:val="0"/>
          <w:bCs w:val="0"/>
          <w:sz w:val="28"/>
          <w:szCs w:val="36"/>
          <w:lang w:val="en-US" w:eastAsia="zh-CN"/>
        </w:rPr>
      </w:pPr>
      <w:r>
        <w:rPr>
          <w:rFonts w:hint="eastAsia"/>
          <w:b w:val="0"/>
          <w:bCs w:val="0"/>
          <w:sz w:val="28"/>
          <w:szCs w:val="36"/>
          <w:lang w:val="en-US" w:eastAsia="zh-CN"/>
        </w:rPr>
        <w:t>30: Discharge remaining safe voltage 30V</w:t>
      </w:r>
    </w:p>
    <w:p>
      <w:pPr>
        <w:jc w:val="both"/>
        <w:outlineLvl w:val="9"/>
        <w:rPr>
          <w:rFonts w:hint="eastAsia"/>
          <w:b w:val="0"/>
          <w:bCs w:val="0"/>
          <w:sz w:val="28"/>
          <w:szCs w:val="36"/>
          <w:lang w:val="en-US" w:eastAsia="zh-CN"/>
        </w:rPr>
      </w:pPr>
      <w:r>
        <w:rPr>
          <w:rFonts w:hint="eastAsia"/>
          <w:b w:val="0"/>
          <w:bCs w:val="0"/>
          <w:sz w:val="28"/>
          <w:szCs w:val="36"/>
          <w:lang w:val="en-US" w:eastAsia="zh-CN"/>
        </w:rPr>
        <w:t>U: test set voltage</w:t>
      </w:r>
    </w:p>
    <w:p>
      <w:pPr>
        <w:jc w:val="both"/>
        <w:outlineLvl w:val="9"/>
        <w:rPr>
          <w:rFonts w:hint="eastAsia"/>
          <w:b w:val="0"/>
          <w:bCs w:val="0"/>
          <w:sz w:val="28"/>
          <w:szCs w:val="36"/>
          <w:lang w:val="en-US" w:eastAsia="zh-CN"/>
        </w:rPr>
      </w:pPr>
      <w:r>
        <w:rPr>
          <w:rFonts w:hint="eastAsia"/>
          <w:b w:val="0"/>
          <w:bCs w:val="0"/>
          <w:sz w:val="28"/>
          <w:szCs w:val="36"/>
          <w:lang w:val="en-US" w:eastAsia="zh-CN"/>
        </w:rPr>
        <w:t>R: the discharge impedance of the tested piece, and the instrument discharge impedance is about 10k.</w:t>
      </w:r>
    </w:p>
    <w:p>
      <w:pPr>
        <w:jc w:val="both"/>
        <w:outlineLvl w:val="9"/>
        <w:rPr>
          <w:rFonts w:hint="eastAsia"/>
          <w:b w:val="0"/>
          <w:bCs w:val="0"/>
          <w:sz w:val="28"/>
          <w:szCs w:val="36"/>
          <w:lang w:val="en-US" w:eastAsia="zh-CN"/>
        </w:rPr>
      </w:pPr>
      <w:r>
        <w:rPr>
          <w:rFonts w:hint="eastAsia"/>
          <w:b w:val="0"/>
          <w:bCs w:val="0"/>
          <w:sz w:val="28"/>
          <w:szCs w:val="36"/>
          <w:lang w:val="en-US" w:eastAsia="zh-CN"/>
        </w:rPr>
        <w:t>C: capacitance of the tested part</w:t>
      </w:r>
    </w:p>
    <w:p>
      <w:pPr>
        <w:jc w:val="both"/>
        <w:outlineLvl w:val="9"/>
        <w:rPr>
          <w:rFonts w:hint="eastAsia"/>
          <w:b w:val="0"/>
          <w:bCs w:val="0"/>
          <w:sz w:val="28"/>
          <w:szCs w:val="36"/>
          <w:lang w:val="en-US" w:eastAsia="zh-CN"/>
        </w:rPr>
      </w:pPr>
      <w:r>
        <w:rPr>
          <w:rFonts w:hint="eastAsia"/>
          <w:b w:val="0"/>
          <w:bCs w:val="0"/>
          <w:sz w:val="28"/>
          <w:szCs w:val="36"/>
          <w:lang w:val="en-US" w:eastAsia="zh-CN"/>
        </w:rPr>
        <w:t>In general, only DC high voltage test needs to be discharged, and the length of discharge time depends on the nature of the tested piece.</w:t>
      </w:r>
    </w:p>
    <w:p>
      <w:pPr>
        <w:jc w:val="both"/>
        <w:outlineLvl w:val="9"/>
        <w:rPr>
          <w:rFonts w:hint="eastAsia"/>
          <w:b w:val="0"/>
          <w:bCs w:val="0"/>
          <w:sz w:val="28"/>
          <w:szCs w:val="36"/>
          <w:lang w:val="en-US" w:eastAsia="zh-CN"/>
        </w:rPr>
      </w:pPr>
      <w:r>
        <w:rPr>
          <w:rFonts w:hint="eastAsia"/>
          <w:b w:val="0"/>
          <w:bCs w:val="0"/>
          <w:sz w:val="28"/>
          <w:szCs w:val="36"/>
          <w:lang w:val="en-US" w:eastAsia="zh-CN"/>
        </w:rPr>
        <w:t>During the test, if the test ends normally, the voltage will drop to zero according to the voltage drop time.If the test fails, the discharge of  the tested element is realized through the secondary side of the transformer (about 10k resistance), and the 1uF capacitor with 6000V high voltage is discharged to 30V for about 0.05S s.The fixed discharge time of the instrument is 0.2S, which can ensure that the device is completely discharged.</w:t>
      </w:r>
    </w:p>
    <w:p>
      <w:pPr>
        <w:pStyle w:val="3"/>
        <w:bidi w:val="0"/>
        <w:rPr>
          <w:rFonts w:hint="eastAsia"/>
          <w:lang w:val="en-US" w:eastAsia="zh-CN"/>
        </w:rPr>
      </w:pPr>
      <w:bookmarkStart w:id="56" w:name="_Toc23365"/>
      <w:bookmarkStart w:id="57" w:name="_Toc28897"/>
      <w:bookmarkStart w:id="58" w:name="_Toc24920"/>
      <w:r>
        <w:rPr>
          <w:rFonts w:hint="eastAsia"/>
          <w:lang w:val="en-US" w:eastAsia="zh-CN"/>
        </w:rPr>
        <w:t>2.5 Handling of Dangerous States of Faulty Instruments</w:t>
      </w:r>
      <w:bookmarkEnd w:id="56"/>
      <w:bookmarkEnd w:id="57"/>
      <w:bookmarkEnd w:id="58"/>
    </w:p>
    <w:p>
      <w:pPr>
        <w:ind w:firstLine="280" w:firstLineChars="100"/>
        <w:jc w:val="both"/>
        <w:outlineLvl w:val="9"/>
        <w:rPr>
          <w:rFonts w:hint="eastAsia"/>
          <w:b w:val="0"/>
          <w:bCs w:val="0"/>
          <w:sz w:val="28"/>
          <w:szCs w:val="36"/>
          <w:lang w:val="en-US" w:eastAsia="zh-CN"/>
        </w:rPr>
      </w:pPr>
      <w:r>
        <w:rPr>
          <w:rFonts w:hint="eastAsia"/>
          <w:b w:val="0"/>
          <w:bCs w:val="0"/>
          <w:sz w:val="28"/>
          <w:szCs w:val="36"/>
          <w:lang w:val="en-US" w:eastAsia="zh-CN"/>
        </w:rPr>
        <w:t xml:space="preserve">Typical possible dangerous states of the instrument, the most dangerous of which is the occurrence of </w:t>
      </w:r>
      <w:r>
        <w:rPr>
          <w:rFonts w:hint="eastAsia"/>
          <w:b w:val="0"/>
          <w:bCs w:val="0"/>
          <w:sz w:val="28"/>
          <w:szCs w:val="36"/>
          <w:highlight w:val="none"/>
          <w:lang w:val="en-US" w:eastAsia="zh-CN"/>
        </w:rPr>
        <w:t>"</w:t>
      </w:r>
      <w:r>
        <w:rPr>
          <w:rFonts w:hint="eastAsia"/>
          <w:b w:val="0"/>
          <w:bCs w:val="0"/>
          <w:sz w:val="28"/>
          <w:szCs w:val="36"/>
          <w:lang w:val="en-US" w:eastAsia="zh-CN"/>
        </w:rPr>
        <w:t>high voltage at output and out of control of the instrument</w:t>
      </w:r>
      <w:r>
        <w:rPr>
          <w:rFonts w:hint="eastAsia"/>
          <w:b w:val="0"/>
          <w:bCs w:val="0"/>
          <w:sz w:val="28"/>
          <w:szCs w:val="36"/>
          <w:highlight w:val="none"/>
          <w:lang w:val="en-US" w:eastAsia="zh-CN"/>
        </w:rPr>
        <w:t>"</w:t>
      </w:r>
      <w:r>
        <w:rPr>
          <w:rFonts w:hint="eastAsia"/>
          <w:b w:val="0"/>
          <w:bCs w:val="0"/>
          <w:sz w:val="28"/>
          <w:szCs w:val="36"/>
          <w:lang w:val="en-US" w:eastAsia="zh-CN"/>
        </w:rPr>
        <w:t>.When this happens,</w:t>
      </w:r>
    </w:p>
    <w:p>
      <w:pPr>
        <w:jc w:val="both"/>
        <w:outlineLvl w:val="9"/>
        <w:rPr>
          <w:rFonts w:hint="eastAsia"/>
          <w:b w:val="0"/>
          <w:bCs w:val="0"/>
          <w:sz w:val="28"/>
          <w:szCs w:val="36"/>
          <w:lang w:val="en-US" w:eastAsia="zh-CN"/>
        </w:rPr>
      </w:pPr>
      <w:r>
        <w:rPr>
          <w:rFonts w:hint="eastAsia"/>
          <w:b w:val="0"/>
          <w:bCs w:val="0"/>
          <w:sz w:val="28"/>
          <w:szCs w:val="36"/>
          <w:lang w:val="en-US" w:eastAsia="zh-CN"/>
        </w:rPr>
        <w:t>1. Turn off the power switch immediately and unplug the AC power cord from the AC power outlet.</w:t>
      </w:r>
    </w:p>
    <w:p>
      <w:pPr>
        <w:jc w:val="both"/>
        <w:outlineLvl w:val="9"/>
        <w:rPr>
          <w:rFonts w:hint="eastAsia"/>
          <w:b w:val="0"/>
          <w:bCs w:val="0"/>
          <w:sz w:val="28"/>
          <w:szCs w:val="36"/>
          <w:lang w:val="en-US" w:eastAsia="zh-CN"/>
        </w:rPr>
      </w:pPr>
      <w:r>
        <w:rPr>
          <w:rFonts w:hint="eastAsia"/>
          <w:b w:val="0"/>
          <w:bCs w:val="0"/>
          <w:sz w:val="28"/>
          <w:szCs w:val="36"/>
          <w:lang w:val="en-US" w:eastAsia="zh-CN"/>
        </w:rPr>
        <w:t>2. Please stay away from this instrument immediately and ask relevant technicians to check the test circuit to make sure there is no danger.Or let the instrument stand for more than one hour to confirm that there is no output voltage at the test end.</w:t>
      </w:r>
    </w:p>
    <w:p>
      <w:pPr>
        <w:jc w:val="both"/>
        <w:outlineLvl w:val="9"/>
        <w:rPr>
          <w:rFonts w:hint="eastAsia"/>
          <w:b w:val="0"/>
          <w:bCs w:val="0"/>
          <w:sz w:val="28"/>
          <w:szCs w:val="36"/>
          <w:lang w:val="en-US" w:eastAsia="zh-CN"/>
        </w:rPr>
      </w:pPr>
      <w:r>
        <w:rPr>
          <w:rFonts w:hint="eastAsia"/>
          <w:b w:val="0"/>
          <w:bCs w:val="0"/>
          <w:sz w:val="28"/>
          <w:szCs w:val="36"/>
          <w:lang w:val="en-US" w:eastAsia="zh-CN"/>
        </w:rPr>
        <w:t>3. Remove the relevant connecting wires and send the instrument back to us for maintenance.</w:t>
      </w:r>
    </w:p>
    <w:p>
      <w:pPr>
        <w:jc w:val="both"/>
        <w:outlineLvl w:val="9"/>
        <w:rPr>
          <w:rFonts w:hint="eastAsia"/>
          <w:b w:val="0"/>
          <w:bCs w:val="0"/>
          <w:sz w:val="28"/>
          <w:szCs w:val="36"/>
          <w:lang w:val="en-US" w:eastAsia="zh-CN"/>
        </w:rPr>
      </w:pPr>
      <w:r>
        <w:rPr>
          <w:rFonts w:hint="eastAsia"/>
          <w:b w:val="0"/>
          <w:bCs w:val="0"/>
          <w:sz w:val="28"/>
          <w:szCs w:val="36"/>
          <w:lang w:val="en-US" w:eastAsia="zh-CN"/>
        </w:rPr>
        <w:t>△ Warning: Stay away from this instrument immediately after turning off the power supply and prevent other personnel from approaching. Never disassemble the test circuit immediately.</w:t>
      </w:r>
    </w:p>
    <w:p>
      <w:pPr>
        <w:jc w:val="both"/>
        <w:outlineLvl w:val="9"/>
        <w:rPr>
          <w:rFonts w:hint="eastAsia"/>
          <w:b w:val="0"/>
          <w:bCs w:val="0"/>
          <w:sz w:val="28"/>
          <w:szCs w:val="36"/>
          <w:lang w:val="en-US" w:eastAsia="zh-CN"/>
        </w:rPr>
      </w:pPr>
      <w:r>
        <w:rPr>
          <w:rFonts w:hint="eastAsia"/>
          <w:b w:val="0"/>
          <w:bCs w:val="0"/>
          <w:sz w:val="28"/>
          <w:szCs w:val="36"/>
          <w:lang w:val="en-US" w:eastAsia="zh-CN"/>
        </w:rPr>
        <w:t>Contact our distributor or agent immediately.High voltage may remain inside the instrument, and it is very dangerous for non-professional personnel to try to overhaul the instrument.</w:t>
      </w:r>
    </w:p>
    <w:p>
      <w:pPr>
        <w:sectPr>
          <w:headerReference r:id="rId8" w:type="default"/>
          <w:footerReference r:id="rId9" w:type="default"/>
          <w:pgSz w:w="11906" w:h="16838"/>
          <w:pgMar w:top="1040" w:right="1082" w:bottom="1111" w:left="1247" w:header="764" w:footer="931" w:gutter="0"/>
          <w:pgNumType w:fmt="decimal"/>
          <w:cols w:space="720" w:num="1"/>
        </w:sectPr>
      </w:pPr>
    </w:p>
    <w:p>
      <w:pPr>
        <w:spacing w:line="350" w:lineRule="auto"/>
        <w:rPr>
          <w:rFonts w:ascii="Arial"/>
          <w:sz w:val="21"/>
        </w:rPr>
      </w:pPr>
    </w:p>
    <w:p>
      <w:pPr>
        <w:pStyle w:val="3"/>
        <w:bidi w:val="0"/>
        <w:rPr>
          <w:rFonts w:hint="eastAsia"/>
          <w:lang w:val="en-US" w:eastAsia="zh-CN"/>
        </w:rPr>
      </w:pPr>
      <w:bookmarkStart w:id="59" w:name="_Toc28656"/>
      <w:bookmarkStart w:id="60" w:name="_Toc11007"/>
      <w:bookmarkStart w:id="61" w:name="_Toc12812"/>
      <w:r>
        <w:rPr>
          <w:rFonts w:hint="eastAsia"/>
          <w:lang w:val="en-US" w:eastAsia="zh-CN"/>
        </w:rPr>
        <w:t>2.6 Conditions for Guaranteeing Long-term Fail-free Use</w:t>
      </w:r>
      <w:bookmarkEnd w:id="59"/>
      <w:bookmarkEnd w:id="60"/>
      <w:bookmarkEnd w:id="61"/>
    </w:p>
    <w:p>
      <w:pPr>
        <w:widowControl w:val="0"/>
        <w:kinsoku/>
        <w:autoSpaceDE/>
        <w:autoSpaceDN/>
        <w:bidi w:val="0"/>
        <w:adjustRightInd/>
        <w:snapToGrid/>
        <w:spacing w:line="240" w:lineRule="auto"/>
        <w:ind w:firstLine="280" w:firstLineChars="100"/>
        <w:jc w:val="both"/>
        <w:textAlignment w:val="auto"/>
        <w:rPr>
          <w:rFonts w:hint="default" w:ascii="Calibri" w:hAnsi="Calibri" w:eastAsia="宋体" w:cs="Times New Roman"/>
          <w:b w:val="0"/>
          <w:bCs w:val="0"/>
          <w:snapToGrid/>
          <w:kern w:val="2"/>
          <w:sz w:val="28"/>
          <w:szCs w:val="28"/>
          <w:lang w:val="en-US" w:eastAsia="zh-CN" w:bidi="ar-SA"/>
        </w:rPr>
      </w:pPr>
      <w:bookmarkStart w:id="62" w:name="_Toc21054"/>
      <w:r>
        <w:rPr>
          <w:rFonts w:hint="eastAsia" w:ascii="Calibri" w:hAnsi="Calibri" w:eastAsia="宋体" w:cs="Times New Roman"/>
          <w:b w:val="0"/>
          <w:bCs w:val="0"/>
          <w:snapToGrid/>
          <w:kern w:val="2"/>
          <w:sz w:val="28"/>
          <w:szCs w:val="28"/>
          <w:lang w:val="en-US" w:eastAsia="zh-CN" w:bidi="ar-SA"/>
        </w:rPr>
        <w:t>Due to the volume, weight and actual usage of the instrument, the heat dissipation design of the voltage generation module of the instrument is relatively small.Therefore, the instrument is recommended to be used in the following range.</w:t>
      </w:r>
      <w:bookmarkEnd w:id="62"/>
      <w:r>
        <w:rPr>
          <w:rFonts w:hint="eastAsia" w:ascii="Calibri" w:hAnsi="Calibri" w:eastAsia="宋体" w:cs="Times New Roman"/>
          <w:b w:val="0"/>
          <w:bCs w:val="0"/>
          <w:snapToGrid/>
          <w:kern w:val="2"/>
          <w:sz w:val="28"/>
          <w:szCs w:val="28"/>
          <w:lang w:val="en-US" w:eastAsia="zh-CN" w:bidi="ar-SA"/>
        </w:rPr>
        <w:t xml:space="preserve"> </w:t>
      </w:r>
    </w:p>
    <w:p>
      <w:pPr>
        <w:widowControl w:val="0"/>
        <w:kinsoku/>
        <w:autoSpaceDE/>
        <w:autoSpaceDN/>
        <w:adjustRightInd/>
        <w:snapToGrid/>
        <w:spacing w:line="240" w:lineRule="auto"/>
        <w:ind w:left="281" w:hanging="280" w:hangingChars="100"/>
        <w:jc w:val="left"/>
        <w:textAlignment w:val="auto"/>
        <w:outlineLvl w:val="9"/>
        <w:rPr>
          <w:rFonts w:hint="eastAsia" w:ascii="Calibri" w:hAnsi="Calibri" w:eastAsia="宋体" w:cs="Times New Roman"/>
          <w:b w:val="0"/>
          <w:bCs w:val="0"/>
          <w:snapToGrid/>
          <w:kern w:val="2"/>
          <w:sz w:val="28"/>
          <w:szCs w:val="36"/>
          <w:lang w:val="en-US" w:eastAsia="zh-CN" w:bidi="ar-SA"/>
        </w:rPr>
      </w:pPr>
      <w:r>
        <w:rPr>
          <w:rFonts w:hint="eastAsia" w:ascii="Calibri" w:hAnsi="Calibri" w:eastAsia="宋体" w:cs="Times New Roman"/>
          <w:b w:val="0"/>
          <w:bCs w:val="0"/>
          <w:snapToGrid/>
          <w:kern w:val="2"/>
          <w:sz w:val="28"/>
          <w:szCs w:val="36"/>
          <w:lang w:val="en-US" w:eastAsia="zh-CN" w:bidi="ar-SA"/>
        </w:rPr>
        <w:t>Necessary Conditions for Voltage Withstand Test</w:t>
      </w:r>
    </w:p>
    <w:p>
      <w:pPr>
        <w:widowControl w:val="0"/>
        <w:kinsoku/>
        <w:autoSpaceDE/>
        <w:autoSpaceDN/>
        <w:adjustRightInd/>
        <w:snapToGrid/>
        <w:spacing w:line="240" w:lineRule="auto"/>
        <w:ind w:left="281" w:hanging="280" w:hangingChars="100"/>
        <w:jc w:val="left"/>
        <w:textAlignment w:val="auto"/>
        <w:outlineLvl w:val="9"/>
        <w:rPr>
          <w:rFonts w:hint="default" w:ascii="Calibri" w:hAnsi="Calibri" w:eastAsia="宋体" w:cs="Times New Roman"/>
          <w:b w:val="0"/>
          <w:bCs w:val="0"/>
          <w:snapToGrid/>
          <w:kern w:val="2"/>
          <w:sz w:val="28"/>
          <w:szCs w:val="36"/>
          <w:lang w:val="en-US" w:eastAsia="zh-CN" w:bidi="ar-SA"/>
        </w:rPr>
      </w:pPr>
    </w:p>
    <w:p>
      <w:pPr>
        <w:spacing w:line="88" w:lineRule="auto"/>
        <w:rPr>
          <w:rFonts w:ascii="Arial"/>
          <w:sz w:val="2"/>
        </w:rPr>
      </w:pPr>
    </w:p>
    <w:tbl>
      <w:tblPr>
        <w:tblStyle w:val="13"/>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27"/>
        <w:gridCol w:w="905"/>
        <w:gridCol w:w="3078"/>
        <w:gridCol w:w="3120"/>
        <w:gridCol w:w="19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678" w:type="pct"/>
            <w:vAlign w:val="top"/>
          </w:tcPr>
          <w:p>
            <w:pPr>
              <w:rPr>
                <w:rFonts w:ascii="楷体" w:hAnsi="楷体" w:eastAsia="楷体" w:cs="楷体"/>
                <w:sz w:val="20"/>
                <w:szCs w:val="20"/>
              </w:rPr>
            </w:pPr>
            <w:r>
              <w:rPr>
                <w:rFonts w:ascii="Arial" w:hAnsi="Arial" w:cs="Arial"/>
                <w:szCs w:val="21"/>
              </w:rPr>
              <w:t>Ambient temperature</w:t>
            </w:r>
          </w:p>
        </w:tc>
        <w:tc>
          <w:tcPr>
            <w:tcW w:w="1892" w:type="pct"/>
            <w:gridSpan w:val="2"/>
            <w:vAlign w:val="top"/>
          </w:tcPr>
          <w:p>
            <w:pPr>
              <w:rPr>
                <w:rFonts w:ascii="楷体" w:hAnsi="楷体" w:eastAsia="楷体" w:cs="楷体"/>
                <w:sz w:val="20"/>
                <w:szCs w:val="20"/>
              </w:rPr>
            </w:pPr>
            <w:r>
              <w:rPr>
                <w:rFonts w:ascii="Arial" w:hAnsi="Arial" w:cs="Arial"/>
                <w:szCs w:val="21"/>
              </w:rPr>
              <w:t>Output power</w:t>
            </w:r>
          </w:p>
        </w:tc>
        <w:tc>
          <w:tcPr>
            <w:tcW w:w="1482" w:type="pct"/>
            <w:vAlign w:val="top"/>
          </w:tcPr>
          <w:p>
            <w:pPr>
              <w:rPr>
                <w:rFonts w:ascii="楷体" w:hAnsi="楷体" w:eastAsia="楷体" w:cs="楷体"/>
                <w:sz w:val="20"/>
                <w:szCs w:val="20"/>
              </w:rPr>
            </w:pPr>
            <w:r>
              <w:rPr>
                <w:rFonts w:ascii="Arial" w:hAnsi="Arial" w:cs="Arial"/>
                <w:szCs w:val="21"/>
              </w:rPr>
              <w:t>Pause time</w:t>
            </w:r>
          </w:p>
        </w:tc>
        <w:tc>
          <w:tcPr>
            <w:tcW w:w="945" w:type="pct"/>
            <w:vAlign w:val="top"/>
          </w:tcPr>
          <w:p>
            <w:pPr>
              <w:rPr>
                <w:rFonts w:ascii="楷体" w:hAnsi="楷体" w:eastAsia="楷体" w:cs="楷体"/>
                <w:sz w:val="20"/>
                <w:szCs w:val="20"/>
              </w:rPr>
            </w:pPr>
            <w:r>
              <w:rPr>
                <w:rFonts w:ascii="Arial" w:hAnsi="Arial" w:cs="Arial"/>
                <w:szCs w:val="21"/>
              </w:rPr>
              <w:t>Output time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pct"/>
            <w:vMerge w:val="restart"/>
            <w:tcBorders>
              <w:bottom w:val="nil"/>
            </w:tcBorders>
            <w:vAlign w:val="top"/>
          </w:tcPr>
          <w:p>
            <w:pPr>
              <w:spacing w:line="300" w:lineRule="auto"/>
              <w:rPr>
                <w:rFonts w:ascii="Arial"/>
                <w:sz w:val="21"/>
              </w:rPr>
            </w:pPr>
          </w:p>
          <w:p>
            <w:pPr>
              <w:spacing w:line="301" w:lineRule="auto"/>
              <w:rPr>
                <w:rFonts w:ascii="Arial"/>
                <w:sz w:val="21"/>
              </w:rPr>
            </w:pPr>
          </w:p>
          <w:p>
            <w:pPr>
              <w:spacing w:before="65" w:line="289" w:lineRule="exact"/>
              <w:ind w:left="184"/>
              <w:rPr>
                <w:rFonts w:ascii="楷体" w:hAnsi="楷体" w:eastAsia="楷体" w:cs="楷体"/>
                <w:sz w:val="20"/>
                <w:szCs w:val="20"/>
              </w:rPr>
            </w:pPr>
            <w:r>
              <w:rPr>
                <w:rFonts w:ascii="楷体" w:hAnsi="楷体" w:eastAsia="楷体" w:cs="楷体"/>
                <w:spacing w:val="-17"/>
                <w:position w:val="1"/>
                <w:sz w:val="20"/>
                <w:szCs w:val="20"/>
              </w:rPr>
              <w:t>t</w:t>
            </w:r>
            <w:r>
              <w:rPr>
                <w:rFonts w:ascii="楷体" w:hAnsi="楷体" w:eastAsia="楷体" w:cs="楷体"/>
                <w:spacing w:val="-22"/>
                <w:position w:val="1"/>
                <w:sz w:val="20"/>
                <w:szCs w:val="20"/>
              </w:rPr>
              <w:t xml:space="preserve"> </w:t>
            </w:r>
            <w:r>
              <w:rPr>
                <w:rFonts w:ascii="楷体" w:hAnsi="楷体" w:eastAsia="楷体" w:cs="楷体"/>
                <w:spacing w:val="-17"/>
                <w:position w:val="1"/>
                <w:sz w:val="20"/>
                <w:szCs w:val="20"/>
              </w:rPr>
              <w:t>≤40 ℃</w:t>
            </w:r>
          </w:p>
        </w:tc>
        <w:tc>
          <w:tcPr>
            <w:tcW w:w="430" w:type="pct"/>
            <w:vMerge w:val="restart"/>
            <w:tcBorders>
              <w:bottom w:val="nil"/>
            </w:tcBorders>
            <w:vAlign w:val="top"/>
          </w:tcPr>
          <w:p>
            <w:pPr>
              <w:spacing w:before="244" w:line="192" w:lineRule="auto"/>
              <w:ind w:left="195"/>
              <w:rPr>
                <w:rFonts w:ascii="楷体" w:hAnsi="楷体" w:eastAsia="楷体" w:cs="楷体"/>
                <w:sz w:val="20"/>
                <w:szCs w:val="20"/>
              </w:rPr>
            </w:pPr>
            <w:r>
              <w:rPr>
                <w:rFonts w:ascii="楷体" w:hAnsi="楷体" w:eastAsia="楷体" w:cs="楷体"/>
                <w:spacing w:val="3"/>
                <w:sz w:val="20"/>
                <w:szCs w:val="20"/>
              </w:rPr>
              <w:t>AC</w:t>
            </w:r>
          </w:p>
        </w:tc>
        <w:tc>
          <w:tcPr>
            <w:tcW w:w="1462" w:type="pct"/>
            <w:vAlign w:val="top"/>
          </w:tcPr>
          <w:p>
            <w:pPr>
              <w:spacing w:before="49" w:line="266" w:lineRule="exact"/>
              <w:ind w:left="111"/>
              <w:rPr>
                <w:rFonts w:ascii="楷体" w:hAnsi="楷体" w:eastAsia="楷体" w:cs="楷体"/>
                <w:sz w:val="20"/>
                <w:szCs w:val="20"/>
              </w:rPr>
            </w:pPr>
            <w:r>
              <w:rPr>
                <w:rFonts w:ascii="楷体" w:hAnsi="楷体" w:eastAsia="楷体" w:cs="楷体"/>
                <w:spacing w:val="20"/>
                <w:position w:val="1"/>
                <w:sz w:val="20"/>
                <w:szCs w:val="20"/>
              </w:rPr>
              <w:t>&gt;6</w:t>
            </w:r>
            <w:r>
              <w:rPr>
                <w:rFonts w:ascii="楷体" w:hAnsi="楷体" w:eastAsia="楷体" w:cs="楷体"/>
                <w:position w:val="1"/>
                <w:sz w:val="20"/>
                <w:szCs w:val="20"/>
              </w:rPr>
              <w:t>mA</w:t>
            </w:r>
          </w:p>
        </w:tc>
        <w:tc>
          <w:tcPr>
            <w:tcW w:w="1482" w:type="pct"/>
            <w:vAlign w:val="top"/>
          </w:tcPr>
          <w:p>
            <w:pPr>
              <w:rPr>
                <w:rFonts w:ascii="楷体" w:hAnsi="楷体" w:eastAsia="楷体" w:cs="楷体"/>
                <w:sz w:val="20"/>
                <w:szCs w:val="20"/>
              </w:rPr>
            </w:pPr>
            <w:r>
              <w:rPr>
                <w:rFonts w:ascii="Arial" w:hAnsi="Arial" w:cs="Arial"/>
                <w:szCs w:val="21"/>
              </w:rPr>
              <w:t>At least as long as the output time</w:t>
            </w:r>
          </w:p>
        </w:tc>
        <w:tc>
          <w:tcPr>
            <w:tcW w:w="945" w:type="pct"/>
            <w:vAlign w:val="top"/>
          </w:tcPr>
          <w:p>
            <w:pPr>
              <w:rPr>
                <w:rFonts w:ascii="Arial" w:hAnsi="Arial" w:cs="Arial"/>
                <w:szCs w:val="21"/>
              </w:rPr>
            </w:pPr>
            <w:r>
              <w:rPr>
                <w:rFonts w:ascii="Arial" w:hAnsi="Arial" w:cs="Arial"/>
                <w:szCs w:val="21"/>
              </w:rPr>
              <w:t>Up to 1 minute</w:t>
            </w:r>
          </w:p>
          <w:p>
            <w:pPr>
              <w:rPr>
                <w:rFonts w:ascii="Arial" w:hAnsi="Arial" w:cs="Arial"/>
                <w:szCs w:val="21"/>
              </w:rPr>
            </w:pPr>
          </w:p>
          <w:p>
            <w:pPr>
              <w:ind w:firstLine="400" w:firstLineChars="200"/>
              <w:rPr>
                <w:rFonts w:ascii="楷体" w:hAnsi="楷体" w:eastAsia="楷体" w:cs="楷体"/>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pct"/>
            <w:vMerge w:val="continue"/>
            <w:tcBorders>
              <w:top w:val="nil"/>
              <w:bottom w:val="nil"/>
            </w:tcBorders>
            <w:vAlign w:val="top"/>
          </w:tcPr>
          <w:p>
            <w:pPr>
              <w:rPr>
                <w:rFonts w:ascii="Arial"/>
                <w:sz w:val="21"/>
              </w:rPr>
            </w:pPr>
          </w:p>
        </w:tc>
        <w:tc>
          <w:tcPr>
            <w:tcW w:w="430" w:type="pct"/>
            <w:vMerge w:val="continue"/>
            <w:tcBorders>
              <w:top w:val="nil"/>
            </w:tcBorders>
            <w:vAlign w:val="top"/>
          </w:tcPr>
          <w:p>
            <w:pPr>
              <w:rPr>
                <w:rFonts w:ascii="Arial"/>
                <w:sz w:val="21"/>
              </w:rPr>
            </w:pPr>
          </w:p>
        </w:tc>
        <w:tc>
          <w:tcPr>
            <w:tcW w:w="1462" w:type="pct"/>
            <w:vAlign w:val="top"/>
          </w:tcPr>
          <w:p>
            <w:pPr>
              <w:spacing w:before="52" w:line="263" w:lineRule="exact"/>
              <w:ind w:left="111"/>
              <w:rPr>
                <w:rFonts w:ascii="楷体" w:hAnsi="楷体" w:eastAsia="楷体" w:cs="楷体"/>
                <w:sz w:val="20"/>
                <w:szCs w:val="20"/>
              </w:rPr>
            </w:pPr>
            <w:r>
              <w:rPr>
                <w:rFonts w:ascii="楷体" w:hAnsi="楷体" w:eastAsia="楷体" w:cs="楷体"/>
                <w:spacing w:val="20"/>
                <w:position w:val="1"/>
                <w:sz w:val="20"/>
                <w:szCs w:val="20"/>
              </w:rPr>
              <w:t>&lt;4</w:t>
            </w:r>
            <w:r>
              <w:rPr>
                <w:rFonts w:ascii="楷体" w:hAnsi="楷体" w:eastAsia="楷体" w:cs="楷体"/>
                <w:position w:val="1"/>
                <w:sz w:val="20"/>
                <w:szCs w:val="20"/>
              </w:rPr>
              <w:t>mA</w:t>
            </w:r>
          </w:p>
        </w:tc>
        <w:tc>
          <w:tcPr>
            <w:tcW w:w="1482" w:type="pct"/>
            <w:vAlign w:val="top"/>
          </w:tcPr>
          <w:p>
            <w:pPr>
              <w:rPr>
                <w:rFonts w:ascii="楷体" w:hAnsi="楷体" w:eastAsia="楷体" w:cs="楷体"/>
                <w:sz w:val="20"/>
                <w:szCs w:val="20"/>
              </w:rPr>
            </w:pPr>
            <w:r>
              <w:rPr>
                <w:rFonts w:ascii="Arial" w:hAnsi="Arial" w:cs="Arial"/>
                <w:szCs w:val="21"/>
              </w:rPr>
              <w:t>No requirement</w:t>
            </w:r>
          </w:p>
        </w:tc>
        <w:tc>
          <w:tcPr>
            <w:tcW w:w="945" w:type="pct"/>
            <w:vAlign w:val="top"/>
          </w:tcPr>
          <w:p>
            <w:pPr>
              <w:rPr>
                <w:rFonts w:ascii="楷体" w:hAnsi="楷体" w:eastAsia="楷体" w:cs="楷体"/>
                <w:sz w:val="20"/>
                <w:szCs w:val="20"/>
              </w:rPr>
            </w:pPr>
            <w:r>
              <w:rPr>
                <w:rFonts w:ascii="Arial" w:hAnsi="Arial" w:cs="Arial"/>
                <w:szCs w:val="21"/>
              </w:rPr>
              <w:t>Can</w:t>
            </w:r>
            <w:r>
              <w:rPr>
                <w:rFonts w:hint="eastAsia" w:ascii="Arial" w:hAnsi="Arial" w:cs="Arial"/>
                <w:szCs w:val="21"/>
              </w:rPr>
              <w:t xml:space="preserve"> </w:t>
            </w:r>
            <w:r>
              <w:rPr>
                <w:rFonts w:ascii="Arial" w:hAnsi="Arial" w:cs="Arial"/>
                <w:szCs w:val="21"/>
              </w:rPr>
              <w:t>output continuously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78" w:type="pct"/>
            <w:vMerge w:val="continue"/>
            <w:tcBorders>
              <w:top w:val="nil"/>
              <w:bottom w:val="nil"/>
            </w:tcBorders>
            <w:vAlign w:val="top"/>
          </w:tcPr>
          <w:p>
            <w:pPr>
              <w:rPr>
                <w:rFonts w:ascii="Arial"/>
                <w:sz w:val="21"/>
              </w:rPr>
            </w:pPr>
          </w:p>
        </w:tc>
        <w:tc>
          <w:tcPr>
            <w:tcW w:w="430" w:type="pct"/>
            <w:vMerge w:val="restart"/>
            <w:tcBorders>
              <w:bottom w:val="nil"/>
            </w:tcBorders>
            <w:vAlign w:val="top"/>
          </w:tcPr>
          <w:p>
            <w:pPr>
              <w:spacing w:line="334" w:lineRule="auto"/>
              <w:rPr>
                <w:rFonts w:ascii="Arial"/>
                <w:sz w:val="21"/>
              </w:rPr>
            </w:pPr>
          </w:p>
          <w:p>
            <w:pPr>
              <w:spacing w:before="65" w:line="192" w:lineRule="auto"/>
              <w:ind w:left="196"/>
              <w:rPr>
                <w:rFonts w:ascii="楷体" w:hAnsi="楷体" w:eastAsia="楷体" w:cs="楷体"/>
                <w:sz w:val="20"/>
                <w:szCs w:val="20"/>
              </w:rPr>
            </w:pPr>
            <w:r>
              <w:rPr>
                <w:rFonts w:ascii="楷体" w:hAnsi="楷体" w:eastAsia="楷体" w:cs="楷体"/>
                <w:sz w:val="20"/>
                <w:szCs w:val="20"/>
              </w:rPr>
              <w:t>DC</w:t>
            </w:r>
          </w:p>
        </w:tc>
        <w:tc>
          <w:tcPr>
            <w:tcW w:w="1462" w:type="pct"/>
            <w:vAlign w:val="top"/>
          </w:tcPr>
          <w:p>
            <w:pPr>
              <w:spacing w:before="52" w:line="263" w:lineRule="exact"/>
              <w:ind w:left="111"/>
              <w:rPr>
                <w:rFonts w:ascii="楷体" w:hAnsi="楷体" w:eastAsia="楷体" w:cs="楷体"/>
                <w:sz w:val="20"/>
                <w:szCs w:val="20"/>
              </w:rPr>
            </w:pPr>
            <w:r>
              <w:rPr>
                <w:rFonts w:ascii="楷体" w:hAnsi="楷体" w:eastAsia="楷体" w:cs="楷体"/>
                <w:spacing w:val="20"/>
                <w:position w:val="1"/>
                <w:sz w:val="20"/>
                <w:szCs w:val="20"/>
              </w:rPr>
              <w:t>&gt;3</w:t>
            </w:r>
            <w:r>
              <w:rPr>
                <w:rFonts w:ascii="楷体" w:hAnsi="楷体" w:eastAsia="楷体" w:cs="楷体"/>
                <w:position w:val="1"/>
                <w:sz w:val="20"/>
                <w:szCs w:val="20"/>
              </w:rPr>
              <w:t>mA</w:t>
            </w:r>
          </w:p>
        </w:tc>
        <w:tc>
          <w:tcPr>
            <w:tcW w:w="1482" w:type="pct"/>
            <w:vAlign w:val="top"/>
          </w:tcPr>
          <w:p>
            <w:pPr>
              <w:rPr>
                <w:rFonts w:ascii="楷体" w:hAnsi="楷体" w:eastAsia="楷体" w:cs="楷体"/>
                <w:sz w:val="20"/>
                <w:szCs w:val="20"/>
              </w:rPr>
            </w:pPr>
            <w:r>
              <w:rPr>
                <w:rFonts w:ascii="Arial" w:hAnsi="Arial" w:cs="Arial"/>
                <w:szCs w:val="21"/>
              </w:rPr>
              <w:t>At least as long as the output time</w:t>
            </w:r>
          </w:p>
        </w:tc>
        <w:tc>
          <w:tcPr>
            <w:tcW w:w="945" w:type="pct"/>
            <w:vAlign w:val="top"/>
          </w:tcPr>
          <w:p>
            <w:pPr>
              <w:rPr>
                <w:rFonts w:ascii="Arial" w:hAnsi="Arial" w:cs="Arial"/>
                <w:szCs w:val="21"/>
              </w:rPr>
            </w:pPr>
            <w:r>
              <w:rPr>
                <w:rFonts w:ascii="Arial" w:hAnsi="Arial" w:cs="Arial"/>
                <w:szCs w:val="21"/>
              </w:rPr>
              <w:t>Up to 1 minute</w:t>
            </w:r>
          </w:p>
          <w:p>
            <w:pPr>
              <w:rPr>
                <w:rFonts w:ascii="楷体" w:hAnsi="楷体" w:eastAsia="楷体" w:cs="楷体"/>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78" w:type="pct"/>
            <w:vMerge w:val="continue"/>
            <w:tcBorders>
              <w:top w:val="nil"/>
            </w:tcBorders>
            <w:vAlign w:val="top"/>
          </w:tcPr>
          <w:p>
            <w:pPr>
              <w:rPr>
                <w:rFonts w:ascii="Arial"/>
                <w:sz w:val="21"/>
              </w:rPr>
            </w:pPr>
          </w:p>
        </w:tc>
        <w:tc>
          <w:tcPr>
            <w:tcW w:w="430" w:type="pct"/>
            <w:vMerge w:val="continue"/>
            <w:tcBorders>
              <w:top w:val="nil"/>
            </w:tcBorders>
            <w:vAlign w:val="top"/>
          </w:tcPr>
          <w:p>
            <w:pPr>
              <w:rPr>
                <w:rFonts w:ascii="Arial"/>
                <w:sz w:val="21"/>
              </w:rPr>
            </w:pPr>
          </w:p>
        </w:tc>
        <w:tc>
          <w:tcPr>
            <w:tcW w:w="1462" w:type="pct"/>
            <w:vAlign w:val="top"/>
          </w:tcPr>
          <w:p>
            <w:pPr>
              <w:spacing w:before="53" w:line="275" w:lineRule="exact"/>
              <w:ind w:left="111"/>
              <w:rPr>
                <w:rFonts w:ascii="楷体" w:hAnsi="楷体" w:eastAsia="楷体" w:cs="楷体"/>
                <w:sz w:val="20"/>
                <w:szCs w:val="20"/>
              </w:rPr>
            </w:pPr>
            <w:r>
              <w:rPr>
                <w:rFonts w:ascii="楷体" w:hAnsi="楷体" w:eastAsia="楷体" w:cs="楷体"/>
                <w:spacing w:val="4"/>
                <w:position w:val="1"/>
                <w:sz w:val="20"/>
                <w:szCs w:val="20"/>
              </w:rPr>
              <w:t>&lt;</w:t>
            </w:r>
            <w:r>
              <w:rPr>
                <w:rFonts w:ascii="楷体" w:hAnsi="楷体" w:eastAsia="楷体" w:cs="楷体"/>
                <w:spacing w:val="3"/>
                <w:position w:val="1"/>
                <w:sz w:val="20"/>
                <w:szCs w:val="20"/>
              </w:rPr>
              <w:t>2</w:t>
            </w:r>
            <w:r>
              <w:rPr>
                <w:rFonts w:ascii="楷体" w:hAnsi="楷体" w:eastAsia="楷体" w:cs="楷体"/>
                <w:position w:val="1"/>
                <w:sz w:val="20"/>
                <w:szCs w:val="20"/>
              </w:rPr>
              <w:t>m</w:t>
            </w:r>
            <w:r>
              <w:rPr>
                <w:rFonts w:ascii="楷体" w:hAnsi="楷体" w:eastAsia="楷体" w:cs="楷体"/>
                <w:spacing w:val="3"/>
                <w:position w:val="1"/>
                <w:sz w:val="20"/>
                <w:szCs w:val="20"/>
              </w:rPr>
              <w:t xml:space="preserve"> </w:t>
            </w:r>
            <w:r>
              <w:rPr>
                <w:rFonts w:ascii="楷体" w:hAnsi="楷体" w:eastAsia="楷体" w:cs="楷体"/>
                <w:position w:val="1"/>
                <w:sz w:val="20"/>
                <w:szCs w:val="20"/>
              </w:rPr>
              <w:t>A</w:t>
            </w:r>
          </w:p>
        </w:tc>
        <w:tc>
          <w:tcPr>
            <w:tcW w:w="1482" w:type="pct"/>
            <w:vAlign w:val="top"/>
          </w:tcPr>
          <w:p>
            <w:pPr>
              <w:rPr>
                <w:rFonts w:ascii="Arial" w:hAnsi="Arial" w:cs="Arial"/>
                <w:szCs w:val="21"/>
              </w:rPr>
            </w:pPr>
            <w:r>
              <w:rPr>
                <w:rFonts w:ascii="Arial" w:hAnsi="Arial" w:cs="Arial"/>
                <w:szCs w:val="21"/>
              </w:rPr>
              <w:t>At least one charge waiting time</w:t>
            </w:r>
          </w:p>
          <w:p>
            <w:pPr>
              <w:rPr>
                <w:rFonts w:ascii="楷体" w:hAnsi="楷体" w:eastAsia="楷体" w:cs="楷体"/>
                <w:sz w:val="20"/>
                <w:szCs w:val="20"/>
              </w:rPr>
            </w:pPr>
            <w:r>
              <w:rPr>
                <w:rFonts w:ascii="Arial" w:hAnsi="Arial" w:cs="Arial"/>
                <w:szCs w:val="21"/>
              </w:rPr>
              <w:t>Sample length (WAIT TIME)</w:t>
            </w:r>
          </w:p>
        </w:tc>
        <w:tc>
          <w:tcPr>
            <w:tcW w:w="945" w:type="pct"/>
            <w:vAlign w:val="top"/>
          </w:tcPr>
          <w:p>
            <w:pPr>
              <w:rPr>
                <w:rFonts w:ascii="楷体" w:hAnsi="楷体" w:eastAsia="楷体" w:cs="楷体"/>
                <w:sz w:val="20"/>
                <w:szCs w:val="20"/>
              </w:rPr>
            </w:pPr>
            <w:r>
              <w:rPr>
                <w:rFonts w:ascii="Arial" w:hAnsi="Arial" w:cs="Arial"/>
                <w:szCs w:val="21"/>
              </w:rPr>
              <w:t>Can output continuously</w:t>
            </w:r>
          </w:p>
        </w:tc>
      </w:tr>
    </w:tbl>
    <w:p>
      <w:pPr>
        <w:jc w:val="both"/>
        <w:outlineLvl w:val="9"/>
        <w:rPr>
          <w:rFonts w:hint="eastAsia"/>
          <w:b w:val="0"/>
          <w:bCs w:val="0"/>
          <w:sz w:val="28"/>
          <w:szCs w:val="36"/>
          <w:lang w:val="en-US" w:eastAsia="zh-CN"/>
        </w:rPr>
      </w:pPr>
      <w:r>
        <w:rPr>
          <w:rFonts w:hint="eastAsia"/>
          <w:b w:val="0"/>
          <w:bCs w:val="0"/>
          <w:sz w:val="28"/>
          <w:szCs w:val="36"/>
          <w:lang w:val="en-US" w:eastAsia="zh-CN"/>
        </w:rPr>
        <w:t>Note: Output time=（Voltage rise time + test time + voltage drop time）</w:t>
      </w:r>
    </w:p>
    <w:p>
      <w:pPr>
        <w:spacing w:line="334" w:lineRule="auto"/>
        <w:rPr>
          <w:rFonts w:ascii="Arial"/>
          <w:sz w:val="21"/>
        </w:rPr>
      </w:pPr>
    </w:p>
    <w:p>
      <w:pPr>
        <w:spacing w:line="335" w:lineRule="auto"/>
        <w:rPr>
          <w:rFonts w:ascii="Arial"/>
          <w:sz w:val="21"/>
        </w:rPr>
      </w:pPr>
    </w:p>
    <w:p>
      <w:pPr>
        <w:pStyle w:val="3"/>
        <w:bidi w:val="0"/>
        <w:outlineLvl w:val="0"/>
        <w:rPr>
          <w:rFonts w:hint="eastAsia"/>
          <w:lang w:val="en-US" w:eastAsia="zh-CN"/>
        </w:rPr>
      </w:pPr>
      <w:bookmarkStart w:id="63" w:name="_Toc28657"/>
      <w:bookmarkStart w:id="64" w:name="_Toc30200"/>
      <w:bookmarkStart w:id="65" w:name="_Toc13580"/>
      <w:bookmarkStart w:id="66" w:name="_Toc1516"/>
      <w:r>
        <w:rPr>
          <w:rFonts w:hint="eastAsia"/>
          <w:lang w:val="en-US" w:eastAsia="zh-CN"/>
        </w:rPr>
        <w:t>2.7 Daily Inspection</w:t>
      </w:r>
      <w:bookmarkEnd w:id="63"/>
      <w:bookmarkEnd w:id="64"/>
      <w:bookmarkEnd w:id="65"/>
      <w:bookmarkEnd w:id="66"/>
    </w:p>
    <w:p>
      <w:pPr>
        <w:widowControl w:val="0"/>
        <w:kinsoku/>
        <w:autoSpaceDE/>
        <w:autoSpaceDN/>
        <w:adjustRightInd/>
        <w:snapToGrid/>
        <w:spacing w:line="240" w:lineRule="auto"/>
        <w:ind w:firstLine="560" w:firstLineChars="200"/>
        <w:jc w:val="both"/>
        <w:textAlignment w:val="auto"/>
        <w:outlineLvl w:val="9"/>
        <w:rPr>
          <w:rFonts w:hint="eastAsia" w:ascii="Calibri" w:hAnsi="Calibri" w:eastAsia="宋体" w:cs="Times New Roman"/>
          <w:b w:val="0"/>
          <w:bCs w:val="0"/>
          <w:snapToGrid/>
          <w:kern w:val="2"/>
          <w:sz w:val="28"/>
          <w:szCs w:val="36"/>
          <w:lang w:val="en-US" w:eastAsia="zh-CN" w:bidi="ar-SA"/>
        </w:rPr>
      </w:pPr>
      <w:r>
        <w:rPr>
          <w:rFonts w:hint="eastAsia" w:ascii="Calibri" w:hAnsi="Calibri" w:eastAsia="宋体" w:cs="Times New Roman"/>
          <w:b w:val="0"/>
          <w:bCs w:val="0"/>
          <w:snapToGrid/>
          <w:kern w:val="2"/>
          <w:sz w:val="28"/>
          <w:szCs w:val="36"/>
          <w:lang w:val="en-US" w:eastAsia="zh-CN" w:bidi="ar-SA"/>
        </w:rPr>
        <w:t>In order to avoid accidents, at least the following points should be guaranteed before use:</w:t>
      </w:r>
    </w:p>
    <w:p>
      <w:pPr>
        <w:widowControl w:val="0"/>
        <w:kinsoku/>
        <w:autoSpaceDE/>
        <w:autoSpaceDN/>
        <w:adjustRightInd/>
        <w:snapToGrid/>
        <w:spacing w:line="240" w:lineRule="auto"/>
        <w:jc w:val="both"/>
        <w:textAlignment w:val="auto"/>
        <w:outlineLvl w:val="9"/>
        <w:rPr>
          <w:rFonts w:hint="eastAsia" w:ascii="Calibri" w:hAnsi="Calibri" w:eastAsia="宋体" w:cs="Times New Roman"/>
          <w:b w:val="0"/>
          <w:bCs w:val="0"/>
          <w:snapToGrid/>
          <w:kern w:val="2"/>
          <w:sz w:val="28"/>
          <w:szCs w:val="36"/>
          <w:lang w:val="en-US" w:eastAsia="zh-CN" w:bidi="ar-SA"/>
        </w:rPr>
      </w:pPr>
      <w:r>
        <w:rPr>
          <w:rFonts w:hint="eastAsia" w:ascii="Calibri" w:hAnsi="Calibri" w:eastAsia="宋体" w:cs="Times New Roman"/>
          <w:b w:val="0"/>
          <w:bCs w:val="0"/>
          <w:snapToGrid/>
          <w:kern w:val="2"/>
          <w:sz w:val="28"/>
          <w:szCs w:val="36"/>
          <w:lang w:val="en-US" w:eastAsia="zh-CN" w:bidi="ar-SA"/>
        </w:rPr>
        <w:t>1. The input power of the instrument conforms to the specifications, and the power supply of the instrument is configured correctly.</w:t>
      </w:r>
    </w:p>
    <w:p>
      <w:pPr>
        <w:widowControl w:val="0"/>
        <w:kinsoku/>
        <w:autoSpaceDE/>
        <w:autoSpaceDN/>
        <w:adjustRightInd/>
        <w:snapToGrid/>
        <w:spacing w:line="240" w:lineRule="auto"/>
        <w:jc w:val="both"/>
        <w:textAlignment w:val="auto"/>
        <w:outlineLvl w:val="9"/>
        <w:rPr>
          <w:rFonts w:hint="eastAsia" w:ascii="Calibri" w:hAnsi="Calibri" w:eastAsia="宋体" w:cs="Times New Roman"/>
          <w:b w:val="0"/>
          <w:bCs w:val="0"/>
          <w:snapToGrid/>
          <w:kern w:val="2"/>
          <w:sz w:val="28"/>
          <w:szCs w:val="36"/>
          <w:lang w:val="en-US" w:eastAsia="zh-CN" w:bidi="ar-SA"/>
        </w:rPr>
      </w:pPr>
      <w:r>
        <w:rPr>
          <w:rFonts w:hint="eastAsia" w:ascii="Calibri" w:hAnsi="Calibri" w:eastAsia="宋体" w:cs="Times New Roman"/>
          <w:b w:val="0"/>
          <w:bCs w:val="0"/>
          <w:snapToGrid/>
          <w:kern w:val="2"/>
          <w:sz w:val="28"/>
          <w:szCs w:val="36"/>
          <w:lang w:val="en-US" w:eastAsia="zh-CN" w:bidi="ar-SA"/>
        </w:rPr>
        <w:t>2. The instrument is reliably connected with the earth.</w:t>
      </w:r>
    </w:p>
    <w:p>
      <w:pPr>
        <w:widowControl w:val="0"/>
        <w:kinsoku/>
        <w:autoSpaceDE/>
        <w:autoSpaceDN/>
        <w:adjustRightInd/>
        <w:snapToGrid/>
        <w:spacing w:line="240" w:lineRule="auto"/>
        <w:jc w:val="both"/>
        <w:textAlignment w:val="auto"/>
        <w:outlineLvl w:val="9"/>
        <w:rPr>
          <w:rFonts w:hint="eastAsia" w:ascii="Calibri" w:hAnsi="Calibri" w:eastAsia="宋体" w:cs="Times New Roman"/>
          <w:b w:val="0"/>
          <w:bCs w:val="0"/>
          <w:snapToGrid/>
          <w:kern w:val="2"/>
          <w:sz w:val="28"/>
          <w:szCs w:val="36"/>
          <w:lang w:val="en-US" w:eastAsia="zh-CN" w:bidi="ar-SA"/>
        </w:rPr>
      </w:pPr>
      <w:r>
        <w:rPr>
          <w:rFonts w:hint="eastAsia" w:ascii="Calibri" w:hAnsi="Calibri" w:eastAsia="宋体" w:cs="Times New Roman"/>
          <w:b w:val="0"/>
          <w:bCs w:val="0"/>
          <w:snapToGrid/>
          <w:kern w:val="2"/>
          <w:sz w:val="28"/>
          <w:szCs w:val="36"/>
          <w:lang w:val="en-US" w:eastAsia="zh-CN" w:bidi="ar-SA"/>
        </w:rPr>
        <w:t>3. The material of the test line is in good condition, free from fracture, crack and breakage.</w:t>
      </w:r>
    </w:p>
    <w:p>
      <w:pPr>
        <w:widowControl w:val="0"/>
        <w:kinsoku/>
        <w:autoSpaceDE/>
        <w:autoSpaceDN/>
        <w:adjustRightInd/>
        <w:snapToGrid/>
        <w:spacing w:line="240" w:lineRule="auto"/>
        <w:jc w:val="both"/>
        <w:textAlignment w:val="auto"/>
        <w:outlineLvl w:val="9"/>
        <w:rPr>
          <w:rFonts w:hint="eastAsia" w:ascii="Calibri" w:hAnsi="Calibri" w:eastAsia="宋体" w:cs="Times New Roman"/>
          <w:b w:val="0"/>
          <w:bCs w:val="0"/>
          <w:snapToGrid/>
          <w:kern w:val="2"/>
          <w:sz w:val="28"/>
          <w:szCs w:val="36"/>
          <w:lang w:val="en-US" w:eastAsia="zh-CN" w:bidi="ar-SA"/>
        </w:rPr>
      </w:pPr>
      <w:r>
        <w:rPr>
          <w:rFonts w:hint="eastAsia" w:ascii="Calibri" w:hAnsi="Calibri" w:eastAsia="宋体" w:cs="Times New Roman"/>
          <w:b w:val="0"/>
          <w:bCs w:val="0"/>
          <w:snapToGrid/>
          <w:kern w:val="2"/>
          <w:sz w:val="28"/>
          <w:szCs w:val="36"/>
          <w:lang w:val="en-US" w:eastAsia="zh-CN" w:bidi="ar-SA"/>
        </w:rPr>
        <w:t>4. The instrument is not connected to the test line, and the test can be started under the default condition, and the test can be successfully completed.</w:t>
      </w:r>
    </w:p>
    <w:p>
      <w:pPr>
        <w:widowControl w:val="0"/>
        <w:kinsoku/>
        <w:autoSpaceDE/>
        <w:autoSpaceDN/>
        <w:adjustRightInd/>
        <w:snapToGrid/>
        <w:spacing w:line="240" w:lineRule="auto"/>
        <w:jc w:val="both"/>
        <w:textAlignment w:val="auto"/>
        <w:outlineLvl w:val="9"/>
        <w:rPr>
          <w:rFonts w:hint="eastAsia" w:ascii="Calibri" w:hAnsi="Calibri" w:eastAsia="宋体" w:cs="Times New Roman"/>
          <w:b w:val="0"/>
          <w:bCs w:val="0"/>
          <w:snapToGrid/>
          <w:kern w:val="2"/>
          <w:szCs w:val="24"/>
          <w:lang w:val="en-US" w:eastAsia="zh-CN" w:bidi="ar-SA"/>
        </w:rPr>
      </w:pPr>
      <w:r>
        <w:rPr>
          <w:rFonts w:hint="eastAsia" w:ascii="Calibri" w:hAnsi="Calibri" w:eastAsia="宋体" w:cs="Times New Roman"/>
          <w:b w:val="0"/>
          <w:bCs w:val="0"/>
          <w:snapToGrid/>
          <w:kern w:val="2"/>
          <w:sz w:val="28"/>
          <w:szCs w:val="36"/>
          <w:lang w:val="en-US" w:eastAsia="zh-CN" w:bidi="ar-SA"/>
        </w:rPr>
        <w:t>5. When the test line is connected to start the test, the low-voltage end of the test line contacts the high-voltage end of the test line, and the instrument can generate a FAIL signal.</w:t>
      </w:r>
    </w:p>
    <w:p>
      <w:pPr>
        <w:spacing w:line="306" w:lineRule="auto"/>
        <w:rPr>
          <w:rFonts w:ascii="Arial"/>
          <w:sz w:val="21"/>
        </w:rPr>
      </w:pPr>
    </w:p>
    <w:p>
      <w:pPr>
        <w:spacing w:before="140" w:line="229" w:lineRule="auto"/>
        <w:ind w:left="1606"/>
        <w:outlineLvl w:val="9"/>
        <w:rPr>
          <w:rFonts w:ascii="楷体" w:hAnsi="楷体" w:eastAsia="楷体" w:cs="楷体"/>
          <w:spacing w:val="-13"/>
          <w:sz w:val="43"/>
          <w:szCs w:val="43"/>
          <w14:textOutline w14:w="7974" w14:cap="flat" w14:cmpd="sng">
            <w14:solidFill>
              <w14:srgbClr w14:val="000000"/>
            </w14:solidFill>
            <w14:prstDash w14:val="solid"/>
            <w14:miter w14:val="0"/>
          </w14:textOutline>
        </w:rPr>
      </w:pPr>
    </w:p>
    <w:p>
      <w:pPr>
        <w:spacing w:before="140" w:line="229" w:lineRule="auto"/>
        <w:ind w:left="1606"/>
        <w:outlineLvl w:val="9"/>
        <w:rPr>
          <w:rFonts w:ascii="楷体" w:hAnsi="楷体" w:eastAsia="楷体" w:cs="楷体"/>
          <w:spacing w:val="-13"/>
          <w:sz w:val="43"/>
          <w:szCs w:val="43"/>
          <w14:textOutline w14:w="7974" w14:cap="flat" w14:cmpd="sng">
            <w14:solidFill>
              <w14:srgbClr w14:val="000000"/>
            </w14:solidFill>
            <w14:prstDash w14:val="solid"/>
            <w14:miter w14:val="0"/>
          </w14:textOutline>
        </w:rPr>
      </w:pPr>
    </w:p>
    <w:p>
      <w:pPr>
        <w:spacing w:before="140" w:line="229" w:lineRule="auto"/>
        <w:ind w:left="1606"/>
        <w:outlineLvl w:val="9"/>
        <w:rPr>
          <w:rFonts w:ascii="楷体" w:hAnsi="楷体" w:eastAsia="楷体" w:cs="楷体"/>
          <w:spacing w:val="-13"/>
          <w:sz w:val="43"/>
          <w:szCs w:val="43"/>
          <w14:textOutline w14:w="7974" w14:cap="flat" w14:cmpd="sng">
            <w14:solidFill>
              <w14:srgbClr w14:val="000000"/>
            </w14:solidFill>
            <w14:prstDash w14:val="solid"/>
            <w14:miter w14:val="0"/>
          </w14:textOutline>
        </w:rPr>
      </w:pPr>
    </w:p>
    <w:p>
      <w:pPr>
        <w:spacing w:before="140" w:line="229" w:lineRule="auto"/>
        <w:ind w:left="1606"/>
        <w:outlineLvl w:val="9"/>
        <w:rPr>
          <w:rFonts w:ascii="楷体" w:hAnsi="楷体" w:eastAsia="楷体" w:cs="楷体"/>
          <w:spacing w:val="-13"/>
          <w:sz w:val="43"/>
          <w:szCs w:val="43"/>
          <w14:textOutline w14:w="7974" w14:cap="flat" w14:cmpd="sng">
            <w14:solidFill>
              <w14:srgbClr w14:val="000000"/>
            </w14:solidFill>
            <w14:prstDash w14:val="solid"/>
            <w14:miter w14:val="0"/>
          </w14:textOutline>
        </w:rPr>
      </w:pPr>
    </w:p>
    <w:p>
      <w:pPr>
        <w:pStyle w:val="2"/>
        <w:bidi w:val="0"/>
      </w:pPr>
      <w:bookmarkStart w:id="67" w:name="_Toc6646"/>
      <w:bookmarkStart w:id="68" w:name="_Toc20982"/>
      <w:bookmarkStart w:id="69" w:name="_Toc10651"/>
      <w:bookmarkStart w:id="70" w:name="_Toc24379"/>
      <w:r>
        <w:rPr>
          <w:rFonts w:hint="eastAsia"/>
          <w:lang w:val="en-US" w:eastAsia="zh-CN"/>
        </w:rPr>
        <w:t>Chapter 3  Overview of Instrument Panel</w:t>
      </w:r>
      <w:bookmarkEnd w:id="67"/>
      <w:bookmarkEnd w:id="68"/>
      <w:bookmarkEnd w:id="69"/>
      <w:bookmarkEnd w:id="70"/>
    </w:p>
    <w:p>
      <w:pPr>
        <w:spacing w:before="252" w:line="228" w:lineRule="auto"/>
        <w:ind w:left="13"/>
        <w:rPr>
          <w:rFonts w:hint="eastAsia" w:ascii="楷体" w:hAnsi="楷体" w:eastAsia="楷体" w:cs="楷体"/>
          <w:spacing w:val="8"/>
          <w:sz w:val="20"/>
          <w:szCs w:val="20"/>
        </w:rPr>
      </w:pPr>
      <w:r>
        <w:rPr>
          <w:rFonts w:hint="eastAsia" w:ascii="楷体" w:hAnsi="楷体" w:eastAsia="楷体" w:cs="楷体"/>
          <w:spacing w:val="8"/>
          <w:sz w:val="20"/>
          <w:szCs w:val="20"/>
        </w:rPr>
        <w:t>This chapter describes the basic operational characteristics of the RK9910-4U / 8U series of instruments.Read this chapter in detail so that you can learn about the RK9910-4U / 8U series very quickly.</w:t>
      </w:r>
    </w:p>
    <w:p>
      <w:pPr>
        <w:pStyle w:val="3"/>
        <w:bidi w:val="0"/>
        <w:outlineLvl w:val="0"/>
        <w:rPr>
          <w:rFonts w:hint="eastAsia"/>
        </w:rPr>
      </w:pPr>
      <w:bookmarkStart w:id="71" w:name="_Toc19112"/>
      <w:bookmarkStart w:id="72" w:name="_Toc7462"/>
      <w:r>
        <w:rPr>
          <w:rFonts w:hint="eastAsia"/>
        </w:rPr>
        <w:t>3.1 Description of the front panel</w:t>
      </w:r>
      <w:bookmarkEnd w:id="71"/>
      <w:bookmarkEnd w:id="72"/>
    </w:p>
    <w:p>
      <w:pPr>
        <w:spacing w:before="200" w:line="232" w:lineRule="auto"/>
        <w:ind w:left="29"/>
        <w:rPr>
          <w:rFonts w:hint="eastAsia" w:ascii="楷体" w:hAnsi="楷体" w:eastAsia="楷体" w:cs="楷体"/>
          <w:spacing w:val="12"/>
          <w:sz w:val="28"/>
          <w:szCs w:val="28"/>
        </w:rPr>
      </w:pPr>
    </w:p>
    <w:p>
      <w:pPr>
        <w:spacing w:line="304" w:lineRule="auto"/>
        <w:rPr>
          <w:rFonts w:hint="eastAsia" w:ascii="楷体" w:hAnsi="楷体" w:eastAsia="楷体" w:cs="楷体"/>
          <w:spacing w:val="4"/>
          <w:sz w:val="20"/>
          <w:szCs w:val="20"/>
        </w:rPr>
      </w:pPr>
      <w:r>
        <w:rPr>
          <w:rFonts w:hint="eastAsia" w:ascii="楷体" w:hAnsi="楷体" w:eastAsia="楷体" w:cs="楷体"/>
          <w:spacing w:val="4"/>
          <w:sz w:val="20"/>
          <w:szCs w:val="20"/>
        </w:rPr>
        <w:t>The front panel of the RK9910-4U / 8U series is briefly illustrated in Figure 3-1.</w:t>
      </w:r>
    </w:p>
    <w:p>
      <w:pPr>
        <w:spacing w:line="304" w:lineRule="auto"/>
        <w:rPr>
          <w:rFonts w:hint="eastAsia" w:ascii="楷体" w:hAnsi="楷体" w:eastAsia="楷体" w:cs="楷体"/>
          <w:spacing w:val="4"/>
          <w:sz w:val="20"/>
          <w:szCs w:val="20"/>
        </w:rPr>
      </w:pPr>
    </w:p>
    <w:p>
      <w:pPr>
        <w:spacing w:line="3765" w:lineRule="exact"/>
        <w:ind w:firstLine="1025"/>
        <w:textAlignment w:val="center"/>
      </w:pPr>
      <w:r>
        <w:drawing>
          <wp:inline distT="0" distB="0" distL="0" distR="0">
            <wp:extent cx="4787900" cy="239014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93"/>
                    <a:stretch>
                      <a:fillRect/>
                    </a:stretch>
                  </pic:blipFill>
                  <pic:spPr>
                    <a:xfrm>
                      <a:off x="0" y="0"/>
                      <a:ext cx="4787988" cy="2390603"/>
                    </a:xfrm>
                    <a:prstGeom prst="rect">
                      <a:avLst/>
                    </a:prstGeom>
                  </pic:spPr>
                </pic:pic>
              </a:graphicData>
            </a:graphic>
          </wp:inline>
        </w:drawing>
      </w:r>
    </w:p>
    <w:p>
      <w:pPr>
        <w:spacing w:line="303" w:lineRule="auto"/>
        <w:rPr>
          <w:rFonts w:ascii="Arial"/>
          <w:sz w:val="21"/>
        </w:rPr>
      </w:pPr>
    </w:p>
    <w:p>
      <w:pPr>
        <w:spacing w:line="303" w:lineRule="auto"/>
        <w:rPr>
          <w:rFonts w:ascii="Arial"/>
          <w:sz w:val="21"/>
        </w:rPr>
      </w:pPr>
    </w:p>
    <w:p>
      <w:pPr>
        <w:spacing w:line="304" w:lineRule="auto"/>
        <w:rPr>
          <w:rFonts w:ascii="Arial"/>
          <w:sz w:val="21"/>
        </w:rPr>
      </w:pPr>
    </w:p>
    <w:p>
      <w:pPr>
        <w:spacing w:line="315" w:lineRule="auto"/>
        <w:jc w:val="center"/>
        <w:rPr>
          <w:rFonts w:hint="eastAsia" w:ascii="楷体" w:hAnsi="楷体" w:eastAsia="楷体" w:cs="楷体"/>
          <w:spacing w:val="-2"/>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2"/>
          <w:sz w:val="20"/>
          <w:szCs w:val="20"/>
          <w14:textOutline w14:w="3794" w14:cap="flat" w14:cmpd="sng">
            <w14:solidFill>
              <w14:srgbClr w14:val="000000"/>
            </w14:solidFill>
            <w14:prstDash w14:val="solid"/>
            <w14:miter w14:val="0"/>
          </w14:textOutline>
        </w:rPr>
        <w:t>Figure 3-1 Front panel description</w:t>
      </w:r>
    </w:p>
    <w:p>
      <w:pPr>
        <w:spacing w:line="315" w:lineRule="auto"/>
        <w:rPr>
          <w:rFonts w:hint="eastAsia" w:ascii="楷体" w:hAnsi="楷体" w:eastAsia="楷体" w:cs="楷体"/>
          <w:spacing w:val="-2"/>
          <w:sz w:val="20"/>
          <w:szCs w:val="20"/>
          <w14:textOutline w14:w="3794" w14:cap="flat" w14:cmpd="sng">
            <w14:solidFill>
              <w14:srgbClr w14:val="000000"/>
            </w14:solidFill>
            <w14:prstDash w14:val="solid"/>
            <w14:miter w14:val="0"/>
          </w14:textOutline>
        </w:rPr>
      </w:pP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3.1.1 POWER switch (POWER)</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Power switch.Before starting the machine for the first time, the operator should pay attention to check whether the power type of the instrument and the connection of the test line are normal.</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3.1.2 START key and STOP key</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START key (green circle): used to start the test. once the test starts, the HV indicator will be on.</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STOP key (red circle): stop key to stop the test;Can also be used to cancel PASS, FAIL and other prompt status.</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3.1.3 Trademarks and Models</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Trademarks and models of instruments</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3.1.4 Numeric Keypad</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Used for numeric value input</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3.1.5 Indicator area</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 FAIL</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During the test, the set test data is exceeded, the instrument judges that the test is unqualified, and the FAIL judgment light is on.</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 PASS</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After the test, no test data beyond the initial setting is found. The instrument judges that the test is qualified and PASS judges that the light is on.</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When the test timing function is turned off (TIME OFF), the test can only be ended with‘STOP’ without PASS judgment.</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3.1.6 FUNCTION</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Select test mode setting, system setting and document operation interface.</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 TEST</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Press this key to turn on the light, and the instrument will enter the ready test state.</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 SETUP</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Press this key to turn on the light, and the instrument will enter the parameter setting interface.</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 SYSTEM</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This key is lit to display the SYSTEM setting interface (SYSTEM)</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 FILE</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This key is lit to display the FILE operation interface (FILE)</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3.1.7 HV</w:t>
      </w:r>
    </w:p>
    <w:p>
      <w:pPr>
        <w:spacing w:before="290" w:line="238" w:lineRule="auto"/>
        <w:ind w:left="103"/>
        <w:rPr>
          <w:rFonts w:hint="eastAsia" w:ascii="楷体" w:hAnsi="楷体" w:eastAsia="楷体" w:cs="楷体"/>
          <w:spacing w:val="7"/>
          <w:sz w:val="21"/>
          <w:szCs w:val="21"/>
        </w:rPr>
      </w:pPr>
      <w:r>
        <w:rPr>
          <w:rFonts w:hint="eastAsia" w:ascii="楷体" w:hAnsi="楷体" w:eastAsia="楷体" w:cs="楷体"/>
          <w:spacing w:val="7"/>
          <w:sz w:val="21"/>
          <w:szCs w:val="21"/>
        </w:rPr>
        <w:t>DANGER ！! As long as the test is in progress, the light will come on, indicating that the test is in progress.</w:t>
      </w:r>
    </w:p>
    <w:p>
      <w:pPr>
        <w:spacing w:before="290" w:line="238" w:lineRule="auto"/>
        <w:ind w:left="103"/>
        <w:rPr>
          <w:rFonts w:ascii="楷体" w:hAnsi="楷体" w:eastAsia="楷体" w:cs="楷体"/>
          <w:spacing w:val="12"/>
          <w:sz w:val="20"/>
          <w:szCs w:val="20"/>
        </w:rPr>
      </w:pPr>
    </w:p>
    <w:p/>
    <w:p/>
    <w:p>
      <w:pPr>
        <w:rPr>
          <w:rFonts w:hint="eastAsia"/>
        </w:rPr>
      </w:pPr>
      <w:r>
        <w:rPr>
          <w:rFonts w:hint="eastAsia"/>
        </w:rPr>
        <w:t xml:space="preserve">3.1.8 Move the key </w:t>
      </w:r>
    </w:p>
    <w:p>
      <w:pPr>
        <w:rPr>
          <w:rFonts w:hint="eastAsia"/>
        </w:rPr>
      </w:pPr>
    </w:p>
    <w:p>
      <w:pPr>
        <w:rPr>
          <w:rFonts w:hint="eastAsia"/>
        </w:rPr>
      </w:pPr>
      <w:r>
        <w:rPr>
          <w:rFonts w:hint="eastAsia"/>
        </w:rPr>
        <w:t xml:space="preserve">For cursor on-screen movement and selection of parameter items. </w:t>
      </w:r>
    </w:p>
    <w:p>
      <w:pPr>
        <w:rPr>
          <w:rFonts w:hint="eastAsia"/>
        </w:rPr>
      </w:pPr>
    </w:p>
    <w:p>
      <w:pPr>
        <w:rPr>
          <w:rFonts w:hint="eastAsia"/>
        </w:rPr>
      </w:pPr>
      <w:r>
        <w:rPr>
          <w:rFonts w:hint="eastAsia"/>
        </w:rPr>
        <w:t>3.1.9 Rotary encoding potentiometer</w:t>
      </w:r>
    </w:p>
    <w:p>
      <w:pPr>
        <w:rPr>
          <w:rFonts w:hint="eastAsia"/>
        </w:rPr>
      </w:pPr>
    </w:p>
    <w:p>
      <w:pPr>
        <w:rPr>
          <w:rFonts w:hint="eastAsia"/>
        </w:rPr>
      </w:pPr>
      <w:r>
        <w:rPr>
          <w:rFonts w:hint="eastAsia"/>
        </w:rPr>
        <w:t xml:space="preserve"> Used to adjust and confirm the parameters.</w:t>
      </w:r>
    </w:p>
    <w:p>
      <w:pPr>
        <w:rPr>
          <w:rFonts w:hint="eastAsia"/>
        </w:rPr>
      </w:pPr>
    </w:p>
    <w:p>
      <w:pPr>
        <w:rPr>
          <w:rFonts w:hint="eastAsia"/>
        </w:rPr>
      </w:pPr>
      <w:r>
        <w:rPr>
          <w:rFonts w:hint="eastAsia"/>
        </w:rPr>
        <w:t xml:space="preserve"> 3.1.10 Shortcut function key</w:t>
      </w:r>
    </w:p>
    <w:p>
      <w:pPr>
        <w:rPr>
          <w:rFonts w:hint="eastAsia"/>
        </w:rPr>
      </w:pPr>
    </w:p>
    <w:p>
      <w:pPr>
        <w:rPr>
          <w:rFonts w:hint="eastAsia"/>
        </w:rPr>
      </w:pPr>
      <w:r>
        <w:rPr>
          <w:rFonts w:hint="eastAsia"/>
        </w:rPr>
        <w:t xml:space="preserve"> F1-F5 corresponds to the functional operation area on the right side of the LCD to realize the quick operation. 3.1.11 800 * 480TFT lattice LCD display screen, display and setting interface, measurement interface, etc.</w:t>
      </w:r>
    </w:p>
    <w:p>
      <w:pPr>
        <w:rPr>
          <w:rFonts w:hint="eastAsia"/>
        </w:rPr>
      </w:pPr>
    </w:p>
    <w:p>
      <w:pPr>
        <w:rPr>
          <w:rFonts w:hint="eastAsia"/>
        </w:rPr>
      </w:pPr>
      <w:r>
        <w:rPr>
          <w:rFonts w:hint="eastAsia"/>
        </w:rPr>
        <w:t xml:space="preserve"> 3.1.12 USB interface</w:t>
      </w:r>
    </w:p>
    <w:p>
      <w:pPr>
        <w:rPr>
          <w:rFonts w:hint="eastAsia"/>
        </w:rPr>
      </w:pPr>
    </w:p>
    <w:p>
      <w:pPr>
        <w:rPr>
          <w:rFonts w:hint="eastAsia"/>
        </w:rPr>
      </w:pPr>
      <w:r>
        <w:rPr>
          <w:rFonts w:hint="eastAsia"/>
        </w:rPr>
        <w:t xml:space="preserve"> Implement the parameter settings for copy storage. </w:t>
      </w:r>
    </w:p>
    <w:p>
      <w:pPr>
        <w:rPr>
          <w:rFonts w:hint="eastAsia"/>
        </w:rPr>
      </w:pPr>
    </w:p>
    <w:p>
      <w:pPr>
        <w:rPr>
          <w:rFonts w:hint="eastAsia"/>
        </w:rPr>
      </w:pPr>
      <w:r>
        <w:rPr>
          <w:rFonts w:hint="eastAsia"/>
        </w:rPr>
        <w:t>3.1.13 LOCK lock key</w:t>
      </w:r>
    </w:p>
    <w:p>
      <w:pPr>
        <w:sectPr>
          <w:headerReference r:id="rId10" w:type="default"/>
          <w:footerReference r:id="rId11" w:type="default"/>
          <w:pgSz w:w="11906" w:h="16838"/>
          <w:pgMar w:top="1131" w:right="398" w:bottom="1261" w:left="991" w:header="805" w:footer="1080" w:gutter="0"/>
          <w:pgNumType w:fmt="decimal"/>
          <w:cols w:space="720" w:num="1"/>
        </w:sectPr>
      </w:pPr>
      <w:r>
        <w:rPr>
          <w:rFonts w:hint="eastAsia"/>
        </w:rPr>
        <w:t xml:space="preserve"> Press this key to lock all the keys on the operation panel, except for STARTT and STOP, to prevent misoperation.</w:t>
      </w:r>
    </w:p>
    <w:p>
      <w:pPr>
        <w:spacing w:line="355" w:lineRule="auto"/>
        <w:rPr>
          <w:rFonts w:ascii="Arial"/>
          <w:sz w:val="21"/>
        </w:rPr>
      </w:pPr>
    </w:p>
    <w:p>
      <w:pPr>
        <w:pStyle w:val="3"/>
        <w:bidi w:val="0"/>
        <w:outlineLvl w:val="0"/>
        <w:rPr>
          <w:rFonts w:hint="eastAsia"/>
        </w:rPr>
      </w:pPr>
      <w:bookmarkStart w:id="73" w:name="_Toc19132"/>
      <w:bookmarkStart w:id="74" w:name="_Toc23364"/>
      <w:r>
        <w:rPr>
          <w:rFonts w:hint="eastAsia"/>
        </w:rPr>
        <w:t>3.2 Rear panel description</w:t>
      </w:r>
      <w:bookmarkEnd w:id="73"/>
      <w:bookmarkEnd w:id="74"/>
    </w:p>
    <w:p>
      <w:pPr>
        <w:spacing w:before="162" w:line="287" w:lineRule="exact"/>
        <w:ind w:left="43"/>
        <w:rPr>
          <w:rFonts w:ascii="楷体" w:hAnsi="楷体" w:eastAsia="楷体" w:cs="楷体"/>
          <w:sz w:val="20"/>
          <w:szCs w:val="20"/>
        </w:rPr>
      </w:pPr>
      <w:r>
        <w:rPr>
          <w:rFonts w:hint="eastAsia" w:ascii="楷体" w:hAnsi="楷体" w:eastAsia="楷体" w:cs="楷体"/>
          <w:position w:val="2"/>
          <w:sz w:val="20"/>
          <w:szCs w:val="20"/>
        </w:rPr>
        <w:t>The rear panel of the RK9910-4U / 8U series is briefly illustrated in Figure 3-2.</w:t>
      </w:r>
    </w:p>
    <w:p>
      <w:pPr>
        <w:spacing w:before="76" w:line="4581" w:lineRule="exact"/>
        <w:textAlignment w:val="center"/>
      </w:pPr>
      <w:r>
        <w:drawing>
          <wp:inline distT="0" distB="0" distL="0" distR="0">
            <wp:extent cx="6402705" cy="2908935"/>
            <wp:effectExtent l="0" t="0" r="0" b="0"/>
            <wp:docPr id="53" name="IM 53"/>
            <wp:cNvGraphicFramePr/>
            <a:graphic xmlns:a="http://schemas.openxmlformats.org/drawingml/2006/main">
              <a:graphicData uri="http://schemas.openxmlformats.org/drawingml/2006/picture">
                <pic:pic xmlns:pic="http://schemas.openxmlformats.org/drawingml/2006/picture">
                  <pic:nvPicPr>
                    <pic:cNvPr id="53" name="IM 53"/>
                    <pic:cNvPicPr/>
                  </pic:nvPicPr>
                  <pic:blipFill>
                    <a:blip r:embed="rId94"/>
                    <a:stretch>
                      <a:fillRect/>
                    </a:stretch>
                  </pic:blipFill>
                  <pic:spPr>
                    <a:xfrm>
                      <a:off x="0" y="0"/>
                      <a:ext cx="6403035" cy="2909069"/>
                    </a:xfrm>
                    <a:prstGeom prst="rect">
                      <a:avLst/>
                    </a:prstGeom>
                  </pic:spPr>
                </pic:pic>
              </a:graphicData>
            </a:graphic>
          </wp:inline>
        </w:drawing>
      </w:r>
    </w:p>
    <w:p>
      <w:pPr>
        <w:spacing w:line="273" w:lineRule="auto"/>
        <w:rPr>
          <w:rFonts w:ascii="Arial"/>
          <w:sz w:val="21"/>
        </w:rPr>
      </w:pPr>
    </w:p>
    <w:p>
      <w:pPr>
        <w:spacing w:line="274" w:lineRule="auto"/>
        <w:rPr>
          <w:rFonts w:ascii="Arial"/>
          <w:sz w:val="21"/>
        </w:rPr>
      </w:pPr>
    </w:p>
    <w:p>
      <w:pPr>
        <w:spacing w:before="154" w:line="222" w:lineRule="auto"/>
        <w:ind w:left="301"/>
        <w:jc w:val="center"/>
        <w:rPr>
          <w:rFonts w:hint="eastAsia" w:ascii="楷体" w:hAnsi="楷体" w:eastAsia="楷体" w:cs="楷体"/>
          <w:spacing w:val="-2"/>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2"/>
          <w:sz w:val="20"/>
          <w:szCs w:val="20"/>
          <w14:textOutline w14:w="3794" w14:cap="flat" w14:cmpd="sng">
            <w14:solidFill>
              <w14:srgbClr w14:val="000000"/>
            </w14:solidFill>
            <w14:prstDash w14:val="solid"/>
            <w14:miter w14:val="0"/>
          </w14:textOutline>
        </w:rPr>
        <w:t>Figure 3-2 Back-panel description</w:t>
      </w:r>
    </w:p>
    <w:p>
      <w:pPr>
        <w:spacing w:before="259" w:line="225" w:lineRule="auto"/>
        <w:ind w:left="31"/>
        <w:outlineLvl w:val="9"/>
        <w:rPr>
          <w:rFonts w:hint="eastAsia" w:ascii="楷体" w:hAnsi="楷体" w:eastAsia="楷体" w:cs="楷体"/>
          <w:spacing w:val="8"/>
          <w:sz w:val="24"/>
          <w:szCs w:val="24"/>
        </w:rPr>
      </w:pPr>
      <w:bookmarkStart w:id="75" w:name="_Toc17911"/>
      <w:r>
        <w:rPr>
          <w:rFonts w:hint="eastAsia" w:ascii="楷体" w:hAnsi="楷体" w:eastAsia="楷体" w:cs="楷体"/>
          <w:spacing w:val="8"/>
          <w:sz w:val="24"/>
          <w:szCs w:val="24"/>
        </w:rPr>
        <w:t>3.2.1 Product nameplate Information code on the product model and production date.</w:t>
      </w:r>
      <w:bookmarkEnd w:id="75"/>
    </w:p>
    <w:p>
      <w:pPr>
        <w:spacing w:before="259" w:line="225" w:lineRule="auto"/>
        <w:ind w:left="31"/>
        <w:outlineLvl w:val="9"/>
        <w:rPr>
          <w:rFonts w:hint="eastAsia" w:ascii="楷体" w:hAnsi="楷体" w:eastAsia="楷体" w:cs="楷体"/>
          <w:spacing w:val="8"/>
          <w:sz w:val="24"/>
          <w:szCs w:val="24"/>
        </w:rPr>
      </w:pPr>
      <w:r>
        <w:rPr>
          <w:rFonts w:hint="eastAsia" w:ascii="楷体" w:hAnsi="楷体" w:eastAsia="楷体" w:cs="楷体"/>
          <w:spacing w:val="8"/>
          <w:sz w:val="24"/>
          <w:szCs w:val="24"/>
        </w:rPr>
        <w:t xml:space="preserve"> </w:t>
      </w:r>
      <w:bookmarkStart w:id="76" w:name="_Toc12477"/>
      <w:r>
        <w:rPr>
          <w:rFonts w:hint="eastAsia" w:ascii="楷体" w:hAnsi="楷体" w:eastAsia="楷体" w:cs="楷体"/>
          <w:spacing w:val="8"/>
          <w:sz w:val="24"/>
          <w:szCs w:val="24"/>
        </w:rPr>
        <w:t>3.2.2 Test the unit output module Parallel high voltage output control module with 8 RK9910-8U and 4 RK9910-4U.Each module high voltage is independent of each other, can To test a single subject separately. Note: Do not connect different test units to the same subject, with unpredictable risks.</w:t>
      </w:r>
      <w:bookmarkEnd w:id="76"/>
    </w:p>
    <w:p>
      <w:pPr>
        <w:spacing w:before="259" w:line="225" w:lineRule="auto"/>
        <w:ind w:left="31"/>
        <w:outlineLvl w:val="9"/>
        <w:rPr>
          <w:rFonts w:hint="eastAsia" w:ascii="楷体" w:hAnsi="楷体" w:eastAsia="楷体" w:cs="楷体"/>
          <w:spacing w:val="8"/>
          <w:sz w:val="24"/>
          <w:szCs w:val="24"/>
        </w:rPr>
      </w:pPr>
      <w:r>
        <w:rPr>
          <w:rFonts w:hint="eastAsia" w:ascii="楷体" w:hAnsi="楷体" w:eastAsia="楷体" w:cs="楷体"/>
          <w:spacing w:val="8"/>
          <w:sz w:val="24"/>
          <w:szCs w:val="24"/>
        </w:rPr>
        <w:t xml:space="preserve"> </w:t>
      </w:r>
      <w:bookmarkStart w:id="77" w:name="_Toc11900"/>
      <w:r>
        <w:rPr>
          <w:rFonts w:hint="eastAsia" w:ascii="楷体" w:hAnsi="楷体" w:eastAsia="楷体" w:cs="楷体"/>
          <w:spacing w:val="8"/>
          <w:sz w:val="24"/>
          <w:szCs w:val="24"/>
        </w:rPr>
        <w:t>3.2.3 Test low-end, test current return end (one for each test unit) Test low end of parallel high voltage test interface; all low end of test has ground circuit. The differential connection error is not only instrument judgment error, but also has unpredictable risk.</w:t>
      </w:r>
      <w:bookmarkEnd w:id="77"/>
      <w:r>
        <w:rPr>
          <w:rFonts w:hint="eastAsia" w:ascii="楷体" w:hAnsi="楷体" w:eastAsia="楷体" w:cs="楷体"/>
          <w:spacing w:val="8"/>
          <w:sz w:val="24"/>
          <w:szCs w:val="24"/>
        </w:rPr>
        <w:t xml:space="preserve"> </w:t>
      </w:r>
    </w:p>
    <w:p>
      <w:pPr>
        <w:spacing w:before="259" w:line="225" w:lineRule="auto"/>
        <w:ind w:left="31"/>
        <w:outlineLvl w:val="9"/>
        <w:rPr>
          <w:rFonts w:hint="eastAsia" w:ascii="楷体" w:hAnsi="楷体" w:eastAsia="楷体" w:cs="楷体"/>
          <w:spacing w:val="8"/>
          <w:sz w:val="24"/>
          <w:szCs w:val="24"/>
        </w:rPr>
      </w:pPr>
      <w:bookmarkStart w:id="78" w:name="_Toc32508"/>
      <w:r>
        <w:rPr>
          <w:rFonts w:hint="eastAsia" w:ascii="楷体" w:hAnsi="楷体" w:eastAsia="楷体" w:cs="楷体"/>
          <w:spacing w:val="8"/>
          <w:sz w:val="24"/>
          <w:szCs w:val="24"/>
        </w:rPr>
        <w:t>3.2.4 High-voltage output end (one per test unit) High voltage output end of the high voltage test interface.</w:t>
      </w:r>
      <w:bookmarkEnd w:id="78"/>
      <w:r>
        <w:rPr>
          <w:rFonts w:hint="eastAsia" w:ascii="楷体" w:hAnsi="楷体" w:eastAsia="楷体" w:cs="楷体"/>
          <w:spacing w:val="8"/>
          <w:sz w:val="24"/>
          <w:szCs w:val="24"/>
        </w:rPr>
        <w:t xml:space="preserve"> </w:t>
      </w:r>
    </w:p>
    <w:p>
      <w:pPr>
        <w:spacing w:before="259" w:line="225" w:lineRule="auto"/>
        <w:ind w:left="31"/>
        <w:outlineLvl w:val="9"/>
        <w:rPr>
          <w:rFonts w:hint="eastAsia" w:ascii="楷体" w:hAnsi="楷体" w:eastAsia="楷体" w:cs="楷体"/>
          <w:spacing w:val="8"/>
          <w:sz w:val="24"/>
          <w:szCs w:val="24"/>
        </w:rPr>
      </w:pPr>
      <w:bookmarkStart w:id="79" w:name="_Toc25712"/>
      <w:r>
        <w:rPr>
          <w:rFonts w:hint="eastAsia" w:ascii="楷体" w:hAnsi="楷体" w:eastAsia="楷体" w:cs="楷体"/>
          <w:spacing w:val="8"/>
          <w:sz w:val="24"/>
          <w:szCs w:val="24"/>
        </w:rPr>
        <w:t>3.2.5 Power socket: come with a fuse box. For input AC power, use the voltage within the specified input voltage range of the instrument and the power cord provided with the instrument.</w:t>
      </w:r>
      <w:bookmarkEnd w:id="79"/>
      <w:r>
        <w:rPr>
          <w:rFonts w:hint="eastAsia" w:ascii="楷体" w:hAnsi="楷体" w:eastAsia="楷体" w:cs="楷体"/>
          <w:spacing w:val="8"/>
          <w:sz w:val="24"/>
          <w:szCs w:val="24"/>
        </w:rPr>
        <w:t xml:space="preserve"> </w:t>
      </w:r>
    </w:p>
    <w:p>
      <w:pPr>
        <w:spacing w:before="259" w:line="225" w:lineRule="auto"/>
        <w:ind w:left="31"/>
        <w:outlineLvl w:val="9"/>
        <w:rPr>
          <w:rFonts w:hint="eastAsia" w:ascii="楷体" w:hAnsi="楷体" w:eastAsia="楷体" w:cs="楷体"/>
          <w:spacing w:val="8"/>
          <w:sz w:val="24"/>
          <w:szCs w:val="24"/>
        </w:rPr>
      </w:pPr>
      <w:bookmarkStart w:id="80" w:name="_Toc21166"/>
      <w:r>
        <w:rPr>
          <w:rFonts w:hint="eastAsia" w:ascii="楷体" w:hAnsi="楷体" w:eastAsia="楷体" w:cs="楷体"/>
          <w:spacing w:val="8"/>
          <w:sz w:val="24"/>
          <w:szCs w:val="24"/>
        </w:rPr>
        <w:t>3.2.6, Protection ground terminal When the three-legged power socket connected to the instrument power supply cannot guarantee reliable connection to the earth, it must be connected to a reliable grounding row.</w:t>
      </w:r>
      <w:bookmarkEnd w:id="80"/>
    </w:p>
    <w:p>
      <w:pPr>
        <w:spacing w:before="259" w:line="225" w:lineRule="auto"/>
        <w:ind w:left="31"/>
        <w:outlineLvl w:val="9"/>
        <w:rPr>
          <w:rFonts w:ascii="楷体" w:hAnsi="楷体" w:eastAsia="楷体" w:cs="楷体"/>
          <w:spacing w:val="12"/>
          <w:sz w:val="24"/>
          <w:szCs w:val="24"/>
          <w:shd w:val="clear" w:fill="C0C0C0"/>
          <w14:textOutline w14:w="4359" w14:cap="flat" w14:cmpd="sng">
            <w14:solidFill>
              <w14:srgbClr w14:val="000000"/>
            </w14:solidFill>
            <w14:prstDash w14:val="solid"/>
            <w14:miter w14:val="0"/>
          </w14:textOutline>
        </w:rPr>
      </w:pPr>
      <w:bookmarkStart w:id="81" w:name="_Toc469"/>
      <w:r>
        <w:rPr>
          <w:rFonts w:hint="eastAsia" w:ascii="楷体" w:hAnsi="楷体" w:eastAsia="楷体" w:cs="楷体"/>
          <w:spacing w:val="12"/>
          <w:sz w:val="24"/>
          <w:szCs w:val="24"/>
          <w:shd w:val="clear" w:fill="C0C0C0"/>
          <w14:textOutline w14:w="4359" w14:cap="flat" w14:cmpd="sng">
            <w14:solidFill>
              <w14:srgbClr w14:val="000000"/>
            </w14:solidFill>
            <w14:prstDash w14:val="solid"/>
            <w14:miter w14:val="0"/>
          </w14:textOutline>
        </w:rPr>
        <w:t>Note: This instrument should not be used without connecting the earth, otherwise the instrument shell may be charged, with the danger of electric shock.</w:t>
      </w:r>
      <w:bookmarkEnd w:id="81"/>
    </w:p>
    <w:p>
      <w:pPr>
        <w:spacing w:line="391" w:lineRule="auto"/>
        <w:rPr>
          <w:rFonts w:ascii="Arial"/>
          <w:sz w:val="21"/>
        </w:rPr>
      </w:pPr>
    </w:p>
    <w:p>
      <w:pPr>
        <w:spacing w:before="136" w:line="233" w:lineRule="auto"/>
        <w:ind w:left="31"/>
        <w:rPr>
          <w:rFonts w:hint="eastAsia" w:ascii="楷体" w:hAnsi="楷体" w:eastAsia="楷体" w:cs="楷体"/>
          <w:spacing w:val="-1"/>
          <w:sz w:val="24"/>
          <w:szCs w:val="24"/>
        </w:rPr>
      </w:pPr>
      <w:r>
        <w:rPr>
          <w:rFonts w:hint="eastAsia" w:ascii="楷体" w:hAnsi="楷体" w:eastAsia="楷体" w:cs="楷体"/>
          <w:spacing w:val="-1"/>
          <w:sz w:val="24"/>
          <w:szCs w:val="24"/>
        </w:rPr>
        <w:t xml:space="preserve">3.2.7 LAN interface </w:t>
      </w:r>
    </w:p>
    <w:p>
      <w:pPr>
        <w:spacing w:before="136" w:line="233" w:lineRule="auto"/>
        <w:ind w:left="31"/>
        <w:rPr>
          <w:rFonts w:hint="eastAsia" w:ascii="楷体" w:hAnsi="楷体" w:eastAsia="楷体" w:cs="楷体"/>
          <w:spacing w:val="-1"/>
          <w:sz w:val="24"/>
          <w:szCs w:val="24"/>
        </w:rPr>
      </w:pPr>
      <w:r>
        <w:rPr>
          <w:rFonts w:hint="eastAsia" w:ascii="楷体" w:hAnsi="楷体" w:eastAsia="楷体" w:cs="楷体"/>
          <w:spacing w:val="-1"/>
          <w:sz w:val="24"/>
          <w:szCs w:val="24"/>
        </w:rPr>
        <w:t xml:space="preserve">The LAN communication interface, to realize the communication with the computer. </w:t>
      </w:r>
    </w:p>
    <w:p>
      <w:pPr>
        <w:spacing w:before="136" w:line="233" w:lineRule="auto"/>
        <w:ind w:left="31"/>
        <w:rPr>
          <w:rFonts w:hint="eastAsia" w:ascii="楷体" w:hAnsi="楷体" w:eastAsia="楷体" w:cs="楷体"/>
          <w:spacing w:val="-1"/>
          <w:sz w:val="24"/>
          <w:szCs w:val="24"/>
        </w:rPr>
      </w:pPr>
      <w:r>
        <w:rPr>
          <w:rFonts w:hint="eastAsia" w:ascii="楷体" w:hAnsi="楷体" w:eastAsia="楷体" w:cs="楷体"/>
          <w:spacing w:val="-1"/>
          <w:sz w:val="24"/>
          <w:szCs w:val="24"/>
        </w:rPr>
        <w:t xml:space="preserve">3.2.8 RS232C Serial interface Serial communication interface, to realize the communication with the computer. </w:t>
      </w:r>
    </w:p>
    <w:p>
      <w:pPr>
        <w:spacing w:before="136" w:line="233" w:lineRule="auto"/>
        <w:ind w:left="31"/>
        <w:rPr>
          <w:rFonts w:hint="eastAsia" w:ascii="楷体" w:hAnsi="楷体" w:eastAsia="楷体" w:cs="楷体"/>
          <w:spacing w:val="-1"/>
          <w:sz w:val="24"/>
          <w:szCs w:val="24"/>
        </w:rPr>
      </w:pPr>
      <w:r>
        <w:rPr>
          <w:rFonts w:hint="eastAsia" w:ascii="楷体" w:hAnsi="楷体" w:eastAsia="楷体" w:cs="楷体"/>
          <w:spacing w:val="-1"/>
          <w:sz w:val="24"/>
          <w:szCs w:val="24"/>
        </w:rPr>
        <w:t xml:space="preserve">3.2.9 USB Serial Communication interface Connect to the computer and the computer to upgrade the instrument. </w:t>
      </w:r>
    </w:p>
    <w:p>
      <w:pPr>
        <w:spacing w:before="136" w:line="233" w:lineRule="auto"/>
        <w:ind w:left="31"/>
        <w:rPr>
          <w:rFonts w:hint="eastAsia" w:ascii="楷体" w:hAnsi="楷体" w:eastAsia="楷体" w:cs="楷体"/>
          <w:spacing w:val="-1"/>
          <w:sz w:val="24"/>
          <w:szCs w:val="24"/>
        </w:rPr>
      </w:pPr>
      <w:r>
        <w:rPr>
          <w:rFonts w:hint="eastAsia" w:ascii="楷体" w:hAnsi="楷体" w:eastAsia="楷体" w:cs="楷体"/>
          <w:spacing w:val="-1"/>
          <w:sz w:val="24"/>
          <w:szCs w:val="24"/>
        </w:rPr>
        <w:t xml:space="preserve">3.2.10 HANDLER interface Control and output of the instrument connected to the external control equipment. </w:t>
      </w:r>
    </w:p>
    <w:p>
      <w:pPr>
        <w:spacing w:before="136" w:line="233" w:lineRule="auto"/>
        <w:ind w:left="31"/>
        <w:rPr>
          <w:rFonts w:ascii="楷体" w:hAnsi="楷体" w:eastAsia="楷体" w:cs="楷体"/>
          <w:sz w:val="20"/>
          <w:szCs w:val="20"/>
        </w:rPr>
      </w:pPr>
      <w:r>
        <w:rPr>
          <w:rFonts w:hint="eastAsia" w:ascii="楷体" w:hAnsi="楷体" w:eastAsia="楷体" w:cs="楷体"/>
          <w:spacing w:val="-1"/>
          <w:sz w:val="24"/>
          <w:szCs w:val="24"/>
        </w:rPr>
        <w:t>3.2.11 SINGLE interface Interface used to output dedicated signals, used to connect multiplex scan controllers.</w:t>
      </w:r>
    </w:p>
    <w:p>
      <w:pPr>
        <w:sectPr>
          <w:headerReference r:id="rId12" w:type="default"/>
          <w:footerReference r:id="rId13" w:type="default"/>
          <w:pgSz w:w="11906" w:h="16838"/>
          <w:pgMar w:top="813" w:right="1056" w:bottom="889" w:left="1471" w:header="506" w:footer="719" w:gutter="0"/>
          <w:pgNumType w:fmt="decimal"/>
          <w:cols w:space="720" w:num="1"/>
        </w:sectPr>
      </w:pPr>
    </w:p>
    <w:p>
      <w:pPr>
        <w:spacing w:line="399" w:lineRule="auto"/>
        <w:rPr>
          <w:rFonts w:ascii="Arial"/>
          <w:sz w:val="21"/>
        </w:rPr>
      </w:pPr>
    </w:p>
    <w:p>
      <w:pPr>
        <w:pStyle w:val="3"/>
        <w:bidi w:val="0"/>
        <w:outlineLvl w:val="0"/>
        <w:rPr>
          <w:rFonts w:hint="eastAsia"/>
        </w:rPr>
      </w:pPr>
      <w:bookmarkStart w:id="82" w:name="_Toc17832"/>
      <w:bookmarkStart w:id="83" w:name="_Toc30140"/>
      <w:r>
        <w:rPr>
          <w:rFonts w:hint="eastAsia"/>
        </w:rPr>
        <w:t>3.3 Instrument performance overview</w:t>
      </w:r>
      <w:bookmarkEnd w:id="82"/>
      <w:bookmarkEnd w:id="83"/>
      <w:r>
        <w:rPr>
          <w:rFonts w:hint="eastAsia"/>
        </w:rPr>
        <w:t xml:space="preserve"> </w:t>
      </w:r>
    </w:p>
    <w:p>
      <w:pPr>
        <w:spacing w:before="201" w:line="233" w:lineRule="auto"/>
        <w:ind w:left="203"/>
        <w:rPr>
          <w:rFonts w:hint="eastAsia" w:ascii="楷体" w:hAnsi="楷体" w:eastAsia="楷体" w:cs="楷体"/>
          <w:spacing w:val="10"/>
          <w:sz w:val="28"/>
          <w:szCs w:val="28"/>
        </w:rPr>
      </w:pPr>
      <w:r>
        <w:rPr>
          <w:rFonts w:hint="eastAsia" w:ascii="楷体" w:hAnsi="楷体" w:eastAsia="楷体" w:cs="楷体"/>
          <w:spacing w:val="10"/>
          <w:sz w:val="28"/>
          <w:szCs w:val="28"/>
        </w:rPr>
        <w:t xml:space="preserve">The RK9910-8U / 4U can provide 8 / 4 parallel test voltage-resistant units, which are independent of each other. Unit 8 / 4 means about 8 / 4 times the safety gauge test speed. </w:t>
      </w:r>
    </w:p>
    <w:p>
      <w:pPr>
        <w:spacing w:before="201" w:line="233" w:lineRule="auto"/>
        <w:ind w:left="203"/>
        <w:rPr>
          <w:rFonts w:hint="eastAsia" w:ascii="楷体" w:hAnsi="楷体" w:eastAsia="楷体" w:cs="楷体"/>
          <w:spacing w:val="10"/>
          <w:sz w:val="28"/>
          <w:szCs w:val="28"/>
        </w:rPr>
      </w:pPr>
      <w:r>
        <w:rPr>
          <w:rFonts w:hint="eastAsia" w:ascii="楷体" w:hAnsi="楷体" w:eastAsia="楷体" w:cs="楷体"/>
          <w:spacing w:val="10"/>
          <w:sz w:val="28"/>
          <w:szCs w:val="28"/>
        </w:rPr>
        <w:t>The output of each test unit is the same: 5kVAC / 10mA voltage resistance, 6kVDC / 5mA voltage resistance, 1kVDC / 5m A insulation resistance test.</w:t>
      </w:r>
    </w:p>
    <w:p>
      <w:pPr>
        <w:spacing w:before="86" w:line="233" w:lineRule="auto"/>
        <w:ind w:left="618"/>
        <w:rPr>
          <w:rFonts w:hint="eastAsia" w:ascii="楷体" w:hAnsi="楷体" w:eastAsia="楷体" w:cs="楷体"/>
          <w:spacing w:val="14"/>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14"/>
          <w:sz w:val="20"/>
          <w:szCs w:val="20"/>
          <w14:textOutline w14:w="3794" w14:cap="flat" w14:cmpd="sng">
            <w14:solidFill>
              <w14:srgbClr w14:val="000000"/>
            </w14:solidFill>
            <w14:prstDash w14:val="solid"/>
            <w14:miter w14:val="0"/>
          </w14:textOutline>
        </w:rPr>
        <w:t>The following are detailed with the test unit parameters:</w:t>
      </w:r>
    </w:p>
    <w:p>
      <w:pPr>
        <w:spacing w:before="87" w:line="233" w:lineRule="auto"/>
        <w:ind w:left="174"/>
        <w:rPr>
          <w:rFonts w:ascii="楷体" w:hAnsi="楷体" w:eastAsia="楷体" w:cs="楷体"/>
          <w:spacing w:val="6"/>
          <w:sz w:val="20"/>
          <w:szCs w:val="20"/>
        </w:rPr>
      </w:pPr>
      <w:r>
        <w:rPr>
          <w:rFonts w:hint="eastAsia" w:ascii="楷体" w:hAnsi="楷体" w:eastAsia="楷体" w:cs="楷体"/>
          <w:spacing w:val="12"/>
          <w:sz w:val="20"/>
          <w:szCs w:val="20"/>
          <w14:textOutline w14:w="3794" w14:cap="flat" w14:cmpd="sng">
            <w14:solidFill>
              <w14:srgbClr w14:val="000000"/>
            </w14:solidFill>
            <w14:prstDash w14:val="solid"/>
            <w14:miter w14:val="0"/>
          </w14:textOutline>
        </w:rPr>
        <w:t>Principle structure of the test unit:</w:t>
      </w:r>
      <w:r>
        <w:rPr>
          <w:rFonts w:hint="eastAsia" w:ascii="楷体" w:hAnsi="楷体" w:eastAsia="楷体" w:cs="楷体"/>
          <w:spacing w:val="6"/>
          <w:sz w:val="20"/>
          <w:szCs w:val="20"/>
        </w:rPr>
        <w:t>The high voltage module is a DA reference, controllable sine generator, PWM power amplifier, 40~ 600Hz high voltage transformer boost, output voltage closed-loop control loop.</w:t>
      </w:r>
    </w:p>
    <w:p>
      <w:pPr>
        <w:spacing w:line="249" w:lineRule="auto"/>
        <w:rPr>
          <w:rFonts w:ascii="Arial"/>
          <w:sz w:val="21"/>
        </w:rPr>
      </w:pPr>
    </w:p>
    <w:p>
      <w:pPr>
        <w:numPr>
          <w:ilvl w:val="0"/>
          <w:numId w:val="3"/>
        </w:numPr>
        <w:spacing w:line="246" w:lineRule="auto"/>
        <w:rPr>
          <w:rFonts w:hint="eastAsia" w:ascii="楷体" w:hAnsi="楷体" w:eastAsia="楷体" w:cs="楷体"/>
          <w:spacing w:val="16"/>
          <w:sz w:val="20"/>
          <w:szCs w:val="20"/>
        </w:rPr>
      </w:pPr>
      <w:r>
        <w:rPr>
          <w:rFonts w:hint="eastAsia" w:ascii="楷体" w:hAnsi="楷体" w:eastAsia="楷体" w:cs="楷体"/>
          <w:spacing w:val="16"/>
          <w:sz w:val="20"/>
          <w:szCs w:val="20"/>
        </w:rPr>
        <w:t>DA reference: Ensure that the output voltage amplitude can be programmable and controlled.</w:t>
      </w:r>
    </w:p>
    <w:p>
      <w:pPr>
        <w:numPr>
          <w:ilvl w:val="0"/>
          <w:numId w:val="0"/>
        </w:numPr>
        <w:spacing w:line="246" w:lineRule="auto"/>
        <w:rPr>
          <w:rFonts w:hint="eastAsia" w:ascii="楷体" w:hAnsi="楷体" w:eastAsia="楷体" w:cs="楷体"/>
          <w:spacing w:val="16"/>
          <w:sz w:val="20"/>
          <w:szCs w:val="20"/>
        </w:rPr>
      </w:pPr>
      <w:r>
        <w:rPr>
          <w:rFonts w:hint="eastAsia" w:ascii="楷体" w:hAnsi="楷体" w:eastAsia="楷体" w:cs="楷体"/>
          <w:spacing w:val="16"/>
          <w:sz w:val="20"/>
          <w:szCs w:val="20"/>
        </w:rPr>
        <w:t xml:space="preserve"> </w:t>
      </w:r>
    </w:p>
    <w:p>
      <w:pPr>
        <w:numPr>
          <w:ilvl w:val="0"/>
          <w:numId w:val="3"/>
        </w:numPr>
        <w:spacing w:line="246" w:lineRule="auto"/>
        <w:ind w:left="0" w:leftChars="0" w:firstLine="0" w:firstLineChars="0"/>
        <w:rPr>
          <w:rFonts w:hint="eastAsia" w:ascii="楷体" w:hAnsi="楷体" w:eastAsia="楷体" w:cs="楷体"/>
          <w:spacing w:val="16"/>
          <w:sz w:val="20"/>
          <w:szCs w:val="20"/>
        </w:rPr>
      </w:pPr>
      <w:r>
        <w:rPr>
          <w:rFonts w:hint="eastAsia" w:ascii="楷体" w:hAnsi="楷体" w:eastAsia="楷体" w:cs="楷体"/>
          <w:spacing w:val="16"/>
          <w:sz w:val="20"/>
          <w:szCs w:val="20"/>
        </w:rPr>
        <w:t xml:space="preserve">Controlled sinusoidal generator: in the AC output can be set at 50 or 60Hz operation, no longer limited by the line voltage; </w:t>
      </w:r>
    </w:p>
    <w:p>
      <w:pPr>
        <w:numPr>
          <w:ilvl w:val="0"/>
          <w:numId w:val="3"/>
        </w:numPr>
        <w:spacing w:line="246" w:lineRule="auto"/>
        <w:ind w:left="0" w:leftChars="0" w:firstLine="0" w:firstLineChars="0"/>
        <w:rPr>
          <w:rFonts w:hint="eastAsia" w:ascii="楷体" w:hAnsi="楷体" w:eastAsia="楷体" w:cs="楷体"/>
          <w:spacing w:val="16"/>
          <w:sz w:val="20"/>
          <w:szCs w:val="20"/>
        </w:rPr>
      </w:pPr>
      <w:r>
        <w:rPr>
          <w:rFonts w:hint="eastAsia" w:ascii="楷体" w:hAnsi="楷体" w:eastAsia="楷体" w:cs="楷体"/>
          <w:spacing w:val="16"/>
          <w:sz w:val="20"/>
          <w:szCs w:val="20"/>
        </w:rPr>
        <w:t xml:space="preserve">PWM power amplifier: high efficiency, good output performance, high sensitivity. 4. 40~600Hz high voltage transformer boost: in view of the problem of large power supply ripple of DC and insulation resistance test, the test instrument produces 600Hz AC power supply, and the rectified DC voltage is formed as a power supply, to ensure that the DC power supply ripple is far less than the previous voltage regulator type old voltage resistance meter. </w:t>
      </w:r>
    </w:p>
    <w:p>
      <w:pPr>
        <w:numPr>
          <w:ilvl w:val="0"/>
          <w:numId w:val="0"/>
        </w:numPr>
        <w:spacing w:line="246" w:lineRule="auto"/>
        <w:ind w:leftChars="0"/>
        <w:rPr>
          <w:rFonts w:hint="eastAsia" w:ascii="楷体" w:hAnsi="楷体" w:eastAsia="楷体" w:cs="楷体"/>
          <w:spacing w:val="16"/>
          <w:sz w:val="20"/>
          <w:szCs w:val="20"/>
        </w:rPr>
      </w:pPr>
      <w:r>
        <w:rPr>
          <w:rFonts w:hint="eastAsia" w:ascii="楷体" w:hAnsi="楷体" w:eastAsia="楷体" w:cs="楷体"/>
          <w:spacing w:val="16"/>
          <w:sz w:val="20"/>
          <w:szCs w:val="20"/>
        </w:rPr>
        <w:t>5. Output voltage closed-loop control: the load adjustment rate is very small, and the test data is reliable.</w:t>
      </w:r>
    </w:p>
    <w:p>
      <w:pPr>
        <w:numPr>
          <w:ilvl w:val="0"/>
          <w:numId w:val="0"/>
        </w:numPr>
        <w:spacing w:line="246" w:lineRule="auto"/>
        <w:ind w:leftChars="0"/>
        <w:rPr>
          <w:rFonts w:hint="eastAsia" w:ascii="楷体" w:hAnsi="楷体" w:eastAsia="楷体" w:cs="楷体"/>
          <w:spacing w:val="16"/>
          <w:sz w:val="20"/>
          <w:szCs w:val="20"/>
        </w:rPr>
      </w:pPr>
    </w:p>
    <w:p>
      <w:pPr>
        <w:spacing w:line="269" w:lineRule="auto"/>
        <w:rPr>
          <w:rFonts w:ascii="Arial"/>
          <w:sz w:val="21"/>
        </w:rPr>
      </w:pPr>
      <w:r>
        <w:rPr>
          <w:rFonts w:hint="eastAsia" w:ascii="楷体" w:hAnsi="楷体" w:eastAsia="楷体" w:cs="楷体"/>
          <w:spacing w:val="10"/>
          <w:sz w:val="20"/>
          <w:szCs w:val="20"/>
          <w14:textOutline w14:w="3794" w14:cap="flat" w14:cmpd="sng">
            <w14:solidFill>
              <w14:srgbClr w14:val="000000"/>
            </w14:solidFill>
            <w14:prstDash w14:val="solid"/>
            <w14:miter w14:val="0"/>
          </w14:textOutline>
        </w:rPr>
        <w:t>Software related to the instrument: multi-parameter continuous test, a variety of upper computer control functions. The RK9910-8U / 4U series is all equipped with HANDLER, RS-232C, and USB, allowing the instrument to adapt to a variety of different needs Automatic test system with high security and reliability.</w:t>
      </w:r>
    </w:p>
    <w:p>
      <w:pPr>
        <w:spacing w:line="269" w:lineRule="auto"/>
        <w:rPr>
          <w:rFonts w:ascii="Arial"/>
          <w:sz w:val="21"/>
        </w:rPr>
      </w:pPr>
    </w:p>
    <w:p>
      <w:pPr>
        <w:spacing w:line="269" w:lineRule="auto"/>
        <w:rPr>
          <w:rFonts w:ascii="Arial"/>
          <w:sz w:val="21"/>
        </w:rPr>
      </w:pPr>
    </w:p>
    <w:p>
      <w:pPr>
        <w:spacing w:line="271" w:lineRule="auto"/>
        <w:rPr>
          <w:rFonts w:ascii="Arial"/>
          <w:sz w:val="21"/>
        </w:rPr>
      </w:pPr>
      <w:r>
        <w:rPr>
          <w:rFonts w:hint="eastAsia" w:ascii="楷体" w:hAnsi="楷体" w:eastAsia="楷体" w:cs="楷体"/>
          <w:spacing w:val="-4"/>
          <w:sz w:val="24"/>
          <w:szCs w:val="24"/>
          <w14:textOutline w14:w="4359" w14:cap="flat" w14:cmpd="sng">
            <w14:solidFill>
              <w14:srgbClr w14:val="000000"/>
            </w14:solidFill>
            <w14:prstDash w14:val="solid"/>
            <w14:miter w14:val="0"/>
          </w14:textOutline>
        </w:rPr>
        <w:t>Characteristics of the test unit: ■ Three test functions-AC voltage resistance test, DC voltage resistance test, insulation resistance test, When the load is connected, the instrument can continuously conduct the multi-parameter test through the editing test step.</w:t>
      </w:r>
    </w:p>
    <w:p>
      <w:pPr>
        <w:spacing w:line="272" w:lineRule="auto"/>
        <w:rPr>
          <w:rFonts w:ascii="Arial"/>
          <w:sz w:val="21"/>
        </w:rPr>
      </w:pPr>
    </w:p>
    <w:p>
      <w:pPr>
        <w:spacing w:line="272" w:lineRule="auto"/>
        <w:rPr>
          <w:rFonts w:ascii="Arial"/>
          <w:sz w:val="21"/>
        </w:rPr>
      </w:pPr>
    </w:p>
    <w:p>
      <w:pPr>
        <w:spacing w:line="361" w:lineRule="auto"/>
        <w:rPr>
          <w:rFonts w:ascii="Arial"/>
          <w:sz w:val="21"/>
        </w:rPr>
      </w:pPr>
      <w:r>
        <w:rPr>
          <w:rFonts w:hint="eastAsia" w:ascii="楷体" w:hAnsi="楷体" w:eastAsia="楷体" w:cs="楷体"/>
          <w:spacing w:val="13"/>
          <w:sz w:val="20"/>
          <w:szCs w:val="20"/>
        </w:rPr>
        <w:t>■ test power</w:t>
      </w:r>
    </w:p>
    <w:p>
      <w:pPr>
        <w:spacing w:line="280" w:lineRule="auto"/>
        <w:rPr>
          <w:rFonts w:ascii="Arial"/>
          <w:sz w:val="21"/>
        </w:rPr>
      </w:pPr>
      <w:r>
        <w:rPr>
          <w:rFonts w:hint="eastAsia" w:ascii="楷体" w:hAnsi="楷体" w:eastAsia="楷体" w:cs="楷体"/>
          <w:spacing w:val="8"/>
          <w:sz w:val="20"/>
          <w:szCs w:val="20"/>
        </w:rPr>
        <w:t>Each high voltage module of the instrument is a PWM power amplifier circuit and a 50VA high voltage transformer for the output of AC: 5kV / 10mA and DC: 6kV / 5mA.The distortion of the waveform is less than 3%. If the customer has a continuous current output, the maximum output time is 60 seconds when the rated output current exceeds 60%.Pay attention to limit the continuous working time within 60%~40% rated output current.Continuous operation is guaranteed below 40% rated output current.</w:t>
      </w:r>
    </w:p>
    <w:p>
      <w:pPr>
        <w:spacing w:line="3672" w:lineRule="exact"/>
        <w:ind w:firstLine="321"/>
        <w:textAlignment w:val="center"/>
      </w:pPr>
      <w:r>
        <w:drawing>
          <wp:inline distT="0" distB="0" distL="0" distR="0">
            <wp:extent cx="4914900" cy="233172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95"/>
                    <a:stretch>
                      <a:fillRect/>
                    </a:stretch>
                  </pic:blipFill>
                  <pic:spPr>
                    <a:xfrm>
                      <a:off x="0" y="0"/>
                      <a:ext cx="4914900" cy="2331720"/>
                    </a:xfrm>
                    <a:prstGeom prst="rect">
                      <a:avLst/>
                    </a:prstGeom>
                  </pic:spPr>
                </pic:pic>
              </a:graphicData>
            </a:graphic>
          </wp:inline>
        </w:drawing>
      </w:r>
    </w:p>
    <w:p>
      <w:pPr>
        <w:spacing w:before="85" w:line="225" w:lineRule="auto"/>
        <w:ind w:left="2743"/>
        <w:rPr>
          <w:rFonts w:ascii="楷体" w:hAnsi="楷体" w:eastAsia="楷体" w:cs="楷体"/>
          <w:spacing w:val="-7"/>
          <w:sz w:val="24"/>
          <w:szCs w:val="24"/>
        </w:rPr>
      </w:pPr>
      <w:r>
        <w:rPr>
          <w:rFonts w:ascii="楷体" w:hAnsi="楷体" w:eastAsia="楷体" w:cs="楷体"/>
          <w:spacing w:val="-7"/>
          <w:sz w:val="24"/>
          <w:szCs w:val="24"/>
          <w14:textOutline w14:w="4359" w14:cap="flat" w14:cmpd="sng">
            <w14:solidFill>
              <w14:srgbClr w14:val="000000"/>
            </w14:solidFill>
            <w14:prstDash w14:val="solid"/>
            <w14:miter w14:val="0"/>
          </w14:textOutline>
        </w:rPr>
        <w:t>图</w:t>
      </w:r>
      <w:r>
        <w:rPr>
          <w:rFonts w:ascii="楷体" w:hAnsi="楷体" w:eastAsia="楷体" w:cs="楷体"/>
          <w:spacing w:val="-7"/>
          <w:sz w:val="24"/>
          <w:szCs w:val="24"/>
        </w:rPr>
        <w:t xml:space="preserve"> 3-3 </w:t>
      </w:r>
      <w:r>
        <w:rPr>
          <w:rFonts w:hint="eastAsia" w:ascii="楷体" w:hAnsi="楷体" w:eastAsia="楷体" w:cs="楷体"/>
          <w:spacing w:val="-7"/>
          <w:sz w:val="24"/>
          <w:szCs w:val="24"/>
        </w:rPr>
        <w:t>AC voltage load adjustment rate</w:t>
      </w: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8" w:line="326" w:lineRule="auto"/>
        <w:ind w:left="669" w:right="1154" w:firstLine="336"/>
        <w:rPr>
          <w:rFonts w:hint="eastAsia" w:ascii="楷体" w:hAnsi="楷体" w:eastAsia="楷体" w:cs="楷体"/>
          <w:spacing w:val="20"/>
          <w:sz w:val="20"/>
          <w:szCs w:val="20"/>
        </w:rPr>
      </w:pPr>
      <w:r>
        <w:rPr>
          <w:rFonts w:hint="eastAsia" w:ascii="楷体" w:hAnsi="楷体" w:eastAsia="楷体" w:cs="楷体"/>
          <w:spacing w:val="20"/>
          <w:sz w:val="20"/>
          <w:szCs w:val="20"/>
        </w:rPr>
        <w:t>■ DC withstand voltage test: 6kV / 5mA</w:t>
      </w:r>
    </w:p>
    <w:p>
      <w:pPr>
        <w:spacing w:before="78" w:line="326" w:lineRule="auto"/>
        <w:ind w:left="669" w:right="1154" w:firstLine="336"/>
        <w:rPr>
          <w:rFonts w:hint="eastAsia" w:ascii="楷体" w:hAnsi="楷体" w:eastAsia="楷体" w:cs="楷体"/>
          <w:spacing w:val="20"/>
          <w:sz w:val="20"/>
          <w:szCs w:val="20"/>
        </w:rPr>
      </w:pPr>
    </w:p>
    <w:p>
      <w:pPr>
        <w:spacing w:line="292" w:lineRule="auto"/>
        <w:rPr>
          <w:rFonts w:ascii="Arial"/>
          <w:sz w:val="21"/>
        </w:rPr>
      </w:pPr>
      <w:r>
        <w:rPr>
          <w:rFonts w:hint="eastAsia" w:ascii="楷体" w:hAnsi="楷体" w:eastAsia="楷体" w:cs="楷体"/>
          <w:spacing w:val="-1"/>
          <w:sz w:val="20"/>
          <w:szCs w:val="20"/>
        </w:rPr>
        <w:t>The instrument series provides DC voltage resistance with a wide voltage range (maximum output DC 6kV). Automatic voltage adjustment of 600H z frequency hardware, voltage load adjustment rate of 1% + 10V.</w:t>
      </w:r>
      <w:r>
        <w:pict>
          <v:shape id="_x0000_s1129" o:spid="_x0000_s1129" style="position:absolute;left:0pt;margin-left:137.5pt;margin-top:109.75pt;height:122.3pt;width:280.7pt;mso-position-horizontal-relative:page;mso-position-vertical-relative:page;z-index:251703296;mso-width-relative:page;mso-height-relative:page;" filled="f" stroked="t" coordsize="5614,2446" o:allowincell="f" path="m2,2034l143,2034m2,1626l143,1626m2,1221l143,1221m2,2l143,2m2,815l143,815m2,407l143,407m1125,2442l1125,2306m2246,2442l2246,2306m4490,2442l4490,2306m5610,2442l5610,2306m3369,2442l3369,2306e">
            <v:fill on="f" focussize="0,0"/>
            <v:stroke weight="0.22pt" color="#0000FF" miterlimit="10" endcap="round"/>
            <v:imagedata o:title=""/>
            <o:lock v:ext="edit"/>
          </v:shape>
        </w:pict>
      </w:r>
      <w:r>
        <w:pict>
          <v:shape id="_x0000_s1130" o:spid="_x0000_s1130" style="position:absolute;left:0pt;margin-left:144.6pt;margin-top:109.75pt;height:122.3pt;width:273.6pt;mso-position-horizontal-relative:page;mso-position-vertical-relative:page;z-index:251704320;mso-width-relative:page;mso-height-relative:page;" filled="f" stroked="t" coordsize="5472,2446" o:allowincell="f" path="m5469,2442l5469,407m4629,2l2,2e">
            <v:fill on="f" focussize="0,0"/>
            <v:stroke weight="0.22pt" color="#0000FF" miterlimit="10" endcap="round"/>
            <v:imagedata o:title=""/>
            <o:lock v:ext="edit"/>
          </v:shape>
        </w:pict>
      </w:r>
      <w:r>
        <w:pict>
          <v:shape id="_x0000_s1131" o:spid="_x0000_s1131" style="position:absolute;left:0pt;margin-left:375.95pt;margin-top:109.75pt;height:20.5pt;width:42.25pt;mso-position-horizontal-relative:page;mso-position-vertical-relative:page;z-index:251705344;mso-width-relative:page;mso-height-relative:page;" filled="f" stroked="t" coordsize="845,410" o:allowincell="f" path="m842,407l2,2e">
            <v:fill on="f" focussize="0,0"/>
            <v:stroke weight="0.22pt" color="#0000FF" miterlimit="10" endcap="round"/>
            <v:imagedata o:title=""/>
            <o:lock v:ext="edit"/>
          </v:shape>
        </w:pict>
      </w:r>
      <w:r>
        <w:pict>
          <v:shape id="_x0000_s1132" o:spid="_x0000_s1132" style="position:absolute;left:0pt;margin-left:453pt;margin-top:229.05pt;height:5.65pt;width:7.3pt;mso-position-horizontal-relative:page;mso-position-vertical-relative:page;z-index:251707392;mso-width-relative:page;mso-height-relative:page;" filled="f" stroked="t" coordsize="146,113" o:allowincell="f" path="m2,110l143,57,2,2e">
            <v:fill on="f" focussize="0,0"/>
            <v:stroke weight="0.22pt" color="#0000FF" miterlimit="10" endcap="round"/>
            <v:imagedata o:title=""/>
            <o:lock v:ext="edit"/>
          </v:shape>
        </w:pict>
      </w:r>
    </w:p>
    <w:p>
      <w:pPr>
        <w:spacing w:line="292" w:lineRule="auto"/>
        <w:rPr>
          <w:rFonts w:ascii="Arial"/>
          <w:sz w:val="21"/>
        </w:rPr>
      </w:pPr>
    </w:p>
    <w:p>
      <w:pPr>
        <w:spacing w:line="293" w:lineRule="auto"/>
        <w:rPr>
          <w:rFonts w:ascii="Arial"/>
          <w:sz w:val="21"/>
        </w:rPr>
      </w:pPr>
    </w:p>
    <w:p>
      <w:pPr>
        <w:spacing w:line="142" w:lineRule="exact"/>
        <w:ind w:firstLine="1221"/>
        <w:textAlignment w:val="center"/>
      </w:pPr>
      <w:r>
        <w:pict>
          <v:shape id="_x0000_s1133" o:spid="_x0000_s1133" style="height:7.1pt;width:5.9pt;" filled="f" stroked="t" coordsize="118,141" path="m114,138l57,2,2,138e">
            <v:fill on="f" focussize="0,0"/>
            <v:stroke weight="0.22pt" color="#0000FF" miterlimit="10" endcap="round"/>
            <v:imagedata o:title=""/>
            <o:lock v:ext="edit"/>
            <w10:wrap type="none"/>
            <w10:anchorlock/>
          </v:shape>
        </w:pict>
      </w:r>
    </w:p>
    <w:p>
      <w:pPr>
        <w:spacing w:before="199" w:line="184" w:lineRule="auto"/>
        <w:ind w:left="730"/>
        <w:outlineLvl w:val="9"/>
        <w:rPr>
          <w:rFonts w:ascii="楷体" w:hAnsi="楷体" w:eastAsia="楷体" w:cs="楷体"/>
          <w:sz w:val="28"/>
          <w:szCs w:val="28"/>
        </w:rPr>
      </w:pPr>
      <w:bookmarkStart w:id="84" w:name="_Toc2442"/>
      <w:r>
        <w:pict>
          <v:shape id="_x0000_s1134" o:spid="_x0000_s1134" style="position:absolute;left:0pt;margin-left:63.85pt;margin-top:-7pt;height:142.7pt;width:322.8pt;z-index:-251614208;mso-width-relative:page;mso-height-relative:page;" filled="f" stroked="t" coordsize="6455,2853" path="m2,2l2,2850,6453,2850e">
            <v:fill on="f" focussize="0,0"/>
            <v:stroke weight="0.22pt" color="#0000FF" miterlimit="10" endcap="round"/>
            <v:imagedata o:title=""/>
            <o:lock v:ext="edit"/>
          </v:shape>
        </w:pict>
      </w:r>
      <w:bookmarkStart w:id="85" w:name="_bookmark17"/>
      <w:bookmarkEnd w:id="85"/>
      <w:bookmarkStart w:id="86" w:name="_bookmark18"/>
      <w:bookmarkEnd w:id="86"/>
      <w:r>
        <w:rPr>
          <w:rFonts w:ascii="楷体" w:hAnsi="楷体" w:eastAsia="楷体" w:cs="楷体"/>
          <w:color w:val="000080"/>
          <w:spacing w:val="-2"/>
          <w:sz w:val="28"/>
          <w:szCs w:val="28"/>
        </w:rPr>
        <w:t>6.0</w:t>
      </w:r>
      <w:r>
        <w:rPr>
          <w:rFonts w:ascii="楷体" w:hAnsi="楷体" w:eastAsia="楷体" w:cs="楷体"/>
          <w:color w:val="000080"/>
          <w:spacing w:val="-1"/>
          <w:sz w:val="28"/>
          <w:szCs w:val="28"/>
        </w:rPr>
        <w:t>0</w:t>
      </w:r>
      <w:bookmarkEnd w:id="84"/>
    </w:p>
    <w:p>
      <w:pPr>
        <w:spacing w:before="128" w:line="184" w:lineRule="auto"/>
        <w:ind w:left="724"/>
        <w:rPr>
          <w:rFonts w:ascii="楷体" w:hAnsi="楷体" w:eastAsia="楷体" w:cs="楷体"/>
          <w:sz w:val="28"/>
          <w:szCs w:val="28"/>
        </w:rPr>
      </w:pPr>
      <w:r>
        <w:rPr>
          <w:rFonts w:ascii="楷体" w:hAnsi="楷体" w:eastAsia="楷体" w:cs="楷体"/>
          <w:color w:val="000080"/>
          <w:spacing w:val="-1"/>
          <w:sz w:val="28"/>
          <w:szCs w:val="28"/>
        </w:rPr>
        <w:t>5.</w:t>
      </w:r>
      <w:r>
        <w:rPr>
          <w:rFonts w:ascii="楷体" w:hAnsi="楷体" w:eastAsia="楷体" w:cs="楷体"/>
          <w:color w:val="000080"/>
          <w:sz w:val="28"/>
          <w:szCs w:val="28"/>
        </w:rPr>
        <w:t>00</w:t>
      </w:r>
    </w:p>
    <w:p>
      <w:pPr>
        <w:spacing w:before="128" w:line="184" w:lineRule="auto"/>
        <w:ind w:left="723"/>
        <w:rPr>
          <w:rFonts w:ascii="楷体" w:hAnsi="楷体" w:eastAsia="楷体" w:cs="楷体"/>
          <w:sz w:val="28"/>
          <w:szCs w:val="28"/>
        </w:rPr>
      </w:pPr>
      <w:r>
        <w:rPr>
          <w:rFonts w:ascii="楷体" w:hAnsi="楷体" w:eastAsia="楷体" w:cs="楷体"/>
          <w:color w:val="000080"/>
          <w:spacing w:val="-1"/>
          <w:sz w:val="28"/>
          <w:szCs w:val="28"/>
        </w:rPr>
        <w:t>4.</w:t>
      </w:r>
      <w:r>
        <w:rPr>
          <w:rFonts w:ascii="楷体" w:hAnsi="楷体" w:eastAsia="楷体" w:cs="楷体"/>
          <w:color w:val="000080"/>
          <w:sz w:val="28"/>
          <w:szCs w:val="28"/>
        </w:rPr>
        <w:t>00</w:t>
      </w:r>
    </w:p>
    <w:p>
      <w:pPr>
        <w:spacing w:before="125" w:line="185" w:lineRule="auto"/>
        <w:ind w:left="730"/>
        <w:rPr>
          <w:rFonts w:ascii="楷体" w:hAnsi="楷体" w:eastAsia="楷体" w:cs="楷体"/>
          <w:sz w:val="28"/>
          <w:szCs w:val="28"/>
        </w:rPr>
      </w:pPr>
      <w:r>
        <w:rPr>
          <w:rFonts w:ascii="楷体" w:hAnsi="楷体" w:eastAsia="楷体" w:cs="楷体"/>
          <w:color w:val="000080"/>
          <w:spacing w:val="-2"/>
          <w:sz w:val="28"/>
          <w:szCs w:val="28"/>
        </w:rPr>
        <w:t>3.0</w:t>
      </w:r>
      <w:r>
        <w:rPr>
          <w:rFonts w:ascii="楷体" w:hAnsi="楷体" w:eastAsia="楷体" w:cs="楷体"/>
          <w:color w:val="000080"/>
          <w:spacing w:val="-1"/>
          <w:sz w:val="28"/>
          <w:szCs w:val="28"/>
        </w:rPr>
        <w:t>0</w:t>
      </w:r>
    </w:p>
    <w:p>
      <w:pPr>
        <w:spacing w:before="125" w:line="185" w:lineRule="auto"/>
        <w:ind w:left="728"/>
        <w:rPr>
          <w:rFonts w:ascii="楷体" w:hAnsi="楷体" w:eastAsia="楷体" w:cs="楷体"/>
          <w:sz w:val="28"/>
          <w:szCs w:val="28"/>
        </w:rPr>
      </w:pPr>
      <w:r>
        <w:rPr>
          <w:rFonts w:ascii="楷体" w:hAnsi="楷体" w:eastAsia="楷体" w:cs="楷体"/>
          <w:color w:val="000080"/>
          <w:spacing w:val="-2"/>
          <w:sz w:val="28"/>
          <w:szCs w:val="28"/>
        </w:rPr>
        <w:t>2.</w:t>
      </w:r>
      <w:r>
        <w:rPr>
          <w:rFonts w:ascii="楷体" w:hAnsi="楷体" w:eastAsia="楷体" w:cs="楷体"/>
          <w:color w:val="000080"/>
          <w:spacing w:val="-1"/>
          <w:sz w:val="28"/>
          <w:szCs w:val="28"/>
        </w:rPr>
        <w:t>00</w:t>
      </w:r>
    </w:p>
    <w:p>
      <w:pPr>
        <w:spacing w:before="129" w:line="184" w:lineRule="auto"/>
        <w:ind w:left="745"/>
        <w:rPr>
          <w:rFonts w:ascii="楷体" w:hAnsi="楷体" w:eastAsia="楷体" w:cs="楷体"/>
          <w:sz w:val="28"/>
          <w:szCs w:val="28"/>
        </w:rPr>
      </w:pPr>
      <w:r>
        <w:rPr>
          <w:rFonts w:ascii="楷体" w:hAnsi="楷体" w:eastAsia="楷体" w:cs="楷体"/>
          <w:color w:val="000080"/>
          <w:spacing w:val="-6"/>
          <w:sz w:val="28"/>
          <w:szCs w:val="28"/>
        </w:rPr>
        <w:t>1</w:t>
      </w:r>
      <w:r>
        <w:rPr>
          <w:rFonts w:ascii="楷体" w:hAnsi="楷体" w:eastAsia="楷体" w:cs="楷体"/>
          <w:color w:val="000080"/>
          <w:spacing w:val="-4"/>
          <w:sz w:val="28"/>
          <w:szCs w:val="28"/>
        </w:rPr>
        <w:t>.00</w:t>
      </w:r>
    </w:p>
    <w:p>
      <w:pPr>
        <w:spacing w:before="127" w:line="184" w:lineRule="auto"/>
        <w:ind w:left="729"/>
        <w:rPr>
          <w:rFonts w:ascii="楷体" w:hAnsi="楷体" w:eastAsia="楷体" w:cs="楷体"/>
          <w:sz w:val="28"/>
          <w:szCs w:val="28"/>
        </w:rPr>
      </w:pPr>
      <w:r>
        <w:pict>
          <v:shape id="_x0000_s1135" o:spid="_x0000_s1135" o:spt="202" type="#_x0000_t202" style="position:absolute;left:0pt;margin-left:63.4pt;margin-top:12.1pt;height:16.05pt;width:281.95pt;z-index:251706368;mso-width-relative:page;mso-height-relative:page;" filled="f" stroked="f" coordsize="21600,21600">
            <v:path/>
            <v:fill on="f" focussize="0,0"/>
            <v:stroke on="f"/>
            <v:imagedata o:title=""/>
            <o:lock v:ext="edit" aspectratio="f"/>
            <v:textbox inset="0mm,0mm,0mm,0mm">
              <w:txbxContent>
                <w:p>
                  <w:pPr>
                    <w:spacing w:before="19" w:line="185" w:lineRule="auto"/>
                    <w:ind w:left="20"/>
                    <w:rPr>
                      <w:rFonts w:ascii="楷体" w:hAnsi="楷体" w:eastAsia="楷体" w:cs="楷体"/>
                      <w:sz w:val="28"/>
                      <w:szCs w:val="28"/>
                    </w:rPr>
                  </w:pPr>
                  <w:r>
                    <w:rPr>
                      <w:rFonts w:ascii="楷体" w:hAnsi="楷体" w:eastAsia="楷体" w:cs="楷体"/>
                      <w:color w:val="000080"/>
                      <w:spacing w:val="1"/>
                      <w:sz w:val="28"/>
                      <w:szCs w:val="28"/>
                    </w:rPr>
                    <w:t xml:space="preserve">0 </w:t>
                  </w:r>
                  <w:r>
                    <w:rPr>
                      <w:rFonts w:ascii="楷体" w:hAnsi="楷体" w:eastAsia="楷体" w:cs="楷体"/>
                      <w:color w:val="000080"/>
                      <w:sz w:val="28"/>
                      <w:szCs w:val="28"/>
                    </w:rPr>
                    <w:t xml:space="preserve">     1       2       3       4       5</w:t>
                  </w:r>
                </w:p>
              </w:txbxContent>
            </v:textbox>
          </v:shape>
        </w:pict>
      </w:r>
      <w:r>
        <w:rPr>
          <w:rFonts w:ascii="楷体" w:hAnsi="楷体" w:eastAsia="楷体" w:cs="楷体"/>
          <w:color w:val="000080"/>
          <w:spacing w:val="-2"/>
          <w:sz w:val="28"/>
          <w:szCs w:val="28"/>
        </w:rPr>
        <w:t>0.</w:t>
      </w:r>
      <w:r>
        <w:rPr>
          <w:rFonts w:ascii="楷体" w:hAnsi="楷体" w:eastAsia="楷体" w:cs="楷体"/>
          <w:color w:val="000080"/>
          <w:spacing w:val="-1"/>
          <w:sz w:val="28"/>
          <w:szCs w:val="28"/>
        </w:rPr>
        <w:t>00</w:t>
      </w:r>
    </w:p>
    <w:p>
      <w:pPr>
        <w:spacing w:before="298" w:line="232" w:lineRule="auto"/>
        <w:ind w:left="1760"/>
        <w:rPr>
          <w:rFonts w:ascii="楷体" w:hAnsi="楷体" w:eastAsia="楷体" w:cs="楷体"/>
          <w:sz w:val="24"/>
          <w:szCs w:val="24"/>
        </w:rPr>
      </w:pPr>
      <w:r>
        <w:rPr>
          <w:rFonts w:ascii="楷体" w:hAnsi="楷体" w:eastAsia="楷体" w:cs="楷体"/>
          <w:spacing w:val="-2"/>
          <w:sz w:val="24"/>
          <w:szCs w:val="24"/>
          <w14:textOutline w14:w="4359" w14:cap="flat" w14:cmpd="sng">
            <w14:solidFill>
              <w14:srgbClr w14:val="000000"/>
            </w14:solidFill>
            <w14:prstDash w14:val="solid"/>
            <w14:miter w14:val="0"/>
          </w14:textOutline>
        </w:rPr>
        <w:t>图</w:t>
      </w:r>
      <w:r>
        <w:rPr>
          <w:rFonts w:ascii="楷体" w:hAnsi="楷体" w:eastAsia="楷体" w:cs="楷体"/>
          <w:spacing w:val="-2"/>
          <w:sz w:val="24"/>
          <w:szCs w:val="24"/>
        </w:rPr>
        <w:t xml:space="preserve"> 3-4   </w:t>
      </w:r>
      <w:r>
        <w:rPr>
          <w:rFonts w:ascii="楷体" w:hAnsi="楷体" w:eastAsia="楷体" w:cs="楷体"/>
          <w:spacing w:val="-1"/>
          <w:sz w:val="24"/>
          <w:szCs w:val="24"/>
        </w:rPr>
        <w:t>RK</w:t>
      </w:r>
      <w:r>
        <w:rPr>
          <w:rFonts w:ascii="楷体" w:hAnsi="楷体" w:eastAsia="楷体" w:cs="楷体"/>
          <w:spacing w:val="-2"/>
          <w:sz w:val="24"/>
          <w:szCs w:val="24"/>
        </w:rPr>
        <w:t>9910-8</w:t>
      </w:r>
      <w:r>
        <w:rPr>
          <w:rFonts w:ascii="楷体" w:hAnsi="楷体" w:eastAsia="楷体" w:cs="楷体"/>
          <w:spacing w:val="-1"/>
          <w:sz w:val="24"/>
          <w:szCs w:val="24"/>
        </w:rPr>
        <w:t>U</w:t>
      </w:r>
      <w:r>
        <w:rPr>
          <w:rFonts w:ascii="楷体" w:hAnsi="楷体" w:eastAsia="楷体" w:cs="楷体"/>
          <w:spacing w:val="-2"/>
          <w:sz w:val="24"/>
          <w:szCs w:val="24"/>
        </w:rPr>
        <w:t>/4</w:t>
      </w:r>
      <w:r>
        <w:rPr>
          <w:rFonts w:ascii="楷体" w:hAnsi="楷体" w:eastAsia="楷体" w:cs="楷体"/>
          <w:spacing w:val="-1"/>
          <w:sz w:val="24"/>
          <w:szCs w:val="24"/>
        </w:rPr>
        <w:t>U</w:t>
      </w:r>
      <w:r>
        <w:rPr>
          <w:rFonts w:ascii="楷体" w:hAnsi="楷体" w:eastAsia="楷体" w:cs="楷体"/>
          <w:spacing w:val="-2"/>
          <w:sz w:val="24"/>
          <w:szCs w:val="24"/>
        </w:rPr>
        <w:t xml:space="preserve">  </w:t>
      </w:r>
      <w:r>
        <w:rPr>
          <w:rFonts w:hint="eastAsia" w:ascii="楷体" w:hAnsi="楷体" w:eastAsia="楷体" w:cs="楷体"/>
          <w:spacing w:val="-2"/>
          <w:sz w:val="24"/>
          <w:szCs w:val="24"/>
          <w14:textOutline w14:w="4359" w14:cap="flat" w14:cmpd="sng">
            <w14:solidFill>
              <w14:srgbClr w14:val="000000"/>
            </w14:solidFill>
            <w14:prstDash w14:val="solid"/>
            <w14:miter w14:val="0"/>
          </w14:textOutline>
        </w:rPr>
        <w:t>The DC voltage output range</w:t>
      </w:r>
    </w:p>
    <w:p>
      <w:pPr>
        <w:spacing w:line="276" w:lineRule="auto"/>
        <w:rPr>
          <w:rFonts w:ascii="Arial"/>
          <w:sz w:val="21"/>
        </w:rPr>
      </w:pPr>
    </w:p>
    <w:p>
      <w:pPr>
        <w:spacing w:line="277" w:lineRule="auto"/>
        <w:rPr>
          <w:rFonts w:ascii="Arial"/>
          <w:sz w:val="21"/>
        </w:rPr>
      </w:pPr>
    </w:p>
    <w:p>
      <w:pPr>
        <w:spacing w:before="80" w:line="236" w:lineRule="auto"/>
        <w:ind w:left="681"/>
        <w:rPr>
          <w:rFonts w:hint="eastAsia" w:ascii="楷体" w:hAnsi="楷体" w:eastAsia="楷体" w:cs="楷体"/>
          <w:spacing w:val="2"/>
          <w:sz w:val="20"/>
          <w:szCs w:val="20"/>
        </w:rPr>
      </w:pPr>
      <w:r>
        <w:rPr>
          <w:rFonts w:hint="eastAsia" w:ascii="楷体" w:hAnsi="楷体" w:eastAsia="楷体" w:cs="楷体"/>
          <w:spacing w:val="2"/>
          <w:sz w:val="20"/>
          <w:szCs w:val="20"/>
        </w:rPr>
        <w:t>■ Insulation resistance test of 0.050kV to 5.000kV (resolution of 1V) / 0.2 MΩ to 1 00.0G with a maximum rated current of 5mA.</w:t>
      </w:r>
    </w:p>
    <w:p>
      <w:pPr>
        <w:spacing w:before="80" w:line="236" w:lineRule="auto"/>
        <w:ind w:left="681"/>
        <w:rPr>
          <w:rFonts w:hint="eastAsia" w:ascii="楷体" w:hAnsi="楷体" w:eastAsia="楷体" w:cs="楷体"/>
          <w:spacing w:val="2"/>
          <w:sz w:val="20"/>
          <w:szCs w:val="20"/>
        </w:rPr>
      </w:pPr>
    </w:p>
    <w:p>
      <w:pPr>
        <w:spacing w:line="290" w:lineRule="auto"/>
        <w:rPr>
          <w:rFonts w:hint="eastAsia" w:ascii="楷体" w:hAnsi="楷体" w:eastAsia="楷体" w:cs="楷体"/>
          <w:spacing w:val="7"/>
          <w:sz w:val="20"/>
          <w:szCs w:val="20"/>
        </w:rPr>
      </w:pPr>
      <w:r>
        <w:rPr>
          <w:rFonts w:hint="eastAsia" w:ascii="楷体" w:hAnsi="楷体" w:eastAsia="楷体" w:cs="楷体"/>
          <w:spacing w:val="7"/>
          <w:sz w:val="20"/>
          <w:szCs w:val="20"/>
        </w:rPr>
        <w:t>Insulation resistance test range:</w:t>
      </w:r>
    </w:p>
    <w:p>
      <w:pPr>
        <w:spacing w:line="290" w:lineRule="auto"/>
        <w:rPr>
          <w:rFonts w:ascii="Arial"/>
          <w:sz w:val="21"/>
        </w:rPr>
      </w:pPr>
      <w:r>
        <w:rPr>
          <w:rFonts w:hint="eastAsia" w:ascii="楷体" w:hAnsi="楷体" w:eastAsia="楷体" w:cs="楷体"/>
          <w:spacing w:val="7"/>
          <w:sz w:val="20"/>
          <w:szCs w:val="20"/>
        </w:rPr>
        <w:t xml:space="preserve"> When the voltage is less than 500V: 0.2M ~ 1.0G accuracy is ± [10% reading + 5 words], more than 1G display- - - - - -the voltage is more than 500V: 0.2 MΩ ~ 1.0G range accuracy is ± (5% reading + 5 words), 1.0G ~50G range accuracy is ± (10% reading + 5 words).The 50G Ω ~ 100G range precision is ± (15% readings + 5 words),</w:t>
      </w:r>
    </w:p>
    <w:p>
      <w:pPr>
        <w:spacing w:before="85" w:line="319" w:lineRule="auto"/>
        <w:ind w:left="246" w:right="1254" w:firstLine="3"/>
        <w:rPr>
          <w:rFonts w:hint="eastAsia" w:ascii="楷体" w:hAnsi="楷体" w:eastAsia="楷体" w:cs="楷体"/>
          <w:spacing w:val="18"/>
          <w:sz w:val="20"/>
          <w:szCs w:val="20"/>
        </w:rPr>
      </w:pPr>
      <w:r>
        <w:rPr>
          <w:rFonts w:hint="eastAsia" w:ascii="楷体" w:hAnsi="楷体" w:eastAsia="楷体" w:cs="楷体"/>
          <w:spacing w:val="18"/>
          <w:sz w:val="20"/>
          <w:szCs w:val="20"/>
        </w:rPr>
        <w:t>The ■ RS-232C interface was used as the standard</w:t>
      </w:r>
    </w:p>
    <w:p>
      <w:pPr>
        <w:spacing w:before="85" w:line="319" w:lineRule="auto"/>
        <w:ind w:left="246" w:right="1254" w:firstLine="3"/>
        <w:rPr>
          <w:rFonts w:hint="eastAsia" w:ascii="楷体" w:hAnsi="楷体" w:eastAsia="楷体" w:cs="楷体"/>
          <w:spacing w:val="18"/>
          <w:sz w:val="20"/>
          <w:szCs w:val="20"/>
        </w:rPr>
      </w:pPr>
    </w:p>
    <w:p>
      <w:pPr>
        <w:spacing w:line="254" w:lineRule="auto"/>
        <w:rPr>
          <w:rFonts w:hint="eastAsia" w:ascii="楷体" w:hAnsi="楷体" w:eastAsia="楷体" w:cs="楷体"/>
          <w:spacing w:val="7"/>
          <w:sz w:val="20"/>
          <w:szCs w:val="20"/>
        </w:rPr>
      </w:pPr>
      <w:r>
        <w:rPr>
          <w:rFonts w:hint="eastAsia" w:ascii="楷体" w:hAnsi="楷体" w:eastAsia="楷体" w:cs="楷体"/>
          <w:spacing w:val="7"/>
          <w:sz w:val="20"/>
          <w:szCs w:val="20"/>
        </w:rPr>
        <w:t>In addition to power conversion, key lock and other functions, other can be remotely controlled. In DC voltage resistance test, AC voltage resistance test, test voltage, judgment function, test time and insulation resistance test conditions can be remotely controlled. Test results can also be read from the back by remote control. The USB and RS-232C interfaces provide a stable and unified standard test interface with the PC or other devices.</w:t>
      </w:r>
    </w:p>
    <w:p>
      <w:pPr>
        <w:spacing w:line="254" w:lineRule="auto"/>
        <w:rPr>
          <w:rFonts w:hint="eastAsia" w:ascii="楷体" w:hAnsi="楷体" w:eastAsia="楷体" w:cs="楷体"/>
          <w:spacing w:val="7"/>
          <w:sz w:val="20"/>
          <w:szCs w:val="20"/>
        </w:rPr>
      </w:pPr>
    </w:p>
    <w:p>
      <w:pPr>
        <w:spacing w:before="66" w:line="238" w:lineRule="auto"/>
        <w:ind w:left="241"/>
        <w:rPr>
          <w:rFonts w:ascii="楷体" w:hAnsi="楷体" w:eastAsia="楷体" w:cs="楷体"/>
          <w:spacing w:val="19"/>
          <w:sz w:val="20"/>
          <w:szCs w:val="20"/>
        </w:rPr>
      </w:pPr>
      <w:r>
        <w:rPr>
          <w:rFonts w:ascii="楷体" w:hAnsi="楷体" w:eastAsia="楷体" w:cs="楷体"/>
          <w:spacing w:val="19"/>
          <w:sz w:val="20"/>
          <w:szCs w:val="20"/>
        </w:rPr>
        <w:t>■</w:t>
      </w:r>
      <w:r>
        <w:rPr>
          <w:rFonts w:hint="eastAsia" w:ascii="楷体" w:hAnsi="楷体" w:eastAsia="楷体" w:cs="楷体"/>
          <w:spacing w:val="19"/>
          <w:sz w:val="20"/>
          <w:szCs w:val="20"/>
        </w:rPr>
        <w:t>HANDLER interface</w:t>
      </w:r>
    </w:p>
    <w:p>
      <w:pPr>
        <w:spacing w:line="474" w:lineRule="auto"/>
        <w:rPr>
          <w:rFonts w:hint="eastAsia" w:ascii="楷体" w:hAnsi="楷体" w:eastAsia="楷体" w:cs="楷体"/>
          <w:sz w:val="20"/>
          <w:szCs w:val="20"/>
        </w:rPr>
      </w:pPr>
      <w:r>
        <w:rPr>
          <w:rFonts w:hint="eastAsia" w:ascii="楷体" w:hAnsi="楷体" w:eastAsia="楷体" w:cs="楷体"/>
          <w:sz w:val="20"/>
          <w:szCs w:val="20"/>
        </w:rPr>
        <w:t>HANDLER interface: it can input START and STOP signals, and output TEST, PASS and FAIL signals.It can be very easily connected with the foot switch into the foot control, and the simple test clamp connection to achieve safety interlock, pneumatic control, test instructions and so on.Internal or external 24V power supply can be used as the output interface power supply for easy control and connection.</w:t>
      </w:r>
    </w:p>
    <w:p>
      <w:pPr>
        <w:spacing w:line="474" w:lineRule="auto"/>
        <w:rPr>
          <w:rFonts w:hint="eastAsia" w:ascii="楷体" w:hAnsi="楷体" w:eastAsia="楷体" w:cs="楷体"/>
          <w:sz w:val="20"/>
          <w:szCs w:val="20"/>
        </w:rPr>
      </w:pPr>
    </w:p>
    <w:p>
      <w:pPr>
        <w:spacing w:before="65" w:line="233" w:lineRule="auto"/>
        <w:ind w:left="322"/>
        <w:outlineLvl w:val="9"/>
        <w:rPr>
          <w:rFonts w:ascii="楷体" w:hAnsi="楷体" w:eastAsia="楷体" w:cs="楷体"/>
          <w:sz w:val="20"/>
          <w:szCs w:val="20"/>
        </w:rPr>
      </w:pPr>
      <w:bookmarkStart w:id="87" w:name="_Toc17988"/>
      <w:r>
        <w:rPr>
          <w:rFonts w:ascii="楷体" w:hAnsi="楷体" w:eastAsia="楷体" w:cs="楷体"/>
          <w:spacing w:val="4"/>
          <w:sz w:val="20"/>
          <w:szCs w:val="20"/>
        </w:rPr>
        <w:t>■</w:t>
      </w:r>
      <w:r>
        <w:rPr>
          <w:rFonts w:ascii="楷体" w:hAnsi="楷体" w:eastAsia="楷体" w:cs="楷体"/>
          <w:spacing w:val="2"/>
          <w:sz w:val="20"/>
          <w:szCs w:val="20"/>
        </w:rPr>
        <w:t xml:space="preserve"> </w:t>
      </w:r>
      <w:r>
        <w:rPr>
          <w:rFonts w:hint="eastAsia" w:ascii="楷体" w:hAnsi="楷体" w:eastAsia="楷体" w:cs="楷体"/>
          <w:spacing w:val="2"/>
          <w:sz w:val="20"/>
          <w:szCs w:val="20"/>
          <w14:textOutline w14:w="3794" w14:cap="flat" w14:cmpd="sng">
            <w14:solidFill>
              <w14:srgbClr w14:val="000000"/>
            </w14:solidFill>
            <w14:prstDash w14:val="solid"/>
            <w14:miter w14:val="0"/>
          </w14:textOutline>
        </w:rPr>
        <w:t>The USB interface used for the backup</w:t>
      </w:r>
      <w:bookmarkEnd w:id="87"/>
    </w:p>
    <w:p>
      <w:pPr>
        <w:spacing w:line="293" w:lineRule="auto"/>
        <w:rPr>
          <w:rFonts w:ascii="Arial"/>
          <w:sz w:val="21"/>
        </w:rPr>
      </w:pPr>
      <w:r>
        <w:rPr>
          <w:rFonts w:hint="eastAsia" w:ascii="楷体" w:hAnsi="楷体" w:eastAsia="楷体" w:cs="楷体"/>
          <w:spacing w:val="14"/>
          <w:sz w:val="20"/>
          <w:szCs w:val="20"/>
        </w:rPr>
        <w:t>The instrument is equipped with a USB interface, which can save the test documents written by the instrument and the customer measurement documents to the external U disk, or transfer the instrument from the U disk, to facilitate the batch setting of the instrument use parameters and archiving scheme.</w:t>
      </w:r>
    </w:p>
    <w:p>
      <w:pPr>
        <w:spacing w:before="65" w:line="233" w:lineRule="auto"/>
        <w:ind w:left="322"/>
        <w:rPr>
          <w:rFonts w:ascii="楷体" w:hAnsi="楷体" w:eastAsia="楷体" w:cs="楷体"/>
          <w:sz w:val="20"/>
          <w:szCs w:val="20"/>
        </w:rPr>
      </w:pPr>
      <w:r>
        <w:rPr>
          <w:rFonts w:ascii="楷体" w:hAnsi="楷体" w:eastAsia="楷体" w:cs="楷体"/>
          <w:spacing w:val="15"/>
          <w:sz w:val="20"/>
          <w:szCs w:val="20"/>
        </w:rPr>
        <w:t>■</w:t>
      </w:r>
      <w:r>
        <w:rPr>
          <w:rFonts w:ascii="楷体" w:hAnsi="楷体" w:eastAsia="楷体" w:cs="楷体"/>
          <w:spacing w:val="11"/>
          <w:sz w:val="20"/>
          <w:szCs w:val="20"/>
        </w:rPr>
        <w:t xml:space="preserve"> </w:t>
      </w:r>
      <w:r>
        <w:rPr>
          <w:rFonts w:hint="eastAsia" w:ascii="楷体" w:hAnsi="楷体" w:eastAsia="楷体" w:cs="楷体"/>
          <w:spacing w:val="11"/>
          <w:sz w:val="20"/>
          <w:szCs w:val="20"/>
          <w14:textOutline w14:w="3794" w14:cap="flat" w14:cmpd="sng">
            <w14:solidFill>
              <w14:srgbClr w14:val="000000"/>
            </w14:solidFill>
            <w14:prstDash w14:val="solid"/>
            <w14:miter w14:val="0"/>
          </w14:textOutline>
        </w:rPr>
        <w:t>Up-up time control function</w:t>
      </w:r>
    </w:p>
    <w:p>
      <w:pPr>
        <w:spacing w:before="228" w:line="235" w:lineRule="auto"/>
        <w:ind w:left="322"/>
        <w:rPr>
          <w:rFonts w:hint="eastAsia" w:ascii="楷体" w:hAnsi="楷体" w:eastAsia="楷体" w:cs="楷体"/>
          <w:spacing w:val="11"/>
          <w:sz w:val="20"/>
          <w:szCs w:val="20"/>
        </w:rPr>
      </w:pPr>
      <w:r>
        <w:rPr>
          <w:rFonts w:hint="eastAsia" w:ascii="楷体" w:hAnsi="楷体" w:eastAsia="楷体" w:cs="楷体"/>
          <w:spacing w:val="11"/>
          <w:sz w:val="20"/>
          <w:szCs w:val="20"/>
        </w:rPr>
        <w:t>In the AC voltage resistance test, DC voltage resistance test and insulation resistance test, the test voltage can slowly rise to the set value, rather than providing the set voltage to the subject piece immediately after starting the test.Voltage rise time was 0.1s to a 999.9s resolution of 0.1s.The instrument series meets the requirements of the various U L test standards and the IEC voltage resistance test standards (the initial voltage is less than half of the test voltage and the rise time can be specified when the set test voltage is reached).</w:t>
      </w:r>
    </w:p>
    <w:p>
      <w:pPr>
        <w:spacing w:before="228" w:line="235" w:lineRule="auto"/>
        <w:ind w:left="322"/>
        <w:rPr>
          <w:rFonts w:hint="eastAsia" w:ascii="楷体" w:hAnsi="楷体" w:eastAsia="楷体" w:cs="楷体"/>
          <w:spacing w:val="11"/>
          <w:sz w:val="20"/>
          <w:szCs w:val="20"/>
        </w:rPr>
      </w:pPr>
    </w:p>
    <w:p>
      <w:pPr>
        <w:spacing w:before="228" w:line="235" w:lineRule="auto"/>
        <w:ind w:left="322"/>
        <w:rPr>
          <w:rFonts w:ascii="楷体" w:hAnsi="楷体" w:eastAsia="楷体" w:cs="楷体"/>
          <w:sz w:val="20"/>
          <w:szCs w:val="20"/>
        </w:rPr>
      </w:pPr>
      <w:r>
        <w:rPr>
          <w:rFonts w:ascii="楷体" w:hAnsi="楷体" w:eastAsia="楷体" w:cs="楷体"/>
          <w:spacing w:val="15"/>
          <w:sz w:val="20"/>
          <w:szCs w:val="20"/>
        </w:rPr>
        <w:t>■</w:t>
      </w:r>
      <w:r>
        <w:rPr>
          <w:rFonts w:hint="eastAsia" w:ascii="楷体" w:hAnsi="楷体" w:eastAsia="楷体" w:cs="楷体"/>
          <w:spacing w:val="11"/>
          <w:sz w:val="20"/>
          <w:szCs w:val="20"/>
        </w:rPr>
        <w:t>Drop-down time control function</w:t>
      </w:r>
    </w:p>
    <w:p>
      <w:pPr>
        <w:spacing w:line="433" w:lineRule="auto"/>
        <w:rPr>
          <w:rFonts w:ascii="Arial"/>
          <w:sz w:val="21"/>
        </w:rPr>
      </w:pPr>
      <w:r>
        <w:rPr>
          <w:rFonts w:hint="eastAsia" w:ascii="楷体" w:hAnsi="楷体" w:eastAsia="楷体" w:cs="楷体"/>
          <w:spacing w:val="6"/>
          <w:sz w:val="20"/>
          <w:szCs w:val="20"/>
        </w:rPr>
        <w:t>In the qualification judgment of the AC withstand voltage test, the test voltage can be gradually reduced. The voltage drop time can be set at 0.1s with a resolution of 0.1s to 999.9s.</w:t>
      </w:r>
    </w:p>
    <w:p>
      <w:pPr>
        <w:spacing w:before="66" w:line="241" w:lineRule="auto"/>
        <w:ind w:left="322"/>
        <w:rPr>
          <w:rFonts w:ascii="楷体" w:hAnsi="楷体" w:eastAsia="楷体" w:cs="楷体"/>
          <w:sz w:val="20"/>
          <w:szCs w:val="20"/>
        </w:rPr>
      </w:pPr>
      <w:r>
        <w:rPr>
          <w:rFonts w:ascii="楷体" w:hAnsi="楷体" w:eastAsia="楷体" w:cs="楷体"/>
          <w:spacing w:val="13"/>
          <w:sz w:val="20"/>
          <w:szCs w:val="20"/>
        </w:rPr>
        <w:t>■</w:t>
      </w:r>
      <w:r>
        <w:rPr>
          <w:rFonts w:hint="eastAsia" w:ascii="楷体" w:hAnsi="楷体" w:eastAsia="楷体" w:cs="楷体"/>
          <w:spacing w:val="13"/>
          <w:sz w:val="20"/>
          <w:szCs w:val="20"/>
        </w:rPr>
        <w:t>Discharge function</w:t>
      </w:r>
    </w:p>
    <w:p>
      <w:pPr>
        <w:spacing w:line="437" w:lineRule="auto"/>
        <w:rPr>
          <w:rFonts w:ascii="Arial"/>
          <w:sz w:val="21"/>
        </w:rPr>
      </w:pPr>
      <w:r>
        <w:rPr>
          <w:rFonts w:hint="eastAsia" w:ascii="楷体" w:hAnsi="楷体" w:eastAsia="楷体" w:cs="楷体"/>
          <w:spacing w:val="12"/>
          <w:sz w:val="20"/>
          <w:szCs w:val="20"/>
        </w:rPr>
        <w:t>Usually, the test piece is compatible. The test piece is kept in full charge at the moment when the DC withstand voltage resistance test and the insulation resistance test are cut off, so there is a danger of electric shock. The instrument series has the forced fast discharge function of the tested parts after the DC withstand voltage resistance test and the insulation resistance test are completed.</w:t>
      </w:r>
    </w:p>
    <w:p>
      <w:pPr>
        <w:spacing w:before="66" w:line="238" w:lineRule="auto"/>
        <w:ind w:left="322"/>
        <w:rPr>
          <w:rFonts w:ascii="楷体" w:hAnsi="楷体" w:eastAsia="楷体" w:cs="楷体"/>
          <w:sz w:val="20"/>
          <w:szCs w:val="20"/>
        </w:rPr>
      </w:pPr>
      <w:r>
        <w:rPr>
          <w:rFonts w:ascii="楷体" w:hAnsi="楷体" w:eastAsia="楷体" w:cs="楷体"/>
          <w:spacing w:val="12"/>
          <w:sz w:val="20"/>
          <w:szCs w:val="20"/>
        </w:rPr>
        <w:t>■</w:t>
      </w:r>
      <w:r>
        <w:rPr>
          <w:rFonts w:hint="eastAsia" w:ascii="楷体" w:hAnsi="楷体" w:eastAsia="楷体" w:cs="楷体"/>
          <w:spacing w:val="12"/>
          <w:sz w:val="20"/>
          <w:szCs w:val="20"/>
        </w:rPr>
        <w:t>Enhanced security</w:t>
      </w:r>
    </w:p>
    <w:p>
      <w:pPr>
        <w:spacing w:line="263" w:lineRule="auto"/>
        <w:rPr>
          <w:rFonts w:ascii="Arial"/>
          <w:sz w:val="21"/>
        </w:rPr>
      </w:pPr>
      <w:r>
        <w:rPr>
          <w:rFonts w:hint="eastAsia" w:ascii="楷体" w:hAnsi="楷体" w:eastAsia="楷体" w:cs="楷体"/>
          <w:spacing w:val="2"/>
          <w:sz w:val="20"/>
          <w:szCs w:val="20"/>
        </w:rPr>
        <w:t>In order to improve safety, the instrument series is equipped with many facilities and safety functions, including safety output, discharge function and ground line current detection, the so-called ground line current detection is the local high voltage test circuit through the shell return current more than 0. 5mA to cut off the high voltage output.</w:t>
      </w:r>
    </w:p>
    <w:p>
      <w:pPr>
        <w:spacing w:line="263" w:lineRule="auto"/>
        <w:rPr>
          <w:rFonts w:ascii="Arial"/>
          <w:sz w:val="21"/>
        </w:rPr>
      </w:pPr>
    </w:p>
    <w:p>
      <w:pPr>
        <w:spacing w:line="263" w:lineRule="auto"/>
        <w:rPr>
          <w:rFonts w:ascii="Arial"/>
          <w:sz w:val="21"/>
        </w:rPr>
      </w:pPr>
    </w:p>
    <w:p>
      <w:pPr>
        <w:spacing w:before="66" w:line="234" w:lineRule="auto"/>
        <w:ind w:left="322"/>
        <w:rPr>
          <w:rFonts w:ascii="楷体" w:hAnsi="楷体" w:eastAsia="楷体" w:cs="楷体"/>
          <w:sz w:val="20"/>
          <w:szCs w:val="20"/>
        </w:rPr>
      </w:pPr>
      <w:r>
        <w:rPr>
          <w:rFonts w:ascii="楷体" w:hAnsi="楷体" w:eastAsia="楷体" w:cs="楷体"/>
          <w:spacing w:val="17"/>
          <w:sz w:val="20"/>
          <w:szCs w:val="20"/>
        </w:rPr>
        <w:t>■</w:t>
      </w:r>
      <w:r>
        <w:rPr>
          <w:rFonts w:ascii="楷体" w:hAnsi="楷体" w:eastAsia="楷体" w:cs="楷体"/>
          <w:spacing w:val="11"/>
          <w:sz w:val="20"/>
          <w:szCs w:val="20"/>
        </w:rPr>
        <w:t xml:space="preserve"> </w:t>
      </w:r>
      <w:r>
        <w:rPr>
          <w:rFonts w:hint="eastAsia" w:ascii="楷体" w:hAnsi="楷体" w:eastAsia="楷体" w:cs="楷体"/>
          <w:spacing w:val="11"/>
          <w:sz w:val="20"/>
          <w:szCs w:val="20"/>
          <w14:textOutline w14:w="3794" w14:cap="flat" w14:cmpd="sng">
            <w14:solidFill>
              <w14:srgbClr w14:val="000000"/>
            </w14:solidFill>
            <w14:prstDash w14:val="solid"/>
            <w14:miter w14:val="0"/>
          </w14:textOutline>
        </w:rPr>
        <w:t>High test accuracy</w:t>
      </w:r>
    </w:p>
    <w:p>
      <w:pPr>
        <w:sectPr>
          <w:headerReference r:id="rId14" w:type="default"/>
          <w:footerReference r:id="rId15" w:type="default"/>
          <w:pgSz w:w="11906" w:h="16838"/>
          <w:pgMar w:top="904" w:right="1125" w:bottom="979" w:left="1473" w:header="597" w:footer="809" w:gutter="0"/>
          <w:pgNumType w:fmt="decimal"/>
          <w:cols w:space="720" w:num="1"/>
        </w:sectPr>
      </w:pPr>
      <w:r>
        <w:rPr>
          <w:rFonts w:hint="eastAsia" w:ascii="楷体" w:hAnsi="楷体" w:eastAsia="楷体" w:cs="楷体"/>
          <w:spacing w:val="14"/>
          <w:sz w:val="20"/>
          <w:szCs w:val="20"/>
        </w:rPr>
        <w:t>The instrument series of voltage display, with voltage test accuracy of ± (1% + 5 words) during voltage resistance test, and voltage accuracy of ± (1% during insulation resistance test + 5 words).The accuracy is ± (1% + 5 words).</w:t>
      </w:r>
    </w:p>
    <w:p>
      <w:pPr>
        <w:spacing w:line="338" w:lineRule="auto"/>
        <w:rPr>
          <w:rFonts w:ascii="Arial"/>
          <w:sz w:val="21"/>
        </w:rPr>
      </w:pPr>
      <w:r>
        <w:pict>
          <v:rect id="_x0000_s1136" o:spid="_x0000_s1136" o:spt="1" style="position:absolute;left:0pt;margin-left:73.75pt;margin-top:636.6pt;height:0.75pt;width:404.3pt;mso-position-horizontal-relative:page;mso-position-vertical-relative:page;z-index:251719680;mso-width-relative:page;mso-height-relative:page;" fillcolor="#000000" filled="t" stroked="f" coordsize="21600,21600" o:allowincell="f">
            <v:path/>
            <v:fill on="t" focussize="0,0"/>
            <v:stroke on="f"/>
            <v:imagedata o:title=""/>
            <o:lock v:ext="edit"/>
          </v:rect>
        </w:pict>
      </w:r>
      <w:r>
        <w:pict>
          <v:shape id="_x0000_s1137" o:spid="_x0000_s1137" style="position:absolute;left:0pt;margin-left:73.75pt;margin-top:483.6pt;height:0.75pt;width:409.45pt;mso-position-horizontal-relative:page;mso-position-vertical-relative:page;z-index:251718656;mso-width-relative:page;mso-height-relative:page;" filled="f" stroked="t" coordsize="8189,15" o:allowincell="f" path="m0,7l8188,7e">
            <v:fill on="f" focussize="0,0"/>
            <v:stroke weight="0.72pt" color="#000000" miterlimit="10" joinstyle="bevel"/>
            <v:imagedata o:title=""/>
            <o:lock v:ext="edit"/>
          </v:shape>
        </w:pict>
      </w:r>
    </w:p>
    <w:p>
      <w:pPr>
        <w:spacing w:line="359" w:lineRule="auto"/>
        <w:rPr>
          <w:rFonts w:ascii="Arial"/>
          <w:sz w:val="21"/>
        </w:rPr>
      </w:pPr>
      <w:r>
        <w:rPr>
          <w:rFonts w:hint="eastAsia" w:ascii="楷体" w:hAnsi="楷体" w:eastAsia="楷体" w:cs="楷体"/>
          <w:spacing w:val="12"/>
          <w:position w:val="1"/>
          <w:sz w:val="20"/>
          <w:szCs w:val="20"/>
        </w:rPr>
        <w:t>The AC and DC voltage resistance tests require high voltage and high current sensitivity, and the current of the stray capacitance flowing through the test line and fixtures Will make the test inaccurate.</w:t>
      </w:r>
    </w:p>
    <w:p>
      <w:pPr>
        <w:spacing w:before="65" w:line="232" w:lineRule="auto"/>
        <w:ind w:left="322"/>
        <w:rPr>
          <w:rFonts w:ascii="楷体" w:hAnsi="楷体" w:eastAsia="楷体" w:cs="楷体"/>
          <w:sz w:val="20"/>
          <w:szCs w:val="20"/>
        </w:rPr>
      </w:pPr>
      <w:r>
        <w:rPr>
          <w:rFonts w:ascii="楷体" w:hAnsi="楷体" w:eastAsia="楷体" w:cs="楷体"/>
          <w:spacing w:val="17"/>
          <w:sz w:val="20"/>
          <w:szCs w:val="20"/>
        </w:rPr>
        <w:t>■</w:t>
      </w:r>
      <w:r>
        <w:rPr>
          <w:rFonts w:ascii="楷体" w:hAnsi="楷体" w:eastAsia="楷体" w:cs="楷体"/>
          <w:spacing w:val="11"/>
          <w:sz w:val="20"/>
          <w:szCs w:val="20"/>
        </w:rPr>
        <w:t xml:space="preserve"> </w:t>
      </w:r>
      <w:r>
        <w:rPr>
          <w:rFonts w:hint="eastAsia" w:ascii="楷体" w:hAnsi="楷体" w:eastAsia="楷体" w:cs="楷体"/>
          <w:spacing w:val="11"/>
          <w:sz w:val="20"/>
          <w:szCs w:val="20"/>
          <w14:textOutline w14:w="3794" w14:cap="flat" w14:cmpd="sng">
            <w14:solidFill>
              <w14:srgbClr w14:val="000000"/>
            </w14:solidFill>
            <w14:prstDash w14:val="solid"/>
            <w14:miter w14:val="0"/>
          </w14:textOutline>
        </w:rPr>
        <w:t>Easy operability</w:t>
      </w:r>
    </w:p>
    <w:p>
      <w:pPr>
        <w:spacing w:line="247" w:lineRule="auto"/>
        <w:rPr>
          <w:rFonts w:hint="eastAsia" w:ascii="楷体" w:hAnsi="楷体" w:eastAsia="楷体" w:cs="楷体"/>
          <w:spacing w:val="3"/>
          <w:sz w:val="20"/>
          <w:szCs w:val="20"/>
        </w:rPr>
      </w:pPr>
      <w:r>
        <w:rPr>
          <w:rFonts w:hint="eastAsia" w:ascii="楷体" w:hAnsi="楷体" w:eastAsia="楷体" w:cs="楷体"/>
          <w:spacing w:val="3"/>
          <w:sz w:val="20"/>
          <w:szCs w:val="20"/>
        </w:rPr>
        <w:t>The instrument series is easy to operate, giving the user no difficulty in starting it.The instrument lists all the test parameters in the setting interface.Use the direction key to select a parameter from the interface displayed by the LCD, and then the function button to modify the parameter, and the customer can measure the data directly.</w:t>
      </w:r>
    </w:p>
    <w:p>
      <w:pPr>
        <w:spacing w:line="247" w:lineRule="auto"/>
        <w:rPr>
          <w:rFonts w:hint="eastAsia" w:ascii="楷体" w:hAnsi="楷体" w:eastAsia="楷体" w:cs="楷体"/>
          <w:spacing w:val="3"/>
          <w:sz w:val="20"/>
          <w:szCs w:val="20"/>
        </w:rPr>
      </w:pPr>
    </w:p>
    <w:p>
      <w:pPr>
        <w:spacing w:before="65" w:line="238" w:lineRule="auto"/>
        <w:ind w:left="322"/>
        <w:rPr>
          <w:rFonts w:hint="eastAsia" w:ascii="楷体" w:hAnsi="楷体" w:eastAsia="楷体" w:cs="楷体"/>
          <w:spacing w:val="7"/>
          <w:sz w:val="20"/>
          <w:szCs w:val="20"/>
        </w:rPr>
      </w:pPr>
      <w:r>
        <w:rPr>
          <w:rFonts w:ascii="楷体" w:hAnsi="楷体" w:eastAsia="楷体" w:cs="楷体"/>
          <w:spacing w:val="9"/>
          <w:sz w:val="20"/>
          <w:szCs w:val="20"/>
        </w:rPr>
        <w:t>■</w:t>
      </w:r>
      <w:r>
        <w:rPr>
          <w:rFonts w:hint="eastAsia" w:ascii="楷体" w:hAnsi="楷体" w:eastAsia="楷体" w:cs="楷体"/>
          <w:spacing w:val="7"/>
          <w:sz w:val="20"/>
          <w:szCs w:val="20"/>
        </w:rPr>
        <w:t>The instrument can be stored inside: 140 test files, each file can have 20 test steps</w:t>
      </w:r>
    </w:p>
    <w:p>
      <w:pPr>
        <w:spacing w:before="65" w:line="238" w:lineRule="auto"/>
        <w:ind w:left="322"/>
        <w:rPr>
          <w:rFonts w:hint="eastAsia" w:ascii="楷体" w:hAnsi="楷体" w:eastAsia="楷体" w:cs="楷体"/>
          <w:spacing w:val="7"/>
          <w:sz w:val="20"/>
          <w:szCs w:val="20"/>
        </w:rPr>
      </w:pPr>
    </w:p>
    <w:p>
      <w:pPr>
        <w:spacing w:line="252" w:lineRule="auto"/>
        <w:rPr>
          <w:rFonts w:ascii="Arial"/>
          <w:sz w:val="21"/>
        </w:rPr>
      </w:pPr>
      <w:r>
        <w:rPr>
          <w:rFonts w:hint="eastAsia" w:ascii="楷体" w:hAnsi="楷体" w:eastAsia="楷体" w:cs="楷体"/>
          <w:spacing w:val="5"/>
          <w:position w:val="-1"/>
          <w:sz w:val="20"/>
          <w:szCs w:val="20"/>
        </w:rPr>
        <w:t>One can edit 140 test files for various test project combinations required by customers; each test file can have up to 20 test steps: AC voltage resistance test, DC voltage resistance test, insulation resistance test, and opening For any one of the circuit short circuit determination, the test conditions of each step are not correlated; the stored files of the instrument can be transferred to the computer or another similar instrument through the external U disk in the file operation interface.</w:t>
      </w: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r>
        <w:pict>
          <v:shape id="_x0000_s1138" o:spid="_x0000_s1138" style="position:absolute;left:0pt;margin-left:5.95pt;margin-top:4.05pt;height:0.1pt;width:1.3pt;z-index:-251599872;mso-width-relative:page;mso-height-relative:page;" fillcolor="#000000" filled="t" stroked="f" coordsize="25,2" path="m1,0l0,1,25,1,1,0xe">
            <v:path/>
            <v:fill on="t" focussize="0,0"/>
            <v:stroke on="f"/>
            <v:imagedata o:title=""/>
            <o:lock v:ext="edit"/>
          </v:shape>
        </w:pict>
      </w:r>
      <w:r>
        <w:pict>
          <v:shape id="_x0000_s1139" o:spid="_x0000_s1139" style="position:absolute;left:0pt;margin-left:6pt;margin-top:4pt;height:0.1pt;width:1.2pt;z-index:-251600896;mso-width-relative:page;mso-height-relative:page;" fillcolor="#000000" filled="t" stroked="f" coordsize="24,2" path="m1,0l0,1,23,1,1,0xe">
            <v:path/>
            <v:fill on="t" focussize="0,0"/>
            <v:stroke on="f"/>
            <v:imagedata o:title=""/>
            <o:lock v:ext="edit"/>
          </v:shape>
        </w:pict>
      </w:r>
      <w:r>
        <w:pict>
          <v:shape id="_x0000_s1140" o:spid="_x0000_s1140" style="position:absolute;left:0pt;margin-left:6pt;margin-top:4.05pt;height:0.1pt;width:1.25pt;z-index:251720704;mso-width-relative:page;mso-height-relative:page;" fillcolor="#000000" filled="t" stroked="f" coordsize="25,2" path="m0,0l23,0,24,1,0,0xe">
            <v:path/>
            <v:fill on="t" focussize="0,0"/>
            <v:stroke on="f"/>
            <v:imagedata o:title=""/>
            <o:lock v:ext="edit"/>
          </v:shape>
        </w:pict>
      </w:r>
      <w:r>
        <w:pict>
          <v:shape id="_x0000_s1141" o:spid="_x0000_s1141" style="position:absolute;left:0pt;margin-left:6.05pt;margin-top:4pt;height:0.1pt;width:1.15pt;z-index:-251608064;mso-width-relative:page;mso-height-relative:page;" fillcolor="#000000" filled="t" stroked="f" coordsize="22,2" path="m0,0l21,0,22,1,0,0xe">
            <v:path/>
            <v:fill on="t" focussize="0,0"/>
            <v:stroke on="f"/>
            <v:imagedata o:title=""/>
            <o:lock v:ext="edit"/>
          </v:shape>
        </w:pict>
      </w:r>
      <w:r>
        <w:pict>
          <v:shape id="_x0000_s1142" o:spid="_x0000_s1142" style="position:absolute;left:0pt;margin-left:6.05pt;margin-top:3.9pt;height:0.1pt;width:1.1pt;z-index:-251606016;mso-width-relative:page;mso-height-relative:page;" fillcolor="#000000" filled="t" stroked="f" coordsize="22,2" path="m1,0l0,1,21,1,1,0xe">
            <v:path/>
            <v:fill on="t" focussize="0,0"/>
            <v:stroke on="f"/>
            <v:imagedata o:title=""/>
            <o:lock v:ext="edit"/>
          </v:shape>
        </w:pict>
      </w:r>
      <w:r>
        <w:pict>
          <v:shape id="_x0000_s1143" o:spid="_x0000_s1143" style="position:absolute;left:0pt;margin-left:6.15pt;margin-top:3.85pt;height:0.1pt;width:0.9pt;z-index:-251603968;mso-width-relative:page;mso-height-relative:page;" fillcolor="#000000" filled="t" stroked="f" coordsize="17,2" path="m1,0l0,1,17,1,1,0xe">
            <v:path/>
            <v:fill on="t" focussize="0,0"/>
            <v:stroke on="f"/>
            <v:imagedata o:title=""/>
            <o:lock v:ext="edit"/>
          </v:shape>
        </w:pict>
      </w:r>
      <w:r>
        <w:pict>
          <v:shape id="_x0000_s1144" o:spid="_x0000_s1144" style="position:absolute;left:0pt;margin-left:6.15pt;margin-top:3.9pt;height:0.1pt;width:1pt;z-index:-251607040;mso-width-relative:page;mso-height-relative:page;" fillcolor="#000000" filled="t" stroked="f" coordsize="20,2" path="m0,0l17,0,19,1,0,0xe">
            <v:path/>
            <v:fill on="t" focussize="0,0"/>
            <v:stroke on="f"/>
            <v:imagedata o:title=""/>
            <o:lock v:ext="edit"/>
          </v:shape>
        </w:pict>
      </w:r>
      <w:r>
        <w:pict>
          <v:shape id="_x0000_s1145" o:spid="_x0000_s1145" style="position:absolute;left:0pt;margin-left:6.15pt;margin-top:4.05pt;height:0.45pt;width:0.9pt;z-index:251721728;mso-width-relative:page;mso-height-relative:page;" filled="f" stroked="t" coordsize="17,8" path="m15,6l14,4,13,3,12,3,11,2,9,2,8,2,7,2,6,2,4,3,3,3,2,4,2,6e">
            <v:fill on="f" focussize="0,0"/>
            <v:stroke weight="0.22pt" color="#000000" miterlimit="10" endcap="round"/>
            <v:imagedata o:title=""/>
            <o:lock v:ext="edit"/>
          </v:shape>
        </w:pict>
      </w:r>
      <w:r>
        <w:pict>
          <v:shape id="_x0000_s1146" o:spid="_x0000_s1146" style="position:absolute;left:0pt;margin-left:6.2pt;margin-top:3.8pt;height:0.05pt;width:0.75pt;z-index:-251602944;mso-width-relative:page;mso-height-relative:page;" fillcolor="#000000" filled="t" stroked="f" coordsize="15,1" path="m1,0l0,0,14,0,1,0xe">
            <v:path/>
            <v:fill on="t" focussize="0,0"/>
            <v:stroke on="f"/>
            <v:imagedata o:title=""/>
            <o:lock v:ext="edit"/>
          </v:shape>
        </w:pict>
      </w:r>
      <w:r>
        <w:pict>
          <v:shape id="_x0000_s1147" o:spid="_x0000_s1147" style="position:absolute;left:0pt;margin-left:6.2pt;margin-top:3.85pt;height:0.1pt;width:0.85pt;z-index:-251604992;mso-width-relative:page;mso-height-relative:page;" fillcolor="#000000" filled="t" stroked="f" coordsize="17,2" path="m0,0l14,0,16,1,0,0xe">
            <v:path/>
            <v:fill on="t" focussize="0,0"/>
            <v:stroke on="f"/>
            <v:imagedata o:title=""/>
            <o:lock v:ext="edit"/>
          </v:shape>
        </w:pict>
      </w:r>
      <w:r>
        <w:pict>
          <v:shape id="_x0000_s1148" o:spid="_x0000_s1148" style="position:absolute;left:0pt;margin-left:6.8pt;margin-top:4.25pt;height:0.1pt;width:0.5pt;z-index:-251598848;mso-width-relative:page;mso-height-relative:page;" fillcolor="#000000" filled="t" stroked="f" coordsize="10,2" path="m0,0l9,0,9,1,0,0xe">
            <v:path/>
            <v:fill on="t" focussize="0,0"/>
            <v:stroke on="f"/>
            <v:imagedata o:title=""/>
            <o:lock v:ext="edit"/>
          </v:shape>
        </w:pict>
      </w:r>
      <w:r>
        <w:pict>
          <v:shape id="_x0000_s1149" o:spid="_x0000_s1149" style="position:absolute;left:0pt;margin-left:6.85pt;margin-top:4.3pt;height:0.1pt;width:0.5pt;z-index:-251601920;mso-width-relative:page;mso-height-relative:page;" fillcolor="#000000" filled="t" stroked="f" coordsize="10,2" path="m0,0l8,0,9,1,0,0xe">
            <v:path/>
            <v:fill on="t" focussize="0,0"/>
            <v:stroke on="f"/>
            <v:imagedata o:title=""/>
            <o:lock v:ext="edit"/>
          </v:shape>
        </w:pict>
      </w:r>
      <w:r>
        <w:rPr>
          <w:rFonts w:ascii="楷体" w:hAnsi="楷体" w:eastAsia="楷体" w:cs="楷体"/>
          <w:position w:val="-1"/>
          <w:sz w:val="20"/>
          <w:szCs w:val="20"/>
          <w:shd w:val="clear" w:fill="E5E5E5"/>
        </w:rPr>
        <w:tab/>
      </w:r>
      <w:r>
        <w:rPr>
          <w:rFonts w:ascii="楷体" w:hAnsi="楷体" w:eastAsia="楷体" w:cs="楷体"/>
          <w:position w:val="-1"/>
          <w:sz w:val="20"/>
          <w:szCs w:val="20"/>
          <w:shd w:val="clear" w:fill="E5E5E5"/>
        </w:rPr>
        <w:drawing>
          <wp:inline distT="0" distB="0" distL="0" distR="0">
            <wp:extent cx="64770" cy="158115"/>
            <wp:effectExtent l="0" t="0" r="0" b="0"/>
            <wp:docPr id="55" name="IM 55"/>
            <wp:cNvGraphicFramePr/>
            <a:graphic xmlns:a="http://schemas.openxmlformats.org/drawingml/2006/main">
              <a:graphicData uri="http://schemas.openxmlformats.org/drawingml/2006/picture">
                <pic:pic xmlns:pic="http://schemas.openxmlformats.org/drawingml/2006/picture">
                  <pic:nvPicPr>
                    <pic:cNvPr id="55" name="IM 55"/>
                    <pic:cNvPicPr/>
                  </pic:nvPicPr>
                  <pic:blipFill>
                    <a:blip r:embed="rId96"/>
                    <a:stretch>
                      <a:fillRect/>
                    </a:stretch>
                  </pic:blipFill>
                  <pic:spPr>
                    <a:xfrm>
                      <a:off x="0" y="0"/>
                      <a:ext cx="65029" cy="158542"/>
                    </a:xfrm>
                    <a:prstGeom prst="rect">
                      <a:avLst/>
                    </a:prstGeom>
                  </pic:spPr>
                </pic:pic>
              </a:graphicData>
            </a:graphic>
          </wp:inline>
        </w:drawing>
      </w:r>
      <w:r>
        <w:rPr>
          <w:rFonts w:ascii="楷体" w:hAnsi="楷体" w:eastAsia="楷体" w:cs="楷体"/>
          <w:position w:val="2"/>
          <w:sz w:val="20"/>
          <w:szCs w:val="20"/>
          <w:shd w:val="clear" w:fill="E5E5E5"/>
        </w:rPr>
        <w:drawing>
          <wp:inline distT="0" distB="0" distL="0" distR="0">
            <wp:extent cx="52070" cy="127635"/>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97"/>
                    <a:stretch>
                      <a:fillRect/>
                    </a:stretch>
                  </pic:blipFill>
                  <pic:spPr>
                    <a:xfrm>
                      <a:off x="0" y="0"/>
                      <a:ext cx="52417" cy="127990"/>
                    </a:xfrm>
                    <a:prstGeom prst="rect">
                      <a:avLst/>
                    </a:prstGeom>
                  </pic:spPr>
                </pic:pic>
              </a:graphicData>
            </a:graphic>
          </wp:inline>
        </w:drawing>
      </w:r>
      <w:r>
        <w:rPr>
          <w:rFonts w:ascii="楷体" w:hAnsi="楷体" w:eastAsia="楷体" w:cs="楷体"/>
          <w:position w:val="2"/>
          <w:sz w:val="20"/>
          <w:szCs w:val="20"/>
          <w:shd w:val="clear" w:fill="E5E5E5"/>
        </w:rPr>
        <w:drawing>
          <wp:inline distT="0" distB="0" distL="0" distR="0">
            <wp:extent cx="52070" cy="127635"/>
            <wp:effectExtent l="0" t="0" r="0" b="0"/>
            <wp:docPr id="57" name="IM 57"/>
            <wp:cNvGraphicFramePr/>
            <a:graphic xmlns:a="http://schemas.openxmlformats.org/drawingml/2006/main">
              <a:graphicData uri="http://schemas.openxmlformats.org/drawingml/2006/picture">
                <pic:pic xmlns:pic="http://schemas.openxmlformats.org/drawingml/2006/picture">
                  <pic:nvPicPr>
                    <pic:cNvPr id="57" name="IM 57"/>
                    <pic:cNvPicPr/>
                  </pic:nvPicPr>
                  <pic:blipFill>
                    <a:blip r:embed="rId98"/>
                    <a:stretch>
                      <a:fillRect/>
                    </a:stretch>
                  </pic:blipFill>
                  <pic:spPr>
                    <a:xfrm>
                      <a:off x="0" y="0"/>
                      <a:ext cx="52417" cy="127897"/>
                    </a:xfrm>
                    <a:prstGeom prst="rect">
                      <a:avLst/>
                    </a:prstGeom>
                  </pic:spPr>
                </pic:pic>
              </a:graphicData>
            </a:graphic>
          </wp:inline>
        </w:drawing>
      </w:r>
      <w:r>
        <w:rPr>
          <w:rFonts w:ascii="楷体" w:hAnsi="楷体" w:eastAsia="楷体" w:cs="楷体"/>
          <w:position w:val="-7"/>
          <w:sz w:val="20"/>
          <w:szCs w:val="20"/>
        </w:rPr>
        <w:drawing>
          <wp:inline distT="0" distB="0" distL="0" distR="0">
            <wp:extent cx="62230" cy="19939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99"/>
                    <a:stretch>
                      <a:fillRect/>
                    </a:stretch>
                  </pic:blipFill>
                  <pic:spPr>
                    <a:xfrm>
                      <a:off x="0" y="0"/>
                      <a:ext cx="62799" cy="199641"/>
                    </a:xfrm>
                    <a:prstGeom prst="rect">
                      <a:avLst/>
                    </a:prstGeom>
                  </pic:spPr>
                </pic:pic>
              </a:graphicData>
            </a:graphic>
          </wp:inline>
        </w:drawing>
      </w:r>
      <w:r>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t>warn: The instrument uses a high pressure of 5kV AC / 6kV DC. Do not touch the test parts and test lines at will, there will be a risk of electric shock. Safety measures such as fence should be provided around the tested parts. When safety measures such as fence are not in a safe state, please disconnect the INT LOCK short circuit cap signal jumper to ensure the user safety.complete To ensure safety, it is recommended to disconnect the INT LOCK short circuit cap signal jumper when high voltage is not required. When high pressure needs to be started, carefully check the high pressure test cable and the tested components.</w:t>
      </w: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p>
    <w:p>
      <w:pPr>
        <w:spacing w:before="347" w:line="227" w:lineRule="auto"/>
        <w:ind w:left="2189"/>
        <w:rPr>
          <w:rFonts w:hint="eastAsia" w:ascii="楷体" w:hAnsi="楷体" w:eastAsia="楷体" w:cs="楷体"/>
          <w:spacing w:val="5"/>
          <w:position w:val="-1"/>
          <w:sz w:val="20"/>
          <w:szCs w:val="20"/>
          <w:shd w:val="clear" w:fill="E5E5E5"/>
          <w14:textOutline w14:w="3794" w14:cap="flat" w14:cmpd="sng">
            <w14:solidFill>
              <w14:srgbClr w14:val="000000"/>
            </w14:solidFill>
            <w14:prstDash w14:val="solid"/>
            <w14:miter w14:val="0"/>
          </w14:textOutline>
        </w:rPr>
      </w:pPr>
    </w:p>
    <w:p>
      <w:pPr>
        <w:pStyle w:val="2"/>
        <w:bidi w:val="0"/>
      </w:pPr>
      <w:bookmarkStart w:id="88" w:name="_Toc3556"/>
      <w:bookmarkStart w:id="89" w:name="_Toc5032"/>
      <w:r>
        <w:rPr>
          <w:rFonts w:hint="eastAsia"/>
        </w:rPr>
        <w:t>Chapter 4: Basic Operations</w:t>
      </w:r>
      <w:bookmarkEnd w:id="88"/>
      <w:bookmarkEnd w:id="89"/>
    </w:p>
    <w:p>
      <w:pPr>
        <w:pStyle w:val="3"/>
        <w:bidi w:val="0"/>
        <w:rPr>
          <w:rFonts w:hint="eastAsia"/>
        </w:rPr>
      </w:pPr>
      <w:bookmarkStart w:id="90" w:name="_Toc7331"/>
      <w:r>
        <w:rPr>
          <w:rFonts w:hint="eastAsia"/>
        </w:rPr>
        <w:t>4.1 Overview of the instrument interface structure</w:t>
      </w:r>
      <w:bookmarkEnd w:id="90"/>
    </w:p>
    <w:p>
      <w:pPr>
        <w:spacing w:before="163" w:line="232" w:lineRule="auto"/>
        <w:ind w:left="22"/>
        <w:rPr>
          <w:rFonts w:hint="eastAsia" w:ascii="楷体" w:hAnsi="楷体" w:eastAsia="楷体" w:cs="楷体"/>
          <w:spacing w:val="12"/>
          <w:sz w:val="28"/>
          <w:szCs w:val="28"/>
        </w:rPr>
      </w:pPr>
      <w:r>
        <w:rPr>
          <w:rFonts w:hint="eastAsia" w:ascii="楷体" w:hAnsi="楷体" w:eastAsia="楷体" w:cs="楷体"/>
          <w:spacing w:val="12"/>
          <w:sz w:val="28"/>
          <w:szCs w:val="28"/>
        </w:rPr>
        <w:t>This chapter describes the operating procedures for voltage resistance and insulation resistance testing.The interface structure of the instrument is shown as follows:</w:t>
      </w:r>
    </w:p>
    <w:p>
      <w:pPr>
        <w:spacing w:line="101" w:lineRule="exact"/>
        <w:rPr>
          <w:rFonts w:hint="eastAsia" w:ascii="楷体" w:hAnsi="楷体" w:eastAsia="楷体" w:cs="楷体"/>
          <w:spacing w:val="10"/>
          <w:sz w:val="20"/>
          <w:szCs w:val="20"/>
        </w:rPr>
      </w:pPr>
    </w:p>
    <w:tbl>
      <w:tblPr>
        <w:tblStyle w:val="13"/>
        <w:tblW w:w="8661" w:type="dxa"/>
        <w:tblInd w:w="451"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66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371" w:hRule="atLeast"/>
        </w:trPr>
        <w:tc>
          <w:tcPr>
            <w:tcW w:w="8661" w:type="dxa"/>
            <w:vAlign w:val="top"/>
          </w:tcPr>
          <w:p>
            <w:pPr>
              <w:spacing w:line="186" w:lineRule="exact"/>
            </w:pPr>
            <w:r>
              <w:pict>
                <v:rect id="_x0000_s1150" o:spid="_x0000_s1150" o:spt="1" style="position:absolute;left:0pt;margin-left:158.15pt;margin-top:60.7pt;height:62.55pt;width:0.75pt;mso-position-horizontal-relative:page;mso-position-vertical-relative:page;z-index:251725824;mso-width-relative:page;mso-height-relative:page;" fillcolor="#000000" filled="t" stroked="f" coordsize="21600,21600">
                  <v:path/>
                  <v:fill on="t" focussize="0,0"/>
                  <v:stroke on="f"/>
                  <v:imagedata o:title=""/>
                  <o:lock v:ext="edit"/>
                </v:rect>
              </w:pict>
            </w:r>
            <w:r>
              <w:pict>
                <v:rect id="_x0000_s1151" o:spid="_x0000_s1151" o:spt="1" style="position:absolute;left:0pt;margin-left:294.5pt;margin-top:92pt;height:30.85pt;width:0.75pt;mso-position-horizontal-relative:page;mso-position-vertical-relative:page;z-index:251742208;mso-width-relative:page;mso-height-relative:page;" fillcolor="#000000" filled="t" stroked="f" coordsize="21600,21600">
                  <v:path/>
                  <v:fill on="t" focussize="0,0"/>
                  <v:stroke on="f"/>
                  <v:imagedata o:title=""/>
                  <o:lock v:ext="edit"/>
                </v:rect>
              </w:pict>
            </w:r>
            <w:r>
              <w:pict>
                <v:rect id="_x0000_s1152" o:spid="_x0000_s1152" o:spt="1" style="position:absolute;left:0pt;margin-left:156.75pt;margin-top:158.6pt;height:60.75pt;width:1pt;mso-position-horizontal-relative:page;mso-position-vertical-relative:page;z-index:251752448;mso-width-relative:page;mso-height-relative:page;" fillcolor="#000000" filled="t" stroked="f" coordsize="21600,21600">
                  <v:path/>
                  <v:fill on="t" focussize="0,0"/>
                  <v:stroke on="f"/>
                  <v:imagedata o:title=""/>
                  <o:lock v:ext="edit"/>
                </v:rect>
              </w:pict>
            </w:r>
            <w:r>
              <w:pict>
                <v:rect id="_x0000_s1153" o:spid="_x0000_s1153" o:spt="1" style="position:absolute;left:0pt;margin-left:158.3pt;margin-top:262.3pt;height:32.05pt;width:0.75pt;mso-position-horizontal-relative:page;mso-position-vertical-relative:page;z-index:251729920;mso-width-relative:page;mso-height-relative:page;" fillcolor="#000000" filled="t" stroked="f" coordsize="21600,21600">
                  <v:path/>
                  <v:fill on="t" focussize="0,0"/>
                  <v:stroke on="f"/>
                  <v:imagedata o:title=""/>
                  <o:lock v:ext="edit"/>
                </v:rect>
              </w:pict>
            </w:r>
            <w:r>
              <w:pict>
                <v:rect id="_x0000_s1154" o:spid="_x0000_s1154" o:spt="1" style="position:absolute;left:0pt;margin-left:294.35pt;margin-top:262.3pt;height:32.05pt;width:0.75pt;mso-position-horizontal-relative:page;mso-position-vertical-relative:page;z-index:251745280;mso-width-relative:page;mso-height-relative:page;" fillcolor="#000000" filled="t" stroked="f" coordsize="21600,21600">
                  <v:path/>
                  <v:fill on="t" focussize="0,0"/>
                  <v:stroke on="f"/>
                  <v:imagedata o:title=""/>
                  <o:lock v:ext="edit"/>
                </v:rect>
              </w:pict>
            </w:r>
            <w:r>
              <w:pict>
                <v:rect id="_x0000_s1155" o:spid="_x0000_s1155" o:spt="1" style="position:absolute;left:0pt;margin-left:325.95pt;margin-top:305.75pt;height:0.75pt;width:84pt;mso-position-horizontal-relative:page;mso-position-vertical-relative:page;z-index:251724800;mso-width-relative:page;mso-height-relative:page;" fillcolor="#000000" filled="t" stroked="f" coordsize="21600,21600">
                  <v:path/>
                  <v:fill on="t" focussize="0,0"/>
                  <v:stroke on="f"/>
                  <v:imagedata o:title=""/>
                  <o:lock v:ext="edit"/>
                </v:rect>
              </w:pict>
            </w:r>
            <w:r>
              <w:pict>
                <v:rect id="_x0000_s1156" o:spid="_x0000_s1156" o:spt="1" style="position:absolute;left:0pt;margin-left:24.75pt;margin-top:22.55pt;height:235.7pt;width:1.45pt;mso-position-horizontal-relative:page;mso-position-vertical-relative:page;z-index:251749376;mso-width-relative:page;mso-height-relative:page;" fillcolor="#000000" filled="t" stroked="f" coordsize="21600,21600">
                  <v:path/>
                  <v:fill on="t" focussize="0,0"/>
                  <v:stroke on="f"/>
                  <v:imagedata o:title=""/>
                  <o:lock v:ext="edit"/>
                </v:rect>
              </w:pict>
            </w:r>
            <w:r>
              <w:pict>
                <v:shape id="_x0000_s1157" o:spid="_x0000_s1157" o:spt="202" type="#_x0000_t202" style="position:absolute;left:0pt;margin-left:55.9pt;margin-top:8.8pt;height:25.9pt;width:81pt;mso-position-horizontal-relative:page;mso-position-vertical-relative:page;z-index:25175552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569"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6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7" w:hRule="atLeast"/>
                          </w:trPr>
                          <w:tc>
                            <w:tcPr>
                              <w:tcW w:w="1569" w:type="dxa"/>
                              <w:vAlign w:val="top"/>
                            </w:tcPr>
                            <w:p>
                              <w:pPr>
                                <w:spacing w:before="127" w:line="241" w:lineRule="auto"/>
                                <w:ind w:left="349"/>
                                <w:outlineLvl w:val="0"/>
                                <w:rPr>
                                  <w:rFonts w:ascii="楷体" w:hAnsi="楷体" w:eastAsia="楷体" w:cs="楷体"/>
                                  <w:sz w:val="20"/>
                                  <w:szCs w:val="20"/>
                                </w:rPr>
                              </w:pPr>
                              <w:bookmarkStart w:id="185" w:name="_bookmark21"/>
                              <w:bookmarkEnd w:id="185"/>
                              <w:r>
                                <w:rPr>
                                  <w:rFonts w:ascii="楷体" w:hAnsi="楷体" w:eastAsia="楷体" w:cs="楷体"/>
                                  <w:spacing w:val="-6"/>
                                  <w:sz w:val="20"/>
                                  <w:szCs w:val="20"/>
                                  <w14:textOutline w14:w="3794" w14:cap="flat" w14:cmpd="sng">
                                    <w14:solidFill>
                                      <w14:srgbClr w14:val="000000"/>
                                    </w14:solidFill>
                                    <w14:prstDash w14:val="solid"/>
                                    <w14:miter w14:val="0"/>
                                  </w14:textOutline>
                                </w:rPr>
                                <w:t>测</w:t>
                              </w:r>
                              <w:r>
                                <w:rPr>
                                  <w:rFonts w:ascii="楷体" w:hAnsi="楷体" w:eastAsia="楷体" w:cs="楷体"/>
                                  <w:spacing w:val="-5"/>
                                  <w:sz w:val="20"/>
                                  <w:szCs w:val="20"/>
                                  <w14:textOutline w14:w="3794" w14:cap="flat" w14:cmpd="sng">
                                    <w14:solidFill>
                                      <w14:srgbClr w14:val="000000"/>
                                    </w14:solidFill>
                                    <w14:prstDash w14:val="solid"/>
                                    <w14:miter w14:val="0"/>
                                  </w14:textOutline>
                                </w:rPr>
                                <w:t>量</w:t>
                              </w:r>
                              <w:r>
                                <w:rPr>
                                  <w:rFonts w:ascii="楷体" w:hAnsi="楷体" w:eastAsia="楷体" w:cs="楷体"/>
                                  <w:spacing w:val="-3"/>
                                  <w:sz w:val="20"/>
                                  <w:szCs w:val="20"/>
                                </w:rPr>
                                <w:t xml:space="preserve"> </w:t>
                              </w:r>
                              <w:r>
                                <w:rPr>
                                  <w:rFonts w:ascii="楷体" w:hAnsi="楷体" w:eastAsia="楷体" w:cs="楷体"/>
                                  <w:spacing w:val="-3"/>
                                  <w:sz w:val="20"/>
                                  <w:szCs w:val="20"/>
                                  <w14:textOutline w14:w="3794" w14:cap="flat" w14:cmpd="sng">
                                    <w14:solidFill>
                                      <w14:srgbClr w14:val="000000"/>
                                    </w14:solidFill>
                                    <w14:prstDash w14:val="solid"/>
                                    <w14:miter w14:val="0"/>
                                  </w14:textOutline>
                                </w:rPr>
                                <w:t>TEST</w:t>
                              </w:r>
                            </w:p>
                          </w:tc>
                        </w:tr>
                      </w:tbl>
                      <w:p>
                        <w:pPr>
                          <w:rPr>
                            <w:rFonts w:ascii="Arial"/>
                            <w:sz w:val="21"/>
                          </w:rPr>
                        </w:pPr>
                      </w:p>
                    </w:txbxContent>
                  </v:textbox>
                </v:shape>
              </w:pict>
            </w:r>
            <w:r>
              <w:drawing>
                <wp:anchor distT="0" distB="0" distL="0" distR="0" simplePos="0" relativeHeight="251727872" behindDoc="0" locked="0" layoutInCell="1" allowOverlap="1">
                  <wp:simplePos x="0" y="0"/>
                  <wp:positionH relativeFrom="rightMargin">
                    <wp:posOffset>-3769995</wp:posOffset>
                  </wp:positionH>
                  <wp:positionV relativeFrom="topMargin">
                    <wp:posOffset>194310</wp:posOffset>
                  </wp:positionV>
                  <wp:extent cx="666115" cy="126365"/>
                  <wp:effectExtent l="0" t="0" r="0" b="0"/>
                  <wp:wrapNone/>
                  <wp:docPr id="59" name="IM 59"/>
                  <wp:cNvGraphicFramePr/>
                  <a:graphic xmlns:a="http://schemas.openxmlformats.org/drawingml/2006/main">
                    <a:graphicData uri="http://schemas.openxmlformats.org/drawingml/2006/picture">
                      <pic:pic xmlns:pic="http://schemas.openxmlformats.org/drawingml/2006/picture">
                        <pic:nvPicPr>
                          <pic:cNvPr id="59" name="IM 59"/>
                          <pic:cNvPicPr/>
                        </pic:nvPicPr>
                        <pic:blipFill>
                          <a:blip r:embed="rId100"/>
                          <a:stretch>
                            <a:fillRect/>
                          </a:stretch>
                        </pic:blipFill>
                        <pic:spPr>
                          <a:xfrm>
                            <a:off x="0" y="0"/>
                            <a:ext cx="665989" cy="126492"/>
                          </a:xfrm>
                          <a:prstGeom prst="rect">
                            <a:avLst/>
                          </a:prstGeom>
                        </pic:spPr>
                      </pic:pic>
                    </a:graphicData>
                  </a:graphic>
                </wp:anchor>
              </w:drawing>
            </w:r>
            <w:r>
              <w:drawing>
                <wp:anchor distT="0" distB="0" distL="0" distR="0" simplePos="0" relativeHeight="251756544" behindDoc="0" locked="0" layoutInCell="1" allowOverlap="1">
                  <wp:simplePos x="0" y="0"/>
                  <wp:positionH relativeFrom="rightMargin">
                    <wp:posOffset>-5398770</wp:posOffset>
                  </wp:positionH>
                  <wp:positionV relativeFrom="topMargin">
                    <wp:posOffset>215900</wp:posOffset>
                  </wp:positionV>
                  <wp:extent cx="629285" cy="128270"/>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01"/>
                          <a:stretch>
                            <a:fillRect/>
                          </a:stretch>
                        </pic:blipFill>
                        <pic:spPr>
                          <a:xfrm>
                            <a:off x="0" y="0"/>
                            <a:ext cx="629413" cy="128016"/>
                          </a:xfrm>
                          <a:prstGeom prst="rect">
                            <a:avLst/>
                          </a:prstGeom>
                        </pic:spPr>
                      </pic:pic>
                    </a:graphicData>
                  </a:graphic>
                </wp:anchor>
              </w:drawing>
            </w:r>
            <w:r>
              <w:pict>
                <v:shape id="_x0000_s1158" o:spid="_x0000_s1158" o:spt="202" type="#_x0000_t202" style="position:absolute;left:0pt;margin-left:57.2pt;margin-top:43.75pt;height:25.9pt;width:81.2pt;mso-position-horizontal-relative:page;mso-position-vertical-relative:page;z-index:25173811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573"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73"/>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7" w:hRule="atLeast"/>
                          </w:trPr>
                          <w:tc>
                            <w:tcPr>
                              <w:tcW w:w="1573" w:type="dxa"/>
                              <w:vAlign w:val="top"/>
                            </w:tcPr>
                            <w:p>
                              <w:pPr>
                                <w:spacing w:before="127" w:line="266" w:lineRule="exact"/>
                                <w:ind w:left="293"/>
                                <w:rPr>
                                  <w:rFonts w:ascii="楷体" w:hAnsi="楷体" w:eastAsia="楷体" w:cs="楷体"/>
                                  <w:sz w:val="20"/>
                                  <w:szCs w:val="20"/>
                                </w:rPr>
                              </w:pPr>
                              <w:r>
                                <w:rPr>
                                  <w:rFonts w:ascii="楷体" w:hAnsi="楷体" w:eastAsia="楷体" w:cs="楷体"/>
                                  <w:spacing w:val="-2"/>
                                  <w:position w:val="1"/>
                                  <w:sz w:val="20"/>
                                  <w:szCs w:val="20"/>
                                  <w14:textOutline w14:w="3794" w14:cap="flat" w14:cmpd="sng">
                                    <w14:solidFill>
                                      <w14:srgbClr w14:val="000000"/>
                                    </w14:solidFill>
                                    <w14:prstDash w14:val="solid"/>
                                    <w14:miter w14:val="0"/>
                                  </w14:textOutline>
                                </w:rPr>
                                <w:t>设置</w:t>
                              </w:r>
                              <w:r>
                                <w:rPr>
                                  <w:rFonts w:ascii="楷体" w:hAnsi="楷体" w:eastAsia="楷体" w:cs="楷体"/>
                                  <w:spacing w:val="-2"/>
                                  <w:position w:val="1"/>
                                  <w:sz w:val="20"/>
                                  <w:szCs w:val="20"/>
                                </w:rPr>
                                <w:t xml:space="preserve"> </w:t>
                              </w:r>
                              <w:r>
                                <w:rPr>
                                  <w:rFonts w:ascii="楷体" w:hAnsi="楷体" w:eastAsia="楷体" w:cs="楷体"/>
                                  <w:spacing w:val="-2"/>
                                  <w:position w:val="1"/>
                                  <w:sz w:val="20"/>
                                  <w:szCs w:val="20"/>
                                  <w14:textOutline w14:w="3794" w14:cap="flat" w14:cmpd="sng">
                                    <w14:solidFill>
                                      <w14:srgbClr w14:val="000000"/>
                                    </w14:solidFill>
                                    <w14:prstDash w14:val="solid"/>
                                    <w14:miter w14:val="0"/>
                                  </w14:textOutline>
                                </w:rPr>
                                <w:t>SE</w:t>
                              </w:r>
                              <w:r>
                                <w:rPr>
                                  <w:rFonts w:ascii="楷体" w:hAnsi="楷体" w:eastAsia="楷体" w:cs="楷体"/>
                                  <w:spacing w:val="-1"/>
                                  <w:position w:val="1"/>
                                  <w:sz w:val="20"/>
                                  <w:szCs w:val="20"/>
                                  <w14:textOutline w14:w="3794" w14:cap="flat" w14:cmpd="sng">
                                    <w14:solidFill>
                                      <w14:srgbClr w14:val="000000"/>
                                    </w14:solidFill>
                                    <w14:prstDash w14:val="solid"/>
                                    <w14:miter w14:val="0"/>
                                  </w14:textOutline>
                                </w:rPr>
                                <w:t>TUP</w:t>
                              </w:r>
                            </w:p>
                          </w:tc>
                        </w:tr>
                      </w:tbl>
                      <w:p>
                        <w:pPr>
                          <w:rPr>
                            <w:rFonts w:ascii="Arial"/>
                            <w:sz w:val="21"/>
                          </w:rPr>
                        </w:pPr>
                      </w:p>
                    </w:txbxContent>
                  </v:textbox>
                </v:shape>
              </w:pict>
            </w:r>
            <w:r>
              <w:pict>
                <v:shape id="_x0000_s1159" o:spid="_x0000_s1159" o:spt="202" type="#_x0000_t202" style="position:absolute;left:0pt;margin-left:325.05pt;margin-top:43.75pt;height:26.5pt;width:98.75pt;mso-position-horizontal-relative:page;mso-position-vertical-relative:page;z-index:25173606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92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92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9" w:hRule="atLeast"/>
                          </w:trPr>
                          <w:tc>
                            <w:tcPr>
                              <w:tcW w:w="1924" w:type="dxa"/>
                              <w:vAlign w:val="top"/>
                            </w:tcPr>
                            <w:p>
                              <w:pPr>
                                <w:spacing w:before="127" w:line="236" w:lineRule="auto"/>
                                <w:ind w:left="164"/>
                                <w:rPr>
                                  <w:rFonts w:ascii="楷体" w:hAnsi="楷体" w:eastAsia="楷体" w:cs="楷体"/>
                                  <w:sz w:val="20"/>
                                  <w:szCs w:val="20"/>
                                </w:rPr>
                              </w:pPr>
                              <w:r>
                                <w:rPr>
                                  <w:rFonts w:ascii="楷体" w:hAnsi="楷体" w:eastAsia="楷体" w:cs="楷体"/>
                                  <w:spacing w:val="10"/>
                                  <w:sz w:val="20"/>
                                  <w:szCs w:val="20"/>
                                  <w14:textOutline w14:w="3794" w14:cap="flat" w14:cmpd="sng">
                                    <w14:solidFill>
                                      <w14:srgbClr w14:val="000000"/>
                                    </w14:solidFill>
                                    <w14:prstDash w14:val="solid"/>
                                    <w14:miter w14:val="0"/>
                                  </w14:textOutline>
                                </w:rPr>
                                <w:t>文</w:t>
                              </w:r>
                              <w:r>
                                <w:rPr>
                                  <w:rFonts w:ascii="楷体" w:hAnsi="楷体" w:eastAsia="楷体" w:cs="楷体"/>
                                  <w:spacing w:val="6"/>
                                  <w:sz w:val="20"/>
                                  <w:szCs w:val="20"/>
                                  <w14:textOutline w14:w="3794" w14:cap="flat" w14:cmpd="sng">
                                    <w14:solidFill>
                                      <w14:srgbClr w14:val="000000"/>
                                    </w14:solidFill>
                                    <w14:prstDash w14:val="solid"/>
                                    <w14:miter w14:val="0"/>
                                  </w14:textOutline>
                                </w:rPr>
                                <w:t>件修改和检查</w:t>
                              </w:r>
                            </w:p>
                          </w:tc>
                        </w:tr>
                      </w:tbl>
                      <w:p>
                        <w:pPr>
                          <w:rPr>
                            <w:rFonts w:ascii="Arial"/>
                            <w:sz w:val="21"/>
                          </w:rPr>
                        </w:pPr>
                      </w:p>
                    </w:txbxContent>
                  </v:textbox>
                </v:shape>
              </w:pict>
            </w:r>
            <w:r>
              <w:drawing>
                <wp:anchor distT="0" distB="0" distL="0" distR="0" simplePos="0" relativeHeight="251737088" behindDoc="0" locked="0" layoutInCell="1" allowOverlap="1">
                  <wp:simplePos x="0" y="0"/>
                  <wp:positionH relativeFrom="rightMargin">
                    <wp:posOffset>-2018665</wp:posOffset>
                  </wp:positionH>
                  <wp:positionV relativeFrom="topMargin">
                    <wp:posOffset>701675</wp:posOffset>
                  </wp:positionV>
                  <wp:extent cx="667385" cy="128270"/>
                  <wp:effectExtent l="0" t="0" r="0" b="0"/>
                  <wp:wrapNone/>
                  <wp:docPr id="61" name="IM 61"/>
                  <wp:cNvGraphicFramePr/>
                  <a:graphic xmlns:a="http://schemas.openxmlformats.org/drawingml/2006/main">
                    <a:graphicData uri="http://schemas.openxmlformats.org/drawingml/2006/picture">
                      <pic:pic xmlns:pic="http://schemas.openxmlformats.org/drawingml/2006/picture">
                        <pic:nvPicPr>
                          <pic:cNvPr id="61" name="IM 61"/>
                          <pic:cNvPicPr/>
                        </pic:nvPicPr>
                        <pic:blipFill>
                          <a:blip r:embed="rId102"/>
                          <a:stretch>
                            <a:fillRect/>
                          </a:stretch>
                        </pic:blipFill>
                        <pic:spPr>
                          <a:xfrm>
                            <a:off x="0" y="0"/>
                            <a:ext cx="667511" cy="128016"/>
                          </a:xfrm>
                          <a:prstGeom prst="rect">
                            <a:avLst/>
                          </a:prstGeom>
                        </pic:spPr>
                      </pic:pic>
                    </a:graphicData>
                  </a:graphic>
                </wp:anchor>
              </w:drawing>
            </w:r>
            <w:r>
              <w:drawing>
                <wp:anchor distT="0" distB="0" distL="0" distR="0" simplePos="0" relativeHeight="251722752" behindDoc="1" locked="0" layoutInCell="1" allowOverlap="1">
                  <wp:simplePos x="0" y="0"/>
                  <wp:positionH relativeFrom="rightMargin">
                    <wp:posOffset>-3749675</wp:posOffset>
                  </wp:positionH>
                  <wp:positionV relativeFrom="topMargin">
                    <wp:posOffset>703580</wp:posOffset>
                  </wp:positionV>
                  <wp:extent cx="666115" cy="126365"/>
                  <wp:effectExtent l="0" t="0" r="0" b="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03"/>
                          <a:stretch>
                            <a:fillRect/>
                          </a:stretch>
                        </pic:blipFill>
                        <pic:spPr>
                          <a:xfrm>
                            <a:off x="0" y="0"/>
                            <a:ext cx="665985" cy="126491"/>
                          </a:xfrm>
                          <a:prstGeom prst="rect">
                            <a:avLst/>
                          </a:prstGeom>
                        </pic:spPr>
                      </pic:pic>
                    </a:graphicData>
                  </a:graphic>
                </wp:anchor>
              </w:drawing>
            </w:r>
            <w:r>
              <w:drawing>
                <wp:anchor distT="0" distB="0" distL="0" distR="0" simplePos="0" relativeHeight="251739136" behindDoc="0" locked="0" layoutInCell="1" allowOverlap="1">
                  <wp:simplePos x="0" y="0"/>
                  <wp:positionH relativeFrom="rightMargin">
                    <wp:posOffset>-5147310</wp:posOffset>
                  </wp:positionH>
                  <wp:positionV relativeFrom="topMargin">
                    <wp:posOffset>635000</wp:posOffset>
                  </wp:positionV>
                  <wp:extent cx="402590" cy="128270"/>
                  <wp:effectExtent l="0" t="0" r="0" b="0"/>
                  <wp:wrapNone/>
                  <wp:docPr id="63" name="IM 63"/>
                  <wp:cNvGraphicFramePr/>
                  <a:graphic xmlns:a="http://schemas.openxmlformats.org/drawingml/2006/main">
                    <a:graphicData uri="http://schemas.openxmlformats.org/drawingml/2006/picture">
                      <pic:pic xmlns:pic="http://schemas.openxmlformats.org/drawingml/2006/picture">
                        <pic:nvPicPr>
                          <pic:cNvPr id="63" name="IM 63"/>
                          <pic:cNvPicPr/>
                        </pic:nvPicPr>
                        <pic:blipFill>
                          <a:blip r:embed="rId104"/>
                          <a:stretch>
                            <a:fillRect/>
                          </a:stretch>
                        </pic:blipFill>
                        <pic:spPr>
                          <a:xfrm>
                            <a:off x="0" y="0"/>
                            <a:ext cx="402336" cy="128016"/>
                          </a:xfrm>
                          <a:prstGeom prst="rect">
                            <a:avLst/>
                          </a:prstGeom>
                        </pic:spPr>
                      </pic:pic>
                    </a:graphicData>
                  </a:graphic>
                </wp:anchor>
              </w:drawing>
            </w:r>
            <w:r>
              <w:pict>
                <v:shape id="_x0000_s1160" o:spid="_x0000_s1160" o:spt="202" type="#_x0000_t202" style="position:absolute;left:0pt;margin-left:325.05pt;margin-top:75.05pt;height:26.15pt;width:86.85pt;mso-position-horizontal-relative:page;mso-position-vertical-relative:page;z-index:25174016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686"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2" w:hRule="atLeast"/>
                          </w:trPr>
                          <w:tc>
                            <w:tcPr>
                              <w:tcW w:w="1686" w:type="dxa"/>
                              <w:vAlign w:val="top"/>
                            </w:tcPr>
                            <w:p>
                              <w:pPr>
                                <w:spacing w:before="125" w:line="241" w:lineRule="auto"/>
                                <w:ind w:left="157"/>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DC</w:t>
                              </w:r>
                              <w:r>
                                <w:rPr>
                                  <w:rFonts w:ascii="楷体" w:hAnsi="楷体" w:eastAsia="楷体" w:cs="楷体"/>
                                  <w:spacing w:val="8"/>
                                  <w:sz w:val="20"/>
                                  <w:szCs w:val="20"/>
                                </w:rPr>
                                <w:t xml:space="preserve"> </w:t>
                              </w:r>
                              <w:r>
                                <w:rPr>
                                  <w:rFonts w:ascii="楷体" w:hAnsi="楷体" w:eastAsia="楷体" w:cs="楷体"/>
                                  <w:spacing w:val="6"/>
                                  <w:sz w:val="20"/>
                                  <w:szCs w:val="20"/>
                                </w:rPr>
                                <w:t>(直流耐压)</w:t>
                              </w:r>
                            </w:p>
                          </w:tc>
                        </w:tr>
                      </w:tbl>
                      <w:p>
                        <w:pPr>
                          <w:rPr>
                            <w:rFonts w:ascii="Arial"/>
                            <w:sz w:val="21"/>
                          </w:rPr>
                        </w:pPr>
                      </w:p>
                    </w:txbxContent>
                  </v:textbox>
                </v:shape>
              </w:pict>
            </w:r>
            <w:r>
              <w:drawing>
                <wp:anchor distT="0" distB="0" distL="0" distR="0" simplePos="0" relativeHeight="251741184" behindDoc="0" locked="0" layoutInCell="1" allowOverlap="1">
                  <wp:simplePos x="0" y="0"/>
                  <wp:positionH relativeFrom="rightMargin">
                    <wp:posOffset>-2016760</wp:posOffset>
                  </wp:positionH>
                  <wp:positionV relativeFrom="topMargin">
                    <wp:posOffset>1099820</wp:posOffset>
                  </wp:positionV>
                  <wp:extent cx="667385" cy="12827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05"/>
                          <a:stretch>
                            <a:fillRect/>
                          </a:stretch>
                        </pic:blipFill>
                        <pic:spPr>
                          <a:xfrm>
                            <a:off x="0" y="0"/>
                            <a:ext cx="667511" cy="128016"/>
                          </a:xfrm>
                          <a:prstGeom prst="rect">
                            <a:avLst/>
                          </a:prstGeom>
                        </pic:spPr>
                      </pic:pic>
                    </a:graphicData>
                  </a:graphic>
                </wp:anchor>
              </w:drawing>
            </w:r>
            <w:r>
              <w:drawing>
                <wp:anchor distT="0" distB="0" distL="0" distR="0" simplePos="0" relativeHeight="251723776" behindDoc="1" locked="0" layoutInCell="1" allowOverlap="1">
                  <wp:simplePos x="0" y="0"/>
                  <wp:positionH relativeFrom="rightMargin">
                    <wp:posOffset>-3482975</wp:posOffset>
                  </wp:positionH>
                  <wp:positionV relativeFrom="topMargin">
                    <wp:posOffset>1098550</wp:posOffset>
                  </wp:positionV>
                  <wp:extent cx="399415" cy="128270"/>
                  <wp:effectExtent l="0" t="0" r="0" b="0"/>
                  <wp:wrapNone/>
                  <wp:docPr id="65" name="IM 65"/>
                  <wp:cNvGraphicFramePr/>
                  <a:graphic xmlns:a="http://schemas.openxmlformats.org/drawingml/2006/main">
                    <a:graphicData uri="http://schemas.openxmlformats.org/drawingml/2006/picture">
                      <pic:pic xmlns:pic="http://schemas.openxmlformats.org/drawingml/2006/picture">
                        <pic:nvPicPr>
                          <pic:cNvPr id="65" name="IM 65"/>
                          <pic:cNvPicPr/>
                        </pic:nvPicPr>
                        <pic:blipFill>
                          <a:blip r:embed="rId106"/>
                          <a:stretch>
                            <a:fillRect/>
                          </a:stretch>
                        </pic:blipFill>
                        <pic:spPr>
                          <a:xfrm>
                            <a:off x="0" y="0"/>
                            <a:ext cx="399286" cy="128016"/>
                          </a:xfrm>
                          <a:prstGeom prst="rect">
                            <a:avLst/>
                          </a:prstGeom>
                        </pic:spPr>
                      </pic:pic>
                    </a:graphicData>
                  </a:graphic>
                </wp:anchor>
              </w:drawing>
            </w:r>
            <w:r>
              <w:pict>
                <v:shape id="_x0000_s1161" o:spid="_x0000_s1161" o:spt="202" type="#_x0000_t202" style="position:absolute;left:0pt;margin-left:325.05pt;margin-top:106.25pt;height:26.25pt;width:86.85pt;mso-position-horizontal-relative:page;mso-position-vertical-relative:page;z-index:25173299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686"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4" w:hRule="atLeast"/>
                          </w:trPr>
                          <w:tc>
                            <w:tcPr>
                              <w:tcW w:w="1686" w:type="dxa"/>
                              <w:vAlign w:val="top"/>
                            </w:tcPr>
                            <w:p>
                              <w:pPr>
                                <w:spacing w:before="127" w:line="236" w:lineRule="auto"/>
                                <w:ind w:left="189"/>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IR</w:t>
                              </w:r>
                              <w:r>
                                <w:rPr>
                                  <w:rFonts w:ascii="楷体" w:hAnsi="楷体" w:eastAsia="楷体" w:cs="楷体"/>
                                  <w:spacing w:val="2"/>
                                  <w:sz w:val="20"/>
                                  <w:szCs w:val="20"/>
                                </w:rPr>
                                <w:t xml:space="preserve"> (绝缘电</w:t>
                              </w:r>
                              <w:r>
                                <w:rPr>
                                  <w:rFonts w:ascii="楷体" w:hAnsi="楷体" w:eastAsia="楷体" w:cs="楷体"/>
                                  <w:spacing w:val="1"/>
                                  <w:sz w:val="20"/>
                                  <w:szCs w:val="20"/>
                                </w:rPr>
                                <w:t>阻)</w:t>
                              </w:r>
                            </w:p>
                          </w:tc>
                        </w:tr>
                      </w:tbl>
                      <w:p>
                        <w:pPr>
                          <w:rPr>
                            <w:rFonts w:ascii="Arial"/>
                            <w:sz w:val="21"/>
                          </w:rPr>
                        </w:pPr>
                      </w:p>
                    </w:txbxContent>
                  </v:textbox>
                </v:shape>
              </w:pict>
            </w:r>
            <w:r>
              <w:drawing>
                <wp:anchor distT="0" distB="0" distL="0" distR="0" simplePos="0" relativeHeight="251726848" behindDoc="0" locked="0" layoutInCell="1" allowOverlap="1">
                  <wp:simplePos x="0" y="0"/>
                  <wp:positionH relativeFrom="rightMargin">
                    <wp:posOffset>-3482975</wp:posOffset>
                  </wp:positionH>
                  <wp:positionV relativeFrom="topMargin">
                    <wp:posOffset>1496060</wp:posOffset>
                  </wp:positionV>
                  <wp:extent cx="399415" cy="126365"/>
                  <wp:effectExtent l="0" t="0" r="0" b="0"/>
                  <wp:wrapNone/>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07"/>
                          <a:stretch>
                            <a:fillRect/>
                          </a:stretch>
                        </pic:blipFill>
                        <pic:spPr>
                          <a:xfrm>
                            <a:off x="0" y="0"/>
                            <a:ext cx="399286" cy="126491"/>
                          </a:xfrm>
                          <a:prstGeom prst="rect">
                            <a:avLst/>
                          </a:prstGeom>
                        </pic:spPr>
                      </pic:pic>
                    </a:graphicData>
                  </a:graphic>
                </wp:anchor>
              </w:drawing>
            </w:r>
            <w:r>
              <w:drawing>
                <wp:anchor distT="0" distB="0" distL="0" distR="0" simplePos="0" relativeHeight="251734016" behindDoc="0" locked="0" layoutInCell="1" allowOverlap="1">
                  <wp:simplePos x="0" y="0"/>
                  <wp:positionH relativeFrom="rightMargin">
                    <wp:posOffset>-1750060</wp:posOffset>
                  </wp:positionH>
                  <wp:positionV relativeFrom="topMargin">
                    <wp:posOffset>1496060</wp:posOffset>
                  </wp:positionV>
                  <wp:extent cx="400685" cy="126365"/>
                  <wp:effectExtent l="0" t="0" r="0" b="0"/>
                  <wp:wrapNone/>
                  <wp:docPr id="67" name="IM 67"/>
                  <wp:cNvGraphicFramePr/>
                  <a:graphic xmlns:a="http://schemas.openxmlformats.org/drawingml/2006/main">
                    <a:graphicData uri="http://schemas.openxmlformats.org/drawingml/2006/picture">
                      <pic:pic xmlns:pic="http://schemas.openxmlformats.org/drawingml/2006/picture">
                        <pic:nvPicPr>
                          <pic:cNvPr id="67" name="IM 67"/>
                          <pic:cNvPicPr/>
                        </pic:nvPicPr>
                        <pic:blipFill>
                          <a:blip r:embed="rId108"/>
                          <a:stretch>
                            <a:fillRect/>
                          </a:stretch>
                        </pic:blipFill>
                        <pic:spPr>
                          <a:xfrm>
                            <a:off x="0" y="0"/>
                            <a:ext cx="400813" cy="126491"/>
                          </a:xfrm>
                          <a:prstGeom prst="rect">
                            <a:avLst/>
                          </a:prstGeom>
                        </pic:spPr>
                      </pic:pic>
                    </a:graphicData>
                  </a:graphic>
                </wp:anchor>
              </w:drawing>
            </w:r>
            <w:r>
              <w:pict>
                <v:shape id="_x0000_s1162" o:spid="_x0000_s1162" o:spt="202" type="#_x0000_t202" style="position:absolute;left:0pt;margin-left:55.65pt;margin-top:146.6pt;height:26.15pt;width:81.35pt;mso-position-horizontal-relative:page;mso-position-vertical-relative:page;z-index:25174732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576"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76"/>
                        </w:tblGrid>
                        <w:tr>
                          <w:tblPrEx>
                            <w:tblCellMar>
                              <w:top w:w="0" w:type="dxa"/>
                              <w:left w:w="0" w:type="dxa"/>
                              <w:bottom w:w="0" w:type="dxa"/>
                              <w:right w:w="0" w:type="dxa"/>
                            </w:tblCellMar>
                          </w:tblPrEx>
                          <w:trPr>
                            <w:trHeight w:val="462" w:hRule="atLeast"/>
                          </w:trPr>
                          <w:tc>
                            <w:tcPr>
                              <w:tcW w:w="1576" w:type="dxa"/>
                              <w:vAlign w:val="top"/>
                            </w:tcPr>
                            <w:p>
                              <w:pPr>
                                <w:spacing w:before="127" w:line="232" w:lineRule="auto"/>
                                <w:ind w:left="270"/>
                                <w:rPr>
                                  <w:rFonts w:ascii="楷体" w:hAnsi="楷体" w:eastAsia="楷体" w:cs="楷体"/>
                                  <w:sz w:val="20"/>
                                  <w:szCs w:val="20"/>
                                </w:rPr>
                              </w:pPr>
                              <w:r>
                                <w:rPr>
                                  <w:rFonts w:ascii="楷体" w:hAnsi="楷体" w:eastAsia="楷体" w:cs="楷体"/>
                                  <w:spacing w:val="-7"/>
                                  <w:sz w:val="20"/>
                                  <w:szCs w:val="20"/>
                                  <w14:textOutline w14:w="3794" w14:cap="flat" w14:cmpd="sng">
                                    <w14:solidFill>
                                      <w14:srgbClr w14:val="000000"/>
                                    </w14:solidFill>
                                    <w14:prstDash w14:val="solid"/>
                                    <w14:miter w14:val="0"/>
                                  </w14:textOutline>
                                </w:rPr>
                                <w:t>系</w:t>
                              </w:r>
                              <w:r>
                                <w:rPr>
                                  <w:rFonts w:ascii="楷体" w:hAnsi="楷体" w:eastAsia="楷体" w:cs="楷体"/>
                                  <w:spacing w:val="-4"/>
                                  <w:sz w:val="20"/>
                                  <w:szCs w:val="20"/>
                                  <w14:textOutline w14:w="3794" w14:cap="flat" w14:cmpd="sng">
                                    <w14:solidFill>
                                      <w14:srgbClr w14:val="000000"/>
                                    </w14:solidFill>
                                    <w14:prstDash w14:val="solid"/>
                                    <w14:miter w14:val="0"/>
                                  </w14:textOutline>
                                </w:rPr>
                                <w:t>统</w:t>
                              </w:r>
                              <w:r>
                                <w:rPr>
                                  <w:rFonts w:ascii="楷体" w:hAnsi="楷体" w:eastAsia="楷体" w:cs="楷体"/>
                                  <w:spacing w:val="-4"/>
                                  <w:sz w:val="20"/>
                                  <w:szCs w:val="20"/>
                                </w:rPr>
                                <w:t xml:space="preserve"> </w:t>
                              </w:r>
                              <w:r>
                                <w:rPr>
                                  <w:rFonts w:ascii="楷体" w:hAnsi="楷体" w:eastAsia="楷体" w:cs="楷体"/>
                                  <w:spacing w:val="-4"/>
                                  <w:sz w:val="20"/>
                                  <w:szCs w:val="20"/>
                                  <w14:textOutline w14:w="3794" w14:cap="flat" w14:cmpd="sng">
                                    <w14:solidFill>
                                      <w14:srgbClr w14:val="000000"/>
                                    </w14:solidFill>
                                    <w14:prstDash w14:val="solid"/>
                                    <w14:miter w14:val="0"/>
                                  </w14:textOutline>
                                </w:rPr>
                                <w:t>SYSTEM</w:t>
                              </w:r>
                            </w:p>
                          </w:tc>
                        </w:tr>
                      </w:tbl>
                      <w:p>
                        <w:pPr>
                          <w:rPr>
                            <w:rFonts w:ascii="Arial"/>
                            <w:sz w:val="21"/>
                          </w:rPr>
                        </w:pPr>
                      </w:p>
                    </w:txbxContent>
                  </v:textbox>
                </v:shape>
              </w:pict>
            </w:r>
            <w:r>
              <w:drawing>
                <wp:anchor distT="0" distB="0" distL="0" distR="0" simplePos="0" relativeHeight="251751424" behindDoc="0" locked="0" layoutInCell="1" allowOverlap="1">
                  <wp:simplePos x="0" y="0"/>
                  <wp:positionH relativeFrom="rightMargin">
                    <wp:posOffset>-3774440</wp:posOffset>
                  </wp:positionH>
                  <wp:positionV relativeFrom="topMargin">
                    <wp:posOffset>1944370</wp:posOffset>
                  </wp:positionV>
                  <wp:extent cx="697865" cy="12827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09"/>
                          <a:stretch>
                            <a:fillRect/>
                          </a:stretch>
                        </pic:blipFill>
                        <pic:spPr>
                          <a:xfrm>
                            <a:off x="0" y="0"/>
                            <a:ext cx="697993" cy="128015"/>
                          </a:xfrm>
                          <a:prstGeom prst="rect">
                            <a:avLst/>
                          </a:prstGeom>
                        </pic:spPr>
                      </pic:pic>
                    </a:graphicData>
                  </a:graphic>
                </wp:anchor>
              </w:drawing>
            </w:r>
            <w:r>
              <w:drawing>
                <wp:anchor distT="0" distB="0" distL="0" distR="0" simplePos="0" relativeHeight="251748352" behindDoc="0" locked="0" layoutInCell="1" allowOverlap="1">
                  <wp:simplePos x="0" y="0"/>
                  <wp:positionH relativeFrom="rightMargin">
                    <wp:posOffset>-5174615</wp:posOffset>
                  </wp:positionH>
                  <wp:positionV relativeFrom="topMargin">
                    <wp:posOffset>1945640</wp:posOffset>
                  </wp:positionV>
                  <wp:extent cx="402590" cy="126365"/>
                  <wp:effectExtent l="0" t="0" r="0" b="0"/>
                  <wp:wrapNone/>
                  <wp:docPr id="69" name="IM 69"/>
                  <wp:cNvGraphicFramePr/>
                  <a:graphic xmlns:a="http://schemas.openxmlformats.org/drawingml/2006/main">
                    <a:graphicData uri="http://schemas.openxmlformats.org/drawingml/2006/picture">
                      <pic:pic xmlns:pic="http://schemas.openxmlformats.org/drawingml/2006/picture">
                        <pic:nvPicPr>
                          <pic:cNvPr id="69" name="IM 69"/>
                          <pic:cNvPicPr/>
                        </pic:nvPicPr>
                        <pic:blipFill>
                          <a:blip r:embed="rId110"/>
                          <a:stretch>
                            <a:fillRect/>
                          </a:stretch>
                        </pic:blipFill>
                        <pic:spPr>
                          <a:xfrm>
                            <a:off x="0" y="0"/>
                            <a:ext cx="402336" cy="126493"/>
                          </a:xfrm>
                          <a:prstGeom prst="rect">
                            <a:avLst/>
                          </a:prstGeom>
                        </pic:spPr>
                      </pic:pic>
                    </a:graphicData>
                  </a:graphic>
                </wp:anchor>
              </w:drawing>
            </w:r>
            <w:r>
              <w:drawing>
                <wp:anchor distT="0" distB="0" distL="0" distR="0" simplePos="0" relativeHeight="251753472" behindDoc="0" locked="0" layoutInCell="1" allowOverlap="1">
                  <wp:simplePos x="0" y="0"/>
                  <wp:positionH relativeFrom="rightMargin">
                    <wp:posOffset>-3501390</wp:posOffset>
                  </wp:positionH>
                  <wp:positionV relativeFrom="topMargin">
                    <wp:posOffset>2716530</wp:posOffset>
                  </wp:positionV>
                  <wp:extent cx="414655" cy="126365"/>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11"/>
                          <a:stretch>
                            <a:fillRect/>
                          </a:stretch>
                        </pic:blipFill>
                        <pic:spPr>
                          <a:xfrm>
                            <a:off x="0" y="0"/>
                            <a:ext cx="414529" cy="126492"/>
                          </a:xfrm>
                          <a:prstGeom prst="rect">
                            <a:avLst/>
                          </a:prstGeom>
                        </pic:spPr>
                      </pic:pic>
                    </a:graphicData>
                  </a:graphic>
                </wp:anchor>
              </w:drawing>
            </w:r>
            <w:r>
              <w:pict>
                <v:shape id="_x0000_s1163" o:spid="_x0000_s1163" o:spt="202" type="#_x0000_t202" style="position:absolute;left:0pt;margin-left:57.2pt;margin-top:245.35pt;height:26pt;width:81.6pt;mso-position-horizontal-relative:page;mso-position-vertical-relative:page;z-index:25173504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581"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58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9" w:hRule="atLeast"/>
                          </w:trPr>
                          <w:tc>
                            <w:tcPr>
                              <w:tcW w:w="1581" w:type="dxa"/>
                              <w:vAlign w:val="top"/>
                            </w:tcPr>
                            <w:p>
                              <w:pPr>
                                <w:spacing w:before="124" w:line="236" w:lineRule="auto"/>
                                <w:ind w:left="354"/>
                                <w:rPr>
                                  <w:rFonts w:ascii="楷体" w:hAnsi="楷体" w:eastAsia="楷体" w:cs="楷体"/>
                                  <w:sz w:val="20"/>
                                  <w:szCs w:val="20"/>
                                </w:rPr>
                              </w:pPr>
                              <w:r>
                                <w:rPr>
                                  <w:rFonts w:ascii="楷体" w:hAnsi="楷体" w:eastAsia="楷体" w:cs="楷体"/>
                                  <w:spacing w:val="-6"/>
                                  <w:sz w:val="20"/>
                                  <w:szCs w:val="20"/>
                                  <w14:textOutline w14:w="3794" w14:cap="flat" w14:cmpd="sng">
                                    <w14:solidFill>
                                      <w14:srgbClr w14:val="000000"/>
                                    </w14:solidFill>
                                    <w14:prstDash w14:val="solid"/>
                                    <w14:miter w14:val="0"/>
                                  </w14:textOutline>
                                </w:rPr>
                                <w:t>文</w:t>
                              </w:r>
                              <w:r>
                                <w:rPr>
                                  <w:rFonts w:ascii="楷体" w:hAnsi="楷体" w:eastAsia="楷体" w:cs="楷体"/>
                                  <w:spacing w:val="-3"/>
                                  <w:sz w:val="20"/>
                                  <w:szCs w:val="20"/>
                                  <w14:textOutline w14:w="3794" w14:cap="flat" w14:cmpd="sng">
                                    <w14:solidFill>
                                      <w14:srgbClr w14:val="000000"/>
                                    </w14:solidFill>
                                    <w14:prstDash w14:val="solid"/>
                                    <w14:miter w14:val="0"/>
                                  </w14:textOutline>
                                </w:rPr>
                                <w:t>件</w:t>
                              </w:r>
                              <w:r>
                                <w:rPr>
                                  <w:rFonts w:ascii="楷体" w:hAnsi="楷体" w:eastAsia="楷体" w:cs="楷体"/>
                                  <w:spacing w:val="-3"/>
                                  <w:sz w:val="20"/>
                                  <w:szCs w:val="20"/>
                                </w:rPr>
                                <w:t xml:space="preserve"> </w:t>
                              </w:r>
                              <w:r>
                                <w:rPr>
                                  <w:rFonts w:ascii="楷体" w:hAnsi="楷体" w:eastAsia="楷体" w:cs="楷体"/>
                                  <w:spacing w:val="-3"/>
                                  <w:sz w:val="20"/>
                                  <w:szCs w:val="20"/>
                                  <w14:textOutline w14:w="3794" w14:cap="flat" w14:cmpd="sng">
                                    <w14:solidFill>
                                      <w14:srgbClr w14:val="000000"/>
                                    </w14:solidFill>
                                    <w14:prstDash w14:val="solid"/>
                                    <w14:miter w14:val="0"/>
                                  </w14:textOutline>
                                </w:rPr>
                                <w:t>FILE</w:t>
                              </w:r>
                            </w:p>
                          </w:tc>
                        </w:tr>
                      </w:tbl>
                      <w:p>
                        <w:pPr>
                          <w:rPr>
                            <w:rFonts w:ascii="Arial"/>
                            <w:sz w:val="21"/>
                          </w:rPr>
                        </w:pPr>
                      </w:p>
                    </w:txbxContent>
                  </v:textbox>
                </v:shape>
              </w:pict>
            </w:r>
            <w:r>
              <w:pict>
                <v:shape id="_x0000_s1164" o:spid="_x0000_s1164" o:spt="202" type="#_x0000_t202" style="position:absolute;left:0pt;margin-left:324.55pt;margin-top:248.8pt;height:26.05pt;width:86.75pt;mso-position-horizontal-relative:page;mso-position-vertical-relative:page;z-index:251743232;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68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0" w:hRule="atLeast"/>
                          </w:trPr>
                          <w:tc>
                            <w:tcPr>
                              <w:tcW w:w="1684" w:type="dxa"/>
                              <w:vAlign w:val="top"/>
                            </w:tcPr>
                            <w:p>
                              <w:pPr>
                                <w:spacing w:before="125" w:line="235" w:lineRule="auto"/>
                                <w:ind w:left="156"/>
                                <w:rPr>
                                  <w:rFonts w:ascii="楷体" w:hAnsi="楷体" w:eastAsia="楷体" w:cs="楷体"/>
                                  <w:sz w:val="20"/>
                                  <w:szCs w:val="20"/>
                                </w:rPr>
                              </w:pPr>
                              <w:r>
                                <w:rPr>
                                  <w:rFonts w:ascii="楷体" w:hAnsi="楷体" w:eastAsia="楷体" w:cs="楷体"/>
                                  <w:spacing w:val="-4"/>
                                  <w:sz w:val="20"/>
                                  <w:szCs w:val="20"/>
                                </w:rPr>
                                <w:t>保存</w:t>
                              </w:r>
                              <w:r>
                                <w:rPr>
                                  <w:rFonts w:ascii="楷体" w:hAnsi="楷体" w:eastAsia="楷体" w:cs="楷体"/>
                                  <w:spacing w:val="-2"/>
                                  <w:sz w:val="20"/>
                                  <w:szCs w:val="20"/>
                                </w:rPr>
                                <w:t xml:space="preserve"> </w:t>
                              </w:r>
                              <w:r>
                                <w:rPr>
                                  <w:rFonts w:ascii="楷体" w:hAnsi="楷体" w:eastAsia="楷体" w:cs="楷体"/>
                                  <w:spacing w:val="-2"/>
                                  <w:sz w:val="20"/>
                                  <w:szCs w:val="20"/>
                                  <w14:textOutline w14:w="3794" w14:cap="flat" w14:cmpd="sng">
                                    <w14:solidFill>
                                      <w14:srgbClr w14:val="000000"/>
                                    </w14:solidFill>
                                    <w14:prstDash w14:val="solid"/>
                                    <w14:miter w14:val="0"/>
                                  </w14:textOutline>
                                </w:rPr>
                                <w:t>SAVE</w:t>
                              </w:r>
                            </w:p>
                          </w:tc>
                        </w:tr>
                      </w:tbl>
                      <w:p>
                        <w:pPr>
                          <w:rPr>
                            <w:rFonts w:ascii="Arial"/>
                            <w:sz w:val="21"/>
                          </w:rPr>
                        </w:pPr>
                      </w:p>
                    </w:txbxContent>
                  </v:textbox>
                </v:shape>
              </w:pict>
            </w:r>
            <w:r>
              <w:drawing>
                <wp:anchor distT="0" distB="0" distL="0" distR="0" simplePos="0" relativeHeight="251744256" behindDoc="0" locked="0" layoutInCell="1" allowOverlap="1">
                  <wp:simplePos x="0" y="0"/>
                  <wp:positionH relativeFrom="rightMargin">
                    <wp:posOffset>-2021840</wp:posOffset>
                  </wp:positionH>
                  <wp:positionV relativeFrom="topMargin">
                    <wp:posOffset>3260725</wp:posOffset>
                  </wp:positionV>
                  <wp:extent cx="667385" cy="126365"/>
                  <wp:effectExtent l="0" t="0" r="0" b="0"/>
                  <wp:wrapNone/>
                  <wp:docPr id="71" name="IM 71"/>
                  <wp:cNvGraphicFramePr/>
                  <a:graphic xmlns:a="http://schemas.openxmlformats.org/drawingml/2006/main">
                    <a:graphicData uri="http://schemas.openxmlformats.org/drawingml/2006/picture">
                      <pic:pic xmlns:pic="http://schemas.openxmlformats.org/drawingml/2006/picture">
                        <pic:nvPicPr>
                          <pic:cNvPr id="71" name="IM 71"/>
                          <pic:cNvPicPr/>
                        </pic:nvPicPr>
                        <pic:blipFill>
                          <a:blip r:embed="rId112"/>
                          <a:stretch>
                            <a:fillRect/>
                          </a:stretch>
                        </pic:blipFill>
                        <pic:spPr>
                          <a:xfrm>
                            <a:off x="0" y="0"/>
                            <a:ext cx="667512" cy="126491"/>
                          </a:xfrm>
                          <a:prstGeom prst="rect">
                            <a:avLst/>
                          </a:prstGeom>
                        </pic:spPr>
                      </pic:pic>
                    </a:graphicData>
                  </a:graphic>
                </wp:anchor>
              </w:drawing>
            </w:r>
            <w:r>
              <w:drawing>
                <wp:anchor distT="0" distB="0" distL="0" distR="0" simplePos="0" relativeHeight="251728896" behindDoc="0" locked="0" layoutInCell="1" allowOverlap="1">
                  <wp:simplePos x="0" y="0"/>
                  <wp:positionH relativeFrom="rightMargin">
                    <wp:posOffset>-3749675</wp:posOffset>
                  </wp:positionH>
                  <wp:positionV relativeFrom="topMargin">
                    <wp:posOffset>3260725</wp:posOffset>
                  </wp:positionV>
                  <wp:extent cx="666115" cy="12636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13"/>
                          <a:stretch>
                            <a:fillRect/>
                          </a:stretch>
                        </pic:blipFill>
                        <pic:spPr>
                          <a:xfrm>
                            <a:off x="0" y="0"/>
                            <a:ext cx="665985" cy="126491"/>
                          </a:xfrm>
                          <a:prstGeom prst="rect">
                            <a:avLst/>
                          </a:prstGeom>
                        </pic:spPr>
                      </pic:pic>
                    </a:graphicData>
                  </a:graphic>
                </wp:anchor>
              </w:drawing>
            </w:r>
            <w:r>
              <w:drawing>
                <wp:anchor distT="0" distB="0" distL="0" distR="0" simplePos="0" relativeHeight="251750400" behindDoc="0" locked="0" layoutInCell="1" allowOverlap="1">
                  <wp:simplePos x="0" y="0"/>
                  <wp:positionH relativeFrom="rightMargin">
                    <wp:posOffset>-5177790</wp:posOffset>
                  </wp:positionH>
                  <wp:positionV relativeFrom="topMargin">
                    <wp:posOffset>3210560</wp:posOffset>
                  </wp:positionV>
                  <wp:extent cx="400685" cy="126365"/>
                  <wp:effectExtent l="0" t="0" r="0" b="0"/>
                  <wp:wrapNone/>
                  <wp:docPr id="73" name="IM 73"/>
                  <wp:cNvGraphicFramePr/>
                  <a:graphic xmlns:a="http://schemas.openxmlformats.org/drawingml/2006/main">
                    <a:graphicData uri="http://schemas.openxmlformats.org/drawingml/2006/picture">
                      <pic:pic xmlns:pic="http://schemas.openxmlformats.org/drawingml/2006/picture">
                        <pic:nvPicPr>
                          <pic:cNvPr id="73" name="IM 73"/>
                          <pic:cNvPicPr/>
                        </pic:nvPicPr>
                        <pic:blipFill>
                          <a:blip r:embed="rId114"/>
                          <a:stretch>
                            <a:fillRect/>
                          </a:stretch>
                        </pic:blipFill>
                        <pic:spPr>
                          <a:xfrm>
                            <a:off x="0" y="0"/>
                            <a:ext cx="400813" cy="126491"/>
                          </a:xfrm>
                          <a:prstGeom prst="rect">
                            <a:avLst/>
                          </a:prstGeom>
                        </pic:spPr>
                      </pic:pic>
                    </a:graphicData>
                  </a:graphic>
                </wp:anchor>
              </w:drawing>
            </w:r>
            <w:r>
              <w:pict>
                <v:shape id="_x0000_s1165" o:spid="_x0000_s1165" o:spt="202" type="#_x0000_t202" style="position:absolute;left:0pt;margin-left:324.55pt;margin-top:281.35pt;height:25.8pt;width:86.75pt;mso-position-horizontal-relative:page;mso-position-vertical-relative:page;z-index:25173196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684" w:type="dxa"/>
                          <w:tblInd w:w="25" w:type="dxa"/>
                          <w:tblBorders>
                            <w:top w:val="single" w:color="000000" w:sz="4" w:space="0"/>
                            <w:left w:val="single" w:color="000000" w:sz="4" w:space="0"/>
                            <w:bottom w:val="none" w:color="auto" w:sz="0"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none" w:color="auto" w:sz="0"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5" w:hRule="atLeast"/>
                          </w:trPr>
                          <w:tc>
                            <w:tcPr>
                              <w:tcW w:w="1684" w:type="dxa"/>
                              <w:vAlign w:val="top"/>
                            </w:tcPr>
                            <w:p>
                              <w:pPr>
                                <w:spacing w:before="127"/>
                                <w:ind w:left="160"/>
                                <w:rPr>
                                  <w:rFonts w:ascii="楷体" w:hAnsi="楷体" w:eastAsia="楷体" w:cs="楷体"/>
                                  <w:sz w:val="20"/>
                                  <w:szCs w:val="20"/>
                                </w:rPr>
                              </w:pPr>
                              <w:r>
                                <w:rPr>
                                  <w:rFonts w:ascii="楷体" w:hAnsi="楷体" w:eastAsia="楷体" w:cs="楷体"/>
                                  <w:spacing w:val="-4"/>
                                  <w:sz w:val="20"/>
                                  <w:szCs w:val="20"/>
                                </w:rPr>
                                <w:t>调</w:t>
                              </w:r>
                              <w:r>
                                <w:rPr>
                                  <w:rFonts w:ascii="楷体" w:hAnsi="楷体" w:eastAsia="楷体" w:cs="楷体"/>
                                  <w:spacing w:val="-3"/>
                                  <w:sz w:val="20"/>
                                  <w:szCs w:val="20"/>
                                </w:rPr>
                                <w:t xml:space="preserve">取 </w:t>
                              </w:r>
                              <w:r>
                                <w:rPr>
                                  <w:rFonts w:ascii="楷体" w:hAnsi="楷体" w:eastAsia="楷体" w:cs="楷体"/>
                                  <w:spacing w:val="-3"/>
                                  <w:sz w:val="20"/>
                                  <w:szCs w:val="20"/>
                                  <w14:textOutline w14:w="3794" w14:cap="flat" w14:cmpd="sng">
                                    <w14:solidFill>
                                      <w14:srgbClr w14:val="000000"/>
                                    </w14:solidFill>
                                    <w14:prstDash w14:val="solid"/>
                                    <w14:miter w14:val="0"/>
                                  </w14:textOutline>
                                </w:rPr>
                                <w:t>LOAD</w:t>
                              </w:r>
                            </w:p>
                          </w:tc>
                        </w:tr>
                      </w:tbl>
                      <w:p>
                        <w:pPr>
                          <w:rPr>
                            <w:rFonts w:ascii="Arial"/>
                            <w:sz w:val="21"/>
                          </w:rPr>
                        </w:pPr>
                      </w:p>
                    </w:txbxContent>
                  </v:textbox>
                </v:shape>
              </w:pict>
            </w:r>
            <w:r>
              <w:drawing>
                <wp:anchor distT="0" distB="0" distL="0" distR="0" simplePos="0" relativeHeight="251730944" behindDoc="0" locked="0" layoutInCell="1" allowOverlap="1">
                  <wp:simplePos x="0" y="0"/>
                  <wp:positionH relativeFrom="rightMargin">
                    <wp:posOffset>-3490595</wp:posOffset>
                  </wp:positionH>
                  <wp:positionV relativeFrom="topMargin">
                    <wp:posOffset>3667760</wp:posOffset>
                  </wp:positionV>
                  <wp:extent cx="400685" cy="128270"/>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15"/>
                          <a:stretch>
                            <a:fillRect/>
                          </a:stretch>
                        </pic:blipFill>
                        <pic:spPr>
                          <a:xfrm>
                            <a:off x="0" y="0"/>
                            <a:ext cx="400813" cy="128015"/>
                          </a:xfrm>
                          <a:prstGeom prst="rect">
                            <a:avLst/>
                          </a:prstGeom>
                        </pic:spPr>
                      </pic:pic>
                    </a:graphicData>
                  </a:graphic>
                </wp:anchor>
              </w:drawing>
            </w:r>
            <w:r>
              <w:drawing>
                <wp:anchor distT="0" distB="0" distL="0" distR="0" simplePos="0" relativeHeight="251746304" behindDoc="0" locked="0" layoutInCell="1" allowOverlap="1">
                  <wp:simplePos x="0" y="0"/>
                  <wp:positionH relativeFrom="rightMargin">
                    <wp:posOffset>-1760855</wp:posOffset>
                  </wp:positionH>
                  <wp:positionV relativeFrom="topMargin">
                    <wp:posOffset>3667760</wp:posOffset>
                  </wp:positionV>
                  <wp:extent cx="400685" cy="128270"/>
                  <wp:effectExtent l="0" t="0" r="0" b="0"/>
                  <wp:wrapNone/>
                  <wp:docPr id="75" name="IM 75"/>
                  <wp:cNvGraphicFramePr/>
                  <a:graphic xmlns:a="http://schemas.openxmlformats.org/drawingml/2006/main">
                    <a:graphicData uri="http://schemas.openxmlformats.org/drawingml/2006/picture">
                      <pic:pic xmlns:pic="http://schemas.openxmlformats.org/drawingml/2006/picture">
                        <pic:nvPicPr>
                          <pic:cNvPr id="75" name="IM 75"/>
                          <pic:cNvPicPr/>
                        </pic:nvPicPr>
                        <pic:blipFill>
                          <a:blip r:embed="rId116"/>
                          <a:stretch>
                            <a:fillRect/>
                          </a:stretch>
                        </pic:blipFill>
                        <pic:spPr>
                          <a:xfrm>
                            <a:off x="0" y="0"/>
                            <a:ext cx="400809" cy="128015"/>
                          </a:xfrm>
                          <a:prstGeom prst="rect">
                            <a:avLst/>
                          </a:prstGeom>
                        </pic:spPr>
                      </pic:pic>
                    </a:graphicData>
                  </a:graphic>
                </wp:anchor>
              </w:drawing>
            </w:r>
            <w:r>
              <w:pict>
                <v:shape id="_x0000_s1166" o:spid="_x0000_s1166" o:spt="202" type="#_x0000_t202" style="position:absolute;left:0pt;margin-left:189.2pt;margin-top:146.35pt;height:26pt;width:86.6pt;mso-position-horizontal-relative:page;mso-position-vertical-relative:page;z-index:251754496;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681"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9" w:hRule="atLeast"/>
                          </w:trPr>
                          <w:tc>
                            <w:tcPr>
                              <w:tcW w:w="1681" w:type="dxa"/>
                              <w:vAlign w:val="top"/>
                            </w:tcPr>
                            <w:p>
                              <w:pPr>
                                <w:spacing w:before="127" w:line="241" w:lineRule="auto"/>
                                <w:ind w:left="397"/>
                                <w:rPr>
                                  <w:rFonts w:ascii="楷体" w:hAnsi="楷体" w:eastAsia="楷体" w:cs="楷体"/>
                                  <w:sz w:val="20"/>
                                  <w:szCs w:val="20"/>
                                </w:rPr>
                              </w:pPr>
                              <w:r>
                                <w:rPr>
                                  <w:rFonts w:ascii="楷体" w:hAnsi="楷体" w:eastAsia="楷体" w:cs="楷体"/>
                                  <w:spacing w:val="-2"/>
                                  <w:sz w:val="20"/>
                                  <w:szCs w:val="20"/>
                                  <w14:textOutline w14:w="3794" w14:cap="flat" w14:cmpd="sng">
                                    <w14:solidFill>
                                      <w14:srgbClr w14:val="000000"/>
                                    </w14:solidFill>
                                    <w14:prstDash w14:val="solid"/>
                                    <w14:miter w14:val="0"/>
                                  </w14:textOutline>
                                </w:rPr>
                                <w:t>Test</w:t>
                              </w:r>
                              <w:r>
                                <w:rPr>
                                  <w:rFonts w:ascii="楷体" w:hAnsi="楷体" w:eastAsia="楷体" w:cs="楷体"/>
                                  <w:spacing w:val="-4"/>
                                  <w:sz w:val="20"/>
                                  <w:szCs w:val="20"/>
                                </w:rPr>
                                <w:t xml:space="preserve"> </w:t>
                              </w:r>
                              <w:r>
                                <w:rPr>
                                  <w:rFonts w:ascii="楷体" w:hAnsi="楷体" w:eastAsia="楷体" w:cs="楷体"/>
                                  <w:spacing w:val="-2"/>
                                  <w:sz w:val="20"/>
                                  <w:szCs w:val="20"/>
                                  <w14:textOutline w14:w="3794" w14:cap="flat" w14:cmpd="sng">
                                    <w14:solidFill>
                                      <w14:srgbClr w14:val="000000"/>
                                    </w14:solidFill>
                                    <w14:prstDash w14:val="solid"/>
                                    <w14:miter w14:val="0"/>
                                  </w14:textOutline>
                                </w:rPr>
                                <w:t>测试</w:t>
                              </w:r>
                            </w:p>
                          </w:tc>
                        </w:tr>
                      </w:tbl>
                      <w:p>
                        <w:pPr>
                          <w:rPr>
                            <w:rFonts w:ascii="Arial"/>
                            <w:sz w:val="21"/>
                          </w:rPr>
                        </w:pPr>
                      </w:p>
                    </w:txbxContent>
                  </v:textbox>
                </v:shape>
              </w:pict>
            </w:r>
          </w:p>
          <w:tbl>
            <w:tblPr>
              <w:tblStyle w:val="13"/>
              <w:tblW w:w="1684" w:type="dxa"/>
              <w:tblInd w:w="3760"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7" w:hRule="atLeast"/>
              </w:trPr>
              <w:tc>
                <w:tcPr>
                  <w:tcW w:w="1684" w:type="dxa"/>
                  <w:vAlign w:val="top"/>
                </w:tcPr>
                <w:p>
                  <w:pPr>
                    <w:spacing w:before="127" w:line="241" w:lineRule="auto"/>
                    <w:ind w:left="159"/>
                    <w:rPr>
                      <w:rFonts w:ascii="楷体" w:hAnsi="楷体" w:eastAsia="楷体" w:cs="楷体"/>
                      <w:sz w:val="20"/>
                      <w:szCs w:val="20"/>
                    </w:rPr>
                  </w:pPr>
                  <w:r>
                    <w:rPr>
                      <w:rFonts w:ascii="楷体" w:hAnsi="楷体" w:eastAsia="楷体" w:cs="楷体"/>
                      <w:spacing w:val="7"/>
                      <w:sz w:val="20"/>
                      <w:szCs w:val="20"/>
                      <w14:textOutline w14:w="3794" w14:cap="flat" w14:cmpd="sng">
                        <w14:solidFill>
                          <w14:srgbClr w14:val="000000"/>
                        </w14:solidFill>
                        <w14:prstDash w14:val="solid"/>
                        <w14:miter w14:val="0"/>
                      </w14:textOutline>
                    </w:rPr>
                    <w:t>启</w:t>
                  </w:r>
                  <w:r>
                    <w:rPr>
                      <w:rFonts w:ascii="楷体" w:hAnsi="楷体" w:eastAsia="楷体" w:cs="楷体"/>
                      <w:spacing w:val="6"/>
                      <w:sz w:val="20"/>
                      <w:szCs w:val="20"/>
                      <w14:textOutline w14:w="3794" w14:cap="flat" w14:cmpd="sng">
                        <w14:solidFill>
                          <w14:srgbClr w14:val="000000"/>
                        </w14:solidFill>
                        <w14:prstDash w14:val="solid"/>
                        <w14:miter w14:val="0"/>
                      </w14:textOutline>
                    </w:rPr>
                    <w:t>动测试</w:t>
                  </w:r>
                </w:p>
              </w:tc>
            </w:tr>
          </w:tbl>
          <w:p>
            <w:pPr>
              <w:spacing w:line="220" w:lineRule="exact"/>
            </w:pPr>
          </w:p>
          <w:tbl>
            <w:tblPr>
              <w:tblStyle w:val="13"/>
              <w:tblW w:w="1684" w:type="dxa"/>
              <w:tblInd w:w="378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4" w:hRule="atLeast"/>
              </w:trPr>
              <w:tc>
                <w:tcPr>
                  <w:tcW w:w="1684" w:type="dxa"/>
                  <w:vAlign w:val="top"/>
                </w:tcPr>
                <w:p>
                  <w:pPr>
                    <w:spacing w:before="127" w:line="274" w:lineRule="exact"/>
                    <w:ind w:left="155"/>
                    <w:rPr>
                      <w:rFonts w:ascii="楷体" w:hAnsi="楷体" w:eastAsia="楷体" w:cs="楷体"/>
                      <w:sz w:val="20"/>
                      <w:szCs w:val="20"/>
                    </w:rPr>
                  </w:pPr>
                  <w:r>
                    <w:rPr>
                      <w:rFonts w:ascii="楷体" w:hAnsi="楷体" w:eastAsia="楷体" w:cs="楷体"/>
                      <w:spacing w:val="-4"/>
                      <w:position w:val="1"/>
                      <w:sz w:val="20"/>
                      <w:szCs w:val="20"/>
                      <w14:textOutline w14:w="3794" w14:cap="flat" w14:cmpd="sng">
                        <w14:solidFill>
                          <w14:srgbClr w14:val="000000"/>
                        </w14:solidFill>
                        <w14:prstDash w14:val="solid"/>
                        <w14:miter w14:val="0"/>
                      </w14:textOutline>
                    </w:rPr>
                    <w:t>STEP</w:t>
                  </w:r>
                  <w:r>
                    <w:rPr>
                      <w:rFonts w:ascii="楷体" w:hAnsi="楷体" w:eastAsia="楷体" w:cs="楷体"/>
                      <w:spacing w:val="-8"/>
                      <w:position w:val="1"/>
                      <w:sz w:val="20"/>
                      <w:szCs w:val="20"/>
                    </w:rPr>
                    <w:t xml:space="preserve"> </w:t>
                  </w:r>
                  <w:r>
                    <w:rPr>
                      <w:rFonts w:ascii="楷体" w:hAnsi="楷体" w:eastAsia="楷体" w:cs="楷体"/>
                      <w:spacing w:val="-6"/>
                      <w:position w:val="1"/>
                      <w:sz w:val="20"/>
                      <w:szCs w:val="20"/>
                      <w14:textOutline w14:w="3794" w14:cap="flat" w14:cmpd="sng">
                        <w14:solidFill>
                          <w14:srgbClr w14:val="000000"/>
                        </w14:solidFill>
                        <w14:prstDash w14:val="solid"/>
                        <w14:miter w14:val="0"/>
                      </w14:textOutline>
                    </w:rPr>
                    <w:t>：</w:t>
                  </w:r>
                  <w:r>
                    <w:rPr>
                      <w:rFonts w:ascii="楷体" w:hAnsi="楷体" w:eastAsia="楷体" w:cs="楷体"/>
                      <w:spacing w:val="-4"/>
                      <w:position w:val="1"/>
                      <w:sz w:val="20"/>
                      <w:szCs w:val="20"/>
                      <w14:textOutline w14:w="3794" w14:cap="flat" w14:cmpd="sng">
                        <w14:solidFill>
                          <w14:srgbClr w14:val="000000"/>
                        </w14:solidFill>
                        <w14:prstDash w14:val="solid"/>
                        <w14:miter w14:val="0"/>
                      </w14:textOutline>
                    </w:rPr>
                    <w:t>01/01</w:t>
                  </w:r>
                </w:p>
              </w:tc>
            </w:tr>
          </w:tbl>
          <w:p>
            <w:pPr>
              <w:spacing w:line="141" w:lineRule="exact"/>
            </w:pPr>
          </w:p>
          <w:tbl>
            <w:tblPr>
              <w:tblStyle w:val="13"/>
              <w:tblW w:w="1684" w:type="dxa"/>
              <w:tblInd w:w="378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59" w:hRule="atLeast"/>
              </w:trPr>
              <w:tc>
                <w:tcPr>
                  <w:tcW w:w="1684" w:type="dxa"/>
                  <w:vAlign w:val="top"/>
                </w:tcPr>
                <w:p>
                  <w:pPr>
                    <w:spacing w:before="125" w:line="241" w:lineRule="auto"/>
                    <w:ind w:left="150"/>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AC</w:t>
                  </w:r>
                  <w:r>
                    <w:rPr>
                      <w:rFonts w:ascii="楷体" w:hAnsi="楷体" w:eastAsia="楷体" w:cs="楷体"/>
                      <w:spacing w:val="11"/>
                      <w:sz w:val="20"/>
                      <w:szCs w:val="20"/>
                    </w:rPr>
                    <w:t xml:space="preserve"> </w:t>
                  </w:r>
                  <w:r>
                    <w:rPr>
                      <w:rFonts w:ascii="楷体" w:hAnsi="楷体" w:eastAsia="楷体" w:cs="楷体"/>
                      <w:spacing w:val="7"/>
                      <w:sz w:val="20"/>
                      <w:szCs w:val="20"/>
                    </w:rPr>
                    <w:t>(交流耐压)</w:t>
                  </w:r>
                </w:p>
              </w:tc>
            </w:tr>
          </w:tbl>
          <w:p>
            <w:pPr>
              <w:spacing w:line="144" w:lineRule="exact"/>
            </w:pPr>
          </w:p>
          <w:tbl>
            <w:tblPr>
              <w:tblStyle w:val="13"/>
              <w:tblW w:w="1684" w:type="dxa"/>
              <w:tblInd w:w="378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0" w:hRule="atLeast"/>
              </w:trPr>
              <w:tc>
                <w:tcPr>
                  <w:tcW w:w="1684" w:type="dxa"/>
                  <w:vAlign w:val="top"/>
                </w:tcPr>
                <w:p>
                  <w:pPr>
                    <w:spacing w:before="125" w:line="235" w:lineRule="auto"/>
                    <w:ind w:left="150"/>
                    <w:rPr>
                      <w:rFonts w:ascii="楷体" w:hAnsi="楷体" w:eastAsia="楷体" w:cs="楷体"/>
                      <w:sz w:val="20"/>
                      <w:szCs w:val="20"/>
                    </w:rPr>
                  </w:pPr>
                  <w:r>
                    <w:rPr>
                      <w:rFonts w:ascii="楷体" w:hAnsi="楷体" w:eastAsia="楷体" w:cs="楷体"/>
                      <w:spacing w:val="-4"/>
                      <w:sz w:val="20"/>
                      <w:szCs w:val="20"/>
                      <w14:textOutline w14:w="3794" w14:cap="flat" w14:cmpd="sng">
                        <w14:solidFill>
                          <w14:srgbClr w14:val="000000"/>
                        </w14:solidFill>
                        <w14:prstDash w14:val="solid"/>
                        <w14:miter w14:val="0"/>
                      </w14:textOutline>
                    </w:rPr>
                    <w:t>AC</w:t>
                  </w:r>
                  <w:r>
                    <w:rPr>
                      <w:rFonts w:ascii="楷体" w:hAnsi="楷体" w:eastAsia="楷体" w:cs="楷体"/>
                      <w:spacing w:val="-5"/>
                      <w:sz w:val="20"/>
                      <w:szCs w:val="20"/>
                    </w:rPr>
                    <w:t xml:space="preserve"> </w:t>
                  </w:r>
                  <w:r>
                    <w:rPr>
                      <w:rFonts w:ascii="楷体" w:hAnsi="楷体" w:eastAsia="楷体" w:cs="楷体"/>
                      <w:spacing w:val="-4"/>
                      <w:sz w:val="20"/>
                      <w:szCs w:val="20"/>
                    </w:rPr>
                    <w:t>参数</w:t>
                  </w:r>
                </w:p>
              </w:tc>
            </w:tr>
          </w:tbl>
          <w:p/>
          <w:p/>
          <w:p/>
          <w:p/>
          <w:p/>
          <w:p/>
          <w:p>
            <w:pPr>
              <w:spacing w:line="41" w:lineRule="exact"/>
            </w:pPr>
          </w:p>
          <w:tbl>
            <w:tblPr>
              <w:tblStyle w:val="13"/>
              <w:tblW w:w="1665" w:type="dxa"/>
              <w:tblInd w:w="3803"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65"/>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7" w:hRule="atLeast"/>
              </w:trPr>
              <w:tc>
                <w:tcPr>
                  <w:tcW w:w="1665" w:type="dxa"/>
                  <w:vAlign w:val="top"/>
                </w:tcPr>
                <w:p>
                  <w:pPr>
                    <w:spacing w:before="127" w:line="242" w:lineRule="auto"/>
                    <w:ind w:left="446"/>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I</w:t>
                  </w:r>
                  <w:r>
                    <w:rPr>
                      <w:rFonts w:ascii="楷体" w:hAnsi="楷体" w:eastAsia="楷体" w:cs="楷体"/>
                      <w:spacing w:val="-1"/>
                      <w:sz w:val="20"/>
                      <w:szCs w:val="20"/>
                      <w14:textOutline w14:w="3794" w14:cap="flat" w14:cmpd="sng">
                        <w14:solidFill>
                          <w14:srgbClr w14:val="000000"/>
                        </w14:solidFill>
                        <w14:prstDash w14:val="solid"/>
                        <w14:miter w14:val="0"/>
                      </w14:textOutline>
                    </w:rPr>
                    <w:t>/</w:t>
                  </w:r>
                  <w:r>
                    <w:rPr>
                      <w:rFonts w:ascii="楷体" w:hAnsi="楷体" w:eastAsia="楷体" w:cs="楷体"/>
                      <w:sz w:val="20"/>
                      <w:szCs w:val="20"/>
                      <w14:textOutline w14:w="3794" w14:cap="flat" w14:cmpd="sng">
                        <w14:solidFill>
                          <w14:srgbClr w14:val="000000"/>
                        </w14:solidFill>
                        <w14:prstDash w14:val="solid"/>
                        <w14:miter w14:val="0"/>
                      </w14:textOutline>
                    </w:rPr>
                    <w:t>O</w:t>
                  </w:r>
                  <w:r>
                    <w:rPr>
                      <w:rFonts w:ascii="楷体" w:hAnsi="楷体" w:eastAsia="楷体" w:cs="楷体"/>
                      <w:spacing w:val="-1"/>
                      <w:sz w:val="20"/>
                      <w:szCs w:val="20"/>
                    </w:rPr>
                    <w:t xml:space="preserve"> </w:t>
                  </w:r>
                  <w:r>
                    <w:rPr>
                      <w:rFonts w:ascii="楷体" w:hAnsi="楷体" w:eastAsia="楷体" w:cs="楷体"/>
                      <w:sz w:val="20"/>
                      <w:szCs w:val="20"/>
                      <w14:textOutline w14:w="3794" w14:cap="flat" w14:cmpd="sng">
                        <w14:solidFill>
                          <w14:srgbClr w14:val="000000"/>
                        </w14:solidFill>
                        <w14:prstDash w14:val="solid"/>
                        <w14:miter w14:val="0"/>
                      </w14:textOutline>
                    </w:rPr>
                    <w:t>接口</w:t>
                  </w:r>
                </w:p>
              </w:tc>
            </w:tr>
          </w:tbl>
          <w:p/>
          <w:p>
            <w:pPr>
              <w:spacing w:line="152" w:lineRule="exact"/>
            </w:pPr>
          </w:p>
          <w:tbl>
            <w:tblPr>
              <w:tblStyle w:val="13"/>
              <w:tblW w:w="1684" w:type="dxa"/>
              <w:tblInd w:w="378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0" w:hRule="atLeast"/>
              </w:trPr>
              <w:tc>
                <w:tcPr>
                  <w:tcW w:w="1684" w:type="dxa"/>
                  <w:vAlign w:val="top"/>
                </w:tcPr>
                <w:p>
                  <w:pPr>
                    <w:spacing w:before="125" w:line="233" w:lineRule="auto"/>
                    <w:ind w:left="189"/>
                    <w:rPr>
                      <w:rFonts w:ascii="楷体" w:hAnsi="楷体" w:eastAsia="楷体" w:cs="楷体"/>
                      <w:sz w:val="20"/>
                      <w:szCs w:val="20"/>
                    </w:rPr>
                  </w:pPr>
                  <w:r>
                    <w:rPr>
                      <w:rFonts w:ascii="楷体" w:hAnsi="楷体" w:eastAsia="楷体" w:cs="楷体"/>
                      <w:spacing w:val="-2"/>
                      <w:sz w:val="20"/>
                      <w:szCs w:val="20"/>
                    </w:rPr>
                    <w:t>Int</w:t>
                  </w:r>
                  <w:r>
                    <w:rPr>
                      <w:rFonts w:ascii="楷体" w:hAnsi="楷体" w:eastAsia="楷体" w:cs="楷体"/>
                      <w:spacing w:val="-4"/>
                      <w:sz w:val="20"/>
                      <w:szCs w:val="20"/>
                    </w:rPr>
                    <w:t>.</w:t>
                  </w:r>
                  <w:r>
                    <w:rPr>
                      <w:rFonts w:ascii="楷体" w:hAnsi="楷体" w:eastAsia="楷体" w:cs="楷体"/>
                      <w:spacing w:val="-2"/>
                      <w:sz w:val="20"/>
                      <w:szCs w:val="20"/>
                    </w:rPr>
                    <w:t>File 内部</w:t>
                  </w:r>
                </w:p>
              </w:tc>
            </w:tr>
          </w:tbl>
          <w:p>
            <w:pPr>
              <w:spacing w:line="171" w:lineRule="exact"/>
            </w:pPr>
          </w:p>
          <w:tbl>
            <w:tblPr>
              <w:tblStyle w:val="13"/>
              <w:tblW w:w="1684" w:type="dxa"/>
              <w:tblInd w:w="3789"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462" w:hRule="atLeast"/>
              </w:trPr>
              <w:tc>
                <w:tcPr>
                  <w:tcW w:w="1684" w:type="dxa"/>
                  <w:vAlign w:val="top"/>
                </w:tcPr>
                <w:p>
                  <w:pPr>
                    <w:spacing w:before="127" w:line="233" w:lineRule="auto"/>
                    <w:ind w:left="159"/>
                    <w:rPr>
                      <w:rFonts w:ascii="楷体" w:hAnsi="楷体" w:eastAsia="楷体" w:cs="楷体"/>
                      <w:sz w:val="20"/>
                      <w:szCs w:val="20"/>
                    </w:rPr>
                  </w:pPr>
                  <w:r>
                    <w:rPr>
                      <w:rFonts w:ascii="楷体" w:hAnsi="楷体" w:eastAsia="楷体" w:cs="楷体"/>
                      <w:sz w:val="20"/>
                      <w:szCs w:val="20"/>
                    </w:rPr>
                    <w:t>Ext</w:t>
                  </w:r>
                  <w:r>
                    <w:rPr>
                      <w:rFonts w:ascii="楷体" w:hAnsi="楷体" w:eastAsia="楷体" w:cs="楷体"/>
                      <w:spacing w:val="-1"/>
                      <w:sz w:val="20"/>
                      <w:szCs w:val="20"/>
                    </w:rPr>
                    <w:t>.</w:t>
                  </w:r>
                  <w:r>
                    <w:rPr>
                      <w:rFonts w:ascii="楷体" w:hAnsi="楷体" w:eastAsia="楷体" w:cs="楷体"/>
                      <w:sz w:val="20"/>
                      <w:szCs w:val="20"/>
                    </w:rPr>
                    <w:t>File</w:t>
                  </w:r>
                  <w:r>
                    <w:rPr>
                      <w:rFonts w:ascii="楷体" w:hAnsi="楷体" w:eastAsia="楷体" w:cs="楷体"/>
                      <w:spacing w:val="-1"/>
                      <w:sz w:val="20"/>
                      <w:szCs w:val="20"/>
                    </w:rPr>
                    <w:t xml:space="preserve"> 外部</w:t>
                  </w:r>
                </w:p>
              </w:tc>
            </w:tr>
          </w:tbl>
          <w:p>
            <w:pPr>
              <w:rPr>
                <w:rFonts w:ascii="Arial"/>
                <w:sz w:val="21"/>
              </w:rPr>
            </w:pPr>
          </w:p>
        </w:tc>
      </w:tr>
    </w:tbl>
    <w:p>
      <w:pPr>
        <w:spacing w:line="401" w:lineRule="auto"/>
        <w:jc w:val="center"/>
        <w:rPr>
          <w:rFonts w:ascii="Arial"/>
          <w:sz w:val="21"/>
        </w:rPr>
      </w:pPr>
      <w:r>
        <w:rPr>
          <w:rFonts w:hint="eastAsia" w:ascii="楷体" w:hAnsi="楷体" w:eastAsia="楷体" w:cs="楷体"/>
          <w:spacing w:val="8"/>
          <w:sz w:val="20"/>
          <w:szCs w:val="20"/>
        </w:rPr>
        <w:t>Schematic diagram of the test operation process</w:t>
      </w:r>
    </w:p>
    <w:p>
      <w:pPr>
        <w:spacing w:before="80" w:line="416" w:lineRule="auto"/>
        <w:ind w:left="30" w:right="872" w:hanging="2"/>
        <w:rPr>
          <w:rFonts w:hint="eastAsia" w:ascii="楷体" w:hAnsi="楷体" w:eastAsia="楷体" w:cs="楷体"/>
          <w:spacing w:val="6"/>
          <w:sz w:val="20"/>
          <w:szCs w:val="20"/>
        </w:rPr>
      </w:pPr>
      <w:r>
        <w:rPr>
          <w:rFonts w:hint="eastAsia" w:ascii="楷体" w:hAnsi="楷体" w:eastAsia="楷体" w:cs="楷体"/>
          <w:spacing w:val="6"/>
          <w:sz w:val="20"/>
          <w:szCs w:val="20"/>
        </w:rPr>
        <w:t>Interface description: The first column of the interface structure is called with the panel function keys.The TEST interface cannot modify the parameters. Interface structure The second column is the parameter structure of the initial interface.For example, the SETUP interface is default STEP 01 / 01: scheme step 1, total steps 1, AC: AC voltage resistance test interface, AC parameters: other parameters are AC voltage resistance test parameters. The third column of interface structure is the function switching interface. When some function identities are selected in the second interface, these functions can be changed, and the relevant parameters of this interface will change.If the AC is changed to DC, the instrument will change the AC voltage resistance test mode to the DC voltage resistance test mode, and the 'AC parameter' of the current interface will become the 'DC parameter' required to set the DC voltage resistance.</w:t>
      </w:r>
    </w:p>
    <w:p>
      <w:pPr>
        <w:spacing w:before="80" w:line="416" w:lineRule="auto"/>
        <w:ind w:left="30" w:right="872" w:hanging="2"/>
        <w:rPr>
          <w:rFonts w:hint="eastAsia" w:ascii="楷体" w:hAnsi="楷体" w:eastAsia="楷体" w:cs="楷体"/>
          <w:spacing w:val="6"/>
          <w:sz w:val="20"/>
          <w:szCs w:val="20"/>
        </w:rPr>
      </w:pPr>
    </w:p>
    <w:p>
      <w:pPr>
        <w:spacing w:line="259" w:lineRule="auto"/>
        <w:rPr>
          <w:rFonts w:ascii="Arial"/>
          <w:sz w:val="21"/>
        </w:rPr>
      </w:pPr>
      <w:r>
        <w:rPr>
          <w:rFonts w:hint="eastAsia" w:ascii="楷体" w:hAnsi="楷体" w:eastAsia="楷体" w:cs="楷体"/>
          <w:spacing w:val="-3"/>
          <w:sz w:val="28"/>
          <w:szCs w:val="28"/>
          <w:shd w:val="clear" w:fill="E5E5E5"/>
          <w14:textOutline w14:w="5105" w14:cap="flat" w14:cmpd="sng">
            <w14:solidFill>
              <w14:srgbClr w14:val="000000"/>
            </w14:solidFill>
            <w14:prstDash w14:val="solid"/>
            <w14:miter w14:val="0"/>
          </w14:textOutline>
        </w:rPr>
        <w:t>Note: The instrument only saves the data modification when switching the interface. After modifying the data at the setup interface and the system interface, switch the interface to the "TEST" interface.</w:t>
      </w:r>
    </w:p>
    <w:p>
      <w:pPr>
        <w:pStyle w:val="3"/>
        <w:bidi w:val="0"/>
        <w:rPr>
          <w:rFonts w:hint="eastAsia"/>
        </w:rPr>
      </w:pPr>
      <w:bookmarkStart w:id="91" w:name="_Toc17078"/>
      <w:r>
        <w:rPr>
          <w:rFonts w:hint="eastAsia"/>
        </w:rPr>
        <w:t>4.2 Panel functional interface and parameter description</w:t>
      </w:r>
      <w:bookmarkEnd w:id="91"/>
    </w:p>
    <w:p>
      <w:pPr>
        <w:spacing w:before="164" w:line="262" w:lineRule="auto"/>
        <w:ind w:left="15" w:right="776" w:firstLine="6"/>
        <w:rPr>
          <w:rFonts w:hint="eastAsia" w:ascii="楷体" w:hAnsi="楷体" w:eastAsia="楷体" w:cs="楷体"/>
          <w:spacing w:val="-2"/>
          <w:sz w:val="28"/>
          <w:szCs w:val="28"/>
        </w:rPr>
      </w:pPr>
    </w:p>
    <w:p>
      <w:pPr>
        <w:spacing w:before="41" w:line="231" w:lineRule="auto"/>
        <w:ind w:left="424"/>
        <w:rPr>
          <w:rFonts w:hint="eastAsia" w:ascii="楷体" w:hAnsi="楷体" w:eastAsia="楷体" w:cs="楷体"/>
          <w:spacing w:val="12"/>
          <w:sz w:val="20"/>
          <w:szCs w:val="20"/>
        </w:rPr>
      </w:pPr>
      <w:r>
        <w:rPr>
          <w:rFonts w:hint="eastAsia" w:ascii="楷体" w:hAnsi="楷体" w:eastAsia="楷体" w:cs="楷体"/>
          <w:spacing w:val="12"/>
          <w:sz w:val="20"/>
          <w:szCs w:val="20"/>
        </w:rPr>
        <w:t>This section introduces the functional interface and related parameters of the instrument according on the software process and interface correlation. To guide users about the function and use of the instrument.</w:t>
      </w:r>
    </w:p>
    <w:p>
      <w:pPr>
        <w:spacing w:before="41" w:line="231" w:lineRule="auto"/>
        <w:ind w:left="424"/>
        <w:rPr>
          <w:rFonts w:hint="eastAsia" w:ascii="楷体" w:hAnsi="楷体" w:eastAsia="楷体" w:cs="楷体"/>
          <w:spacing w:val="12"/>
          <w:sz w:val="20"/>
          <w:szCs w:val="20"/>
        </w:rPr>
      </w:pPr>
    </w:p>
    <w:p>
      <w:pPr>
        <w:spacing w:before="66" w:line="232" w:lineRule="auto"/>
        <w:ind w:left="4"/>
        <w:rPr>
          <w:rFonts w:hint="eastAsia" w:ascii="楷体" w:hAnsi="楷体" w:eastAsia="楷体" w:cs="楷体"/>
          <w:spacing w:val="-1"/>
          <w:sz w:val="24"/>
          <w:szCs w:val="24"/>
        </w:rPr>
      </w:pPr>
      <w:r>
        <w:rPr>
          <w:rFonts w:hint="eastAsia" w:ascii="楷体" w:hAnsi="楷体" w:eastAsia="楷体" w:cs="楷体"/>
          <w:spacing w:val="-1"/>
          <w:sz w:val="24"/>
          <w:szCs w:val="24"/>
        </w:rPr>
        <w:t xml:space="preserve">Initial Status description of the instrument </w:t>
      </w:r>
    </w:p>
    <w:p>
      <w:pPr>
        <w:numPr>
          <w:ilvl w:val="0"/>
          <w:numId w:val="4"/>
        </w:numPr>
        <w:spacing w:before="66" w:line="232" w:lineRule="auto"/>
        <w:ind w:left="4"/>
        <w:rPr>
          <w:rFonts w:hint="eastAsia" w:ascii="楷体" w:hAnsi="楷体" w:eastAsia="楷体" w:cs="楷体"/>
          <w:spacing w:val="-1"/>
          <w:sz w:val="24"/>
          <w:szCs w:val="24"/>
        </w:rPr>
      </w:pPr>
      <w:r>
        <w:rPr>
          <w:rFonts w:hint="eastAsia" w:ascii="楷体" w:hAnsi="楷体" w:eastAsia="楷体" w:cs="楷体"/>
          <w:spacing w:val="-1"/>
          <w:sz w:val="24"/>
          <w:szCs w:val="24"/>
        </w:rPr>
        <w:t xml:space="preserve">The boot instrument will be self-check, </w:t>
      </w:r>
    </w:p>
    <w:p>
      <w:pPr>
        <w:numPr>
          <w:ilvl w:val="0"/>
          <w:numId w:val="4"/>
        </w:numPr>
        <w:spacing w:before="66" w:line="232" w:lineRule="auto"/>
        <w:ind w:left="4" w:leftChars="0" w:firstLine="0" w:firstLineChars="0"/>
        <w:rPr>
          <w:rFonts w:hint="eastAsia" w:ascii="楷体" w:hAnsi="楷体" w:eastAsia="楷体" w:cs="楷体"/>
          <w:spacing w:val="-1"/>
          <w:sz w:val="24"/>
          <w:szCs w:val="24"/>
        </w:rPr>
      </w:pPr>
      <w:r>
        <w:rPr>
          <w:rFonts w:hint="eastAsia" w:ascii="楷体" w:hAnsi="楷体" w:eastAsia="楷体" w:cs="楷体"/>
          <w:spacing w:val="-1"/>
          <w:sz w:val="24"/>
          <w:szCs w:val="24"/>
        </w:rPr>
        <w:t xml:space="preserve">After the boot, the system enters the test interface by default. </w:t>
      </w:r>
    </w:p>
    <w:p>
      <w:pPr>
        <w:numPr>
          <w:ilvl w:val="0"/>
          <w:numId w:val="4"/>
        </w:numPr>
        <w:spacing w:before="66" w:line="232" w:lineRule="auto"/>
        <w:ind w:left="4" w:leftChars="0" w:firstLine="0" w:firstLineChars="0"/>
        <w:rPr>
          <w:rFonts w:hint="eastAsia" w:ascii="楷体" w:hAnsi="楷体" w:eastAsia="楷体" w:cs="楷体"/>
          <w:spacing w:val="-1"/>
          <w:sz w:val="24"/>
          <w:szCs w:val="24"/>
        </w:rPr>
      </w:pPr>
      <w:r>
        <w:rPr>
          <w:rFonts w:hint="eastAsia" w:ascii="楷体" w:hAnsi="楷体" w:eastAsia="楷体" w:cs="楷体"/>
          <w:spacing w:val="-1"/>
          <w:sz w:val="24"/>
          <w:szCs w:val="24"/>
        </w:rPr>
        <w:t xml:space="preserve">The default data is the test data of the last interface switch before the last shutdown. </w:t>
      </w:r>
    </w:p>
    <w:p>
      <w:pPr>
        <w:numPr>
          <w:ilvl w:val="0"/>
          <w:numId w:val="0"/>
        </w:numPr>
        <w:spacing w:before="66" w:line="232" w:lineRule="auto"/>
        <w:ind w:left="4" w:leftChars="0"/>
        <w:rPr>
          <w:rFonts w:hint="eastAsia" w:ascii="楷体" w:hAnsi="楷体" w:eastAsia="楷体" w:cs="楷体"/>
          <w:spacing w:val="-1"/>
          <w:sz w:val="24"/>
          <w:szCs w:val="24"/>
        </w:rPr>
      </w:pPr>
      <w:r>
        <w:rPr>
          <w:rFonts w:hint="eastAsia" w:ascii="楷体" w:hAnsi="楷体" w:eastAsia="楷体" w:cs="楷体"/>
          <w:spacing w:val="-1"/>
          <w:sz w:val="24"/>
          <w:szCs w:val="24"/>
        </w:rPr>
        <w:t>4. The default setting of the instrument is single step, AC voltage resistance and default parameter state.</w:t>
      </w:r>
    </w:p>
    <w:p>
      <w:pPr>
        <w:spacing w:before="46"/>
        <w:ind w:left="441"/>
        <w:rPr>
          <w:rFonts w:hint="eastAsia" w:ascii="楷体" w:hAnsi="楷体" w:eastAsia="楷体" w:cs="楷体"/>
          <w:spacing w:val="10"/>
          <w:sz w:val="20"/>
          <w:szCs w:val="20"/>
        </w:rPr>
      </w:pPr>
      <w:r>
        <w:rPr>
          <w:rFonts w:hint="eastAsia" w:ascii="楷体" w:hAnsi="楷体" w:eastAsia="楷体" w:cs="楷体"/>
          <w:spacing w:val="10"/>
          <w:sz w:val="20"/>
          <w:szCs w:val="20"/>
        </w:rPr>
        <w:t>The interface switching of the instrument can be switched directly switched with four function keys, they are</w:t>
      </w:r>
    </w:p>
    <w:p>
      <w:pPr>
        <w:spacing w:before="22" w:line="227" w:lineRule="auto"/>
        <w:ind w:left="441"/>
        <w:rPr>
          <w:rFonts w:ascii="楷体" w:hAnsi="楷体" w:eastAsia="楷体" w:cs="楷体"/>
          <w:spacing w:val="-3"/>
          <w:sz w:val="24"/>
          <w:szCs w:val="24"/>
        </w:rPr>
      </w:pPr>
      <w:r>
        <w:rPr>
          <w:rFonts w:hint="eastAsia" w:ascii="楷体" w:hAnsi="楷体" w:eastAsia="楷体" w:cs="楷体"/>
          <w:spacing w:val="-3"/>
          <w:sz w:val="24"/>
          <w:szCs w:val="24"/>
        </w:rPr>
        <w:t>Measurement display (TEST): Start the high-pressure test process. Measurement Settings (SETUP): Modify the high-pressure test process. System interface (SYSTEM): Modify the conditions related to the instrument system. File processing (FILE): Save and call a set test file from the instrument storage area or the U disk.</w:t>
      </w:r>
    </w:p>
    <w:p>
      <w:pPr>
        <w:spacing w:line="234" w:lineRule="exact"/>
      </w:pPr>
    </w:p>
    <w:p>
      <w:pPr>
        <w:sectPr>
          <w:headerReference r:id="rId16" w:type="default"/>
          <w:footerReference r:id="rId17" w:type="default"/>
          <w:pgSz w:w="11906" w:h="16838"/>
          <w:pgMar w:top="995" w:right="1275" w:bottom="664" w:left="1247" w:header="677" w:footer="494" w:gutter="0"/>
          <w:pgNumType w:fmt="decimal"/>
          <w:cols w:equalWidth="0" w:num="1">
            <w:col w:w="9383"/>
          </w:cols>
        </w:sectPr>
      </w:pPr>
    </w:p>
    <w:p>
      <w:pPr>
        <w:spacing w:before="142" w:line="227" w:lineRule="auto"/>
        <w:ind w:left="74"/>
        <w:rPr>
          <w:rFonts w:ascii="楷体" w:hAnsi="楷体" w:eastAsia="楷体" w:cs="楷体"/>
          <w:sz w:val="24"/>
          <w:szCs w:val="24"/>
        </w:rPr>
      </w:pPr>
    </w:p>
    <w:p>
      <w:pPr>
        <w:spacing w:line="257" w:lineRule="auto"/>
        <w:rPr>
          <w:rFonts w:ascii="Arial"/>
          <w:sz w:val="21"/>
        </w:rPr>
      </w:pPr>
    </w:p>
    <w:p>
      <w:pPr>
        <w:spacing w:line="257" w:lineRule="auto"/>
        <w:rPr>
          <w:rFonts w:ascii="Arial"/>
          <w:sz w:val="21"/>
        </w:rPr>
      </w:pPr>
    </w:p>
    <w:p>
      <w:pPr>
        <w:spacing w:before="203" w:line="223" w:lineRule="auto"/>
        <w:ind w:left="288"/>
        <w:rPr>
          <w:rFonts w:hint="eastAsia" w:ascii="楷体" w:hAnsi="楷体" w:eastAsia="楷体" w:cs="楷体"/>
          <w:spacing w:val="-6"/>
          <w:sz w:val="28"/>
          <w:szCs w:val="28"/>
          <w:shd w:val="clear" w:fill="E5E5E5"/>
          <w14:textOutline w14:w="5105" w14:cap="flat" w14:cmpd="sng">
            <w14:solidFill>
              <w14:srgbClr w14:val="000000"/>
            </w14:solidFill>
            <w14:prstDash w14:val="solid"/>
            <w14:miter w14:val="0"/>
          </w14:textOutline>
        </w:rPr>
      </w:pPr>
      <w:r>
        <w:rPr>
          <w:rFonts w:hint="eastAsia" w:ascii="楷体" w:hAnsi="楷体" w:eastAsia="楷体" w:cs="楷体"/>
          <w:spacing w:val="-6"/>
          <w:sz w:val="28"/>
          <w:szCs w:val="28"/>
          <w:shd w:val="clear" w:fill="E5E5E5"/>
          <w14:textOutline w14:w="5105" w14:cap="flat" w14:cmpd="sng">
            <w14:solidFill>
              <w14:srgbClr w14:val="000000"/>
            </w14:solidFill>
            <w14:prstDash w14:val="solid"/>
            <w14:miter w14:val="0"/>
          </w14:textOutline>
        </w:rPr>
        <w:t>Note: The instrument will only save the data modification during the interface switching.After modifying the data at the setting interface and the system interface, the interface must be switched.Please be careful not to turn off the data directly after modifying it to avoid the data lose.</w:t>
      </w:r>
    </w:p>
    <w:p>
      <w:pPr>
        <w:spacing w:before="203" w:line="223" w:lineRule="auto"/>
        <w:ind w:left="288"/>
        <w:rPr>
          <w:rFonts w:hint="eastAsia" w:ascii="楷体" w:hAnsi="楷体" w:eastAsia="楷体" w:cs="楷体"/>
          <w:spacing w:val="-6"/>
          <w:sz w:val="28"/>
          <w:szCs w:val="28"/>
          <w:shd w:val="clear" w:fill="E5E5E5"/>
          <w14:textOutline w14:w="5105" w14:cap="flat" w14:cmpd="sng">
            <w14:solidFill>
              <w14:srgbClr w14:val="000000"/>
            </w14:solidFill>
            <w14:prstDash w14:val="solid"/>
            <w14:miter w14:val="0"/>
          </w14:textOutline>
        </w:rPr>
      </w:pPr>
    </w:p>
    <w:p>
      <w:pPr>
        <w:spacing w:before="115" w:line="232" w:lineRule="auto"/>
        <w:ind w:left="19"/>
        <w:rPr>
          <w:rFonts w:hint="eastAsia" w:ascii="楷体" w:hAnsi="楷体" w:eastAsia="楷体" w:cs="楷体"/>
          <w:spacing w:val="-1"/>
          <w:sz w:val="24"/>
          <w:szCs w:val="24"/>
        </w:rPr>
      </w:pPr>
      <w:r>
        <w:rPr>
          <w:rFonts w:hint="eastAsia" w:ascii="楷体" w:hAnsi="楷体" w:eastAsia="楷体" w:cs="楷体"/>
          <w:spacing w:val="-1"/>
          <w:sz w:val="24"/>
          <w:szCs w:val="24"/>
        </w:rPr>
        <w:t>4.2.1 TEST test interface.</w:t>
      </w:r>
    </w:p>
    <w:p>
      <w:pPr>
        <w:spacing w:before="123" w:line="223" w:lineRule="auto"/>
        <w:ind w:left="575"/>
        <w:outlineLvl w:val="9"/>
        <w:rPr>
          <w:rFonts w:hint="eastAsia" w:ascii="楷体" w:hAnsi="楷体" w:eastAsia="楷体" w:cs="楷体"/>
          <w:spacing w:val="6"/>
          <w:sz w:val="20"/>
          <w:szCs w:val="20"/>
        </w:rPr>
      </w:pPr>
      <w:bookmarkStart w:id="92" w:name="_bookmark22"/>
      <w:bookmarkEnd w:id="92"/>
      <w:bookmarkStart w:id="93" w:name="_Toc2742"/>
      <w:r>
        <w:rPr>
          <w:rFonts w:hint="eastAsia" w:ascii="楷体" w:hAnsi="楷体" w:eastAsia="楷体" w:cs="楷体"/>
          <w:spacing w:val="6"/>
          <w:sz w:val="20"/>
          <w:szCs w:val="20"/>
        </w:rPr>
        <w:t>The test interface is used to start the test process and test the test subject according to the existing requirements. Enter with the "TEST" key</w:t>
      </w:r>
      <w:bookmarkEnd w:id="93"/>
    </w:p>
    <w:p>
      <w:pPr>
        <w:spacing w:before="123" w:line="223" w:lineRule="auto"/>
        <w:ind w:left="575"/>
        <w:outlineLvl w:val="9"/>
        <w:rPr>
          <w:rFonts w:hint="eastAsia" w:ascii="楷体" w:hAnsi="楷体" w:eastAsia="楷体" w:cs="楷体"/>
          <w:spacing w:val="6"/>
          <w:sz w:val="20"/>
          <w:szCs w:val="20"/>
        </w:rPr>
      </w:pPr>
    </w:p>
    <w:p>
      <w:pPr>
        <w:spacing w:line="290" w:lineRule="auto"/>
        <w:rPr>
          <w:rFonts w:hint="eastAsia" w:ascii="楷体" w:hAnsi="楷体" w:eastAsia="楷体" w:cs="楷体"/>
          <w:spacing w:val="-12"/>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12"/>
          <w:sz w:val="24"/>
          <w:szCs w:val="24"/>
          <w14:textOutline w14:w="4359" w14:cap="flat" w14:cmpd="sng">
            <w14:solidFill>
              <w14:srgbClr w14:val="000000"/>
            </w14:solidFill>
            <w14:prstDash w14:val="solid"/>
            <w14:miter w14:val="0"/>
          </w14:textOutline>
        </w:rPr>
        <w:t>The interface diagram is as follows: (Take AC as an example)</w:t>
      </w:r>
    </w:p>
    <w:p>
      <w:pPr>
        <w:spacing w:line="290" w:lineRule="auto"/>
        <w:rPr>
          <w:rFonts w:hint="eastAsia" w:ascii="楷体" w:hAnsi="楷体" w:eastAsia="楷体" w:cs="楷体"/>
          <w:spacing w:val="-12"/>
          <w:sz w:val="24"/>
          <w:szCs w:val="24"/>
          <w14:textOutline w14:w="4359" w14:cap="flat" w14:cmpd="sng">
            <w14:solidFill>
              <w14:srgbClr w14:val="000000"/>
            </w14:solidFill>
            <w14:prstDash w14:val="solid"/>
            <w14:miter w14:val="0"/>
          </w14:textOutline>
        </w:rPr>
      </w:pPr>
    </w:p>
    <w:p>
      <w:pPr>
        <w:spacing w:line="4019" w:lineRule="exact"/>
        <w:ind w:firstLine="798"/>
        <w:textAlignment w:val="center"/>
      </w:pPr>
      <w:r>
        <w:drawing>
          <wp:inline distT="0" distB="0" distL="0" distR="0">
            <wp:extent cx="4763770" cy="255206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17"/>
                    <a:stretch>
                      <a:fillRect/>
                    </a:stretch>
                  </pic:blipFill>
                  <pic:spPr>
                    <a:xfrm>
                      <a:off x="0" y="0"/>
                      <a:ext cx="4763894" cy="2552317"/>
                    </a:xfrm>
                    <a:prstGeom prst="rect">
                      <a:avLst/>
                    </a:prstGeom>
                  </pic:spPr>
                </pic:pic>
              </a:graphicData>
            </a:graphic>
          </wp:inline>
        </w:drawing>
      </w:r>
    </w:p>
    <w:p>
      <w:pPr>
        <w:spacing w:line="290" w:lineRule="auto"/>
        <w:rPr>
          <w:rFonts w:ascii="Arial"/>
          <w:sz w:val="21"/>
        </w:rPr>
      </w:pPr>
    </w:p>
    <w:p>
      <w:pPr>
        <w:spacing w:line="290" w:lineRule="auto"/>
        <w:rPr>
          <w:rFonts w:ascii="Arial"/>
          <w:sz w:val="21"/>
        </w:rPr>
      </w:pPr>
    </w:p>
    <w:p>
      <w:pPr>
        <w:spacing w:line="248" w:lineRule="auto"/>
        <w:jc w:val="center"/>
        <w:rPr>
          <w:rFonts w:hint="eastAsia" w:ascii="楷体" w:hAnsi="楷体" w:eastAsia="楷体" w:cs="楷体"/>
          <w:spacing w:val="13"/>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13"/>
          <w:sz w:val="20"/>
          <w:szCs w:val="20"/>
          <w14:textOutline w14:w="3794" w14:cap="flat" w14:cmpd="sng">
            <w14:solidFill>
              <w14:srgbClr w14:val="000000"/>
            </w14:solidFill>
            <w14:prstDash w14:val="solid"/>
            <w14:miter w14:val="0"/>
          </w14:textOutline>
        </w:rPr>
        <w:t>Figure 4.2.1 AC Test Interface</w:t>
      </w:r>
    </w:p>
    <w:p>
      <w:pPr>
        <w:spacing w:line="248" w:lineRule="auto"/>
        <w:rPr>
          <w:rFonts w:hint="eastAsia" w:ascii="楷体" w:hAnsi="楷体" w:eastAsia="楷体" w:cs="楷体"/>
          <w:spacing w:val="13"/>
          <w:sz w:val="20"/>
          <w:szCs w:val="20"/>
          <w14:textOutline w14:w="3794" w14:cap="flat" w14:cmpd="sng">
            <w14:solidFill>
              <w14:srgbClr w14:val="000000"/>
            </w14:solidFill>
            <w14:prstDash w14:val="solid"/>
            <w14:miter w14:val="0"/>
          </w14:textOutline>
        </w:rPr>
      </w:pPr>
    </w:p>
    <w:p>
      <w:pPr>
        <w:spacing w:line="274" w:lineRule="exact"/>
        <w:ind w:firstLine="105"/>
        <w:textAlignment w:val="center"/>
      </w:pPr>
      <w:r>
        <w:pict>
          <v:shape id="_x0000_s1167" o:spid="_x0000_s1167" o:spt="202" type="#_x0000_t202" style="height:13.7pt;width:37pt;" fillcolor="#E5E5E5" filled="t" stroked="f" coordsize="21600,21600">
            <v:path/>
            <v:fill on="t" focussize="0,0"/>
            <v:stroke on="f"/>
            <v:imagedata o:title=""/>
            <o:lock v:ext="edit" aspectratio="f"/>
            <v:textbox inset="0mm,0mm,0mm,0mm">
              <w:txbxContent>
                <w:p>
                  <w:pPr>
                    <w:spacing w:before="31" w:line="265" w:lineRule="exact"/>
                    <w:ind w:left="19"/>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注意：</w:t>
                  </w:r>
                </w:p>
              </w:txbxContent>
            </v:textbox>
            <w10:wrap type="none"/>
            <w10:anchorlock/>
          </v:shape>
        </w:pict>
      </w:r>
    </w:p>
    <w:p>
      <w:pPr>
        <w:numPr>
          <w:ilvl w:val="0"/>
          <w:numId w:val="5"/>
        </w:numPr>
        <w:spacing w:line="284" w:lineRule="auto"/>
        <w:rPr>
          <w:rFonts w:hint="eastAsia" w:ascii="楷体" w:hAnsi="楷体" w:eastAsia="楷体" w:cs="楷体"/>
          <w:spacing w:val="5"/>
          <w:sz w:val="20"/>
          <w:szCs w:val="20"/>
        </w:rPr>
      </w:pPr>
      <w:r>
        <w:rPr>
          <w:rFonts w:hint="eastAsia" w:ascii="楷体" w:hAnsi="楷体" w:eastAsia="楷体" w:cs="楷体"/>
          <w:spacing w:val="5"/>
          <w:sz w:val="20"/>
          <w:szCs w:val="20"/>
        </w:rPr>
        <w:t xml:space="preserve">High pressure measurement of the measured element can be started in the TEST interface.This interface has not been modified for the test parameters. </w:t>
      </w:r>
    </w:p>
    <w:p>
      <w:pPr>
        <w:numPr>
          <w:ilvl w:val="0"/>
          <w:numId w:val="5"/>
        </w:numPr>
        <w:spacing w:line="284" w:lineRule="auto"/>
        <w:ind w:left="0" w:leftChars="0" w:firstLine="0" w:firstLineChars="0"/>
        <w:rPr>
          <w:rFonts w:hint="eastAsia" w:ascii="楷体" w:hAnsi="楷体" w:eastAsia="楷体" w:cs="楷体"/>
          <w:spacing w:val="5"/>
          <w:sz w:val="20"/>
          <w:szCs w:val="20"/>
        </w:rPr>
      </w:pPr>
      <w:r>
        <w:rPr>
          <w:rFonts w:hint="eastAsia" w:ascii="楷体" w:hAnsi="楷体" w:eastAsia="楷体" w:cs="楷体"/>
          <w:spacing w:val="5"/>
          <w:sz w:val="20"/>
          <w:szCs w:val="20"/>
        </w:rPr>
        <w:t xml:space="preserve">The high voltage start of the instrument must meet: the "INTLOCK" short circuit cap of the HANDLER interface is closed, the "STOP" key is not pressed, and any "START" key is pressed. </w:t>
      </w:r>
    </w:p>
    <w:p>
      <w:pPr>
        <w:numPr>
          <w:ilvl w:val="0"/>
          <w:numId w:val="0"/>
        </w:numPr>
        <w:spacing w:line="284" w:lineRule="auto"/>
        <w:ind w:leftChars="0"/>
        <w:rPr>
          <w:rFonts w:ascii="Arial"/>
          <w:sz w:val="21"/>
        </w:rPr>
      </w:pPr>
      <w:r>
        <w:rPr>
          <w:rFonts w:hint="eastAsia" w:ascii="楷体" w:hAnsi="楷体" w:eastAsia="楷体" w:cs="楷体"/>
          <w:spacing w:val="5"/>
          <w:sz w:val="20"/>
          <w:szCs w:val="20"/>
        </w:rPr>
        <w:t>3. The LOCK function key can lock the keyboard to avoid misoperation</w:t>
      </w: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61" w:line="233" w:lineRule="auto"/>
        <w:ind w:left="424"/>
        <w:rPr>
          <w:rFonts w:hint="eastAsia" w:ascii="楷体" w:hAnsi="楷体" w:eastAsia="楷体" w:cs="楷体"/>
          <w:spacing w:val="9"/>
          <w:sz w:val="20"/>
          <w:szCs w:val="20"/>
        </w:rPr>
      </w:pPr>
      <w:r>
        <w:rPr>
          <w:rFonts w:hint="eastAsia" w:ascii="楷体" w:hAnsi="楷体" w:eastAsia="楷体" w:cs="楷体"/>
          <w:spacing w:val="9"/>
          <w:sz w:val="20"/>
          <w:szCs w:val="20"/>
        </w:rPr>
        <w:t>After starting the measurement, the instrument displays the real-time test data during the test. In FAIL, the instrument determines the working method according to the failure mode function.</w:t>
      </w:r>
    </w:p>
    <w:p>
      <w:pPr>
        <w:spacing w:before="61" w:line="233" w:lineRule="auto"/>
        <w:ind w:left="424"/>
        <w:rPr>
          <w:rFonts w:hint="eastAsia" w:ascii="楷体" w:hAnsi="楷体" w:eastAsia="楷体" w:cs="楷体"/>
          <w:spacing w:val="9"/>
          <w:sz w:val="20"/>
          <w:szCs w:val="20"/>
        </w:rPr>
      </w:pPr>
    </w:p>
    <w:p>
      <w:pPr>
        <w:rPr>
          <w:rFonts w:hint="eastAsia" w:ascii="楷体" w:hAnsi="楷体" w:eastAsia="楷体" w:cs="楷体"/>
          <w:spacing w:val="8"/>
          <w:sz w:val="20"/>
          <w:szCs w:val="20"/>
        </w:rPr>
      </w:pPr>
      <w:r>
        <w:rPr>
          <w:rFonts w:hint="eastAsia" w:ascii="楷体" w:hAnsi="楷体" w:eastAsia="楷体" w:cs="楷体"/>
          <w:spacing w:val="8"/>
          <w:sz w:val="20"/>
          <w:szCs w:val="20"/>
        </w:rPr>
        <w:t>When all test steps complete the PASS, the instrument displays the total PASS test results. When a FAIL is available after all test steps, the instrument displays the FAIL test results.Press the STOP key to return to the test waiting state.</w:t>
      </w:r>
    </w:p>
    <w:p>
      <w:pPr>
        <w:rPr>
          <w:rFonts w:hint="eastAsia" w:ascii="楷体" w:hAnsi="楷体" w:eastAsia="楷体" w:cs="楷体"/>
          <w:spacing w:val="8"/>
          <w:sz w:val="20"/>
          <w:szCs w:val="20"/>
        </w:rPr>
        <w:sectPr>
          <w:headerReference r:id="rId18" w:type="default"/>
          <w:footerReference r:id="rId19" w:type="default"/>
          <w:pgSz w:w="11906" w:h="16838"/>
          <w:pgMar w:top="995" w:right="1154" w:bottom="853" w:left="1247" w:header="680" w:footer="683" w:gutter="0"/>
          <w:pgNumType w:fmt="decimal"/>
          <w:cols w:space="720" w:num="1"/>
        </w:sectPr>
      </w:pPr>
    </w:p>
    <w:p>
      <w:pPr>
        <w:spacing w:line="259" w:lineRule="auto"/>
        <w:rPr>
          <w:rFonts w:ascii="Arial"/>
          <w:sz w:val="21"/>
        </w:rPr>
      </w:pPr>
      <w:r>
        <w:pict>
          <v:shape id="_x0000_s1168" o:spid="_x0000_s1168" o:spt="202" type="#_x0000_t202" style="position:absolute;left:0pt;margin-left:310.75pt;margin-top:810.75pt;height:11.15pt;width:6.1pt;mso-position-horizontal-relative:page;mso-position-vertical-relative:page;z-index:251757568;mso-width-relative:page;mso-height-relative:page;" filled="f" stroked="f" coordsize="21600,21600" o:allowincell="f">
            <v:path/>
            <v:fill on="f" focussize="0,0"/>
            <v:stroke on="f"/>
            <v:imagedata o:title=""/>
            <o:lock v:ext="edit" aspectratio="f"/>
            <v:textbox inset="0mm,0mm,0mm,0mm">
              <w:txbxContent>
                <w:p>
                  <w:pPr>
                    <w:spacing w:before="19" w:line="187" w:lineRule="auto"/>
                    <w:ind w:left="20"/>
                    <w:rPr>
                      <w:rFonts w:ascii="宋体" w:hAnsi="宋体" w:eastAsia="宋体" w:cs="宋体"/>
                      <w:sz w:val="18"/>
                      <w:szCs w:val="18"/>
                    </w:rPr>
                  </w:pPr>
                  <w:r>
                    <w:rPr>
                      <w:rFonts w:ascii="宋体" w:hAnsi="宋体" w:eastAsia="宋体" w:cs="宋体"/>
                      <w:sz w:val="18"/>
                      <w:szCs w:val="18"/>
                    </w:rPr>
                    <w:t>2</w:t>
                  </w:r>
                </w:p>
              </w:txbxContent>
            </v:textbox>
          </v:shape>
        </w:pict>
      </w:r>
    </w:p>
    <w:p>
      <w:pPr>
        <w:spacing w:before="81" w:line="229" w:lineRule="auto"/>
        <w:ind w:left="116"/>
        <w:rPr>
          <w:rFonts w:hint="eastAsia" w:ascii="楷体" w:hAnsi="楷体" w:eastAsia="楷体" w:cs="楷体"/>
          <w:spacing w:val="-1"/>
          <w:sz w:val="24"/>
          <w:szCs w:val="24"/>
        </w:rPr>
      </w:pPr>
      <w:r>
        <w:rPr>
          <w:rFonts w:hint="eastAsia" w:ascii="楷体" w:hAnsi="楷体" w:eastAsia="楷体" w:cs="楷体"/>
          <w:spacing w:val="-1"/>
          <w:sz w:val="24"/>
          <w:szCs w:val="24"/>
        </w:rPr>
        <w:t>4.2.2 SETUP measurement settings.</w:t>
      </w:r>
    </w:p>
    <w:p>
      <w:pPr>
        <w:spacing w:line="458" w:lineRule="auto"/>
        <w:rPr>
          <w:rFonts w:hint="eastAsia" w:ascii="楷体" w:hAnsi="楷体" w:eastAsia="楷体" w:cs="楷体"/>
          <w:spacing w:val="8"/>
          <w:sz w:val="20"/>
          <w:szCs w:val="20"/>
        </w:rPr>
      </w:pPr>
      <w:r>
        <w:rPr>
          <w:rFonts w:hint="eastAsia" w:ascii="楷体" w:hAnsi="楷体" w:eastAsia="楷体" w:cs="楷体"/>
          <w:spacing w:val="8"/>
          <w:sz w:val="20"/>
          <w:szCs w:val="20"/>
        </w:rPr>
        <w:t>The setting interface is used to set up the test items according to the product safety requirements.Press the "SETUP" key to enter</w:t>
      </w:r>
    </w:p>
    <w:p>
      <w:pPr>
        <w:spacing w:line="458" w:lineRule="auto"/>
        <w:rPr>
          <w:rFonts w:hint="eastAsia" w:ascii="楷体" w:hAnsi="楷体" w:eastAsia="楷体" w:cs="楷体"/>
          <w:spacing w:val="8"/>
          <w:sz w:val="20"/>
          <w:szCs w:val="20"/>
        </w:rPr>
      </w:pPr>
    </w:p>
    <w:p>
      <w:pPr>
        <w:spacing w:before="63" w:line="237" w:lineRule="auto"/>
        <w:outlineLvl w:val="9"/>
        <w:rPr>
          <w:rFonts w:ascii="楷体" w:hAnsi="楷体" w:eastAsia="楷体" w:cs="楷体"/>
          <w:sz w:val="20"/>
          <w:szCs w:val="20"/>
        </w:rPr>
      </w:pPr>
      <w:bookmarkStart w:id="94" w:name="_Toc2570"/>
      <w:r>
        <w:rPr>
          <w:rFonts w:hint="eastAsia" w:ascii="楷体" w:hAnsi="楷体" w:eastAsia="楷体" w:cs="楷体"/>
          <w:spacing w:val="3"/>
          <w:sz w:val="20"/>
          <w:szCs w:val="20"/>
          <w14:textOutline w14:w="3794" w14:cap="flat" w14:cmpd="sng">
            <w14:solidFill>
              <w14:srgbClr w14:val="000000"/>
            </w14:solidFill>
            <w14:prstDash w14:val="solid"/>
            <w14:miter w14:val="0"/>
          </w14:textOutline>
        </w:rPr>
        <w:t>Note: After modifying the data in the setting interface, switch the interface to TEST, and the instrument will save all the data modifications. Please note that no Turn off the data directly after modifying it to avoid data loss.</w:t>
      </w:r>
      <w:bookmarkEnd w:id="94"/>
    </w:p>
    <w:p>
      <w:pPr>
        <w:spacing w:before="132" w:line="223" w:lineRule="auto"/>
        <w:ind w:left="292"/>
        <w:rPr>
          <w:rFonts w:ascii="楷体" w:hAnsi="楷体" w:eastAsia="楷体" w:cs="楷体"/>
          <w:sz w:val="24"/>
          <w:szCs w:val="24"/>
        </w:rPr>
      </w:pPr>
      <w:r>
        <w:rPr>
          <w:rFonts w:hint="eastAsia" w:ascii="楷体" w:hAnsi="楷体" w:eastAsia="楷体" w:cs="楷体"/>
          <w:spacing w:val="-1"/>
          <w:sz w:val="24"/>
          <w:szCs w:val="24"/>
          <w14:textOutline w14:w="4359" w14:cap="flat" w14:cmpd="sng">
            <w14:solidFill>
              <w14:srgbClr w14:val="000000"/>
            </w14:solidFill>
            <w14:prstDash w14:val="solid"/>
            <w14:miter w14:val="0"/>
          </w14:textOutline>
        </w:rPr>
        <w:t>The interface diagram is shown as follows:</w:t>
      </w:r>
    </w:p>
    <w:p>
      <w:pPr>
        <w:spacing w:before="162" w:line="3825" w:lineRule="exact"/>
        <w:ind w:firstLine="577"/>
        <w:textAlignment w:val="center"/>
      </w:pPr>
      <w:r>
        <w:drawing>
          <wp:inline distT="0" distB="0" distL="0" distR="0">
            <wp:extent cx="4417695" cy="2428240"/>
            <wp:effectExtent l="0" t="0" r="0" b="0"/>
            <wp:docPr id="77" name="IM 77"/>
            <wp:cNvGraphicFramePr/>
            <a:graphic xmlns:a="http://schemas.openxmlformats.org/drawingml/2006/main">
              <a:graphicData uri="http://schemas.openxmlformats.org/drawingml/2006/picture">
                <pic:pic xmlns:pic="http://schemas.openxmlformats.org/drawingml/2006/picture">
                  <pic:nvPicPr>
                    <pic:cNvPr id="77" name="IM 77"/>
                    <pic:cNvPicPr/>
                  </pic:nvPicPr>
                  <pic:blipFill>
                    <a:blip r:embed="rId118"/>
                    <a:stretch>
                      <a:fillRect/>
                    </a:stretch>
                  </pic:blipFill>
                  <pic:spPr>
                    <a:xfrm>
                      <a:off x="0" y="0"/>
                      <a:ext cx="4418217" cy="2428787"/>
                    </a:xfrm>
                    <a:prstGeom prst="rect">
                      <a:avLst/>
                    </a:prstGeom>
                  </pic:spPr>
                </pic:pic>
              </a:graphicData>
            </a:graphic>
          </wp:inline>
        </w:drawing>
      </w:r>
    </w:p>
    <w:p>
      <w:pPr>
        <w:spacing w:line="248" w:lineRule="auto"/>
        <w:rPr>
          <w:rFonts w:ascii="Arial"/>
          <w:sz w:val="21"/>
        </w:rPr>
      </w:pPr>
    </w:p>
    <w:p>
      <w:pPr>
        <w:spacing w:line="249" w:lineRule="auto"/>
        <w:rPr>
          <w:rFonts w:ascii="Arial"/>
          <w:sz w:val="21"/>
        </w:rPr>
      </w:pPr>
    </w:p>
    <w:p>
      <w:pPr>
        <w:spacing w:before="273" w:line="228" w:lineRule="auto"/>
        <w:ind w:left="24"/>
        <w:jc w:val="center"/>
        <w:rPr>
          <w:rFonts w:hint="eastAsia" w:ascii="楷体" w:hAnsi="楷体" w:eastAsia="楷体" w:cs="楷体"/>
          <w:spacing w:val="14"/>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14"/>
          <w:sz w:val="20"/>
          <w:szCs w:val="20"/>
          <w14:textOutline w14:w="3794" w14:cap="flat" w14:cmpd="sng">
            <w14:solidFill>
              <w14:srgbClr w14:val="000000"/>
            </w14:solidFill>
            <w14:prstDash w14:val="solid"/>
            <w14:miter w14:val="0"/>
          </w14:textOutline>
        </w:rPr>
        <w:t>Figure 4.2.2 AC setting interface diagram</w:t>
      </w:r>
    </w:p>
    <w:p>
      <w:pPr>
        <w:spacing w:before="273" w:line="228" w:lineRule="auto"/>
        <w:ind w:left="24"/>
        <w:rPr>
          <w:rFonts w:hint="eastAsia" w:ascii="楷体" w:hAnsi="楷体" w:eastAsia="楷体" w:cs="楷体"/>
          <w:spacing w:val="14"/>
          <w:sz w:val="20"/>
          <w:szCs w:val="20"/>
          <w14:textOutline w14:w="3794" w14:cap="flat" w14:cmpd="sng">
            <w14:solidFill>
              <w14:srgbClr w14:val="000000"/>
            </w14:solidFill>
            <w14:prstDash w14:val="solid"/>
            <w14:miter w14:val="0"/>
          </w14:textOutline>
        </w:rPr>
      </w:pPr>
    </w:p>
    <w:p>
      <w:pPr>
        <w:spacing w:before="6" w:line="236" w:lineRule="auto"/>
        <w:ind w:left="9"/>
        <w:rPr>
          <w:rFonts w:hint="eastAsia" w:ascii="楷体" w:hAnsi="楷体" w:eastAsia="楷体" w:cs="楷体"/>
          <w:spacing w:val="-2"/>
          <w:sz w:val="28"/>
          <w:szCs w:val="28"/>
          <w14:textOutline w14:w="5105" w14:cap="flat" w14:cmpd="sng">
            <w14:solidFill>
              <w14:srgbClr w14:val="000000"/>
            </w14:solidFill>
            <w14:prstDash w14:val="solid"/>
            <w14:miter w14:val="0"/>
          </w14:textOutline>
        </w:rPr>
      </w:pPr>
      <w:r>
        <w:rPr>
          <w:rFonts w:hint="eastAsia" w:ascii="楷体" w:hAnsi="楷体" w:eastAsia="楷体" w:cs="楷体"/>
          <w:spacing w:val="-2"/>
          <w:sz w:val="28"/>
          <w:szCs w:val="28"/>
          <w14:textOutline w14:w="5105" w14:cap="flat" w14:cmpd="sng">
            <w14:solidFill>
              <w14:srgbClr w14:val="000000"/>
            </w14:solidFill>
            <w14:prstDash w14:val="solid"/>
            <w14:miter w14:val="0"/>
          </w14:textOutline>
        </w:rPr>
        <w:t>Description of the test file modification</w:t>
      </w:r>
    </w:p>
    <w:p>
      <w:pPr>
        <w:spacing w:before="6" w:line="236" w:lineRule="auto"/>
        <w:ind w:left="9"/>
        <w:rPr>
          <w:rFonts w:hint="eastAsia" w:ascii="楷体" w:hAnsi="楷体" w:eastAsia="楷体" w:cs="楷体"/>
          <w:spacing w:val="-2"/>
          <w:sz w:val="28"/>
          <w:szCs w:val="28"/>
          <w14:textOutline w14:w="5105" w14:cap="flat" w14:cmpd="sng">
            <w14:solidFill>
              <w14:srgbClr w14:val="000000"/>
            </w14:solidFill>
            <w14:prstDash w14:val="solid"/>
            <w14:miter w14:val="0"/>
          </w14:textOutline>
        </w:rPr>
      </w:pPr>
    </w:p>
    <w:p>
      <w:pPr>
        <w:spacing w:before="257" w:line="226" w:lineRule="auto"/>
        <w:ind w:left="19"/>
        <w:rPr>
          <w:rFonts w:hint="eastAsia" w:ascii="楷体" w:hAnsi="楷体" w:eastAsia="楷体" w:cs="楷体"/>
          <w:sz w:val="20"/>
          <w:szCs w:val="20"/>
        </w:rPr>
      </w:pPr>
      <w:r>
        <w:rPr>
          <w:rFonts w:hint="eastAsia" w:ascii="楷体" w:hAnsi="楷体" w:eastAsia="楷体" w:cs="楷体"/>
          <w:sz w:val="20"/>
          <w:szCs w:val="20"/>
        </w:rPr>
        <w:t>STEP: 01 Test steps: Step number for the current project The test step value is the serial number of the current test item in the test file.That is, the order in which the test file is tested.</w:t>
      </w:r>
    </w:p>
    <w:p>
      <w:pPr>
        <w:spacing w:before="257" w:line="226" w:lineRule="auto"/>
        <w:ind w:left="19"/>
        <w:rPr>
          <w:rFonts w:hint="eastAsia" w:ascii="楷体" w:hAnsi="楷体" w:eastAsia="楷体" w:cs="楷体"/>
          <w:sz w:val="20"/>
          <w:szCs w:val="20"/>
        </w:rPr>
      </w:pPr>
    </w:p>
    <w:p>
      <w:pPr>
        <w:spacing w:before="257" w:line="226" w:lineRule="auto"/>
        <w:ind w:left="19"/>
        <w:rPr>
          <w:rFonts w:ascii="楷体" w:hAnsi="楷体" w:eastAsia="楷体" w:cs="楷体"/>
          <w:sz w:val="20"/>
          <w:szCs w:val="20"/>
        </w:rPr>
      </w:pPr>
      <w:r>
        <w:rPr>
          <w:rFonts w:hint="eastAsia" w:ascii="楷体" w:hAnsi="楷体" w:eastAsia="楷体" w:cs="楷体"/>
          <w:sz w:val="20"/>
          <w:szCs w:val="20"/>
        </w:rPr>
        <w:t>The project identification of the test file, the current parameter is the first / total steps of the test file.</w:t>
      </w:r>
    </w:p>
    <w:tbl>
      <w:tblPr>
        <w:tblStyle w:val="13"/>
        <w:tblW w:w="7704"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2"/>
        <w:gridCol w:w="1033"/>
        <w:gridCol w:w="2570"/>
        <w:gridCol w:w="3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712" w:type="dxa"/>
            <w:vAlign w:val="top"/>
          </w:tcPr>
          <w:p>
            <w:pPr>
              <w:spacing w:before="31" w:line="229" w:lineRule="auto"/>
              <w:ind w:left="112"/>
              <w:rPr>
                <w:rFonts w:ascii="楷体" w:hAnsi="楷体" w:eastAsia="楷体" w:cs="楷体"/>
                <w:sz w:val="20"/>
                <w:szCs w:val="20"/>
              </w:rPr>
            </w:pPr>
            <w:r>
              <w:rPr>
                <w:rFonts w:hint="eastAsia" w:ascii="楷体" w:hAnsi="楷体" w:eastAsia="楷体" w:cs="楷体"/>
                <w:spacing w:val="5"/>
                <w:sz w:val="20"/>
                <w:szCs w:val="20"/>
              </w:rPr>
              <w:t>key</w:t>
            </w:r>
          </w:p>
        </w:tc>
        <w:tc>
          <w:tcPr>
            <w:tcW w:w="1033" w:type="dxa"/>
            <w:vAlign w:val="top"/>
          </w:tcPr>
          <w:p>
            <w:pPr>
              <w:spacing w:before="31" w:line="229" w:lineRule="auto"/>
              <w:ind w:left="119"/>
              <w:rPr>
                <w:rFonts w:ascii="楷体" w:hAnsi="楷体" w:eastAsia="楷体" w:cs="楷体"/>
                <w:sz w:val="20"/>
                <w:szCs w:val="20"/>
              </w:rPr>
            </w:pPr>
            <w:r>
              <w:rPr>
                <w:rFonts w:hint="eastAsia" w:ascii="楷体" w:hAnsi="楷体" w:eastAsia="楷体" w:cs="楷体"/>
                <w:spacing w:val="1"/>
                <w:sz w:val="20"/>
                <w:szCs w:val="20"/>
              </w:rPr>
              <w:t xml:space="preserve">function </w:t>
            </w:r>
          </w:p>
        </w:tc>
        <w:tc>
          <w:tcPr>
            <w:tcW w:w="5959" w:type="dxa"/>
            <w:gridSpan w:val="2"/>
            <w:vAlign w:val="top"/>
          </w:tcPr>
          <w:p>
            <w:pPr>
              <w:spacing w:before="31" w:line="229" w:lineRule="auto"/>
              <w:ind w:left="112"/>
              <w:rPr>
                <w:rFonts w:ascii="楷体" w:hAnsi="楷体" w:eastAsia="楷体" w:cs="楷体"/>
                <w:sz w:val="20"/>
                <w:szCs w:val="20"/>
              </w:rPr>
            </w:pPr>
            <w:r>
              <w:rPr>
                <w:rFonts w:hint="eastAsia" w:ascii="楷体" w:hAnsi="楷体" w:eastAsia="楷体" w:cs="楷体"/>
                <w:spacing w:val="6"/>
                <w:sz w:val="20"/>
                <w:szCs w:val="20"/>
              </w:rPr>
              <w:t>explain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2" w:type="dxa"/>
            <w:vAlign w:val="top"/>
          </w:tcPr>
          <w:p>
            <w:pPr>
              <w:spacing w:before="198" w:line="193" w:lineRule="auto"/>
              <w:ind w:left="240"/>
              <w:rPr>
                <w:rFonts w:ascii="楷体" w:hAnsi="楷体" w:eastAsia="楷体" w:cs="楷体"/>
                <w:sz w:val="20"/>
                <w:szCs w:val="20"/>
              </w:rPr>
            </w:pPr>
            <w:r>
              <w:rPr>
                <w:rFonts w:ascii="楷体" w:hAnsi="楷体" w:eastAsia="楷体" w:cs="楷体"/>
                <w:sz w:val="20"/>
                <w:szCs w:val="20"/>
              </w:rPr>
              <w:t>F</w:t>
            </w:r>
            <w:r>
              <w:rPr>
                <w:rFonts w:ascii="楷体" w:hAnsi="楷体" w:eastAsia="楷体" w:cs="楷体"/>
                <w:spacing w:val="-1"/>
                <w:sz w:val="20"/>
                <w:szCs w:val="20"/>
              </w:rPr>
              <w:t>1</w:t>
            </w:r>
          </w:p>
        </w:tc>
        <w:tc>
          <w:tcPr>
            <w:tcW w:w="1033" w:type="dxa"/>
            <w:vAlign w:val="top"/>
          </w:tcPr>
          <w:p>
            <w:pPr>
              <w:spacing w:before="200" w:line="190" w:lineRule="auto"/>
              <w:ind w:left="272"/>
              <w:rPr>
                <w:rFonts w:ascii="楷体" w:hAnsi="楷体" w:eastAsia="楷体" w:cs="楷体"/>
                <w:sz w:val="20"/>
                <w:szCs w:val="20"/>
              </w:rPr>
            </w:pPr>
            <w:r>
              <w:rPr>
                <w:rFonts w:ascii="楷体" w:hAnsi="楷体" w:eastAsia="楷体" w:cs="楷体"/>
                <w:spacing w:val="2"/>
                <w:sz w:val="20"/>
                <w:szCs w:val="20"/>
              </w:rPr>
              <w:t>NE</w:t>
            </w:r>
            <w:r>
              <w:rPr>
                <w:rFonts w:ascii="楷体" w:hAnsi="楷体" w:eastAsia="楷体" w:cs="楷体"/>
                <w:spacing w:val="1"/>
                <w:sz w:val="20"/>
                <w:szCs w:val="20"/>
              </w:rPr>
              <w:t>W</w:t>
            </w:r>
          </w:p>
        </w:tc>
        <w:tc>
          <w:tcPr>
            <w:tcW w:w="5959" w:type="dxa"/>
            <w:gridSpan w:val="2"/>
            <w:vAlign w:val="top"/>
          </w:tcPr>
          <w:p>
            <w:pPr>
              <w:spacing w:before="62" w:line="224" w:lineRule="auto"/>
              <w:ind w:left="65" w:right="172" w:firstLine="1"/>
              <w:rPr>
                <w:rFonts w:ascii="楷体" w:hAnsi="楷体" w:eastAsia="楷体" w:cs="楷体"/>
                <w:sz w:val="20"/>
                <w:szCs w:val="20"/>
              </w:rPr>
            </w:pPr>
            <w:r>
              <w:rPr>
                <w:rFonts w:hint="eastAsia" w:ascii="楷体" w:hAnsi="楷体" w:eastAsia="楷体" w:cs="楷体"/>
                <w:spacing w:val="14"/>
                <w:sz w:val="20"/>
                <w:szCs w:val="20"/>
              </w:rPr>
              <w:t>Create a new empty test file (STEP) and create a new default step and test item automatically.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12" w:type="dxa"/>
            <w:vAlign w:val="top"/>
          </w:tcPr>
          <w:p>
            <w:pPr>
              <w:spacing w:before="97" w:line="195" w:lineRule="auto"/>
              <w:ind w:left="240"/>
              <w:rPr>
                <w:rFonts w:ascii="楷体" w:hAnsi="楷体" w:eastAsia="楷体" w:cs="楷体"/>
                <w:sz w:val="20"/>
                <w:szCs w:val="20"/>
              </w:rPr>
            </w:pPr>
            <w:r>
              <w:rPr>
                <w:rFonts w:ascii="楷体" w:hAnsi="楷体" w:eastAsia="楷体" w:cs="楷体"/>
                <w:sz w:val="20"/>
                <w:szCs w:val="20"/>
              </w:rPr>
              <w:t>F</w:t>
            </w:r>
            <w:r>
              <w:rPr>
                <w:rFonts w:ascii="楷体" w:hAnsi="楷体" w:eastAsia="楷体" w:cs="楷体"/>
                <w:spacing w:val="-1"/>
                <w:sz w:val="20"/>
                <w:szCs w:val="20"/>
              </w:rPr>
              <w:t>2</w:t>
            </w:r>
          </w:p>
        </w:tc>
        <w:tc>
          <w:tcPr>
            <w:tcW w:w="1033" w:type="dxa"/>
            <w:vAlign w:val="top"/>
          </w:tcPr>
          <w:p>
            <w:pPr>
              <w:spacing w:before="112" w:line="192" w:lineRule="auto"/>
              <w:ind w:left="300"/>
              <w:rPr>
                <w:rFonts w:ascii="楷体" w:hAnsi="楷体" w:eastAsia="楷体" w:cs="楷体"/>
                <w:sz w:val="20"/>
                <w:szCs w:val="20"/>
              </w:rPr>
            </w:pPr>
            <w:r>
              <w:rPr>
                <w:rFonts w:ascii="楷体" w:hAnsi="楷体" w:eastAsia="楷体" w:cs="楷体"/>
                <w:spacing w:val="2"/>
                <w:sz w:val="20"/>
                <w:szCs w:val="20"/>
              </w:rPr>
              <w:t>D</w:t>
            </w:r>
            <w:r>
              <w:rPr>
                <w:rFonts w:ascii="楷体" w:hAnsi="楷体" w:eastAsia="楷体" w:cs="楷体"/>
                <w:spacing w:val="1"/>
                <w:sz w:val="20"/>
                <w:szCs w:val="20"/>
              </w:rPr>
              <w:t>EL</w:t>
            </w:r>
          </w:p>
        </w:tc>
        <w:tc>
          <w:tcPr>
            <w:tcW w:w="5959" w:type="dxa"/>
            <w:gridSpan w:val="2"/>
            <w:vAlign w:val="top"/>
          </w:tcPr>
          <w:p>
            <w:pPr>
              <w:spacing w:before="31" w:line="236" w:lineRule="auto"/>
              <w:ind w:left="121"/>
              <w:rPr>
                <w:rFonts w:ascii="楷体" w:hAnsi="楷体" w:eastAsia="楷体" w:cs="楷体"/>
                <w:sz w:val="20"/>
                <w:szCs w:val="20"/>
              </w:rPr>
            </w:pPr>
            <w:r>
              <w:rPr>
                <w:rFonts w:hint="eastAsia"/>
              </w:rPr>
              <w:t>Delete the current test steps and test items. The next steps item will move one bit forward.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12" w:type="dxa"/>
            <w:vAlign w:val="top"/>
          </w:tcPr>
          <w:p>
            <w:pPr>
              <w:spacing w:before="199" w:line="193" w:lineRule="auto"/>
              <w:ind w:left="240"/>
              <w:rPr>
                <w:rFonts w:ascii="楷体" w:hAnsi="楷体" w:eastAsia="楷体" w:cs="楷体"/>
                <w:sz w:val="20"/>
                <w:szCs w:val="20"/>
              </w:rPr>
            </w:pPr>
            <w:r>
              <w:rPr>
                <w:rFonts w:ascii="楷体" w:hAnsi="楷体" w:eastAsia="楷体" w:cs="楷体"/>
                <w:sz w:val="20"/>
                <w:szCs w:val="20"/>
              </w:rPr>
              <w:t>F</w:t>
            </w:r>
            <w:r>
              <w:rPr>
                <w:rFonts w:ascii="楷体" w:hAnsi="楷体" w:eastAsia="楷体" w:cs="楷体"/>
                <w:spacing w:val="-1"/>
                <w:sz w:val="20"/>
                <w:szCs w:val="20"/>
              </w:rPr>
              <w:t>3</w:t>
            </w:r>
          </w:p>
        </w:tc>
        <w:tc>
          <w:tcPr>
            <w:tcW w:w="1033" w:type="dxa"/>
            <w:vAlign w:val="top"/>
          </w:tcPr>
          <w:p>
            <w:pPr>
              <w:spacing w:before="198" w:line="190" w:lineRule="auto"/>
              <w:ind w:left="276"/>
              <w:rPr>
                <w:rFonts w:ascii="楷体" w:hAnsi="楷体" w:eastAsia="楷体" w:cs="楷体"/>
                <w:sz w:val="20"/>
                <w:szCs w:val="20"/>
              </w:rPr>
            </w:pPr>
            <w:r>
              <w:rPr>
                <w:rFonts w:ascii="楷体" w:hAnsi="楷体" w:eastAsia="楷体" w:cs="楷体"/>
                <w:spacing w:val="2"/>
                <w:sz w:val="20"/>
                <w:szCs w:val="20"/>
              </w:rPr>
              <w:t>PRE</w:t>
            </w:r>
            <w:r>
              <w:rPr>
                <w:rFonts w:ascii="楷体" w:hAnsi="楷体" w:eastAsia="楷体" w:cs="楷体"/>
                <w:spacing w:val="1"/>
                <w:sz w:val="20"/>
                <w:szCs w:val="20"/>
              </w:rPr>
              <w:t>W</w:t>
            </w:r>
          </w:p>
        </w:tc>
        <w:tc>
          <w:tcPr>
            <w:tcW w:w="5959" w:type="dxa"/>
            <w:gridSpan w:val="2"/>
            <w:vAlign w:val="top"/>
          </w:tcPr>
          <w:p>
            <w:pPr>
              <w:spacing w:before="192" w:line="235" w:lineRule="auto"/>
              <w:ind w:left="143"/>
              <w:rPr>
                <w:rFonts w:ascii="楷体" w:hAnsi="楷体" w:eastAsia="楷体" w:cs="楷体"/>
                <w:sz w:val="20"/>
                <w:szCs w:val="20"/>
              </w:rPr>
            </w:pPr>
            <w:r>
              <w:rPr>
                <w:rFonts w:hint="eastAsia"/>
              </w:rPr>
              <w:t>Access the parameters for the previous step in the current display step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712" w:type="dxa"/>
            <w:vAlign w:val="top"/>
          </w:tcPr>
          <w:p>
            <w:pPr>
              <w:spacing w:before="87" w:line="193" w:lineRule="auto"/>
              <w:ind w:left="240"/>
              <w:rPr>
                <w:rFonts w:ascii="楷体" w:hAnsi="楷体" w:eastAsia="楷体" w:cs="楷体"/>
                <w:sz w:val="20"/>
                <w:szCs w:val="20"/>
              </w:rPr>
            </w:pPr>
            <w:r>
              <w:rPr>
                <w:rFonts w:ascii="楷体" w:hAnsi="楷体" w:eastAsia="楷体" w:cs="楷体"/>
                <w:sz w:val="20"/>
                <w:szCs w:val="20"/>
              </w:rPr>
              <w:t>F</w:t>
            </w:r>
            <w:r>
              <w:rPr>
                <w:rFonts w:ascii="楷体" w:hAnsi="楷体" w:eastAsia="楷体" w:cs="楷体"/>
                <w:spacing w:val="-1"/>
                <w:sz w:val="20"/>
                <w:szCs w:val="20"/>
              </w:rPr>
              <w:t>4</w:t>
            </w:r>
          </w:p>
        </w:tc>
        <w:tc>
          <w:tcPr>
            <w:tcW w:w="1033" w:type="dxa"/>
            <w:vAlign w:val="top"/>
          </w:tcPr>
          <w:p>
            <w:pPr>
              <w:spacing w:before="96" w:line="192" w:lineRule="auto"/>
              <w:ind w:left="261"/>
              <w:rPr>
                <w:rFonts w:ascii="楷体" w:hAnsi="楷体" w:eastAsia="楷体" w:cs="楷体"/>
                <w:sz w:val="20"/>
                <w:szCs w:val="20"/>
              </w:rPr>
            </w:pPr>
            <w:r>
              <w:rPr>
                <w:rFonts w:ascii="楷体" w:hAnsi="楷体" w:eastAsia="楷体" w:cs="楷体"/>
                <w:spacing w:val="3"/>
                <w:sz w:val="20"/>
                <w:szCs w:val="20"/>
              </w:rPr>
              <w:t>N</w:t>
            </w:r>
            <w:r>
              <w:rPr>
                <w:rFonts w:ascii="楷体" w:hAnsi="楷体" w:eastAsia="楷体" w:cs="楷体"/>
                <w:spacing w:val="2"/>
                <w:sz w:val="20"/>
                <w:szCs w:val="20"/>
              </w:rPr>
              <w:t>EXT</w:t>
            </w:r>
          </w:p>
        </w:tc>
        <w:tc>
          <w:tcPr>
            <w:tcW w:w="5959" w:type="dxa"/>
            <w:gridSpan w:val="2"/>
            <w:vAlign w:val="top"/>
          </w:tcPr>
          <w:p>
            <w:pPr>
              <w:spacing w:before="37" w:line="235" w:lineRule="auto"/>
              <w:ind w:left="115"/>
              <w:rPr>
                <w:rFonts w:ascii="楷体" w:hAnsi="楷体" w:eastAsia="楷体" w:cs="楷体"/>
                <w:sz w:val="20"/>
                <w:szCs w:val="20"/>
              </w:rPr>
            </w:pPr>
            <w:r>
              <w:rPr>
                <w:rFonts w:hint="eastAsia"/>
              </w:rPr>
              <w:t>Access the parameters in the step after the current display step.</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712" w:type="dxa"/>
            <w:vAlign w:val="top"/>
          </w:tcPr>
          <w:p>
            <w:pPr>
              <w:spacing w:before="89" w:line="190" w:lineRule="auto"/>
              <w:ind w:left="240"/>
              <w:rPr>
                <w:rFonts w:ascii="楷体" w:hAnsi="楷体" w:eastAsia="楷体" w:cs="楷体"/>
                <w:sz w:val="20"/>
                <w:szCs w:val="20"/>
              </w:rPr>
            </w:pPr>
            <w:r>
              <w:rPr>
                <w:rFonts w:ascii="楷体" w:hAnsi="楷体" w:eastAsia="楷体" w:cs="楷体"/>
                <w:sz w:val="20"/>
                <w:szCs w:val="20"/>
              </w:rPr>
              <w:t>F</w:t>
            </w:r>
            <w:r>
              <w:rPr>
                <w:rFonts w:ascii="楷体" w:hAnsi="楷体" w:eastAsia="楷体" w:cs="楷体"/>
                <w:spacing w:val="-1"/>
                <w:sz w:val="20"/>
                <w:szCs w:val="20"/>
              </w:rPr>
              <w:t>5</w:t>
            </w:r>
          </w:p>
        </w:tc>
        <w:tc>
          <w:tcPr>
            <w:tcW w:w="1033" w:type="dxa"/>
            <w:vAlign w:val="top"/>
          </w:tcPr>
          <w:p>
            <w:pPr>
              <w:spacing w:before="128" w:line="178" w:lineRule="auto"/>
              <w:ind w:left="262"/>
              <w:rPr>
                <w:rFonts w:ascii="楷体" w:hAnsi="楷体" w:eastAsia="楷体" w:cs="楷体"/>
                <w:sz w:val="20"/>
                <w:szCs w:val="20"/>
              </w:rPr>
            </w:pPr>
            <w:r>
              <w:rPr>
                <w:rFonts w:ascii="楷体" w:hAnsi="楷体" w:eastAsia="楷体" w:cs="楷体"/>
                <w:spacing w:val="2"/>
                <w:sz w:val="20"/>
                <w:szCs w:val="20"/>
              </w:rPr>
              <w:t>PGD</w:t>
            </w:r>
            <w:r>
              <w:rPr>
                <w:rFonts w:ascii="楷体" w:hAnsi="楷体" w:eastAsia="楷体" w:cs="楷体"/>
                <w:spacing w:val="1"/>
                <w:sz w:val="20"/>
                <w:szCs w:val="20"/>
              </w:rPr>
              <w:t>N</w:t>
            </w:r>
          </w:p>
        </w:tc>
        <w:tc>
          <w:tcPr>
            <w:tcW w:w="2570" w:type="dxa"/>
            <w:tcBorders>
              <w:right w:val="nil"/>
            </w:tcBorders>
            <w:vAlign w:val="top"/>
          </w:tcPr>
          <w:p>
            <w:pPr>
              <w:spacing w:before="86" w:line="164" w:lineRule="auto"/>
              <w:ind w:left="661"/>
              <w:rPr>
                <w:rFonts w:ascii="微软雅黑" w:hAnsi="微软雅黑" w:eastAsia="微软雅黑" w:cs="微软雅黑"/>
                <w:sz w:val="20"/>
                <w:szCs w:val="20"/>
              </w:rPr>
            </w:pPr>
            <w:r>
              <w:rPr>
                <w:rFonts w:hint="eastAsia"/>
              </w:rPr>
              <w:t>Go to the next page</w:t>
            </w:r>
          </w:p>
        </w:tc>
        <w:tc>
          <w:tcPr>
            <w:tcW w:w="3389" w:type="dxa"/>
            <w:tcBorders>
              <w:left w:val="nil"/>
            </w:tcBorders>
            <w:vAlign w:val="top"/>
          </w:tcPr>
          <w:p>
            <w:pPr>
              <w:spacing w:before="166" w:line="105" w:lineRule="exact"/>
              <w:ind w:left="925"/>
              <w:rPr>
                <w:rFonts w:ascii="楷体" w:hAnsi="楷体" w:eastAsia="楷体" w:cs="楷体"/>
                <w:sz w:val="20"/>
                <w:szCs w:val="20"/>
              </w:rPr>
            </w:pPr>
            <w:r>
              <w:rPr>
                <w:rFonts w:ascii="楷体" w:hAnsi="楷体" w:eastAsia="楷体" w:cs="楷体"/>
                <w:position w:val="1"/>
                <w:sz w:val="20"/>
                <w:szCs w:val="20"/>
              </w:rPr>
              <w:t>。</w:t>
            </w:r>
          </w:p>
        </w:tc>
      </w:tr>
    </w:tbl>
    <w:p>
      <w:pPr>
        <w:spacing w:before="246" w:line="228" w:lineRule="auto"/>
        <w:ind w:left="552"/>
        <w:outlineLvl w:val="9"/>
        <w:rPr>
          <w:rFonts w:hint="eastAsia" w:ascii="楷体" w:hAnsi="楷体" w:eastAsia="楷体" w:cs="楷体"/>
          <w:spacing w:val="16"/>
          <w:sz w:val="20"/>
          <w:szCs w:val="20"/>
          <w14:textOutline w14:w="3794" w14:cap="flat" w14:cmpd="sng">
            <w14:solidFill>
              <w14:srgbClr w14:val="000000"/>
            </w14:solidFill>
            <w14:prstDash w14:val="solid"/>
            <w14:miter w14:val="0"/>
          </w14:textOutline>
        </w:rPr>
      </w:pPr>
      <w:bookmarkStart w:id="95" w:name="_Toc6143"/>
      <w:r>
        <w:rPr>
          <w:rFonts w:hint="eastAsia" w:ascii="楷体" w:hAnsi="楷体" w:eastAsia="楷体" w:cs="楷体"/>
          <w:spacing w:val="16"/>
          <w:sz w:val="20"/>
          <w:szCs w:val="20"/>
          <w14:textOutline w14:w="3794" w14:cap="flat" w14:cmpd="sng">
            <w14:solidFill>
              <w14:srgbClr w14:val="000000"/>
            </w14:solidFill>
            <w14:prstDash w14:val="solid"/>
            <w14:miter w14:val="0"/>
          </w14:textOutline>
        </w:rPr>
        <w:t>Test items: AC voltage withstand (AC) The test item for the current test procedure is AC voltage withstand voltage. The test item of the current test step is AC withstand voltage resistance, and the cursor can be switched to DC, IR and OS items through F1~F 4 in this position. For parameter modification of test items, see "4.3 Test project interface and Parameter Description".</w:t>
      </w:r>
      <w:bookmarkEnd w:id="95"/>
    </w:p>
    <w:p>
      <w:pPr>
        <w:spacing w:before="246" w:line="228" w:lineRule="auto"/>
        <w:ind w:left="552"/>
        <w:outlineLvl w:val="9"/>
        <w:rPr>
          <w:rFonts w:hint="eastAsia" w:ascii="楷体" w:hAnsi="楷体" w:eastAsia="楷体" w:cs="楷体"/>
          <w:spacing w:val="16"/>
          <w:sz w:val="20"/>
          <w:szCs w:val="20"/>
          <w14:textOutline w14:w="3794" w14:cap="flat" w14:cmpd="sng">
            <w14:solidFill>
              <w14:srgbClr w14:val="000000"/>
            </w14:solidFill>
            <w14:prstDash w14:val="solid"/>
            <w14:miter w14:val="0"/>
          </w14:textOutline>
        </w:rPr>
      </w:pPr>
    </w:p>
    <w:p>
      <w:pPr>
        <w:spacing w:before="163" w:line="298" w:lineRule="auto"/>
        <w:ind w:left="141" w:right="895" w:firstLine="12"/>
        <w:rPr>
          <w:rFonts w:hint="eastAsia" w:ascii="楷体" w:hAnsi="楷体" w:eastAsia="楷体" w:cs="楷体"/>
          <w:spacing w:val="-3"/>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3"/>
          <w:sz w:val="24"/>
          <w:szCs w:val="24"/>
          <w14:textOutline w14:w="4359" w14:cap="flat" w14:cmpd="sng">
            <w14:solidFill>
              <w14:srgbClr w14:val="000000"/>
            </w14:solidFill>
            <w14:prstDash w14:val="solid"/>
            <w14:miter w14:val="0"/>
          </w14:textOutline>
        </w:rPr>
        <w:t xml:space="preserve">Channel setting steps </w:t>
      </w:r>
    </w:p>
    <w:p>
      <w:pPr>
        <w:numPr>
          <w:ilvl w:val="0"/>
          <w:numId w:val="6"/>
        </w:numPr>
        <w:spacing w:before="163" w:line="298" w:lineRule="auto"/>
        <w:ind w:left="141" w:right="895" w:firstLine="12"/>
        <w:rPr>
          <w:rFonts w:hint="eastAsia" w:ascii="楷体" w:hAnsi="楷体" w:eastAsia="楷体" w:cs="楷体"/>
          <w:spacing w:val="-3"/>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3"/>
          <w:sz w:val="24"/>
          <w:szCs w:val="24"/>
          <w14:textOutline w14:w="4359" w14:cap="flat" w14:cmpd="sng">
            <w14:solidFill>
              <w14:srgbClr w14:val="000000"/>
            </w14:solidFill>
            <w14:prstDash w14:val="solid"/>
            <w14:miter w14:val="0"/>
          </w14:textOutline>
        </w:rPr>
        <w:t>Press "SETUP" to enter the parameter setting interface, as shown in the figure below:</w:t>
      </w:r>
    </w:p>
    <w:p>
      <w:pPr>
        <w:spacing w:line="362" w:lineRule="exact"/>
        <w:ind w:left="486"/>
        <w:rPr>
          <w:rFonts w:hint="eastAsia" w:ascii="楷体" w:hAnsi="楷体" w:eastAsia="楷体" w:cs="楷体"/>
          <w:spacing w:val="16"/>
          <w:sz w:val="20"/>
          <w:szCs w:val="20"/>
          <w:shd w:val="clear" w:fill="E5E5E5"/>
          <w14:textOutline w14:w="3794" w14:cap="flat" w14:cmpd="sng">
            <w14:solidFill>
              <w14:srgbClr w14:val="000000"/>
            </w14:solidFill>
            <w14:prstDash w14:val="solid"/>
            <w14:miter w14:val="0"/>
          </w14:textOutline>
        </w:rPr>
      </w:pPr>
      <w:r>
        <w:rPr>
          <w:rFonts w:hint="eastAsia" w:ascii="楷体" w:hAnsi="楷体" w:eastAsia="楷体" w:cs="楷体"/>
          <w:spacing w:val="16"/>
          <w:sz w:val="20"/>
          <w:szCs w:val="20"/>
          <w:shd w:val="clear" w:fill="E5E5E5"/>
          <w14:textOutline w14:w="3794" w14:cap="flat" w14:cmpd="sng">
            <w14:solidFill>
              <w14:srgbClr w14:val="000000"/>
            </w14:solidFill>
            <w14:prstDash w14:val="solid"/>
            <w14:miter w14:val="0"/>
          </w14:textOutline>
        </w:rPr>
        <w:t>Note: After modifying the data in the setting interface, switch the interface to TEST, and the instrument will save all the data modifications.Please be careful not to turn down the data directly after modification to avoid data loss.</w:t>
      </w:r>
    </w:p>
    <w:p>
      <w:pPr>
        <w:spacing w:line="362" w:lineRule="exact"/>
        <w:ind w:left="486"/>
        <w:rPr>
          <w:rFonts w:hint="eastAsia" w:ascii="楷体" w:hAnsi="楷体" w:eastAsia="楷体" w:cs="楷体"/>
          <w:spacing w:val="16"/>
          <w:sz w:val="20"/>
          <w:szCs w:val="20"/>
          <w:shd w:val="clear" w:fill="E5E5E5"/>
          <w14:textOutline w14:w="3794" w14:cap="flat" w14:cmpd="sng">
            <w14:solidFill>
              <w14:srgbClr w14:val="000000"/>
            </w14:solidFill>
            <w14:prstDash w14:val="solid"/>
            <w14:miter w14:val="0"/>
          </w14:textOutline>
        </w:rPr>
      </w:pPr>
    </w:p>
    <w:p>
      <w:pPr>
        <w:spacing w:line="362" w:lineRule="exact"/>
        <w:ind w:left="486"/>
        <w:rPr>
          <w:rFonts w:ascii="楷体" w:hAnsi="楷体" w:eastAsia="楷体" w:cs="楷体"/>
          <w:sz w:val="24"/>
          <w:szCs w:val="24"/>
        </w:rPr>
      </w:pPr>
      <w:r>
        <w:rPr>
          <w:rFonts w:hint="eastAsia" w:ascii="楷体" w:hAnsi="楷体" w:eastAsia="楷体" w:cs="楷体"/>
          <w:spacing w:val="-1"/>
          <w:sz w:val="24"/>
          <w:szCs w:val="24"/>
          <w14:textOutline w14:w="4359" w14:cap="flat" w14:cmpd="sng">
            <w14:solidFill>
              <w14:srgbClr w14:val="000000"/>
            </w14:solidFill>
            <w14:prstDash w14:val="solid"/>
            <w14:miter w14:val="0"/>
          </w14:textOutline>
        </w:rPr>
        <w:t>The interface diagram is shown as follows:</w:t>
      </w:r>
    </w:p>
    <w:p>
      <w:pPr>
        <w:spacing w:before="24" w:line="2844" w:lineRule="exact"/>
        <w:ind w:firstLine="1937"/>
        <w:textAlignment w:val="center"/>
      </w:pPr>
      <w:r>
        <w:drawing>
          <wp:inline distT="0" distB="0" distL="0" distR="0">
            <wp:extent cx="3284855" cy="1805940"/>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19"/>
                    <a:stretch>
                      <a:fillRect/>
                    </a:stretch>
                  </pic:blipFill>
                  <pic:spPr>
                    <a:xfrm>
                      <a:off x="0" y="0"/>
                      <a:ext cx="3285309" cy="1806005"/>
                    </a:xfrm>
                    <a:prstGeom prst="rect">
                      <a:avLst/>
                    </a:prstGeom>
                  </pic:spPr>
                </pic:pic>
              </a:graphicData>
            </a:graphic>
          </wp:inline>
        </w:drawing>
      </w:r>
    </w:p>
    <w:p>
      <w:pPr>
        <w:spacing w:before="247" w:line="235" w:lineRule="auto"/>
        <w:ind w:left="44"/>
        <w:rPr>
          <w:rFonts w:ascii="楷体" w:hAnsi="楷体" w:eastAsia="楷体" w:cs="楷体"/>
          <w:sz w:val="22"/>
          <w:szCs w:val="22"/>
        </w:rPr>
      </w:pPr>
      <w:r>
        <w:rPr>
          <w:rFonts w:hint="eastAsia" w:ascii="楷体" w:hAnsi="楷体" w:eastAsia="楷体" w:cs="楷体"/>
          <w:spacing w:val="-3"/>
          <w:sz w:val="22"/>
          <w:szCs w:val="22"/>
        </w:rPr>
        <w:t>2. After entering the above interface, press the "Next page" option in the lower right corner of the screen to enter the next interface, as shown in the figure below:</w:t>
      </w:r>
    </w:p>
    <w:p>
      <w:pPr>
        <w:spacing w:before="238" w:line="2929" w:lineRule="exact"/>
        <w:ind w:firstLine="1700"/>
        <w:textAlignment w:val="center"/>
      </w:pPr>
      <w:r>
        <w:drawing>
          <wp:inline distT="0" distB="0" distL="0" distR="0">
            <wp:extent cx="3347720" cy="1859280"/>
            <wp:effectExtent l="0" t="0" r="0" b="0"/>
            <wp:docPr id="79" name="IM 79"/>
            <wp:cNvGraphicFramePr/>
            <a:graphic xmlns:a="http://schemas.openxmlformats.org/drawingml/2006/main">
              <a:graphicData uri="http://schemas.openxmlformats.org/drawingml/2006/picture">
                <pic:pic xmlns:pic="http://schemas.openxmlformats.org/drawingml/2006/picture">
                  <pic:nvPicPr>
                    <pic:cNvPr id="79" name="IM 79"/>
                    <pic:cNvPicPr/>
                  </pic:nvPicPr>
                  <pic:blipFill>
                    <a:blip r:embed="rId120"/>
                    <a:stretch>
                      <a:fillRect/>
                    </a:stretch>
                  </pic:blipFill>
                  <pic:spPr>
                    <a:xfrm>
                      <a:off x="0" y="0"/>
                      <a:ext cx="3347881" cy="1859720"/>
                    </a:xfrm>
                    <a:prstGeom prst="rect">
                      <a:avLst/>
                    </a:prstGeom>
                  </pic:spPr>
                </pic:pic>
              </a:graphicData>
            </a:graphic>
          </wp:inline>
        </w:drawing>
      </w:r>
    </w:p>
    <w:p>
      <w:pPr>
        <w:spacing w:before="273" w:line="232" w:lineRule="auto"/>
        <w:rPr>
          <w:rFonts w:ascii="楷体" w:hAnsi="楷体" w:eastAsia="楷体" w:cs="楷体"/>
          <w:sz w:val="22"/>
          <w:szCs w:val="22"/>
        </w:rPr>
      </w:pPr>
      <w:r>
        <w:rPr>
          <w:rFonts w:hint="eastAsia" w:ascii="楷体" w:hAnsi="楷体" w:eastAsia="楷体" w:cs="楷体"/>
          <w:sz w:val="22"/>
          <w:szCs w:val="22"/>
        </w:rPr>
        <w:t>3. Press the screen "Set" option in the above interface to enter the next interface, as shown in the figure below:</w:t>
      </w:r>
    </w:p>
    <w:p>
      <w:pPr>
        <w:spacing w:before="57" w:line="3280" w:lineRule="exact"/>
        <w:ind w:firstLine="1590"/>
        <w:textAlignment w:val="center"/>
      </w:pPr>
      <w:r>
        <w:drawing>
          <wp:inline distT="0" distB="0" distL="0" distR="0">
            <wp:extent cx="3696970" cy="208216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21"/>
                    <a:stretch>
                      <a:fillRect/>
                    </a:stretch>
                  </pic:blipFill>
                  <pic:spPr>
                    <a:xfrm>
                      <a:off x="0" y="0"/>
                      <a:ext cx="3697020" cy="2082717"/>
                    </a:xfrm>
                    <a:prstGeom prst="rect">
                      <a:avLst/>
                    </a:prstGeom>
                  </pic:spPr>
                </pic:pic>
              </a:graphicData>
            </a:graphic>
          </wp:inline>
        </w:drawing>
      </w:r>
    </w:p>
    <w:p>
      <w:pPr>
        <w:spacing w:line="296" w:lineRule="auto"/>
        <w:rPr>
          <w:rFonts w:ascii="Arial"/>
          <w:sz w:val="21"/>
        </w:rPr>
      </w:pPr>
    </w:p>
    <w:p>
      <w:pPr>
        <w:sectPr>
          <w:headerReference r:id="rId20" w:type="default"/>
          <w:footerReference r:id="rId21" w:type="default"/>
          <w:pgSz w:w="11906" w:h="16838"/>
          <w:pgMar w:top="1085" w:right="1252" w:bottom="603" w:left="1053" w:header="778" w:footer="420" w:gutter="0"/>
          <w:pgNumType w:fmt="decimal"/>
          <w:cols w:space="720" w:num="1"/>
        </w:sectPr>
      </w:pPr>
      <w:r>
        <w:rPr>
          <w:rFonts w:hint="eastAsia" w:ascii="楷体" w:hAnsi="楷体" w:eastAsia="楷体" w:cs="楷体"/>
          <w:spacing w:val="-6"/>
          <w:sz w:val="22"/>
          <w:szCs w:val="22"/>
        </w:rPr>
        <w:t>3. After entering the above channel setting interface, press the direction key to select the channel to open. There is a channel status switch on the right side of the screen to select. Note: RK9910-4U has 4 channel choices, and RK9910-8U has 8 channel choices.</w:t>
      </w:r>
    </w:p>
    <w:p>
      <w:pPr>
        <w:spacing w:before="93" w:line="255" w:lineRule="auto"/>
        <w:ind w:left="12" w:right="740" w:firstLine="28"/>
        <w:rPr>
          <w:rFonts w:hint="eastAsia" w:ascii="楷体" w:hAnsi="楷体" w:eastAsia="楷体" w:cs="楷体"/>
          <w:spacing w:val="1"/>
          <w:sz w:val="24"/>
          <w:szCs w:val="24"/>
        </w:rPr>
      </w:pPr>
      <w:r>
        <w:rPr>
          <w:rFonts w:hint="eastAsia" w:ascii="楷体" w:hAnsi="楷体" w:eastAsia="楷体" w:cs="楷体"/>
          <w:spacing w:val="1"/>
          <w:sz w:val="24"/>
          <w:szCs w:val="24"/>
        </w:rPr>
        <w:t>4.2.3 SYSTEM system interface.The interface schematic diagram is as follows:</w:t>
      </w:r>
    </w:p>
    <w:p>
      <w:pPr>
        <w:spacing w:before="93" w:line="255" w:lineRule="auto"/>
        <w:ind w:left="12" w:right="740" w:firstLine="28"/>
        <w:rPr>
          <w:rFonts w:hint="eastAsia" w:ascii="楷体" w:hAnsi="楷体" w:eastAsia="楷体" w:cs="楷体"/>
          <w:spacing w:val="1"/>
          <w:sz w:val="24"/>
          <w:szCs w:val="24"/>
        </w:rPr>
      </w:pPr>
    </w:p>
    <w:p>
      <w:pPr>
        <w:spacing w:before="192" w:line="266" w:lineRule="exact"/>
        <w:ind w:left="585"/>
        <w:rPr>
          <w:rFonts w:hint="eastAsia" w:ascii="楷体" w:hAnsi="楷体" w:eastAsia="楷体" w:cs="楷体"/>
          <w:spacing w:val="16"/>
          <w:sz w:val="20"/>
          <w:szCs w:val="20"/>
        </w:rPr>
      </w:pPr>
      <w:r>
        <w:rPr>
          <w:rFonts w:hint="eastAsia" w:ascii="楷体" w:hAnsi="楷体" w:eastAsia="楷体" w:cs="楷体"/>
          <w:spacing w:val="16"/>
          <w:sz w:val="20"/>
          <w:szCs w:val="20"/>
        </w:rPr>
        <w:t>The system interface is unrelated to test items, but related to test result processing, test process control and instrument communication scheme.Press "SYSTEM" to enter and press "SYSTEM" again to switch the interface. Note: After modifying the setting interface and system interface, the interface must be switched to save all data modifications.</w:t>
      </w:r>
    </w:p>
    <w:p>
      <w:pPr>
        <w:spacing w:before="192" w:line="266" w:lineRule="exact"/>
        <w:ind w:left="585"/>
        <w:rPr>
          <w:rFonts w:hint="eastAsia" w:ascii="楷体" w:hAnsi="楷体" w:eastAsia="楷体" w:cs="楷体"/>
          <w:spacing w:val="16"/>
          <w:sz w:val="20"/>
          <w:szCs w:val="20"/>
        </w:rPr>
      </w:pPr>
    </w:p>
    <w:p>
      <w:pPr>
        <w:spacing w:before="192" w:line="266" w:lineRule="exact"/>
        <w:ind w:left="585"/>
        <w:rPr>
          <w:rFonts w:ascii="楷体" w:hAnsi="楷体" w:eastAsia="楷体" w:cs="楷体"/>
          <w:sz w:val="20"/>
          <w:szCs w:val="20"/>
        </w:rPr>
      </w:pPr>
      <w:r>
        <w:rPr>
          <w:rFonts w:hint="eastAsia" w:ascii="楷体" w:hAnsi="楷体" w:eastAsia="楷体" w:cs="楷体"/>
          <w:spacing w:val="9"/>
          <w:position w:val="2"/>
          <w:sz w:val="20"/>
          <w:szCs w:val="20"/>
          <w14:textOutline w14:w="3794" w14:cap="flat" w14:cmpd="sng">
            <w14:solidFill>
              <w14:srgbClr w14:val="000000"/>
            </w14:solidFill>
            <w14:prstDash w14:val="solid"/>
            <w14:miter w14:val="0"/>
          </w14:textOutline>
        </w:rPr>
        <w:t>1. Test the relevant system subinterface</w:t>
      </w:r>
    </w:p>
    <w:p>
      <w:pPr>
        <w:spacing w:before="87" w:line="3910" w:lineRule="exact"/>
        <w:ind w:firstLine="1342"/>
        <w:textAlignment w:val="center"/>
      </w:pPr>
      <w:r>
        <w:drawing>
          <wp:inline distT="0" distB="0" distL="0" distR="0">
            <wp:extent cx="4507230" cy="2482215"/>
            <wp:effectExtent l="0" t="0" r="0" b="0"/>
            <wp:docPr id="81" name="IM 81"/>
            <wp:cNvGraphicFramePr/>
            <a:graphic xmlns:a="http://schemas.openxmlformats.org/drawingml/2006/main">
              <a:graphicData uri="http://schemas.openxmlformats.org/drawingml/2006/picture">
                <pic:pic xmlns:pic="http://schemas.openxmlformats.org/drawingml/2006/picture">
                  <pic:nvPicPr>
                    <pic:cNvPr id="81" name="IM 81"/>
                    <pic:cNvPicPr/>
                  </pic:nvPicPr>
                  <pic:blipFill>
                    <a:blip r:embed="rId122"/>
                    <a:stretch>
                      <a:fillRect/>
                    </a:stretch>
                  </pic:blipFill>
                  <pic:spPr>
                    <a:xfrm>
                      <a:off x="0" y="0"/>
                      <a:ext cx="4507769" cy="2482539"/>
                    </a:xfrm>
                    <a:prstGeom prst="rect">
                      <a:avLst/>
                    </a:prstGeom>
                  </pic:spPr>
                </pic:pic>
              </a:graphicData>
            </a:graphic>
          </wp:inline>
        </w:drawing>
      </w:r>
    </w:p>
    <w:p>
      <w:pPr>
        <w:spacing w:before="277" w:line="326" w:lineRule="exact"/>
        <w:ind w:left="1514"/>
        <w:rPr>
          <w:rFonts w:ascii="楷体" w:hAnsi="楷体" w:eastAsia="楷体" w:cs="楷体"/>
          <w:sz w:val="24"/>
          <w:szCs w:val="24"/>
        </w:rPr>
      </w:pPr>
      <w:r>
        <w:rPr>
          <w:rFonts w:hint="eastAsia" w:ascii="楷体" w:hAnsi="楷体" w:eastAsia="楷体" w:cs="楷体"/>
          <w:spacing w:val="-2"/>
          <w:position w:val="5"/>
          <w:sz w:val="24"/>
          <w:szCs w:val="24"/>
        </w:rPr>
        <w:t>The next page in the step mode: normal, cycle, single step three states.</w:t>
      </w:r>
    </w:p>
    <w:p>
      <w:pPr>
        <w:spacing w:before="1" w:line="231" w:lineRule="auto"/>
        <w:ind w:left="2736"/>
        <w:rPr>
          <w:rFonts w:ascii="楷体" w:hAnsi="楷体" w:eastAsia="楷体" w:cs="楷体"/>
          <w:sz w:val="20"/>
          <w:szCs w:val="20"/>
        </w:rPr>
      </w:pPr>
      <w:r>
        <w:rPr>
          <w:rFonts w:hint="eastAsia" w:ascii="楷体" w:hAnsi="楷体" w:eastAsia="楷体" w:cs="楷体"/>
          <w:spacing w:val="-2"/>
          <w:sz w:val="20"/>
          <w:szCs w:val="20"/>
          <w14:textOutline w14:w="3794" w14:cap="flat" w14:cmpd="sng">
            <w14:solidFill>
              <w14:srgbClr w14:val="000000"/>
            </w14:solidFill>
            <w14:prstDash w14:val="solid"/>
            <w14:miter w14:val="0"/>
          </w14:textOutline>
        </w:rPr>
        <w:t>Figure 4.2.3.1 Relevant interface of the test system</w:t>
      </w:r>
    </w:p>
    <w:p>
      <w:pPr>
        <w:spacing w:before="262" w:line="226" w:lineRule="auto"/>
        <w:ind w:left="572"/>
        <w:rPr>
          <w:rFonts w:ascii="楷体" w:hAnsi="楷体" w:eastAsia="楷体" w:cs="楷体"/>
          <w:sz w:val="20"/>
          <w:szCs w:val="20"/>
        </w:rPr>
      </w:pPr>
      <w:r>
        <w:rPr>
          <w:rFonts w:ascii="楷体" w:hAnsi="楷体" w:eastAsia="楷体" w:cs="楷体"/>
          <w:spacing w:val="7"/>
          <w:sz w:val="20"/>
          <w:szCs w:val="20"/>
          <w14:textOutline w14:w="3794" w14:cap="flat" w14:cmpd="sng">
            <w14:solidFill>
              <w14:srgbClr w14:val="000000"/>
            </w14:solidFill>
            <w14:prstDash w14:val="solid"/>
            <w14:miter w14:val="0"/>
          </w14:textOutline>
        </w:rPr>
        <w:t>界面参数说明</w:t>
      </w:r>
      <w:r>
        <w:rPr>
          <w:rFonts w:ascii="楷体" w:hAnsi="楷体" w:eastAsia="楷体" w:cs="楷体"/>
          <w:spacing w:val="6"/>
          <w:sz w:val="20"/>
          <w:szCs w:val="20"/>
          <w14:textOutline w14:w="3794" w14:cap="flat" w14:cmpd="sng">
            <w14:solidFill>
              <w14:srgbClr w14:val="000000"/>
            </w14:solidFill>
            <w14:prstDash w14:val="solid"/>
            <w14:miter w14:val="0"/>
          </w14:textOutline>
        </w:rPr>
        <w:t>：</w:t>
      </w:r>
      <w:r>
        <w:rPr>
          <w:rFonts w:hint="eastAsia" w:ascii="楷体" w:hAnsi="楷体" w:eastAsia="楷体" w:cs="楷体"/>
          <w:spacing w:val="6"/>
          <w:sz w:val="20"/>
          <w:szCs w:val="20"/>
          <w14:textOutline w14:w="3794" w14:cap="flat" w14:cmpd="sng">
            <w14:solidFill>
              <w14:srgbClr w14:val="000000"/>
            </w14:solidFill>
            <w14:prstDash w14:val="solid"/>
            <w14:miter w14:val="0"/>
          </w14:textOutline>
        </w:rPr>
        <w:t>Description of the interface parameters:</w:t>
      </w:r>
    </w:p>
    <w:tbl>
      <w:tblPr>
        <w:tblStyle w:val="13"/>
        <w:tblW w:w="8522" w:type="dxa"/>
        <w:tblInd w:w="12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0"/>
        <w:gridCol w:w="1813"/>
        <w:gridCol w:w="1693"/>
        <w:gridCol w:w="36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360" w:type="dxa"/>
            <w:vAlign w:val="top"/>
          </w:tcPr>
          <w:p>
            <w:pPr>
              <w:spacing w:before="34" w:line="227" w:lineRule="auto"/>
              <w:ind w:left="151"/>
              <w:rPr>
                <w:rFonts w:ascii="楷体" w:hAnsi="楷体" w:eastAsia="楷体" w:cs="楷体"/>
                <w:sz w:val="20"/>
                <w:szCs w:val="20"/>
              </w:rPr>
            </w:pPr>
            <w:r>
              <w:rPr>
                <w:rFonts w:ascii="楷体" w:hAnsi="楷体" w:eastAsia="楷体" w:cs="楷体"/>
                <w:spacing w:val="-5"/>
                <w:sz w:val="20"/>
                <w:szCs w:val="20"/>
                <w14:textOutline w14:w="3794" w14:cap="flat" w14:cmpd="sng">
                  <w14:solidFill>
                    <w14:srgbClr w14:val="000000"/>
                  </w14:solidFill>
                  <w14:prstDash w14:val="solid"/>
                  <w14:miter w14:val="0"/>
                </w14:textOutline>
              </w:rPr>
              <w:t>中</w:t>
            </w:r>
            <w:r>
              <w:rPr>
                <w:rFonts w:ascii="楷体" w:hAnsi="楷体" w:eastAsia="楷体" w:cs="楷体"/>
                <w:spacing w:val="-4"/>
                <w:sz w:val="20"/>
                <w:szCs w:val="20"/>
                <w14:textOutline w14:w="3794" w14:cap="flat" w14:cmpd="sng">
                  <w14:solidFill>
                    <w14:srgbClr w14:val="000000"/>
                  </w14:solidFill>
                  <w14:prstDash w14:val="solid"/>
                  <w14:miter w14:val="0"/>
                </w14:textOutline>
              </w:rPr>
              <w:t>文</w:t>
            </w:r>
          </w:p>
        </w:tc>
        <w:tc>
          <w:tcPr>
            <w:tcW w:w="1813" w:type="dxa"/>
            <w:vAlign w:val="top"/>
          </w:tcPr>
          <w:p>
            <w:pPr>
              <w:spacing w:before="34" w:line="227" w:lineRule="auto"/>
              <w:ind w:left="111"/>
              <w:rPr>
                <w:rFonts w:ascii="楷体" w:hAnsi="楷体" w:eastAsia="楷体" w:cs="楷体"/>
                <w:sz w:val="20"/>
                <w:szCs w:val="20"/>
              </w:rPr>
            </w:pPr>
            <w:r>
              <w:rPr>
                <w:rFonts w:hint="eastAsia" w:ascii="楷体" w:hAnsi="楷体" w:eastAsia="楷体" w:cs="楷体"/>
                <w:spacing w:val="7"/>
                <w:sz w:val="20"/>
                <w:szCs w:val="20"/>
                <w14:textOutline w14:w="3794" w14:cap="flat" w14:cmpd="sng">
                  <w14:solidFill>
                    <w14:srgbClr w14:val="000000"/>
                  </w14:solidFill>
                  <w14:prstDash w14:val="solid"/>
                  <w14:miter w14:val="0"/>
                </w14:textOutline>
              </w:rPr>
              <w:t>Set the mark</w:t>
            </w:r>
          </w:p>
        </w:tc>
        <w:tc>
          <w:tcPr>
            <w:tcW w:w="1693" w:type="dxa"/>
            <w:vAlign w:val="top"/>
          </w:tcPr>
          <w:p>
            <w:pPr>
              <w:spacing w:before="34" w:line="227" w:lineRule="auto"/>
              <w:ind w:left="117"/>
              <w:rPr>
                <w:rFonts w:ascii="楷体" w:hAnsi="楷体" w:eastAsia="楷体" w:cs="楷体"/>
                <w:sz w:val="20"/>
                <w:szCs w:val="20"/>
              </w:rPr>
            </w:pPr>
            <w:r>
              <w:rPr>
                <w:rFonts w:hint="eastAsia" w:ascii="楷体" w:hAnsi="楷体" w:eastAsia="楷体" w:cs="楷体"/>
                <w:spacing w:val="9"/>
                <w:sz w:val="20"/>
                <w:szCs w:val="20"/>
                <w14:textOutline w14:w="3794" w14:cap="flat" w14:cmpd="sng">
                  <w14:solidFill>
                    <w14:srgbClr w14:val="000000"/>
                  </w14:solidFill>
                  <w14:prstDash w14:val="solid"/>
                  <w14:miter w14:val="0"/>
                </w14:textOutline>
              </w:rPr>
              <w:t>Parameter numerical description</w:t>
            </w:r>
          </w:p>
        </w:tc>
        <w:tc>
          <w:tcPr>
            <w:tcW w:w="3656" w:type="dxa"/>
            <w:vAlign w:val="top"/>
          </w:tcPr>
          <w:p>
            <w:pPr>
              <w:spacing w:before="34" w:line="227" w:lineRule="auto"/>
              <w:ind w:left="140"/>
              <w:rPr>
                <w:rFonts w:ascii="楷体" w:hAnsi="楷体" w:eastAsia="楷体" w:cs="楷体"/>
                <w:sz w:val="20"/>
                <w:szCs w:val="20"/>
              </w:rPr>
            </w:pPr>
            <w:r>
              <w:rPr>
                <w:rFonts w:ascii="楷体" w:hAnsi="楷体" w:eastAsia="楷体" w:cs="楷体"/>
                <w:spacing w:val="1"/>
                <w:sz w:val="20"/>
                <w:szCs w:val="20"/>
                <w14:textOutline w14:w="3794" w14:cap="flat" w14:cmpd="sng">
                  <w14:solidFill>
                    <w14:srgbClr w14:val="000000"/>
                  </w14:solidFill>
                  <w14:prstDash w14:val="solid"/>
                  <w14:miter w14:val="0"/>
                </w14:textOutline>
              </w:rPr>
              <w:t>中</w:t>
            </w:r>
            <w:r>
              <w:rPr>
                <w:rFonts w:ascii="楷体" w:hAnsi="楷体" w:eastAsia="楷体" w:cs="楷体"/>
                <w:sz w:val="20"/>
                <w:szCs w:val="20"/>
                <w14:textOutline w14:w="3794" w14:cap="flat" w14:cmpd="sng">
                  <w14:solidFill>
                    <w14:srgbClr w14:val="000000"/>
                  </w14:solidFill>
                  <w14:prstDash w14:val="solid"/>
                  <w14:miter w14:val="0"/>
                </w14:textOutline>
              </w:rPr>
              <w:t>文含义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8" w:hRule="atLeast"/>
        </w:trPr>
        <w:tc>
          <w:tcPr>
            <w:tcW w:w="1360" w:type="dxa"/>
            <w:vAlign w:val="top"/>
          </w:tcPr>
          <w:p>
            <w:pPr>
              <w:spacing w:before="288"/>
              <w:ind w:left="249"/>
              <w:rPr>
                <w:rFonts w:ascii="楷体" w:hAnsi="楷体" w:eastAsia="楷体" w:cs="楷体"/>
                <w:sz w:val="20"/>
                <w:szCs w:val="20"/>
              </w:rPr>
            </w:pPr>
            <w:r>
              <w:rPr>
                <w:rFonts w:ascii="楷体" w:hAnsi="楷体" w:eastAsia="楷体" w:cs="楷体"/>
                <w:spacing w:val="5"/>
                <w:sz w:val="20"/>
                <w:szCs w:val="20"/>
                <w14:textOutline w14:w="3794" w14:cap="flat" w14:cmpd="sng">
                  <w14:solidFill>
                    <w14:srgbClr w14:val="000000"/>
                  </w14:solidFill>
                  <w14:prstDash w14:val="solid"/>
                  <w14:miter w14:val="0"/>
                </w14:textOutline>
              </w:rPr>
              <w:t>失败模</w:t>
            </w:r>
            <w:r>
              <w:rPr>
                <w:rFonts w:ascii="楷体" w:hAnsi="楷体" w:eastAsia="楷体" w:cs="楷体"/>
                <w:spacing w:val="4"/>
                <w:sz w:val="20"/>
                <w:szCs w:val="20"/>
                <w14:textOutline w14:w="3794" w14:cap="flat" w14:cmpd="sng">
                  <w14:solidFill>
                    <w14:srgbClr w14:val="000000"/>
                  </w14:solidFill>
                  <w14:prstDash w14:val="solid"/>
                  <w14:miter w14:val="0"/>
                </w14:textOutline>
              </w:rPr>
              <w:t>式</w:t>
            </w:r>
          </w:p>
        </w:tc>
        <w:tc>
          <w:tcPr>
            <w:tcW w:w="1813" w:type="dxa"/>
            <w:vAlign w:val="top"/>
          </w:tcPr>
          <w:p>
            <w:pPr>
              <w:spacing w:before="109" w:line="188" w:lineRule="auto"/>
              <w:ind w:left="241"/>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STOP</w:t>
            </w:r>
            <w:r>
              <w:rPr>
                <w:rFonts w:ascii="楷体" w:hAnsi="楷体" w:eastAsia="楷体" w:cs="楷体"/>
                <w:spacing w:val="51"/>
                <w:sz w:val="20"/>
                <w:szCs w:val="20"/>
                <w14:textOutline w14:w="3794" w14:cap="flat" w14:cmpd="sng">
                  <w14:solidFill>
                    <w14:srgbClr w14:val="000000"/>
                  </w14:solidFill>
                  <w14:prstDash w14:val="solid"/>
                  <w14:miter w14:val="0"/>
                </w14:textOutline>
              </w:rPr>
              <w:t>、</w:t>
            </w:r>
            <w:r>
              <w:rPr>
                <w:rFonts w:ascii="楷体" w:hAnsi="楷体" w:eastAsia="楷体" w:cs="楷体"/>
                <w:sz w:val="20"/>
                <w:szCs w:val="20"/>
                <w14:textOutline w14:w="3794" w14:cap="flat" w14:cmpd="sng">
                  <w14:solidFill>
                    <w14:srgbClr w14:val="000000"/>
                  </w14:solidFill>
                  <w14:prstDash w14:val="solid"/>
                  <w14:miter w14:val="0"/>
                </w14:textOutline>
              </w:rPr>
              <w:t>CONTIUE</w:t>
            </w:r>
          </w:p>
          <w:p>
            <w:pPr>
              <w:spacing w:before="19" w:line="171" w:lineRule="auto"/>
              <w:ind w:left="240"/>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RESTART</w:t>
            </w:r>
            <w:r>
              <w:rPr>
                <w:rFonts w:ascii="楷体" w:hAnsi="楷体" w:eastAsia="楷体" w:cs="楷体"/>
                <w:spacing w:val="49"/>
                <w:sz w:val="20"/>
                <w:szCs w:val="20"/>
                <w14:textOutline w14:w="3794" w14:cap="flat" w14:cmpd="sng">
                  <w14:solidFill>
                    <w14:srgbClr w14:val="000000"/>
                  </w14:solidFill>
                  <w14:prstDash w14:val="solid"/>
                  <w14:miter w14:val="0"/>
                </w14:textOutline>
              </w:rPr>
              <w:t>、</w:t>
            </w:r>
            <w:r>
              <w:rPr>
                <w:rFonts w:ascii="楷体" w:hAnsi="楷体" w:eastAsia="楷体" w:cs="楷体"/>
                <w:sz w:val="20"/>
                <w:szCs w:val="20"/>
                <w14:textOutline w14:w="3794" w14:cap="flat" w14:cmpd="sng">
                  <w14:solidFill>
                    <w14:srgbClr w14:val="000000"/>
                  </w14:solidFill>
                  <w14:prstDash w14:val="solid"/>
                  <w14:miter w14:val="0"/>
                </w14:textOutline>
              </w:rPr>
              <w:t>NEXT</w:t>
            </w:r>
          </w:p>
          <w:p>
            <w:pPr>
              <w:spacing w:line="193" w:lineRule="auto"/>
              <w:ind w:left="229"/>
              <w:rPr>
                <w:rFonts w:ascii="楷体" w:hAnsi="楷体" w:eastAsia="楷体" w:cs="楷体"/>
                <w:sz w:val="20"/>
                <w:szCs w:val="20"/>
              </w:rPr>
            </w:pPr>
            <w:r>
              <w:rPr>
                <w:rFonts w:ascii="楷体" w:hAnsi="楷体" w:eastAsia="楷体" w:cs="楷体"/>
                <w:spacing w:val="3"/>
                <w:sz w:val="20"/>
                <w:szCs w:val="20"/>
                <w14:textOutline w14:w="3794" w14:cap="flat" w14:cmpd="sng">
                  <w14:solidFill>
                    <w14:srgbClr w14:val="000000"/>
                  </w14:solidFill>
                  <w14:prstDash w14:val="solid"/>
                  <w14:miter w14:val="0"/>
                </w14:textOutline>
              </w:rPr>
              <w:t>REPEAT</w:t>
            </w:r>
          </w:p>
        </w:tc>
        <w:tc>
          <w:tcPr>
            <w:tcW w:w="1693" w:type="dxa"/>
            <w:vAlign w:val="top"/>
          </w:tcPr>
          <w:p>
            <w:pPr>
              <w:spacing w:before="74" w:line="187" w:lineRule="auto"/>
              <w:ind w:left="117"/>
              <w:rPr>
                <w:rFonts w:ascii="楷体" w:hAnsi="楷体" w:eastAsia="楷体" w:cs="楷体"/>
                <w:sz w:val="20"/>
                <w:szCs w:val="20"/>
              </w:rPr>
            </w:pPr>
            <w:r>
              <w:rPr>
                <w:rFonts w:ascii="楷体" w:hAnsi="楷体" w:eastAsia="楷体" w:cs="楷体"/>
                <w:spacing w:val="4"/>
                <w:sz w:val="20"/>
                <w:szCs w:val="20"/>
              </w:rPr>
              <w:t>S</w:t>
            </w:r>
            <w:r>
              <w:rPr>
                <w:rFonts w:ascii="楷体" w:hAnsi="楷体" w:eastAsia="楷体" w:cs="楷体"/>
                <w:spacing w:val="2"/>
                <w:sz w:val="20"/>
                <w:szCs w:val="20"/>
              </w:rPr>
              <w:t>TOP</w:t>
            </w:r>
          </w:p>
          <w:p>
            <w:pPr>
              <w:spacing w:line="191" w:lineRule="auto"/>
              <w:ind w:left="131"/>
              <w:rPr>
                <w:rFonts w:ascii="楷体" w:hAnsi="楷体" w:eastAsia="楷体" w:cs="楷体"/>
                <w:sz w:val="20"/>
                <w:szCs w:val="20"/>
              </w:rPr>
            </w:pPr>
            <w:r>
              <w:rPr>
                <w:rFonts w:ascii="楷体" w:hAnsi="楷体" w:eastAsia="楷体" w:cs="楷体"/>
                <w:spacing w:val="4"/>
                <w:sz w:val="20"/>
                <w:szCs w:val="20"/>
              </w:rPr>
              <w:t>C</w:t>
            </w:r>
            <w:r>
              <w:rPr>
                <w:rFonts w:ascii="楷体" w:hAnsi="楷体" w:eastAsia="楷体" w:cs="楷体"/>
                <w:spacing w:val="2"/>
                <w:sz w:val="20"/>
                <w:szCs w:val="20"/>
              </w:rPr>
              <w:t>ONT</w:t>
            </w:r>
          </w:p>
        </w:tc>
        <w:tc>
          <w:tcPr>
            <w:tcW w:w="3656" w:type="dxa"/>
            <w:vAlign w:val="top"/>
          </w:tcPr>
          <w:p>
            <w:pPr>
              <w:spacing w:before="94" w:line="193" w:lineRule="auto"/>
              <w:ind w:left="124"/>
              <w:rPr>
                <w:rFonts w:ascii="楷体" w:hAnsi="楷体" w:eastAsia="楷体" w:cs="楷体"/>
                <w:sz w:val="20"/>
                <w:szCs w:val="20"/>
              </w:rPr>
            </w:pPr>
            <w:r>
              <w:rPr>
                <w:rFonts w:hint="eastAsia" w:ascii="楷体" w:hAnsi="楷体" w:eastAsia="楷体" w:cs="楷体"/>
                <w:spacing w:val="1"/>
                <w:position w:val="-1"/>
                <w:sz w:val="20"/>
                <w:szCs w:val="20"/>
              </w:rPr>
              <w:t>If unqualified, exit the test state directly.If unqualified, continue to test Restart, next, cycle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1360" w:type="dxa"/>
            <w:vAlign w:val="top"/>
          </w:tcPr>
          <w:p>
            <w:pPr>
              <w:spacing w:before="107" w:line="234" w:lineRule="auto"/>
              <w:ind w:left="365"/>
              <w:rPr>
                <w:rFonts w:ascii="楷体" w:hAnsi="楷体" w:eastAsia="楷体" w:cs="楷体"/>
                <w:sz w:val="20"/>
                <w:szCs w:val="20"/>
              </w:rPr>
            </w:pPr>
            <w:r>
              <w:rPr>
                <w:rFonts w:ascii="楷体" w:hAnsi="楷体" w:eastAsia="楷体" w:cs="楷体"/>
                <w:spacing w:val="6"/>
                <w:sz w:val="20"/>
                <w:szCs w:val="20"/>
                <w14:textOutline w14:w="3794" w14:cap="flat" w14:cmpd="sng">
                  <w14:solidFill>
                    <w14:srgbClr w14:val="000000"/>
                  </w14:solidFill>
                  <w14:prstDash w14:val="solid"/>
                  <w14:miter w14:val="0"/>
                </w14:textOutline>
              </w:rPr>
              <w:t>合格</w:t>
            </w:r>
            <w:r>
              <w:rPr>
                <w:rFonts w:ascii="楷体" w:hAnsi="楷体" w:eastAsia="楷体" w:cs="楷体"/>
                <w:spacing w:val="5"/>
                <w:sz w:val="20"/>
                <w:szCs w:val="20"/>
                <w14:textOutline w14:w="3794" w14:cap="flat" w14:cmpd="sng">
                  <w14:solidFill>
                    <w14:srgbClr w14:val="000000"/>
                  </w14:solidFill>
                  <w14:prstDash w14:val="solid"/>
                  <w14:miter w14:val="0"/>
                </w14:textOutline>
              </w:rPr>
              <w:t>声</w:t>
            </w:r>
          </w:p>
        </w:tc>
        <w:tc>
          <w:tcPr>
            <w:tcW w:w="1813" w:type="dxa"/>
            <w:vAlign w:val="top"/>
          </w:tcPr>
          <w:p>
            <w:pPr>
              <w:spacing w:before="120" w:line="197" w:lineRule="auto"/>
              <w:ind w:left="241"/>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ON</w:t>
            </w:r>
            <w:r>
              <w:rPr>
                <w:rFonts w:ascii="楷体" w:hAnsi="楷体" w:eastAsia="楷体" w:cs="楷体"/>
                <w:spacing w:val="21"/>
                <w:sz w:val="20"/>
                <w:szCs w:val="20"/>
                <w14:textOutline w14:w="3794" w14:cap="flat" w14:cmpd="sng">
                  <w14:solidFill>
                    <w14:srgbClr w14:val="000000"/>
                  </w14:solidFill>
                  <w14:prstDash w14:val="solid"/>
                  <w14:miter w14:val="0"/>
                </w14:textOutline>
              </w:rPr>
              <w:t>/</w:t>
            </w:r>
            <w:r>
              <w:rPr>
                <w:rFonts w:ascii="楷体" w:hAnsi="楷体" w:eastAsia="楷体" w:cs="楷体"/>
                <w:sz w:val="20"/>
                <w:szCs w:val="20"/>
                <w14:textOutline w14:w="3794" w14:cap="flat" w14:cmpd="sng">
                  <w14:solidFill>
                    <w14:srgbClr w14:val="000000"/>
                  </w14:solidFill>
                  <w14:prstDash w14:val="solid"/>
                  <w14:miter w14:val="0"/>
                </w14:textOutline>
              </w:rPr>
              <w:t>OFF</w:t>
            </w:r>
          </w:p>
        </w:tc>
        <w:tc>
          <w:tcPr>
            <w:tcW w:w="1693" w:type="dxa"/>
            <w:vAlign w:val="top"/>
          </w:tcPr>
          <w:p>
            <w:pPr>
              <w:rPr>
                <w:rFonts w:ascii="Arial"/>
                <w:sz w:val="21"/>
              </w:rPr>
            </w:pPr>
          </w:p>
        </w:tc>
        <w:tc>
          <w:tcPr>
            <w:tcW w:w="3656" w:type="dxa"/>
            <w:vAlign w:val="top"/>
          </w:tcPr>
          <w:p>
            <w:pPr>
              <w:spacing w:before="119" w:line="233" w:lineRule="auto"/>
              <w:ind w:left="645"/>
              <w:rPr>
                <w:rFonts w:ascii="楷体" w:hAnsi="楷体" w:eastAsia="楷体" w:cs="楷体"/>
                <w:sz w:val="20"/>
                <w:szCs w:val="20"/>
              </w:rPr>
            </w:pPr>
            <w:r>
              <w:rPr>
                <w:rFonts w:hint="eastAsia"/>
              </w:rPr>
              <w:t>ON: sound on, OFF: sound 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360" w:type="dxa"/>
            <w:vAlign w:val="top"/>
          </w:tcPr>
          <w:p>
            <w:pPr>
              <w:spacing w:before="69" w:line="234" w:lineRule="auto"/>
              <w:ind w:left="346"/>
              <w:rPr>
                <w:rFonts w:ascii="楷体" w:hAnsi="楷体" w:eastAsia="楷体" w:cs="楷体"/>
                <w:sz w:val="20"/>
                <w:szCs w:val="20"/>
              </w:rPr>
            </w:pPr>
            <w:r>
              <w:rPr>
                <w:rFonts w:ascii="楷体" w:hAnsi="楷体" w:eastAsia="楷体" w:cs="楷体"/>
                <w:spacing w:val="7"/>
                <w:sz w:val="20"/>
                <w:szCs w:val="20"/>
                <w14:textOutline w14:w="3794" w14:cap="flat" w14:cmpd="sng">
                  <w14:solidFill>
                    <w14:srgbClr w14:val="000000"/>
                  </w14:solidFill>
                  <w14:prstDash w14:val="solid"/>
                  <w14:miter w14:val="0"/>
                </w14:textOutline>
              </w:rPr>
              <w:t>按</w:t>
            </w:r>
            <w:r>
              <w:rPr>
                <w:rFonts w:ascii="楷体" w:hAnsi="楷体" w:eastAsia="楷体" w:cs="楷体"/>
                <w:spacing w:val="6"/>
                <w:sz w:val="20"/>
                <w:szCs w:val="20"/>
                <w14:textOutline w14:w="3794" w14:cap="flat" w14:cmpd="sng">
                  <w14:solidFill>
                    <w14:srgbClr w14:val="000000"/>
                  </w14:solidFill>
                  <w14:prstDash w14:val="solid"/>
                  <w14:miter w14:val="0"/>
                </w14:textOutline>
              </w:rPr>
              <w:t>键声</w:t>
            </w:r>
          </w:p>
        </w:tc>
        <w:tc>
          <w:tcPr>
            <w:tcW w:w="1813" w:type="dxa"/>
            <w:vAlign w:val="top"/>
          </w:tcPr>
          <w:p>
            <w:pPr>
              <w:spacing w:before="103" w:line="197" w:lineRule="auto"/>
              <w:ind w:left="256"/>
              <w:rPr>
                <w:rFonts w:ascii="楷体" w:hAnsi="楷体" w:eastAsia="楷体" w:cs="楷体"/>
                <w:sz w:val="20"/>
                <w:szCs w:val="20"/>
              </w:rPr>
            </w:pPr>
            <w:r>
              <w:rPr>
                <w:rFonts w:ascii="楷体" w:hAnsi="楷体" w:eastAsia="楷体" w:cs="楷体"/>
                <w:sz w:val="20"/>
                <w:szCs w:val="20"/>
                <w14:textOutline w14:w="3794" w14:cap="flat" w14:cmpd="sng">
                  <w14:solidFill>
                    <w14:srgbClr w14:val="000000"/>
                  </w14:solidFill>
                  <w14:prstDash w14:val="solid"/>
                  <w14:miter w14:val="0"/>
                </w14:textOutline>
              </w:rPr>
              <w:t>ON</w:t>
            </w:r>
            <w:r>
              <w:rPr>
                <w:rFonts w:ascii="楷体" w:hAnsi="楷体" w:eastAsia="楷体" w:cs="楷体"/>
                <w:spacing w:val="21"/>
                <w:sz w:val="20"/>
                <w:szCs w:val="20"/>
                <w14:textOutline w14:w="3794" w14:cap="flat" w14:cmpd="sng">
                  <w14:solidFill>
                    <w14:srgbClr w14:val="000000"/>
                  </w14:solidFill>
                  <w14:prstDash w14:val="solid"/>
                  <w14:miter w14:val="0"/>
                </w14:textOutline>
              </w:rPr>
              <w:t>/</w:t>
            </w:r>
            <w:r>
              <w:rPr>
                <w:rFonts w:ascii="楷体" w:hAnsi="楷体" w:eastAsia="楷体" w:cs="楷体"/>
                <w:sz w:val="20"/>
                <w:szCs w:val="20"/>
                <w14:textOutline w14:w="3794" w14:cap="flat" w14:cmpd="sng">
                  <w14:solidFill>
                    <w14:srgbClr w14:val="000000"/>
                  </w14:solidFill>
                  <w14:prstDash w14:val="solid"/>
                  <w14:miter w14:val="0"/>
                </w14:textOutline>
              </w:rPr>
              <w:t>OFF</w:t>
            </w:r>
          </w:p>
        </w:tc>
        <w:tc>
          <w:tcPr>
            <w:tcW w:w="1693" w:type="dxa"/>
            <w:vAlign w:val="top"/>
          </w:tcPr>
          <w:p>
            <w:pPr>
              <w:rPr>
                <w:rFonts w:ascii="Arial"/>
                <w:sz w:val="21"/>
              </w:rPr>
            </w:pPr>
          </w:p>
        </w:tc>
        <w:tc>
          <w:tcPr>
            <w:tcW w:w="3656" w:type="dxa"/>
            <w:vAlign w:val="top"/>
          </w:tcPr>
          <w:p>
            <w:pPr>
              <w:spacing w:before="14" w:line="233" w:lineRule="auto"/>
              <w:ind w:left="449"/>
              <w:rPr>
                <w:rFonts w:ascii="楷体" w:hAnsi="楷体" w:eastAsia="楷体" w:cs="楷体"/>
                <w:sz w:val="20"/>
                <w:szCs w:val="20"/>
              </w:rPr>
            </w:pPr>
            <w:r>
              <w:rPr>
                <w:rFonts w:hint="eastAsia"/>
              </w:rPr>
              <w:t>ON: sound on, OFF: sound 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trPr>
        <w:tc>
          <w:tcPr>
            <w:tcW w:w="1360" w:type="dxa"/>
            <w:vAlign w:val="top"/>
          </w:tcPr>
          <w:p>
            <w:pPr>
              <w:spacing w:before="81" w:line="232" w:lineRule="auto"/>
              <w:ind w:left="261"/>
              <w:rPr>
                <w:rFonts w:ascii="楷体" w:hAnsi="楷体" w:eastAsia="楷体" w:cs="楷体"/>
                <w:sz w:val="20"/>
                <w:szCs w:val="20"/>
              </w:rPr>
            </w:pPr>
            <w:r>
              <w:rPr>
                <w:rFonts w:ascii="楷体" w:hAnsi="楷体" w:eastAsia="楷体" w:cs="楷体"/>
                <w:spacing w:val="5"/>
                <w:sz w:val="20"/>
                <w:szCs w:val="20"/>
                <w14:textOutline w14:w="3794" w14:cap="flat" w14:cmpd="sng">
                  <w14:solidFill>
                    <w14:srgbClr w14:val="000000"/>
                  </w14:solidFill>
                  <w14:prstDash w14:val="solid"/>
                  <w14:miter w14:val="0"/>
                </w14:textOutline>
              </w:rPr>
              <w:t>屏幕亮度</w:t>
            </w:r>
          </w:p>
        </w:tc>
        <w:tc>
          <w:tcPr>
            <w:tcW w:w="1813" w:type="dxa"/>
            <w:vAlign w:val="top"/>
          </w:tcPr>
          <w:p>
            <w:pPr>
              <w:rPr>
                <w:rFonts w:ascii="Arial"/>
                <w:sz w:val="21"/>
              </w:rPr>
            </w:pPr>
          </w:p>
        </w:tc>
        <w:tc>
          <w:tcPr>
            <w:tcW w:w="1693" w:type="dxa"/>
            <w:vAlign w:val="top"/>
          </w:tcPr>
          <w:p>
            <w:pPr>
              <w:rPr>
                <w:rFonts w:ascii="Arial"/>
                <w:sz w:val="21"/>
              </w:rPr>
            </w:pPr>
          </w:p>
        </w:tc>
        <w:tc>
          <w:tcPr>
            <w:tcW w:w="3656" w:type="dxa"/>
            <w:vAlign w:val="top"/>
          </w:tcPr>
          <w:p>
            <w:pPr>
              <w:spacing w:before="77" w:line="233" w:lineRule="auto"/>
              <w:ind w:left="182"/>
              <w:rPr>
                <w:rFonts w:ascii="MS UI Gothic" w:hAnsi="MS UI Gothic" w:eastAsia="MS UI Gothic" w:cs="MS UI Gothic"/>
                <w:sz w:val="20"/>
                <w:szCs w:val="20"/>
              </w:rPr>
            </w:pPr>
            <w:r>
              <w:rPr>
                <w:rFonts w:hint="eastAsia"/>
              </w:rPr>
              <w:t>Can adjust the brightness of the left and right, reduce to the left, increase to the right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 w:hRule="atLeast"/>
        </w:trPr>
        <w:tc>
          <w:tcPr>
            <w:tcW w:w="1360" w:type="dxa"/>
            <w:vAlign w:val="top"/>
          </w:tcPr>
          <w:p>
            <w:pPr>
              <w:spacing w:before="33" w:line="262" w:lineRule="exact"/>
              <w:ind w:left="250"/>
              <w:rPr>
                <w:rFonts w:ascii="楷体" w:hAnsi="楷体" w:eastAsia="楷体" w:cs="楷体"/>
                <w:sz w:val="20"/>
                <w:szCs w:val="20"/>
              </w:rPr>
            </w:pPr>
            <w:r>
              <w:rPr>
                <w:rFonts w:ascii="楷体" w:hAnsi="楷体" w:eastAsia="楷体" w:cs="楷体"/>
                <w:spacing w:val="8"/>
                <w:position w:val="1"/>
                <w:sz w:val="20"/>
                <w:szCs w:val="20"/>
                <w14:textOutline w14:w="3794" w14:cap="flat" w14:cmpd="sng">
                  <w14:solidFill>
                    <w14:srgbClr w14:val="000000"/>
                  </w14:solidFill>
                  <w14:prstDash w14:val="solid"/>
                  <w14:miter w14:val="0"/>
                </w14:textOutline>
              </w:rPr>
              <w:t>语</w:t>
            </w:r>
            <w:r>
              <w:rPr>
                <w:rFonts w:ascii="楷体" w:hAnsi="楷体" w:eastAsia="楷体" w:cs="楷体"/>
                <w:spacing w:val="6"/>
                <w:position w:val="1"/>
                <w:sz w:val="20"/>
                <w:szCs w:val="20"/>
                <w14:textOutline w14:w="3794" w14:cap="flat" w14:cmpd="sng">
                  <w14:solidFill>
                    <w14:srgbClr w14:val="000000"/>
                  </w14:solidFill>
                  <w14:prstDash w14:val="solid"/>
                  <w14:miter w14:val="0"/>
                </w14:textOutline>
              </w:rPr>
              <w:t>言设置</w:t>
            </w:r>
          </w:p>
        </w:tc>
        <w:tc>
          <w:tcPr>
            <w:tcW w:w="1813" w:type="dxa"/>
            <w:vAlign w:val="top"/>
          </w:tcPr>
          <w:p>
            <w:pPr>
              <w:spacing w:before="87" w:line="188" w:lineRule="auto"/>
              <w:ind w:left="17"/>
              <w:rPr>
                <w:rFonts w:ascii="楷体" w:hAnsi="楷体" w:eastAsia="楷体" w:cs="楷体"/>
                <w:sz w:val="20"/>
                <w:szCs w:val="20"/>
              </w:rPr>
            </w:pPr>
            <w:r>
              <w:rPr>
                <w:rFonts w:ascii="楷体" w:hAnsi="楷体" w:eastAsia="楷体" w:cs="楷体"/>
                <w:sz w:val="20"/>
                <w:szCs w:val="20"/>
              </w:rPr>
              <w:t>CHINIESE</w:t>
            </w:r>
            <w:r>
              <w:rPr>
                <w:rFonts w:ascii="楷体" w:hAnsi="楷体" w:eastAsia="楷体" w:cs="楷体"/>
                <w:spacing w:val="69"/>
                <w:sz w:val="20"/>
                <w:szCs w:val="20"/>
              </w:rPr>
              <w:t>、</w:t>
            </w:r>
            <w:r>
              <w:rPr>
                <w:rFonts w:ascii="楷体" w:hAnsi="楷体" w:eastAsia="楷体" w:cs="楷体"/>
                <w:sz w:val="20"/>
                <w:szCs w:val="20"/>
              </w:rPr>
              <w:t>ENGLISH</w:t>
            </w:r>
          </w:p>
        </w:tc>
        <w:tc>
          <w:tcPr>
            <w:tcW w:w="1693" w:type="dxa"/>
            <w:vAlign w:val="top"/>
          </w:tcPr>
          <w:p>
            <w:pPr>
              <w:rPr>
                <w:rFonts w:ascii="Arial"/>
                <w:sz w:val="21"/>
              </w:rPr>
            </w:pPr>
          </w:p>
        </w:tc>
        <w:tc>
          <w:tcPr>
            <w:tcW w:w="3656" w:type="dxa"/>
            <w:vAlign w:val="top"/>
          </w:tcPr>
          <w:p>
            <w:pPr>
              <w:spacing w:before="31" w:line="234" w:lineRule="auto"/>
              <w:ind w:left="140"/>
              <w:rPr>
                <w:rFonts w:ascii="楷体" w:hAnsi="楷体" w:eastAsia="楷体" w:cs="楷体"/>
                <w:sz w:val="20"/>
                <w:szCs w:val="20"/>
              </w:rPr>
            </w:pPr>
            <w:r>
              <w:rPr>
                <w:rFonts w:hint="eastAsia"/>
              </w:rPr>
              <w:t>Chinese, English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360" w:type="dxa"/>
            <w:vAlign w:val="top"/>
          </w:tcPr>
          <w:p>
            <w:pPr>
              <w:spacing w:before="134" w:line="234" w:lineRule="auto"/>
              <w:ind w:left="369"/>
              <w:rPr>
                <w:rFonts w:ascii="楷体" w:hAnsi="楷体" w:eastAsia="楷体" w:cs="楷体"/>
                <w:sz w:val="20"/>
                <w:szCs w:val="20"/>
              </w:rPr>
            </w:pPr>
            <w:r>
              <w:rPr>
                <w:rFonts w:ascii="楷体" w:hAnsi="楷体" w:eastAsia="楷体" w:cs="楷体"/>
                <w:spacing w:val="3"/>
                <w:sz w:val="20"/>
                <w:szCs w:val="20"/>
                <w14:textOutline w14:w="3794" w14:cap="flat" w14:cmpd="sng">
                  <w14:solidFill>
                    <w14:srgbClr w14:val="000000"/>
                  </w14:solidFill>
                  <w14:prstDash w14:val="solid"/>
                  <w14:miter w14:val="0"/>
                </w14:textOutline>
              </w:rPr>
              <w:t>波特率</w:t>
            </w:r>
          </w:p>
        </w:tc>
        <w:tc>
          <w:tcPr>
            <w:tcW w:w="1813" w:type="dxa"/>
            <w:vAlign w:val="top"/>
          </w:tcPr>
          <w:p>
            <w:pPr>
              <w:spacing w:before="56" w:line="209" w:lineRule="auto"/>
              <w:ind w:left="28"/>
              <w:rPr>
                <w:rFonts w:ascii="楷体" w:hAnsi="楷体" w:eastAsia="楷体" w:cs="楷体"/>
                <w:sz w:val="20"/>
                <w:szCs w:val="20"/>
              </w:rPr>
            </w:pPr>
            <w:r>
              <w:rPr>
                <w:rFonts w:ascii="楷体" w:hAnsi="楷体" w:eastAsia="楷体" w:cs="楷体"/>
                <w:spacing w:val="6"/>
                <w:sz w:val="20"/>
                <w:szCs w:val="20"/>
              </w:rPr>
              <w:t>1</w:t>
            </w:r>
            <w:r>
              <w:rPr>
                <w:rFonts w:ascii="楷体" w:hAnsi="楷体" w:eastAsia="楷体" w:cs="楷体"/>
                <w:spacing w:val="3"/>
                <w:sz w:val="20"/>
                <w:szCs w:val="20"/>
              </w:rPr>
              <w:t>15200、38400</w:t>
            </w:r>
          </w:p>
          <w:p>
            <w:pPr>
              <w:spacing w:before="1" w:line="222" w:lineRule="auto"/>
              <w:ind w:left="28"/>
              <w:rPr>
                <w:rFonts w:ascii="楷体" w:hAnsi="楷体" w:eastAsia="楷体" w:cs="楷体"/>
                <w:sz w:val="20"/>
                <w:szCs w:val="20"/>
              </w:rPr>
            </w:pPr>
            <w:r>
              <w:rPr>
                <w:rFonts w:ascii="楷体" w:hAnsi="楷体" w:eastAsia="楷体" w:cs="楷体"/>
                <w:spacing w:val="3"/>
                <w:sz w:val="20"/>
                <w:szCs w:val="20"/>
              </w:rPr>
              <w:t>19200、9600</w:t>
            </w:r>
          </w:p>
        </w:tc>
        <w:tc>
          <w:tcPr>
            <w:tcW w:w="1693" w:type="dxa"/>
            <w:vAlign w:val="top"/>
          </w:tcPr>
          <w:p>
            <w:pPr>
              <w:rPr>
                <w:rFonts w:ascii="Arial"/>
                <w:sz w:val="21"/>
              </w:rPr>
            </w:pPr>
          </w:p>
        </w:tc>
        <w:tc>
          <w:tcPr>
            <w:tcW w:w="3656" w:type="dxa"/>
            <w:vAlign w:val="top"/>
          </w:tcPr>
          <w:p>
            <w:pPr>
              <w:spacing w:before="200" w:line="234" w:lineRule="auto"/>
              <w:ind w:left="421"/>
              <w:rPr>
                <w:rFonts w:ascii="楷体" w:hAnsi="楷体" w:eastAsia="楷体" w:cs="楷体"/>
                <w:sz w:val="20"/>
                <w:szCs w:val="20"/>
              </w:rPr>
            </w:pPr>
            <w:r>
              <w:rPr>
                <w:rFonts w:hint="eastAsia"/>
              </w:rPr>
              <w:t>Set the baud rate for the communication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60" w:type="dxa"/>
            <w:vAlign w:val="top"/>
          </w:tcPr>
          <w:p>
            <w:pPr>
              <w:spacing w:before="23" w:line="232" w:lineRule="auto"/>
              <w:ind w:left="283"/>
              <w:rPr>
                <w:rFonts w:ascii="楷体" w:hAnsi="楷体" w:eastAsia="楷体" w:cs="楷体"/>
                <w:sz w:val="20"/>
                <w:szCs w:val="20"/>
              </w:rPr>
            </w:pPr>
            <w:r>
              <w:rPr>
                <w:rFonts w:ascii="楷体" w:hAnsi="楷体" w:eastAsia="楷体" w:cs="楷体"/>
                <w:spacing w:val="-1"/>
                <w:sz w:val="20"/>
                <w:szCs w:val="20"/>
                <w14:textOutline w14:w="3794" w14:cap="flat" w14:cmpd="sng">
                  <w14:solidFill>
                    <w14:srgbClr w14:val="000000"/>
                  </w14:solidFill>
                  <w14:prstDash w14:val="solid"/>
                  <w14:miter w14:val="0"/>
                </w14:textOutline>
              </w:rPr>
              <w:t>系统</w:t>
            </w:r>
            <w:r>
              <w:rPr>
                <w:rFonts w:ascii="楷体" w:hAnsi="楷体" w:eastAsia="楷体" w:cs="楷体"/>
                <w:sz w:val="20"/>
                <w:szCs w:val="20"/>
                <w14:textOutline w14:w="3794" w14:cap="flat" w14:cmpd="sng">
                  <w14:solidFill>
                    <w14:srgbClr w14:val="000000"/>
                  </w14:solidFill>
                  <w14:prstDash w14:val="solid"/>
                  <w14:miter w14:val="0"/>
                </w14:textOutline>
              </w:rPr>
              <w:t>日期</w:t>
            </w:r>
          </w:p>
        </w:tc>
        <w:tc>
          <w:tcPr>
            <w:tcW w:w="1813" w:type="dxa"/>
            <w:vAlign w:val="top"/>
          </w:tcPr>
          <w:p>
            <w:pPr>
              <w:rPr>
                <w:rFonts w:ascii="Arial"/>
                <w:sz w:val="21"/>
              </w:rPr>
            </w:pPr>
          </w:p>
        </w:tc>
        <w:tc>
          <w:tcPr>
            <w:tcW w:w="1693" w:type="dxa"/>
            <w:vAlign w:val="top"/>
          </w:tcPr>
          <w:p>
            <w:pPr>
              <w:rPr>
                <w:rFonts w:ascii="Arial"/>
                <w:sz w:val="21"/>
              </w:rPr>
            </w:pPr>
          </w:p>
        </w:tc>
        <w:tc>
          <w:tcPr>
            <w:tcW w:w="3656" w:type="dxa"/>
            <w:vAlign w:val="top"/>
          </w:tcPr>
          <w:p>
            <w:pPr>
              <w:spacing w:before="24" w:line="232" w:lineRule="auto"/>
              <w:ind w:left="451"/>
              <w:rPr>
                <w:rFonts w:ascii="楷体" w:hAnsi="楷体" w:eastAsia="楷体" w:cs="楷体"/>
                <w:sz w:val="20"/>
                <w:szCs w:val="20"/>
              </w:rPr>
            </w:pPr>
            <w:r>
              <w:rPr>
                <w:rFonts w:hint="eastAsia"/>
              </w:rPr>
              <w:t>Set the system date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360" w:type="dxa"/>
            <w:vAlign w:val="top"/>
          </w:tcPr>
          <w:p>
            <w:pPr>
              <w:spacing w:before="15" w:line="232" w:lineRule="auto"/>
              <w:ind w:left="283"/>
              <w:rPr>
                <w:rFonts w:ascii="楷体" w:hAnsi="楷体" w:eastAsia="楷体" w:cs="楷体"/>
                <w:sz w:val="20"/>
                <w:szCs w:val="20"/>
              </w:rPr>
            </w:pPr>
            <w:r>
              <w:rPr>
                <w:rFonts w:ascii="楷体" w:hAnsi="楷体" w:eastAsia="楷体" w:cs="楷体"/>
                <w:spacing w:val="-1"/>
                <w:sz w:val="20"/>
                <w:szCs w:val="20"/>
                <w14:textOutline w14:w="3794" w14:cap="flat" w14:cmpd="sng">
                  <w14:solidFill>
                    <w14:srgbClr w14:val="000000"/>
                  </w14:solidFill>
                  <w14:prstDash w14:val="solid"/>
                  <w14:miter w14:val="0"/>
                </w14:textOutline>
              </w:rPr>
              <w:t>系统</w:t>
            </w:r>
            <w:r>
              <w:rPr>
                <w:rFonts w:ascii="楷体" w:hAnsi="楷体" w:eastAsia="楷体" w:cs="楷体"/>
                <w:sz w:val="20"/>
                <w:szCs w:val="20"/>
                <w14:textOutline w14:w="3794" w14:cap="flat" w14:cmpd="sng">
                  <w14:solidFill>
                    <w14:srgbClr w14:val="000000"/>
                  </w14:solidFill>
                  <w14:prstDash w14:val="solid"/>
                  <w14:miter w14:val="0"/>
                </w14:textOutline>
              </w:rPr>
              <w:t>时间</w:t>
            </w:r>
          </w:p>
        </w:tc>
        <w:tc>
          <w:tcPr>
            <w:tcW w:w="1813" w:type="dxa"/>
            <w:vAlign w:val="top"/>
          </w:tcPr>
          <w:p>
            <w:pPr>
              <w:rPr>
                <w:rFonts w:ascii="Arial"/>
                <w:sz w:val="21"/>
              </w:rPr>
            </w:pPr>
          </w:p>
        </w:tc>
        <w:tc>
          <w:tcPr>
            <w:tcW w:w="1693" w:type="dxa"/>
            <w:vAlign w:val="top"/>
          </w:tcPr>
          <w:p>
            <w:pPr>
              <w:rPr>
                <w:rFonts w:ascii="Arial"/>
                <w:sz w:val="21"/>
              </w:rPr>
            </w:pPr>
          </w:p>
        </w:tc>
        <w:tc>
          <w:tcPr>
            <w:tcW w:w="3656" w:type="dxa"/>
            <w:vAlign w:val="top"/>
          </w:tcPr>
          <w:p>
            <w:pPr>
              <w:spacing w:before="23" w:line="232" w:lineRule="auto"/>
              <w:ind w:left="523"/>
              <w:rPr>
                <w:rFonts w:ascii="楷体" w:hAnsi="楷体" w:eastAsia="楷体" w:cs="楷体"/>
                <w:sz w:val="20"/>
                <w:szCs w:val="20"/>
              </w:rPr>
            </w:pPr>
            <w:r>
              <w:rPr>
                <w:rFonts w:hint="eastAsia"/>
              </w:rPr>
              <w:t>Set system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360" w:type="dxa"/>
            <w:vAlign w:val="top"/>
          </w:tcPr>
          <w:p>
            <w:pPr>
              <w:spacing w:before="49" w:line="211" w:lineRule="auto"/>
              <w:ind w:left="260"/>
              <w:rPr>
                <w:rFonts w:ascii="楷体" w:hAnsi="楷体" w:eastAsia="楷体" w:cs="楷体"/>
                <w:sz w:val="20"/>
                <w:szCs w:val="20"/>
              </w:rPr>
            </w:pPr>
            <w:r>
              <w:rPr>
                <w:rFonts w:ascii="楷体" w:hAnsi="楷体" w:eastAsia="楷体" w:cs="楷体"/>
                <w:spacing w:val="5"/>
                <w:sz w:val="20"/>
                <w:szCs w:val="20"/>
                <w14:textOutline w14:w="3794" w14:cap="flat" w14:cmpd="sng">
                  <w14:solidFill>
                    <w14:srgbClr w14:val="000000"/>
                  </w14:solidFill>
                  <w14:prstDash w14:val="solid"/>
                  <w14:miter w14:val="0"/>
                </w14:textOutline>
              </w:rPr>
              <w:t>恢复默</w:t>
            </w:r>
            <w:r>
              <w:rPr>
                <w:rFonts w:ascii="楷体" w:hAnsi="楷体" w:eastAsia="楷体" w:cs="楷体"/>
                <w:spacing w:val="4"/>
                <w:sz w:val="20"/>
                <w:szCs w:val="20"/>
                <w14:textOutline w14:w="3794" w14:cap="flat" w14:cmpd="sng">
                  <w14:solidFill>
                    <w14:srgbClr w14:val="000000"/>
                  </w14:solidFill>
                  <w14:prstDash w14:val="solid"/>
                  <w14:miter w14:val="0"/>
                </w14:textOutline>
              </w:rPr>
              <w:t>认</w:t>
            </w:r>
          </w:p>
        </w:tc>
        <w:tc>
          <w:tcPr>
            <w:tcW w:w="1813" w:type="dxa"/>
            <w:vAlign w:val="top"/>
          </w:tcPr>
          <w:p>
            <w:pPr>
              <w:rPr>
                <w:rFonts w:ascii="Arial"/>
                <w:sz w:val="21"/>
              </w:rPr>
            </w:pPr>
          </w:p>
        </w:tc>
        <w:tc>
          <w:tcPr>
            <w:tcW w:w="1693" w:type="dxa"/>
            <w:vAlign w:val="top"/>
          </w:tcPr>
          <w:p>
            <w:pPr>
              <w:rPr>
                <w:rFonts w:ascii="Arial"/>
                <w:sz w:val="21"/>
              </w:rPr>
            </w:pPr>
          </w:p>
        </w:tc>
        <w:tc>
          <w:tcPr>
            <w:tcW w:w="3656" w:type="dxa"/>
            <w:vAlign w:val="top"/>
          </w:tcPr>
          <w:p>
            <w:pPr>
              <w:spacing w:before="32" w:line="227" w:lineRule="auto"/>
              <w:ind w:left="529"/>
              <w:rPr>
                <w:rFonts w:ascii="楷体" w:hAnsi="楷体" w:eastAsia="楷体" w:cs="楷体"/>
                <w:sz w:val="20"/>
                <w:szCs w:val="20"/>
              </w:rPr>
            </w:pPr>
            <w:r>
              <w:rPr>
                <w:rFonts w:hint="eastAsia"/>
              </w:rPr>
              <w:t>factory data reset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360" w:type="dxa"/>
            <w:vAlign w:val="top"/>
          </w:tcPr>
          <w:p>
            <w:pPr>
              <w:spacing w:before="23" w:line="233" w:lineRule="auto"/>
              <w:ind w:left="227"/>
              <w:rPr>
                <w:rFonts w:ascii="楷体" w:hAnsi="楷体" w:eastAsia="楷体" w:cs="楷体"/>
                <w:sz w:val="20"/>
                <w:szCs w:val="20"/>
              </w:rPr>
            </w:pPr>
            <w:r>
              <w:rPr>
                <w:rFonts w:ascii="楷体" w:hAnsi="楷体" w:eastAsia="楷体" w:cs="楷体"/>
                <w:spacing w:val="5"/>
                <w:sz w:val="20"/>
                <w:szCs w:val="20"/>
                <w14:textOutline w14:w="3794" w14:cap="flat" w14:cmpd="sng">
                  <w14:solidFill>
                    <w14:srgbClr w14:val="000000"/>
                  </w14:solidFill>
                  <w14:prstDash w14:val="solid"/>
                  <w14:miter w14:val="0"/>
                </w14:textOutline>
              </w:rPr>
              <w:t>触电保护</w:t>
            </w:r>
          </w:p>
        </w:tc>
        <w:tc>
          <w:tcPr>
            <w:tcW w:w="1813" w:type="dxa"/>
            <w:vAlign w:val="top"/>
          </w:tcPr>
          <w:p>
            <w:pPr>
              <w:spacing w:before="68" w:line="192" w:lineRule="auto"/>
              <w:ind w:left="316"/>
              <w:rPr>
                <w:rFonts w:ascii="楷体" w:hAnsi="楷体" w:eastAsia="楷体" w:cs="楷体"/>
                <w:sz w:val="20"/>
                <w:szCs w:val="20"/>
              </w:rPr>
            </w:pPr>
            <w:r>
              <w:rPr>
                <w:rFonts w:ascii="楷体" w:hAnsi="楷体" w:eastAsia="楷体" w:cs="楷体"/>
                <w:sz w:val="20"/>
                <w:szCs w:val="20"/>
              </w:rPr>
              <w:t>ON</w:t>
            </w:r>
            <w:r>
              <w:rPr>
                <w:rFonts w:ascii="楷体" w:hAnsi="楷体" w:eastAsia="楷体" w:cs="楷体"/>
                <w:spacing w:val="16"/>
                <w:sz w:val="20"/>
                <w:szCs w:val="20"/>
              </w:rPr>
              <w:t xml:space="preserve"> </w:t>
            </w:r>
            <w:r>
              <w:rPr>
                <w:rFonts w:ascii="楷体" w:hAnsi="楷体" w:eastAsia="楷体" w:cs="楷体"/>
                <w:spacing w:val="14"/>
                <w:sz w:val="20"/>
                <w:szCs w:val="20"/>
              </w:rPr>
              <w:t xml:space="preserve">  </w:t>
            </w:r>
            <w:r>
              <w:rPr>
                <w:rFonts w:ascii="楷体" w:hAnsi="楷体" w:eastAsia="楷体" w:cs="楷体"/>
                <w:sz w:val="20"/>
                <w:szCs w:val="20"/>
              </w:rPr>
              <w:t>OFF</w:t>
            </w:r>
          </w:p>
        </w:tc>
        <w:tc>
          <w:tcPr>
            <w:tcW w:w="1693" w:type="dxa"/>
            <w:vAlign w:val="top"/>
          </w:tcPr>
          <w:p>
            <w:pPr>
              <w:spacing w:before="65" w:line="188" w:lineRule="auto"/>
              <w:ind w:left="110"/>
              <w:rPr>
                <w:rFonts w:ascii="楷体" w:hAnsi="楷体" w:eastAsia="楷体" w:cs="楷体"/>
                <w:sz w:val="20"/>
                <w:szCs w:val="20"/>
              </w:rPr>
            </w:pPr>
            <w:r>
              <w:rPr>
                <w:rFonts w:ascii="楷体" w:hAnsi="楷体" w:eastAsia="楷体" w:cs="楷体"/>
                <w:sz w:val="20"/>
                <w:szCs w:val="20"/>
              </w:rPr>
              <w:t>ON</w:t>
            </w:r>
            <w:r>
              <w:rPr>
                <w:rFonts w:ascii="楷体" w:hAnsi="楷体" w:eastAsia="楷体" w:cs="楷体"/>
                <w:spacing w:val="12"/>
                <w:sz w:val="20"/>
                <w:szCs w:val="20"/>
              </w:rPr>
              <w:t xml:space="preserve">  、</w:t>
            </w:r>
            <w:r>
              <w:rPr>
                <w:rFonts w:ascii="楷体" w:hAnsi="楷体" w:eastAsia="楷体" w:cs="楷体"/>
                <w:sz w:val="20"/>
                <w:szCs w:val="20"/>
              </w:rPr>
              <w:t>OFF</w:t>
            </w:r>
          </w:p>
        </w:tc>
        <w:tc>
          <w:tcPr>
            <w:tcW w:w="3656" w:type="dxa"/>
            <w:vAlign w:val="top"/>
          </w:tcPr>
          <w:p>
            <w:pPr>
              <w:spacing w:before="48" w:line="210" w:lineRule="auto"/>
              <w:ind w:left="499"/>
              <w:rPr>
                <w:rFonts w:ascii="楷体" w:hAnsi="楷体" w:eastAsia="楷体" w:cs="楷体"/>
                <w:sz w:val="20"/>
                <w:szCs w:val="20"/>
              </w:rPr>
            </w:pPr>
            <w:r>
              <w:rPr>
                <w:rFonts w:hint="eastAsia" w:ascii="楷体" w:hAnsi="楷体" w:eastAsia="楷体" w:cs="楷体"/>
                <w:spacing w:val="9"/>
                <w:sz w:val="20"/>
                <w:szCs w:val="20"/>
              </w:rPr>
              <w:t>Electric shock protection is switched off and open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60" w:type="dxa"/>
            <w:vMerge w:val="restart"/>
            <w:tcBorders>
              <w:bottom w:val="nil"/>
            </w:tcBorders>
            <w:vAlign w:val="top"/>
          </w:tcPr>
          <w:p>
            <w:pPr>
              <w:spacing w:line="384" w:lineRule="auto"/>
              <w:rPr>
                <w:rFonts w:ascii="Arial"/>
                <w:sz w:val="21"/>
              </w:rPr>
            </w:pPr>
          </w:p>
          <w:p>
            <w:pPr>
              <w:spacing w:before="65" w:line="237" w:lineRule="auto"/>
              <w:ind w:left="244"/>
              <w:rPr>
                <w:rFonts w:ascii="楷体" w:hAnsi="楷体" w:eastAsia="楷体" w:cs="楷体"/>
                <w:sz w:val="20"/>
                <w:szCs w:val="20"/>
              </w:rPr>
            </w:pPr>
            <w:r>
              <w:rPr>
                <w:rFonts w:ascii="楷体" w:hAnsi="楷体" w:eastAsia="楷体" w:cs="楷体"/>
                <w:spacing w:val="3"/>
                <w:sz w:val="20"/>
                <w:szCs w:val="20"/>
                <w14:textOutline w14:w="3794" w14:cap="flat" w14:cmpd="sng">
                  <w14:solidFill>
                    <w14:srgbClr w14:val="000000"/>
                  </w14:solidFill>
                  <w14:prstDash w14:val="solid"/>
                  <w14:miter w14:val="0"/>
                </w14:textOutline>
              </w:rPr>
              <w:t>步骤模</w:t>
            </w:r>
            <w:r>
              <w:rPr>
                <w:rFonts w:ascii="楷体" w:hAnsi="楷体" w:eastAsia="楷体" w:cs="楷体"/>
                <w:spacing w:val="2"/>
                <w:sz w:val="20"/>
                <w:szCs w:val="20"/>
                <w14:textOutline w14:w="3794" w14:cap="flat" w14:cmpd="sng">
                  <w14:solidFill>
                    <w14:srgbClr w14:val="000000"/>
                  </w14:solidFill>
                  <w14:prstDash w14:val="solid"/>
                  <w14:miter w14:val="0"/>
                </w14:textOutline>
              </w:rPr>
              <w:t>式</w:t>
            </w:r>
          </w:p>
        </w:tc>
        <w:tc>
          <w:tcPr>
            <w:tcW w:w="1813" w:type="dxa"/>
            <w:vMerge w:val="restart"/>
            <w:tcBorders>
              <w:bottom w:val="nil"/>
            </w:tcBorders>
            <w:vAlign w:val="top"/>
          </w:tcPr>
          <w:p>
            <w:pPr>
              <w:spacing w:line="310" w:lineRule="auto"/>
              <w:rPr>
                <w:rFonts w:ascii="Arial"/>
                <w:sz w:val="21"/>
              </w:rPr>
            </w:pPr>
          </w:p>
          <w:p>
            <w:pPr>
              <w:spacing w:before="65" w:line="192" w:lineRule="auto"/>
              <w:ind w:left="234"/>
              <w:rPr>
                <w:rFonts w:ascii="楷体" w:hAnsi="楷体" w:eastAsia="楷体" w:cs="楷体"/>
                <w:sz w:val="20"/>
                <w:szCs w:val="20"/>
              </w:rPr>
            </w:pPr>
            <w:r>
              <w:rPr>
                <w:rFonts w:ascii="楷体" w:hAnsi="楷体" w:eastAsia="楷体" w:cs="楷体"/>
                <w:sz w:val="20"/>
                <w:szCs w:val="20"/>
              </w:rPr>
              <w:t>STEP</w:t>
            </w:r>
            <w:r>
              <w:rPr>
                <w:rFonts w:ascii="楷体" w:hAnsi="楷体" w:eastAsia="楷体" w:cs="楷体"/>
                <w:spacing w:val="117"/>
                <w:sz w:val="20"/>
                <w:szCs w:val="20"/>
              </w:rPr>
              <w:t xml:space="preserve"> </w:t>
            </w:r>
            <w:r>
              <w:rPr>
                <w:rFonts w:ascii="楷体" w:hAnsi="楷体" w:eastAsia="楷体" w:cs="楷体"/>
                <w:sz w:val="20"/>
                <w:szCs w:val="20"/>
              </w:rPr>
              <w:t>MODE</w:t>
            </w:r>
          </w:p>
        </w:tc>
        <w:tc>
          <w:tcPr>
            <w:tcW w:w="1693" w:type="dxa"/>
            <w:vAlign w:val="top"/>
          </w:tcPr>
          <w:p>
            <w:pPr>
              <w:spacing w:before="86" w:line="192" w:lineRule="auto"/>
              <w:ind w:left="113"/>
              <w:rPr>
                <w:rFonts w:ascii="楷体" w:hAnsi="楷体" w:eastAsia="楷体" w:cs="楷体"/>
                <w:sz w:val="20"/>
                <w:szCs w:val="20"/>
              </w:rPr>
            </w:pPr>
            <w:r>
              <w:rPr>
                <w:rFonts w:ascii="楷体" w:hAnsi="楷体" w:eastAsia="楷体" w:cs="楷体"/>
                <w:spacing w:val="3"/>
                <w:sz w:val="20"/>
                <w:szCs w:val="20"/>
              </w:rPr>
              <w:t>N</w:t>
            </w:r>
            <w:r>
              <w:rPr>
                <w:rFonts w:ascii="楷体" w:hAnsi="楷体" w:eastAsia="楷体" w:cs="楷体"/>
                <w:spacing w:val="2"/>
                <w:sz w:val="20"/>
                <w:szCs w:val="20"/>
              </w:rPr>
              <w:t>ORM</w:t>
            </w:r>
          </w:p>
        </w:tc>
        <w:tc>
          <w:tcPr>
            <w:tcW w:w="3656" w:type="dxa"/>
            <w:vAlign w:val="top"/>
          </w:tcPr>
          <w:p>
            <w:pPr>
              <w:spacing w:before="72" w:line="225" w:lineRule="auto"/>
              <w:ind w:left="517"/>
              <w:rPr>
                <w:rFonts w:ascii="楷体" w:hAnsi="楷体" w:eastAsia="楷体" w:cs="楷体"/>
                <w:sz w:val="20"/>
                <w:szCs w:val="20"/>
              </w:rPr>
            </w:pPr>
            <w:r>
              <w:rPr>
                <w:rFonts w:hint="eastAsia" w:ascii="楷体" w:hAnsi="楷体" w:eastAsia="楷体" w:cs="楷体"/>
                <w:spacing w:val="6"/>
                <w:sz w:val="20"/>
                <w:szCs w:val="20"/>
              </w:rPr>
              <w:t>Normal test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360" w:type="dxa"/>
            <w:vMerge w:val="continue"/>
            <w:tcBorders>
              <w:top w:val="nil"/>
              <w:bottom w:val="nil"/>
            </w:tcBorders>
            <w:vAlign w:val="top"/>
          </w:tcPr>
          <w:p>
            <w:pPr>
              <w:rPr>
                <w:rFonts w:ascii="Arial"/>
                <w:sz w:val="21"/>
              </w:rPr>
            </w:pPr>
          </w:p>
        </w:tc>
        <w:tc>
          <w:tcPr>
            <w:tcW w:w="1813" w:type="dxa"/>
            <w:vMerge w:val="continue"/>
            <w:tcBorders>
              <w:top w:val="nil"/>
              <w:bottom w:val="nil"/>
            </w:tcBorders>
            <w:vAlign w:val="top"/>
          </w:tcPr>
          <w:p>
            <w:pPr>
              <w:rPr>
                <w:rFonts w:ascii="Arial"/>
                <w:sz w:val="21"/>
              </w:rPr>
            </w:pPr>
          </w:p>
        </w:tc>
        <w:tc>
          <w:tcPr>
            <w:tcW w:w="1693" w:type="dxa"/>
            <w:vAlign w:val="top"/>
          </w:tcPr>
          <w:p>
            <w:pPr>
              <w:spacing w:before="86" w:line="192" w:lineRule="auto"/>
              <w:ind w:left="112"/>
              <w:rPr>
                <w:rFonts w:ascii="楷体" w:hAnsi="楷体" w:eastAsia="楷体" w:cs="楷体"/>
                <w:sz w:val="20"/>
                <w:szCs w:val="20"/>
              </w:rPr>
            </w:pPr>
            <w:r>
              <w:rPr>
                <w:rFonts w:ascii="楷体" w:hAnsi="楷体" w:eastAsia="楷体" w:cs="楷体"/>
                <w:spacing w:val="4"/>
                <w:sz w:val="20"/>
                <w:szCs w:val="20"/>
              </w:rPr>
              <w:t>S</w:t>
            </w:r>
            <w:r>
              <w:rPr>
                <w:rFonts w:ascii="楷体" w:hAnsi="楷体" w:eastAsia="楷体" w:cs="楷体"/>
                <w:spacing w:val="2"/>
                <w:sz w:val="20"/>
                <w:szCs w:val="20"/>
              </w:rPr>
              <w:t>TEP</w:t>
            </w:r>
          </w:p>
        </w:tc>
        <w:tc>
          <w:tcPr>
            <w:tcW w:w="3656" w:type="dxa"/>
            <w:vAlign w:val="top"/>
          </w:tcPr>
          <w:p>
            <w:pPr>
              <w:spacing w:before="77" w:line="223" w:lineRule="auto"/>
              <w:ind w:left="525"/>
              <w:rPr>
                <w:rFonts w:ascii="楷体" w:hAnsi="楷体" w:eastAsia="楷体" w:cs="楷体"/>
                <w:sz w:val="20"/>
                <w:szCs w:val="20"/>
              </w:rPr>
            </w:pPr>
            <w:r>
              <w:rPr>
                <w:rFonts w:hint="eastAsia" w:ascii="楷体" w:hAnsi="楷体" w:eastAsia="楷体" w:cs="楷体"/>
                <w:spacing w:val="5"/>
                <w:sz w:val="20"/>
                <w:szCs w:val="20"/>
              </w:rPr>
              <w:t xml:space="preserve">single stepping test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60" w:type="dxa"/>
            <w:vMerge w:val="continue"/>
            <w:tcBorders>
              <w:top w:val="nil"/>
            </w:tcBorders>
            <w:vAlign w:val="top"/>
          </w:tcPr>
          <w:p>
            <w:pPr>
              <w:rPr>
                <w:rFonts w:ascii="Arial"/>
                <w:sz w:val="21"/>
              </w:rPr>
            </w:pPr>
          </w:p>
        </w:tc>
        <w:tc>
          <w:tcPr>
            <w:tcW w:w="1813" w:type="dxa"/>
            <w:vMerge w:val="continue"/>
            <w:tcBorders>
              <w:top w:val="nil"/>
            </w:tcBorders>
            <w:vAlign w:val="top"/>
          </w:tcPr>
          <w:p>
            <w:pPr>
              <w:rPr>
                <w:rFonts w:ascii="Arial"/>
                <w:sz w:val="21"/>
              </w:rPr>
            </w:pPr>
          </w:p>
        </w:tc>
        <w:tc>
          <w:tcPr>
            <w:tcW w:w="1693" w:type="dxa"/>
            <w:vAlign w:val="top"/>
          </w:tcPr>
          <w:p>
            <w:pPr>
              <w:spacing w:before="125" w:line="193" w:lineRule="auto"/>
              <w:ind w:left="114"/>
              <w:rPr>
                <w:rFonts w:ascii="楷体" w:hAnsi="楷体" w:eastAsia="楷体" w:cs="楷体"/>
                <w:sz w:val="20"/>
                <w:szCs w:val="20"/>
              </w:rPr>
            </w:pPr>
            <w:r>
              <w:rPr>
                <w:rFonts w:ascii="楷体" w:hAnsi="楷体" w:eastAsia="楷体" w:cs="楷体"/>
                <w:spacing w:val="3"/>
                <w:sz w:val="20"/>
                <w:szCs w:val="20"/>
              </w:rPr>
              <w:t>REPEAT</w:t>
            </w:r>
          </w:p>
        </w:tc>
        <w:tc>
          <w:tcPr>
            <w:tcW w:w="3656" w:type="dxa"/>
            <w:vAlign w:val="top"/>
          </w:tcPr>
          <w:p>
            <w:pPr>
              <w:spacing w:before="102" w:line="234" w:lineRule="auto"/>
              <w:ind w:left="230"/>
              <w:rPr>
                <w:rFonts w:ascii="楷体" w:hAnsi="楷体" w:eastAsia="楷体" w:cs="楷体"/>
                <w:sz w:val="20"/>
                <w:szCs w:val="20"/>
              </w:rPr>
            </w:pPr>
            <w:r>
              <w:rPr>
                <w:rFonts w:hint="eastAsia" w:ascii="楷体" w:hAnsi="楷体" w:eastAsia="楷体" w:cs="楷体"/>
                <w:spacing w:val="12"/>
                <w:sz w:val="20"/>
                <w:szCs w:val="20"/>
              </w:rPr>
              <w:t>Test existing files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1360" w:type="dxa"/>
            <w:vAlign w:val="top"/>
          </w:tcPr>
          <w:p>
            <w:pPr>
              <w:spacing w:before="86" w:line="234" w:lineRule="auto"/>
              <w:ind w:left="435"/>
              <w:rPr>
                <w:rFonts w:ascii="楷体" w:hAnsi="楷体" w:eastAsia="楷体" w:cs="楷体"/>
                <w:sz w:val="20"/>
                <w:szCs w:val="20"/>
              </w:rPr>
            </w:pPr>
            <w:r>
              <w:rPr>
                <w:rFonts w:ascii="楷体" w:hAnsi="楷体" w:eastAsia="楷体" w:cs="楷体"/>
                <w:spacing w:val="4"/>
                <w:sz w:val="20"/>
                <w:szCs w:val="20"/>
                <w14:textOutline w14:w="3794" w14:cap="flat" w14:cmpd="sng">
                  <w14:solidFill>
                    <w14:srgbClr w14:val="000000"/>
                  </w14:solidFill>
                  <w14:prstDash w14:val="solid"/>
                  <w14:miter w14:val="0"/>
                </w14:textOutline>
              </w:rPr>
              <w:t>失</w:t>
            </w:r>
            <w:r>
              <w:rPr>
                <w:rFonts w:ascii="楷体" w:hAnsi="楷体" w:eastAsia="楷体" w:cs="楷体"/>
                <w:spacing w:val="3"/>
                <w:sz w:val="20"/>
                <w:szCs w:val="20"/>
                <w14:textOutline w14:w="3794" w14:cap="flat" w14:cmpd="sng">
                  <w14:solidFill>
                    <w14:srgbClr w14:val="000000"/>
                  </w14:solidFill>
                  <w14:prstDash w14:val="solid"/>
                  <w14:miter w14:val="0"/>
                </w14:textOutline>
              </w:rPr>
              <w:t>败声</w:t>
            </w:r>
          </w:p>
        </w:tc>
        <w:tc>
          <w:tcPr>
            <w:tcW w:w="1813" w:type="dxa"/>
            <w:vAlign w:val="top"/>
          </w:tcPr>
          <w:p>
            <w:pPr>
              <w:spacing w:before="98" w:line="204" w:lineRule="auto"/>
              <w:ind w:left="282"/>
              <w:rPr>
                <w:rFonts w:ascii="楷体" w:hAnsi="楷体" w:eastAsia="楷体" w:cs="楷体"/>
                <w:sz w:val="20"/>
                <w:szCs w:val="20"/>
              </w:rPr>
            </w:pPr>
            <w:r>
              <w:rPr>
                <w:rFonts w:ascii="楷体" w:hAnsi="楷体" w:eastAsia="楷体" w:cs="楷体"/>
                <w:position w:val="1"/>
                <w:sz w:val="20"/>
                <w:szCs w:val="20"/>
              </w:rPr>
              <w:t>ON</w:t>
            </w:r>
            <w:r>
              <w:rPr>
                <w:rFonts w:ascii="楷体" w:hAnsi="楷体" w:eastAsia="楷体" w:cs="楷体"/>
                <w:spacing w:val="49"/>
                <w:position w:val="1"/>
                <w:sz w:val="20"/>
                <w:szCs w:val="20"/>
              </w:rPr>
              <w:t xml:space="preserve"> </w:t>
            </w:r>
            <w:r>
              <w:rPr>
                <w:rFonts w:ascii="楷体" w:hAnsi="楷体" w:eastAsia="楷体" w:cs="楷体"/>
                <w:spacing w:val="48"/>
                <w:position w:val="1"/>
                <w:sz w:val="20"/>
                <w:szCs w:val="20"/>
              </w:rPr>
              <w:t xml:space="preserve"> </w:t>
            </w:r>
            <w:r>
              <w:rPr>
                <w:rFonts w:ascii="楷体" w:hAnsi="楷体" w:eastAsia="楷体" w:cs="楷体"/>
                <w:sz w:val="20"/>
                <w:szCs w:val="20"/>
              </w:rPr>
              <w:t>OFF</w:t>
            </w:r>
          </w:p>
        </w:tc>
        <w:tc>
          <w:tcPr>
            <w:tcW w:w="1693" w:type="dxa"/>
            <w:vAlign w:val="top"/>
          </w:tcPr>
          <w:p>
            <w:pPr>
              <w:spacing w:before="137" w:line="188" w:lineRule="auto"/>
              <w:ind w:left="110"/>
              <w:rPr>
                <w:rFonts w:ascii="楷体" w:hAnsi="楷体" w:eastAsia="楷体" w:cs="楷体"/>
                <w:sz w:val="20"/>
                <w:szCs w:val="20"/>
              </w:rPr>
            </w:pPr>
            <w:r>
              <w:rPr>
                <w:rFonts w:ascii="楷体" w:hAnsi="楷体" w:eastAsia="楷体" w:cs="楷体"/>
                <w:sz w:val="20"/>
                <w:szCs w:val="20"/>
              </w:rPr>
              <w:t>ON</w:t>
            </w:r>
            <w:r>
              <w:rPr>
                <w:rFonts w:ascii="楷体" w:hAnsi="楷体" w:eastAsia="楷体" w:cs="楷体"/>
                <w:spacing w:val="12"/>
                <w:sz w:val="20"/>
                <w:szCs w:val="20"/>
              </w:rPr>
              <w:t xml:space="preserve">  、</w:t>
            </w:r>
            <w:r>
              <w:rPr>
                <w:rFonts w:ascii="楷体" w:hAnsi="楷体" w:eastAsia="楷体" w:cs="楷体"/>
                <w:sz w:val="20"/>
                <w:szCs w:val="20"/>
              </w:rPr>
              <w:t>OFF</w:t>
            </w:r>
          </w:p>
        </w:tc>
        <w:tc>
          <w:tcPr>
            <w:tcW w:w="3656" w:type="dxa"/>
            <w:vAlign w:val="top"/>
          </w:tcPr>
          <w:p>
            <w:pPr>
              <w:spacing w:before="53" w:line="233" w:lineRule="auto"/>
              <w:ind w:left="270"/>
              <w:rPr>
                <w:rFonts w:ascii="楷体" w:hAnsi="楷体" w:eastAsia="楷体" w:cs="楷体"/>
                <w:sz w:val="20"/>
                <w:szCs w:val="20"/>
              </w:rPr>
            </w:pPr>
            <w:r>
              <w:rPr>
                <w:rFonts w:hint="eastAsia" w:ascii="楷体" w:hAnsi="楷体" w:eastAsia="楷体" w:cs="楷体"/>
                <w:sz w:val="20"/>
                <w:szCs w:val="20"/>
                <w14:textOutline w14:w="3794" w14:cap="flat" w14:cmpd="sng">
                  <w14:solidFill>
                    <w14:srgbClr w14:val="000000"/>
                  </w14:solidFill>
                  <w14:prstDash w14:val="solid"/>
                  <w14:miter w14:val="0"/>
                </w14:textOutline>
              </w:rPr>
              <w:t>ON: sound on, OFF: sound off</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360" w:type="dxa"/>
            <w:vAlign w:val="top"/>
          </w:tcPr>
          <w:p>
            <w:pPr>
              <w:spacing w:before="136" w:line="239" w:lineRule="auto"/>
              <w:ind w:left="261"/>
              <w:rPr>
                <w:rFonts w:ascii="楷体" w:hAnsi="楷体" w:eastAsia="楷体" w:cs="楷体"/>
                <w:sz w:val="20"/>
                <w:szCs w:val="20"/>
              </w:rPr>
            </w:pPr>
            <w:r>
              <w:rPr>
                <w:rFonts w:ascii="楷体" w:hAnsi="楷体" w:eastAsia="楷体" w:cs="楷体"/>
                <w:spacing w:val="9"/>
                <w:sz w:val="20"/>
                <w:szCs w:val="20"/>
                <w14:textOutline w14:w="3794" w14:cap="flat" w14:cmpd="sng">
                  <w14:solidFill>
                    <w14:srgbClr w14:val="000000"/>
                  </w14:solidFill>
                  <w14:prstDash w14:val="solid"/>
                  <w14:miter w14:val="0"/>
                </w14:textOutline>
              </w:rPr>
              <w:t>短</w:t>
            </w:r>
            <w:r>
              <w:rPr>
                <w:rFonts w:ascii="楷体" w:hAnsi="楷体" w:eastAsia="楷体" w:cs="楷体"/>
                <w:spacing w:val="7"/>
                <w:sz w:val="20"/>
                <w:szCs w:val="20"/>
                <w14:textOutline w14:w="3794" w14:cap="flat" w14:cmpd="sng">
                  <w14:solidFill>
                    <w14:srgbClr w14:val="000000"/>
                  </w14:solidFill>
                  <w14:prstDash w14:val="solid"/>
                  <w14:miter w14:val="0"/>
                </w14:textOutline>
              </w:rPr>
              <w:t>路保护</w:t>
            </w:r>
          </w:p>
        </w:tc>
        <w:tc>
          <w:tcPr>
            <w:tcW w:w="1813" w:type="dxa"/>
            <w:vAlign w:val="top"/>
          </w:tcPr>
          <w:p>
            <w:pPr>
              <w:spacing w:before="151" w:line="203" w:lineRule="auto"/>
              <w:ind w:left="190"/>
              <w:rPr>
                <w:rFonts w:ascii="楷体" w:hAnsi="楷体" w:eastAsia="楷体" w:cs="楷体"/>
                <w:sz w:val="20"/>
                <w:szCs w:val="20"/>
              </w:rPr>
            </w:pPr>
            <w:r>
              <w:rPr>
                <w:rFonts w:ascii="楷体" w:hAnsi="楷体" w:eastAsia="楷体" w:cs="楷体"/>
                <w:sz w:val="20"/>
                <w:szCs w:val="20"/>
              </w:rPr>
              <w:t>HIGH</w:t>
            </w:r>
            <w:r>
              <w:rPr>
                <w:rFonts w:ascii="楷体" w:hAnsi="楷体" w:eastAsia="楷体" w:cs="楷体"/>
                <w:spacing w:val="107"/>
                <w:sz w:val="20"/>
                <w:szCs w:val="20"/>
              </w:rPr>
              <w:t xml:space="preserve"> </w:t>
            </w:r>
            <w:r>
              <w:rPr>
                <w:rFonts w:ascii="楷体" w:hAnsi="楷体" w:eastAsia="楷体" w:cs="楷体"/>
                <w:sz w:val="20"/>
                <w:szCs w:val="20"/>
              </w:rPr>
              <w:t>LOW</w:t>
            </w:r>
          </w:p>
        </w:tc>
        <w:tc>
          <w:tcPr>
            <w:tcW w:w="1693" w:type="dxa"/>
            <w:vAlign w:val="top"/>
          </w:tcPr>
          <w:p>
            <w:pPr>
              <w:spacing w:before="137" w:line="201" w:lineRule="auto"/>
              <w:ind w:left="114"/>
              <w:rPr>
                <w:rFonts w:ascii="楷体" w:hAnsi="楷体" w:eastAsia="楷体" w:cs="楷体"/>
                <w:sz w:val="20"/>
                <w:szCs w:val="20"/>
              </w:rPr>
            </w:pPr>
            <w:r>
              <w:rPr>
                <w:rFonts w:ascii="楷体" w:hAnsi="楷体" w:eastAsia="楷体" w:cs="楷体"/>
                <w:sz w:val="20"/>
                <w:szCs w:val="20"/>
              </w:rPr>
              <w:t>HIGH</w:t>
            </w:r>
            <w:r>
              <w:rPr>
                <w:rFonts w:ascii="楷体" w:hAnsi="楷体" w:eastAsia="楷体" w:cs="楷体"/>
                <w:spacing w:val="33"/>
                <w:sz w:val="20"/>
                <w:szCs w:val="20"/>
              </w:rPr>
              <w:t>、</w:t>
            </w:r>
            <w:r>
              <w:rPr>
                <w:rFonts w:ascii="楷体" w:hAnsi="楷体" w:eastAsia="楷体" w:cs="楷体"/>
                <w:sz w:val="20"/>
                <w:szCs w:val="20"/>
              </w:rPr>
              <w:t>LOW</w:t>
            </w:r>
          </w:p>
        </w:tc>
        <w:tc>
          <w:tcPr>
            <w:tcW w:w="3656" w:type="dxa"/>
            <w:vAlign w:val="top"/>
          </w:tcPr>
          <w:p>
            <w:pPr>
              <w:spacing w:before="121" w:line="236" w:lineRule="auto"/>
              <w:ind w:left="488"/>
              <w:rPr>
                <w:rFonts w:ascii="楷体" w:hAnsi="楷体" w:eastAsia="楷体" w:cs="楷体"/>
                <w:sz w:val="20"/>
                <w:szCs w:val="20"/>
              </w:rPr>
            </w:pPr>
            <w:r>
              <w:rPr>
                <w:rFonts w:hint="eastAsia" w:ascii="楷体" w:hAnsi="楷体" w:eastAsia="楷体" w:cs="楷体"/>
                <w:spacing w:val="11"/>
                <w:sz w:val="20"/>
                <w:szCs w:val="20"/>
              </w:rPr>
              <w:t>Short-circuit protection sensitivity level is high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trPr>
        <w:tc>
          <w:tcPr>
            <w:tcW w:w="1360" w:type="dxa"/>
            <w:vAlign w:val="top"/>
          </w:tcPr>
          <w:p>
            <w:pPr>
              <w:spacing w:before="144" w:line="263" w:lineRule="exact"/>
              <w:ind w:left="278"/>
              <w:rPr>
                <w:rFonts w:ascii="楷体" w:hAnsi="楷体" w:eastAsia="楷体" w:cs="楷体"/>
                <w:sz w:val="20"/>
                <w:szCs w:val="20"/>
              </w:rPr>
            </w:pPr>
            <w:r>
              <w:rPr>
                <w:rFonts w:ascii="楷体" w:hAnsi="楷体" w:eastAsia="楷体" w:cs="楷体"/>
                <w:spacing w:val="7"/>
                <w:sz w:val="20"/>
                <w:szCs w:val="20"/>
                <w14:textOutline w14:w="3794" w14:cap="flat" w14:cmpd="sng">
                  <w14:solidFill>
                    <w14:srgbClr w14:val="000000"/>
                  </w14:solidFill>
                  <w14:prstDash w14:val="solid"/>
                  <w14:miter w14:val="0"/>
                </w14:textOutline>
              </w:rPr>
              <w:t>按键亮度</w:t>
            </w:r>
          </w:p>
        </w:tc>
        <w:tc>
          <w:tcPr>
            <w:tcW w:w="1813" w:type="dxa"/>
            <w:vAlign w:val="top"/>
          </w:tcPr>
          <w:p>
            <w:pPr>
              <w:rPr>
                <w:rFonts w:ascii="Arial"/>
                <w:sz w:val="21"/>
              </w:rPr>
            </w:pPr>
          </w:p>
        </w:tc>
        <w:tc>
          <w:tcPr>
            <w:tcW w:w="1693" w:type="dxa"/>
            <w:vAlign w:val="top"/>
          </w:tcPr>
          <w:p>
            <w:pPr>
              <w:rPr>
                <w:rFonts w:ascii="Arial"/>
                <w:sz w:val="21"/>
              </w:rPr>
            </w:pPr>
          </w:p>
        </w:tc>
        <w:tc>
          <w:tcPr>
            <w:tcW w:w="3656" w:type="dxa"/>
            <w:vAlign w:val="top"/>
          </w:tcPr>
          <w:p>
            <w:pPr>
              <w:spacing w:before="150" w:line="229" w:lineRule="auto"/>
              <w:ind w:left="82"/>
              <w:rPr>
                <w:rFonts w:ascii="楷体" w:hAnsi="楷体" w:eastAsia="楷体" w:cs="楷体"/>
                <w:sz w:val="20"/>
                <w:szCs w:val="20"/>
              </w:rPr>
            </w:pPr>
            <w:r>
              <w:rPr>
                <w:rFonts w:hint="eastAsia" w:ascii="楷体" w:hAnsi="楷体" w:eastAsia="楷体" w:cs="楷体"/>
                <w:spacing w:val="8"/>
                <w:sz w:val="20"/>
                <w:szCs w:val="20"/>
                <w14:textOutline w14:w="3794" w14:cap="flat" w14:cmpd="sng">
                  <w14:solidFill>
                    <w14:srgbClr w14:val="000000"/>
                  </w14:solidFill>
                  <w14:prstDash w14:val="solid"/>
                  <w14:miter w14:val="0"/>
                </w14:textOutline>
              </w:rPr>
              <w:t>Can adjust the brightness of the left and right, reduce to the left, increase to the right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1360" w:type="dxa"/>
            <w:vAlign w:val="top"/>
          </w:tcPr>
          <w:p>
            <w:pPr>
              <w:spacing w:before="99"/>
              <w:ind w:left="291"/>
              <w:rPr>
                <w:rFonts w:ascii="楷体" w:hAnsi="楷体" w:eastAsia="楷体" w:cs="楷体"/>
                <w:sz w:val="20"/>
                <w:szCs w:val="20"/>
              </w:rPr>
            </w:pPr>
            <w:r>
              <w:rPr>
                <w:rFonts w:ascii="楷体" w:hAnsi="楷体" w:eastAsia="楷体" w:cs="楷体"/>
                <w:spacing w:val="4"/>
                <w:sz w:val="20"/>
                <w:szCs w:val="20"/>
                <w14:textOutline w14:w="3794" w14:cap="flat" w14:cmpd="sng">
                  <w14:solidFill>
                    <w14:srgbClr w14:val="000000"/>
                  </w14:solidFill>
                  <w14:prstDash w14:val="solid"/>
                  <w14:miter w14:val="0"/>
                </w14:textOutline>
              </w:rPr>
              <w:t>总线模</w:t>
            </w:r>
            <w:r>
              <w:rPr>
                <w:rFonts w:ascii="楷体" w:hAnsi="楷体" w:eastAsia="楷体" w:cs="楷体"/>
                <w:spacing w:val="3"/>
                <w:sz w:val="20"/>
                <w:szCs w:val="20"/>
                <w14:textOutline w14:w="3794" w14:cap="flat" w14:cmpd="sng">
                  <w14:solidFill>
                    <w14:srgbClr w14:val="000000"/>
                  </w14:solidFill>
                  <w14:prstDash w14:val="solid"/>
                  <w14:miter w14:val="0"/>
                </w14:textOutline>
              </w:rPr>
              <w:t>式</w:t>
            </w:r>
          </w:p>
        </w:tc>
        <w:tc>
          <w:tcPr>
            <w:tcW w:w="1813" w:type="dxa"/>
            <w:vAlign w:val="top"/>
          </w:tcPr>
          <w:p>
            <w:pPr>
              <w:spacing w:before="145" w:line="192" w:lineRule="auto"/>
              <w:ind w:left="180"/>
              <w:rPr>
                <w:rFonts w:ascii="楷体" w:hAnsi="楷体" w:eastAsia="楷体" w:cs="楷体"/>
                <w:sz w:val="20"/>
                <w:szCs w:val="20"/>
              </w:rPr>
            </w:pPr>
            <w:r>
              <w:rPr>
                <w:rFonts w:ascii="楷体" w:hAnsi="楷体" w:eastAsia="楷体" w:cs="楷体"/>
                <w:sz w:val="20"/>
                <w:szCs w:val="20"/>
              </w:rPr>
              <w:t>BUS</w:t>
            </w:r>
            <w:r>
              <w:rPr>
                <w:rFonts w:ascii="楷体" w:hAnsi="楷体" w:eastAsia="楷体" w:cs="楷体"/>
                <w:spacing w:val="27"/>
                <w:sz w:val="20"/>
                <w:szCs w:val="20"/>
              </w:rPr>
              <w:t xml:space="preserve"> </w:t>
            </w:r>
            <w:r>
              <w:rPr>
                <w:rFonts w:ascii="楷体" w:hAnsi="楷体" w:eastAsia="楷体" w:cs="楷体"/>
                <w:sz w:val="20"/>
                <w:szCs w:val="20"/>
              </w:rPr>
              <w:t>MODE</w:t>
            </w:r>
          </w:p>
        </w:tc>
        <w:tc>
          <w:tcPr>
            <w:tcW w:w="1693" w:type="dxa"/>
            <w:vAlign w:val="top"/>
          </w:tcPr>
          <w:p>
            <w:pPr>
              <w:spacing w:before="121" w:line="265" w:lineRule="exact"/>
              <w:ind w:left="233"/>
              <w:rPr>
                <w:rFonts w:ascii="楷体" w:hAnsi="楷体" w:eastAsia="楷体" w:cs="楷体"/>
                <w:sz w:val="20"/>
                <w:szCs w:val="20"/>
              </w:rPr>
            </w:pPr>
            <w:r>
              <w:rPr>
                <w:rFonts w:ascii="楷体" w:hAnsi="楷体" w:eastAsia="楷体" w:cs="楷体"/>
                <w:position w:val="1"/>
                <w:sz w:val="20"/>
                <w:szCs w:val="20"/>
              </w:rPr>
              <w:t>RS</w:t>
            </w:r>
            <w:r>
              <w:rPr>
                <w:rFonts w:ascii="楷体" w:hAnsi="楷体" w:eastAsia="楷体" w:cs="楷体"/>
                <w:spacing w:val="7"/>
                <w:position w:val="1"/>
                <w:sz w:val="20"/>
                <w:szCs w:val="20"/>
              </w:rPr>
              <w:t>232</w:t>
            </w:r>
            <w:r>
              <w:rPr>
                <w:rFonts w:ascii="楷体" w:hAnsi="楷体" w:eastAsia="楷体" w:cs="楷体"/>
                <w:position w:val="1"/>
                <w:sz w:val="20"/>
                <w:szCs w:val="20"/>
              </w:rPr>
              <w:t>C</w:t>
            </w:r>
            <w:r>
              <w:rPr>
                <w:rFonts w:ascii="楷体" w:hAnsi="楷体" w:eastAsia="楷体" w:cs="楷体"/>
                <w:spacing w:val="7"/>
                <w:position w:val="1"/>
                <w:sz w:val="20"/>
                <w:szCs w:val="20"/>
              </w:rPr>
              <w:t>、</w:t>
            </w:r>
            <w:r>
              <w:rPr>
                <w:rFonts w:ascii="楷体" w:hAnsi="楷体" w:eastAsia="楷体" w:cs="楷体"/>
                <w:position w:val="1"/>
                <w:sz w:val="20"/>
                <w:szCs w:val="20"/>
              </w:rPr>
              <w:t>RS</w:t>
            </w:r>
            <w:r>
              <w:rPr>
                <w:rFonts w:ascii="楷体" w:hAnsi="楷体" w:eastAsia="楷体" w:cs="楷体"/>
                <w:spacing w:val="7"/>
                <w:position w:val="1"/>
                <w:sz w:val="20"/>
                <w:szCs w:val="20"/>
              </w:rPr>
              <w:t>485</w:t>
            </w:r>
          </w:p>
        </w:tc>
        <w:tc>
          <w:tcPr>
            <w:tcW w:w="3656" w:type="dxa"/>
            <w:vAlign w:val="top"/>
          </w:tcPr>
          <w:p>
            <w:pPr>
              <w:spacing w:before="122"/>
              <w:ind w:left="572"/>
              <w:rPr>
                <w:rFonts w:ascii="楷体" w:hAnsi="楷体" w:eastAsia="楷体" w:cs="楷体"/>
                <w:sz w:val="20"/>
                <w:szCs w:val="20"/>
              </w:rPr>
            </w:pPr>
            <w:r>
              <w:rPr>
                <w:rFonts w:hint="eastAsia" w:ascii="楷体" w:hAnsi="楷体" w:eastAsia="楷体" w:cs="楷体"/>
                <w:spacing w:val="7"/>
                <w:sz w:val="20"/>
                <w:szCs w:val="20"/>
              </w:rPr>
              <w:t>Communication bus mode</w:t>
            </w:r>
          </w:p>
        </w:tc>
      </w:tr>
    </w:tbl>
    <w:p>
      <w:pPr>
        <w:rPr>
          <w:rFonts w:ascii="Arial"/>
          <w:sz w:val="21"/>
        </w:rPr>
      </w:pPr>
    </w:p>
    <w:p>
      <w:pPr>
        <w:sectPr>
          <w:headerReference r:id="rId22" w:type="default"/>
          <w:footerReference r:id="rId23" w:type="default"/>
          <w:pgSz w:w="11906" w:h="16838"/>
          <w:pgMar w:top="1040" w:right="1132" w:bottom="696" w:left="1247" w:header="717" w:footer="514" w:gutter="0"/>
          <w:pgNumType w:fmt="decimal"/>
          <w:cols w:space="720" w:num="1"/>
        </w:sectPr>
      </w:pPr>
    </w:p>
    <w:p>
      <w:pPr>
        <w:spacing w:before="94" w:line="273" w:lineRule="exact"/>
        <w:ind w:left="121"/>
        <w:rPr>
          <w:rFonts w:hint="eastAsia" w:ascii="楷体" w:hAnsi="楷体" w:eastAsia="楷体" w:cs="楷体"/>
          <w:spacing w:val="4"/>
          <w:sz w:val="24"/>
          <w:szCs w:val="24"/>
        </w:rPr>
      </w:pPr>
      <w:r>
        <w:rPr>
          <w:rFonts w:hint="eastAsia" w:ascii="楷体" w:hAnsi="楷体" w:eastAsia="楷体" w:cs="楷体"/>
          <w:spacing w:val="4"/>
          <w:sz w:val="24"/>
          <w:szCs w:val="24"/>
        </w:rPr>
        <w:t>4.2.4 FILE file storage interface.</w:t>
      </w:r>
    </w:p>
    <w:p>
      <w:pPr>
        <w:spacing w:before="24" w:line="223" w:lineRule="auto"/>
        <w:ind w:left="45"/>
        <w:outlineLvl w:val="9"/>
        <w:rPr>
          <w:rFonts w:hint="eastAsia" w:ascii="楷体" w:hAnsi="楷体" w:eastAsia="楷体" w:cs="楷体"/>
          <w:spacing w:val="10"/>
          <w:position w:val="4"/>
          <w:sz w:val="20"/>
          <w:szCs w:val="20"/>
        </w:rPr>
      </w:pPr>
      <w:bookmarkStart w:id="96" w:name="_bookmark26"/>
      <w:bookmarkEnd w:id="96"/>
      <w:bookmarkStart w:id="97" w:name="_Toc24061"/>
      <w:r>
        <w:rPr>
          <w:rFonts w:hint="eastAsia" w:ascii="楷体" w:hAnsi="楷体" w:eastAsia="楷体" w:cs="楷体"/>
          <w:spacing w:val="10"/>
          <w:position w:val="4"/>
          <w:sz w:val="20"/>
          <w:szCs w:val="20"/>
        </w:rPr>
        <w:t>The file interface is used to save an edited test file, or to call a previously edited test file. Press "FILE" to enter and press "FILE" again to switch interface.</w:t>
      </w:r>
      <w:bookmarkEnd w:id="97"/>
    </w:p>
    <w:p>
      <w:pPr>
        <w:spacing w:before="24" w:line="223" w:lineRule="auto"/>
        <w:ind w:left="45"/>
        <w:outlineLvl w:val="9"/>
        <w:rPr>
          <w:rFonts w:hint="eastAsia" w:ascii="楷体" w:hAnsi="楷体" w:eastAsia="楷体" w:cs="楷体"/>
          <w:spacing w:val="10"/>
          <w:position w:val="4"/>
          <w:sz w:val="20"/>
          <w:szCs w:val="20"/>
        </w:rPr>
      </w:pPr>
    </w:p>
    <w:p>
      <w:pPr>
        <w:spacing w:before="24" w:line="223" w:lineRule="auto"/>
        <w:ind w:left="45"/>
        <w:outlineLvl w:val="9"/>
        <w:rPr>
          <w:rFonts w:ascii="楷体" w:hAnsi="楷体" w:eastAsia="楷体" w:cs="楷体"/>
          <w:sz w:val="24"/>
          <w:szCs w:val="24"/>
        </w:rPr>
      </w:pPr>
      <w:bookmarkStart w:id="98" w:name="_Toc16735"/>
      <w:r>
        <w:rPr>
          <w:rFonts w:ascii="楷体" w:hAnsi="楷体" w:eastAsia="楷体" w:cs="楷体"/>
          <w:spacing w:val="-6"/>
          <w:sz w:val="24"/>
          <w:szCs w:val="24"/>
          <w14:textOutline w14:w="4359" w14:cap="flat" w14:cmpd="sng">
            <w14:solidFill>
              <w14:srgbClr w14:val="000000"/>
            </w14:solidFill>
            <w14:prstDash w14:val="solid"/>
            <w14:miter w14:val="0"/>
          </w14:textOutline>
        </w:rPr>
        <w:t>内部</w:t>
      </w:r>
      <w:r>
        <w:rPr>
          <w:rFonts w:ascii="楷体" w:hAnsi="楷体" w:eastAsia="楷体" w:cs="楷体"/>
          <w:spacing w:val="-4"/>
          <w:sz w:val="24"/>
          <w:szCs w:val="24"/>
          <w14:textOutline w14:w="4359" w14:cap="flat" w14:cmpd="sng">
            <w14:solidFill>
              <w14:srgbClr w14:val="000000"/>
            </w14:solidFill>
            <w14:prstDash w14:val="solid"/>
            <w14:miter w14:val="0"/>
          </w14:textOutline>
        </w:rPr>
        <w:t>文</w:t>
      </w:r>
      <w:r>
        <w:rPr>
          <w:rFonts w:ascii="楷体" w:hAnsi="楷体" w:eastAsia="楷体" w:cs="楷体"/>
          <w:spacing w:val="-3"/>
          <w:sz w:val="24"/>
          <w:szCs w:val="24"/>
          <w14:textOutline w14:w="4359" w14:cap="flat" w14:cmpd="sng">
            <w14:solidFill>
              <w14:srgbClr w14:val="000000"/>
            </w14:solidFill>
            <w14:prstDash w14:val="solid"/>
            <w14:miter w14:val="0"/>
          </w14:textOutline>
        </w:rPr>
        <w:t>件操作分界面示意：</w:t>
      </w:r>
      <w:r>
        <w:rPr>
          <w:rFonts w:hint="eastAsia" w:ascii="楷体" w:hAnsi="楷体" w:eastAsia="楷体" w:cs="楷体"/>
          <w:spacing w:val="-3"/>
          <w:sz w:val="24"/>
          <w:szCs w:val="24"/>
          <w14:textOutline w14:w="4359" w14:cap="flat" w14:cmpd="sng">
            <w14:solidFill>
              <w14:srgbClr w14:val="000000"/>
            </w14:solidFill>
            <w14:prstDash w14:val="solid"/>
            <w14:miter w14:val="0"/>
          </w14:textOutline>
        </w:rPr>
        <w:t>Internal file operation subinterface signal:</w:t>
      </w:r>
      <w:bookmarkEnd w:id="98"/>
    </w:p>
    <w:p>
      <w:pPr>
        <w:spacing w:before="186" w:line="3576" w:lineRule="exact"/>
        <w:ind w:firstLine="865"/>
        <w:textAlignment w:val="center"/>
      </w:pPr>
      <w:r>
        <w:drawing>
          <wp:inline distT="0" distB="0" distL="0" distR="0">
            <wp:extent cx="4153535" cy="2270125"/>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23"/>
                    <a:stretch>
                      <a:fillRect/>
                    </a:stretch>
                  </pic:blipFill>
                  <pic:spPr>
                    <a:xfrm>
                      <a:off x="0" y="0"/>
                      <a:ext cx="4154068" cy="2270696"/>
                    </a:xfrm>
                    <a:prstGeom prst="rect">
                      <a:avLst/>
                    </a:prstGeom>
                  </pic:spPr>
                </pic:pic>
              </a:graphicData>
            </a:graphic>
          </wp:inline>
        </w:drawing>
      </w:r>
    </w:p>
    <w:p>
      <w:pPr>
        <w:spacing w:line="253" w:lineRule="auto"/>
        <w:rPr>
          <w:rFonts w:ascii="Arial"/>
          <w:sz w:val="21"/>
        </w:rPr>
      </w:pPr>
    </w:p>
    <w:p>
      <w:pPr>
        <w:spacing w:line="254" w:lineRule="auto"/>
        <w:rPr>
          <w:rFonts w:ascii="Arial"/>
          <w:sz w:val="21"/>
        </w:rPr>
      </w:pPr>
    </w:p>
    <w:p>
      <w:pPr>
        <w:spacing w:before="25" w:line="223" w:lineRule="auto"/>
        <w:ind w:left="20"/>
        <w:rPr>
          <w:rFonts w:hint="eastAsia" w:ascii="楷体" w:hAnsi="楷体" w:eastAsia="楷体" w:cs="楷体"/>
          <w:spacing w:val="2"/>
          <w:sz w:val="20"/>
          <w:szCs w:val="20"/>
        </w:rPr>
      </w:pPr>
      <w:r>
        <w:rPr>
          <w:rFonts w:hint="eastAsia" w:ascii="楷体" w:hAnsi="楷体" w:eastAsia="楷体" w:cs="楷体"/>
          <w:spacing w:val="2"/>
          <w:sz w:val="20"/>
          <w:szCs w:val="20"/>
        </w:rPr>
        <w:t>4.2.4.1 Internal file operation interface</w:t>
      </w:r>
    </w:p>
    <w:p>
      <w:pPr>
        <w:spacing w:line="254" w:lineRule="auto"/>
        <w:rPr>
          <w:rFonts w:ascii="Arial"/>
          <w:sz w:val="21"/>
        </w:rPr>
      </w:pPr>
      <w:r>
        <w:rPr>
          <w:rFonts w:hint="eastAsia" w:ascii="楷体" w:hAnsi="楷体" w:eastAsia="楷体" w:cs="楷体"/>
          <w:spacing w:val="-2"/>
          <w:sz w:val="24"/>
          <w:szCs w:val="24"/>
          <w14:textOutline w14:w="4359" w14:cap="flat" w14:cmpd="sng">
            <w14:solidFill>
              <w14:srgbClr w14:val="000000"/>
            </w14:solidFill>
            <w14:prstDash w14:val="solid"/>
            <w14:miter w14:val="0"/>
          </w14:textOutline>
        </w:rPr>
        <w:t>External file operation subinterface signal:</w:t>
      </w: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69" w:lineRule="auto"/>
        <w:rPr>
          <w:rFonts w:hint="eastAsia" w:ascii="楷体" w:hAnsi="楷体" w:eastAsia="楷体" w:cs="楷体"/>
          <w:spacing w:val="6"/>
          <w:sz w:val="20"/>
          <w:szCs w:val="20"/>
        </w:rPr>
      </w:pPr>
      <w:r>
        <w:rPr>
          <w:rFonts w:hint="eastAsia" w:ascii="楷体" w:hAnsi="楷体" w:eastAsia="楷体" w:cs="楷体"/>
          <w:spacing w:val="6"/>
          <w:sz w:val="20"/>
          <w:szCs w:val="20"/>
        </w:rPr>
        <w:t>Interface description: 1, I: Internal file. Internal storage area within the instrument, save or calling test files. 2, E: Files stored by the external U disk. The U disk stores, saves, or calls test files for the use of current setup files on other instruments. 3. When copied to E: internally, the U disk is saved to the currently open U disk directory by default, and the default state is the root directory.</w:t>
      </w:r>
    </w:p>
    <w:p>
      <w:pPr>
        <w:spacing w:line="269" w:lineRule="auto"/>
        <w:rPr>
          <w:rFonts w:hint="eastAsia" w:ascii="楷体" w:hAnsi="楷体" w:eastAsia="楷体" w:cs="楷体"/>
          <w:spacing w:val="6"/>
          <w:sz w:val="20"/>
          <w:szCs w:val="20"/>
        </w:rPr>
      </w:pPr>
    </w:p>
    <w:p>
      <w:pPr>
        <w:spacing w:line="269" w:lineRule="auto"/>
        <w:rPr>
          <w:rFonts w:ascii="Arial"/>
          <w:sz w:val="21"/>
        </w:rPr>
      </w:pPr>
    </w:p>
    <w:p>
      <w:pPr>
        <w:spacing w:line="367" w:lineRule="exact"/>
        <w:textAlignment w:val="center"/>
      </w:pPr>
      <w:r>
        <w:pict>
          <v:shape id="_x0000_s1169" o:spid="_x0000_s1169" o:spt="202" type="#_x0000_t202" style="height:18.4pt;width:42.25pt;" fillcolor="#E5E5E5" filled="t" stroked="f" coordsize="21600,21600">
            <v:path/>
            <v:fill on="t" focussize="0,0"/>
            <v:stroke on="f"/>
            <v:imagedata o:title=""/>
            <o:lock v:ext="edit" aspectratio="f"/>
            <v:textbox inset="0mm,0mm,0mm,0mm">
              <w:txbxContent>
                <w:p>
                  <w:pPr>
                    <w:spacing w:before="77" w:line="235" w:lineRule="auto"/>
                    <w:ind w:left="24"/>
                    <w:outlineLvl w:val="0"/>
                    <w:rPr>
                      <w:rFonts w:ascii="楷体" w:hAnsi="楷体" w:eastAsia="楷体" w:cs="楷体"/>
                      <w:sz w:val="24"/>
                      <w:szCs w:val="24"/>
                    </w:rPr>
                  </w:pPr>
                  <w:bookmarkStart w:id="186" w:name="_bookmark27"/>
                  <w:bookmarkEnd w:id="186"/>
                  <w:r>
                    <w:rPr>
                      <w:rFonts w:ascii="楷体" w:hAnsi="楷体" w:eastAsia="楷体" w:cs="楷体"/>
                      <w:spacing w:val="-16"/>
                      <w:sz w:val="24"/>
                      <w:szCs w:val="24"/>
                      <w14:textOutline w14:w="5105" w14:cap="flat" w14:cmpd="sng">
                        <w14:solidFill>
                          <w14:srgbClr w14:val="000000"/>
                        </w14:solidFill>
                        <w14:prstDash w14:val="solid"/>
                        <w14:miter w14:val="0"/>
                      </w14:textOutline>
                    </w:rPr>
                    <w:t>注</w:t>
                  </w:r>
                  <w:r>
                    <w:rPr>
                      <w:rFonts w:ascii="楷体" w:hAnsi="楷体" w:eastAsia="楷体" w:cs="楷体"/>
                      <w:spacing w:val="-15"/>
                      <w:sz w:val="24"/>
                      <w:szCs w:val="24"/>
                      <w14:textOutline w14:w="5105" w14:cap="flat" w14:cmpd="sng">
                        <w14:solidFill>
                          <w14:srgbClr w14:val="000000"/>
                        </w14:solidFill>
                        <w14:prstDash w14:val="solid"/>
                        <w14:miter w14:val="0"/>
                      </w14:textOutline>
                    </w:rPr>
                    <w:t>意</w:t>
                  </w:r>
                  <w:r>
                    <w:rPr>
                      <w:rFonts w:ascii="楷体" w:hAnsi="楷体" w:eastAsia="楷体" w:cs="楷体"/>
                      <w:spacing w:val="-15"/>
                      <w:sz w:val="24"/>
                      <w:szCs w:val="24"/>
                    </w:rPr>
                    <w:t xml:space="preserve"> </w:t>
                  </w:r>
                  <w:r>
                    <w:rPr>
                      <w:rFonts w:ascii="楷体" w:hAnsi="楷体" w:eastAsia="楷体" w:cs="楷体"/>
                      <w:spacing w:val="-15"/>
                      <w:sz w:val="24"/>
                      <w:szCs w:val="24"/>
                      <w14:textOutline w14:w="5105" w14:cap="flat" w14:cmpd="sng">
                        <w14:solidFill>
                          <w14:srgbClr w14:val="000000"/>
                        </w14:solidFill>
                        <w14:prstDash w14:val="solid"/>
                        <w14:miter w14:val="0"/>
                      </w14:textOutline>
                    </w:rPr>
                    <w:t>：</w:t>
                  </w:r>
                </w:p>
              </w:txbxContent>
            </v:textbox>
            <w10:wrap type="none"/>
            <w10:anchorlock/>
          </v:shape>
        </w:pict>
      </w:r>
    </w:p>
    <w:p>
      <w:pPr>
        <w:sectPr>
          <w:headerReference r:id="rId24" w:type="default"/>
          <w:footerReference r:id="rId25" w:type="default"/>
          <w:pgSz w:w="11906" w:h="16838"/>
          <w:pgMar w:top="1040" w:right="1272" w:bottom="604" w:left="1247" w:header="741" w:footer="421" w:gutter="0"/>
          <w:pgNumType w:fmt="decimal"/>
          <w:cols w:space="720" w:num="1"/>
        </w:sectPr>
      </w:pPr>
      <w:r>
        <w:rPr>
          <w:rFonts w:hint="eastAsia" w:ascii="楷体" w:hAnsi="楷体" w:eastAsia="楷体" w:cs="楷体"/>
          <w:spacing w:val="-3"/>
          <w:sz w:val="24"/>
          <w:szCs w:val="24"/>
        </w:rPr>
        <w:t>1. Due to the simple instrument system, the analysis speed of the optimal disk reads is very slow.Suggestion: Excellent disk capacity should not exceed 8G; the stored files are placed in the root directory to avoid instrument reading failure. 2. Files of different program versions may be incompatible due to possible changes in the setting project.If the test condition is incomplete after the call file, reedit the new test file.</w:t>
      </w:r>
    </w:p>
    <w:p>
      <w:pPr>
        <w:spacing w:line="332" w:lineRule="auto"/>
        <w:rPr>
          <w:rFonts w:ascii="Arial"/>
          <w:sz w:val="21"/>
        </w:rPr>
      </w:pPr>
    </w:p>
    <w:p>
      <w:pPr>
        <w:spacing w:line="333" w:lineRule="auto"/>
        <w:rPr>
          <w:rFonts w:ascii="Arial"/>
          <w:sz w:val="21"/>
        </w:rPr>
      </w:pPr>
    </w:p>
    <w:p>
      <w:pPr>
        <w:pStyle w:val="3"/>
        <w:bidi w:val="0"/>
        <w:rPr>
          <w:rFonts w:hint="eastAsia"/>
        </w:rPr>
      </w:pPr>
      <w:bookmarkStart w:id="99" w:name="_bookmark28"/>
      <w:bookmarkEnd w:id="99"/>
      <w:bookmarkStart w:id="100" w:name="_Toc4538"/>
      <w:r>
        <w:rPr>
          <w:rFonts w:hint="eastAsia"/>
        </w:rPr>
        <w:t>4.3 Test project interface and parameter description</w:t>
      </w:r>
      <w:bookmarkEnd w:id="100"/>
    </w:p>
    <w:p>
      <w:pPr>
        <w:spacing w:before="142" w:line="229" w:lineRule="auto"/>
        <w:ind w:left="22"/>
        <w:rPr>
          <w:rFonts w:hint="eastAsia" w:ascii="楷体" w:hAnsi="楷体" w:eastAsia="楷体" w:cs="楷体"/>
          <w:spacing w:val="14"/>
          <w:sz w:val="28"/>
          <w:szCs w:val="28"/>
        </w:rPr>
      </w:pPr>
    </w:p>
    <w:p>
      <w:pPr>
        <w:spacing w:line="270" w:lineRule="auto"/>
        <w:rPr>
          <w:rFonts w:ascii="Arial"/>
          <w:sz w:val="21"/>
        </w:rPr>
      </w:pPr>
      <w:r>
        <w:rPr>
          <w:rFonts w:hint="eastAsia" w:ascii="楷体" w:hAnsi="楷体" w:eastAsia="楷体" w:cs="楷体"/>
          <w:spacing w:val="3"/>
          <w:sz w:val="20"/>
          <w:szCs w:val="20"/>
        </w:rPr>
        <w:t>This section introduces the test function parameters of the setting interface and their meanings to guide the setting of relevant parameters.</w:t>
      </w:r>
    </w:p>
    <w:p>
      <w:pPr>
        <w:spacing w:line="271" w:lineRule="auto"/>
        <w:rPr>
          <w:rFonts w:ascii="Arial"/>
          <w:sz w:val="21"/>
        </w:rPr>
      </w:pPr>
    </w:p>
    <w:p>
      <w:pPr>
        <w:rPr>
          <w:rFonts w:ascii="Arial"/>
          <w:sz w:val="21"/>
        </w:rPr>
      </w:pPr>
      <w:r>
        <w:rPr>
          <w:rFonts w:hint="eastAsia" w:ascii="楷体" w:hAnsi="楷体" w:eastAsia="楷体" w:cs="楷体"/>
          <w:spacing w:val="1"/>
          <w:sz w:val="24"/>
          <w:szCs w:val="24"/>
        </w:rPr>
        <w:t>4.3.1 AC AC voltage resistance test parameters setting.The setting interface is as follows:</w:t>
      </w:r>
    </w:p>
    <w:p>
      <w:pPr>
        <w:spacing w:line="241" w:lineRule="auto"/>
        <w:rPr>
          <w:rFonts w:ascii="Arial"/>
          <w:sz w:val="21"/>
        </w:rPr>
      </w:pPr>
    </w:p>
    <w:p>
      <w:pPr>
        <w:spacing w:line="3502" w:lineRule="exact"/>
        <w:ind w:firstLine="1937"/>
        <w:textAlignment w:val="center"/>
      </w:pPr>
      <w:r>
        <w:drawing>
          <wp:inline distT="0" distB="0" distL="0" distR="0">
            <wp:extent cx="3901440" cy="2223135"/>
            <wp:effectExtent l="0" t="0" r="0" b="0"/>
            <wp:docPr id="83" name="IM 83"/>
            <wp:cNvGraphicFramePr/>
            <a:graphic xmlns:a="http://schemas.openxmlformats.org/drawingml/2006/main">
              <a:graphicData uri="http://schemas.openxmlformats.org/drawingml/2006/picture">
                <pic:pic xmlns:pic="http://schemas.openxmlformats.org/drawingml/2006/picture">
                  <pic:nvPicPr>
                    <pic:cNvPr id="83" name="IM 83"/>
                    <pic:cNvPicPr/>
                  </pic:nvPicPr>
                  <pic:blipFill>
                    <a:blip r:embed="rId124"/>
                    <a:stretch>
                      <a:fillRect/>
                    </a:stretch>
                  </pic:blipFill>
                  <pic:spPr>
                    <a:xfrm>
                      <a:off x="0" y="0"/>
                      <a:ext cx="3901489" cy="2223345"/>
                    </a:xfrm>
                    <a:prstGeom prst="rect">
                      <a:avLst/>
                    </a:prstGeom>
                  </pic:spPr>
                </pic:pic>
              </a:graphicData>
            </a:graphic>
          </wp:inline>
        </w:drawing>
      </w:r>
    </w:p>
    <w:p>
      <w:pPr>
        <w:spacing w:line="356" w:lineRule="auto"/>
        <w:rPr>
          <w:rFonts w:ascii="Arial"/>
          <w:sz w:val="21"/>
        </w:rPr>
      </w:pPr>
    </w:p>
    <w:p>
      <w:pPr>
        <w:spacing w:before="65" w:line="513" w:lineRule="exact"/>
        <w:ind w:left="3236"/>
        <w:rPr>
          <w:rFonts w:ascii="楷体" w:hAnsi="楷体" w:eastAsia="楷体" w:cs="楷体"/>
          <w:sz w:val="20"/>
          <w:szCs w:val="20"/>
        </w:rPr>
      </w:pPr>
      <w:r>
        <w:rPr>
          <w:rFonts w:ascii="楷体" w:hAnsi="楷体" w:eastAsia="楷体" w:cs="楷体"/>
          <w:spacing w:val="6"/>
          <w:position w:val="23"/>
          <w:sz w:val="20"/>
          <w:szCs w:val="20"/>
          <w14:textOutline w14:w="3794" w14:cap="flat" w14:cmpd="sng">
            <w14:solidFill>
              <w14:srgbClr w14:val="000000"/>
            </w14:solidFill>
            <w14:prstDash w14:val="solid"/>
            <w14:miter w14:val="0"/>
          </w14:textOutline>
        </w:rPr>
        <w:t>图</w:t>
      </w:r>
      <w:r>
        <w:rPr>
          <w:rFonts w:ascii="楷体" w:hAnsi="楷体" w:eastAsia="楷体" w:cs="楷体"/>
          <w:spacing w:val="6"/>
          <w:position w:val="23"/>
          <w:sz w:val="20"/>
          <w:szCs w:val="20"/>
        </w:rPr>
        <w:t xml:space="preserve"> </w:t>
      </w:r>
      <w:r>
        <w:rPr>
          <w:rFonts w:ascii="楷体" w:hAnsi="楷体" w:eastAsia="楷体" w:cs="楷体"/>
          <w:spacing w:val="4"/>
          <w:position w:val="23"/>
          <w:sz w:val="20"/>
          <w:szCs w:val="20"/>
        </w:rPr>
        <w:t>4</w:t>
      </w:r>
      <w:r>
        <w:rPr>
          <w:rFonts w:ascii="楷体" w:hAnsi="楷体" w:eastAsia="楷体" w:cs="楷体"/>
          <w:spacing w:val="3"/>
          <w:position w:val="23"/>
          <w:sz w:val="20"/>
          <w:szCs w:val="20"/>
        </w:rPr>
        <w:t>.3.1</w:t>
      </w:r>
      <w:r>
        <w:rPr>
          <w:rFonts w:ascii="楷体" w:hAnsi="楷体" w:eastAsia="楷体" w:cs="楷体"/>
          <w:position w:val="23"/>
          <w:sz w:val="20"/>
          <w:szCs w:val="20"/>
        </w:rPr>
        <w:t>AC</w:t>
      </w:r>
      <w:r>
        <w:rPr>
          <w:rFonts w:ascii="楷体" w:hAnsi="楷体" w:eastAsia="楷体" w:cs="楷体"/>
          <w:spacing w:val="3"/>
          <w:position w:val="23"/>
          <w:sz w:val="20"/>
          <w:szCs w:val="20"/>
        </w:rPr>
        <w:t xml:space="preserve"> 设定界面示意</w:t>
      </w:r>
    </w:p>
    <w:p>
      <w:pPr>
        <w:spacing w:line="223" w:lineRule="auto"/>
        <w:ind w:left="22"/>
        <w:rPr>
          <w:rFonts w:ascii="楷体" w:hAnsi="楷体" w:eastAsia="楷体" w:cs="楷体"/>
          <w:sz w:val="20"/>
          <w:szCs w:val="20"/>
        </w:rPr>
      </w:pPr>
      <w:r>
        <w:rPr>
          <w:rFonts w:hint="eastAsia" w:ascii="楷体" w:hAnsi="楷体" w:eastAsia="楷体" w:cs="楷体"/>
          <w:spacing w:val="5"/>
          <w:sz w:val="20"/>
          <w:szCs w:val="20"/>
        </w:rPr>
        <w:t>Description of the AC withstand voltage (AC) test parameters:</w:t>
      </w:r>
    </w:p>
    <w:tbl>
      <w:tblPr>
        <w:tblStyle w:val="13"/>
        <w:tblW w:w="8510"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3"/>
        <w:gridCol w:w="1079"/>
        <w:gridCol w:w="2118"/>
        <w:gridCol w:w="40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223" w:type="dxa"/>
            <w:vAlign w:val="top"/>
          </w:tcPr>
          <w:p>
            <w:pPr>
              <w:spacing w:before="36" w:line="227" w:lineRule="auto"/>
              <w:ind w:left="107"/>
              <w:rPr>
                <w:rFonts w:ascii="楷体" w:hAnsi="楷体" w:eastAsia="楷体" w:cs="楷体"/>
                <w:sz w:val="20"/>
                <w:szCs w:val="20"/>
              </w:rPr>
            </w:pPr>
            <w:r>
              <w:rPr>
                <w:rFonts w:ascii="楷体" w:hAnsi="楷体" w:eastAsia="楷体" w:cs="楷体"/>
                <w:sz w:val="20"/>
                <w:szCs w:val="20"/>
              </w:rPr>
              <w:t>VOLT</w:t>
            </w:r>
            <w:r>
              <w:rPr>
                <w:rFonts w:ascii="楷体" w:hAnsi="楷体" w:eastAsia="楷体" w:cs="楷体"/>
                <w:spacing w:val="25"/>
                <w:sz w:val="20"/>
                <w:szCs w:val="20"/>
              </w:rPr>
              <w:t xml:space="preserve"> </w:t>
            </w:r>
            <w:r>
              <w:rPr>
                <w:rFonts w:ascii="楷体" w:hAnsi="楷体" w:eastAsia="楷体" w:cs="楷体"/>
                <w:spacing w:val="24"/>
                <w:sz w:val="20"/>
                <w:szCs w:val="20"/>
              </w:rPr>
              <w:t>：</w:t>
            </w:r>
          </w:p>
        </w:tc>
        <w:tc>
          <w:tcPr>
            <w:tcW w:w="1079" w:type="dxa"/>
            <w:vAlign w:val="top"/>
          </w:tcPr>
          <w:p>
            <w:pPr>
              <w:spacing w:before="36" w:line="227" w:lineRule="auto"/>
              <w:ind w:left="118"/>
              <w:rPr>
                <w:rFonts w:ascii="楷体" w:hAnsi="楷体" w:eastAsia="楷体" w:cs="楷体"/>
                <w:sz w:val="20"/>
                <w:szCs w:val="20"/>
              </w:rPr>
            </w:pPr>
            <w:r>
              <w:rPr>
                <w:rFonts w:ascii="楷体" w:hAnsi="楷体" w:eastAsia="楷体" w:cs="楷体"/>
                <w:spacing w:val="5"/>
                <w:sz w:val="20"/>
                <w:szCs w:val="20"/>
              </w:rPr>
              <w:t>测试电</w:t>
            </w:r>
            <w:r>
              <w:rPr>
                <w:rFonts w:ascii="楷体" w:hAnsi="楷体" w:eastAsia="楷体" w:cs="楷体"/>
                <w:spacing w:val="4"/>
                <w:sz w:val="20"/>
                <w:szCs w:val="20"/>
              </w:rPr>
              <w:t>压</w:t>
            </w:r>
          </w:p>
        </w:tc>
        <w:tc>
          <w:tcPr>
            <w:tcW w:w="2118" w:type="dxa"/>
            <w:vAlign w:val="top"/>
          </w:tcPr>
          <w:p>
            <w:pPr>
              <w:spacing w:before="36" w:line="227" w:lineRule="auto"/>
              <w:ind w:left="111"/>
              <w:rPr>
                <w:rFonts w:ascii="楷体" w:hAnsi="楷体" w:eastAsia="楷体" w:cs="楷体"/>
                <w:sz w:val="20"/>
                <w:szCs w:val="20"/>
              </w:rPr>
            </w:pPr>
            <w:r>
              <w:rPr>
                <w:rFonts w:ascii="楷体" w:hAnsi="楷体" w:eastAsia="楷体" w:cs="楷体"/>
                <w:spacing w:val="19"/>
                <w:sz w:val="20"/>
                <w:szCs w:val="20"/>
              </w:rPr>
              <w:t>0</w:t>
            </w:r>
            <w:r>
              <w:rPr>
                <w:rFonts w:ascii="楷体" w:hAnsi="楷体" w:eastAsia="楷体" w:cs="楷体"/>
                <w:spacing w:val="14"/>
                <w:sz w:val="20"/>
                <w:szCs w:val="20"/>
              </w:rPr>
              <w:t>.050~5.000</w:t>
            </w:r>
            <w:r>
              <w:rPr>
                <w:rFonts w:ascii="楷体" w:hAnsi="楷体" w:eastAsia="楷体" w:cs="楷体"/>
                <w:sz w:val="20"/>
                <w:szCs w:val="20"/>
              </w:rPr>
              <w:t>kV</w:t>
            </w:r>
          </w:p>
        </w:tc>
        <w:tc>
          <w:tcPr>
            <w:tcW w:w="4090" w:type="dxa"/>
            <w:vAlign w:val="top"/>
          </w:tcPr>
          <w:p>
            <w:pPr>
              <w:spacing w:before="36" w:line="227" w:lineRule="auto"/>
              <w:ind w:left="126"/>
              <w:rPr>
                <w:rFonts w:ascii="楷体" w:hAnsi="楷体" w:eastAsia="楷体" w:cs="楷体"/>
                <w:sz w:val="20"/>
                <w:szCs w:val="20"/>
              </w:rPr>
            </w:pPr>
            <w:r>
              <w:rPr>
                <w:rFonts w:hint="eastAsia" w:ascii="楷体" w:hAnsi="楷体" w:eastAsia="楷体" w:cs="楷体"/>
                <w:spacing w:val="12"/>
                <w:sz w:val="20"/>
                <w:szCs w:val="20"/>
              </w:rPr>
              <w:t>AC high voltage test voltage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Align w:val="top"/>
          </w:tcPr>
          <w:p>
            <w:pPr>
              <w:spacing w:before="29" w:line="229" w:lineRule="auto"/>
              <w:ind w:left="114"/>
              <w:rPr>
                <w:rFonts w:ascii="楷体" w:hAnsi="楷体" w:eastAsia="楷体" w:cs="楷体"/>
                <w:sz w:val="20"/>
                <w:szCs w:val="20"/>
              </w:rPr>
            </w:pPr>
            <w:r>
              <w:rPr>
                <w:rFonts w:ascii="楷体" w:hAnsi="楷体" w:eastAsia="楷体" w:cs="楷体"/>
                <w:sz w:val="20"/>
                <w:szCs w:val="20"/>
              </w:rPr>
              <w:t>UPPER</w:t>
            </w:r>
            <w:r>
              <w:rPr>
                <w:rFonts w:ascii="楷体" w:hAnsi="楷体" w:eastAsia="楷体" w:cs="楷体"/>
                <w:spacing w:val="6"/>
                <w:sz w:val="20"/>
                <w:szCs w:val="20"/>
              </w:rPr>
              <w:t xml:space="preserve">  </w:t>
            </w:r>
            <w:r>
              <w:rPr>
                <w:rFonts w:ascii="楷体" w:hAnsi="楷体" w:eastAsia="楷体" w:cs="楷体"/>
                <w:spacing w:val="5"/>
                <w:sz w:val="20"/>
                <w:szCs w:val="20"/>
              </w:rPr>
              <w:t>：</w:t>
            </w:r>
          </w:p>
        </w:tc>
        <w:tc>
          <w:tcPr>
            <w:tcW w:w="1079" w:type="dxa"/>
            <w:vAlign w:val="top"/>
          </w:tcPr>
          <w:p>
            <w:pPr>
              <w:spacing w:before="29" w:line="229" w:lineRule="auto"/>
              <w:ind w:left="130"/>
              <w:rPr>
                <w:rFonts w:ascii="楷体" w:hAnsi="楷体" w:eastAsia="楷体" w:cs="楷体"/>
                <w:sz w:val="20"/>
                <w:szCs w:val="20"/>
              </w:rPr>
            </w:pPr>
            <w:r>
              <w:rPr>
                <w:rFonts w:ascii="楷体" w:hAnsi="楷体" w:eastAsia="楷体" w:cs="楷体"/>
                <w:spacing w:val="2"/>
                <w:sz w:val="20"/>
                <w:szCs w:val="20"/>
              </w:rPr>
              <w:t>电流</w:t>
            </w:r>
            <w:r>
              <w:rPr>
                <w:rFonts w:ascii="楷体" w:hAnsi="楷体" w:eastAsia="楷体" w:cs="楷体"/>
                <w:spacing w:val="1"/>
                <w:sz w:val="20"/>
                <w:szCs w:val="20"/>
              </w:rPr>
              <w:t>上限</w:t>
            </w:r>
          </w:p>
        </w:tc>
        <w:tc>
          <w:tcPr>
            <w:tcW w:w="2118" w:type="dxa"/>
            <w:vAlign w:val="top"/>
          </w:tcPr>
          <w:p>
            <w:pPr>
              <w:spacing w:before="29" w:line="229" w:lineRule="auto"/>
              <w:ind w:left="111"/>
              <w:rPr>
                <w:rFonts w:ascii="楷体" w:hAnsi="楷体" w:eastAsia="楷体" w:cs="楷体"/>
                <w:sz w:val="20"/>
                <w:szCs w:val="20"/>
              </w:rPr>
            </w:pPr>
            <w:r>
              <w:rPr>
                <w:rFonts w:ascii="楷体" w:hAnsi="楷体" w:eastAsia="楷体" w:cs="楷体"/>
                <w:spacing w:val="22"/>
                <w:sz w:val="20"/>
                <w:szCs w:val="20"/>
              </w:rPr>
              <w:t>0</w:t>
            </w:r>
            <w:r>
              <w:rPr>
                <w:rFonts w:ascii="楷体" w:hAnsi="楷体" w:eastAsia="楷体" w:cs="楷体"/>
                <w:spacing w:val="15"/>
                <w:sz w:val="20"/>
                <w:szCs w:val="20"/>
              </w:rPr>
              <w:t>.001~10.00</w:t>
            </w:r>
            <w:r>
              <w:rPr>
                <w:rFonts w:ascii="楷体" w:hAnsi="楷体" w:eastAsia="楷体" w:cs="楷体"/>
                <w:sz w:val="20"/>
                <w:szCs w:val="20"/>
              </w:rPr>
              <w:t>mA</w:t>
            </w:r>
          </w:p>
        </w:tc>
        <w:tc>
          <w:tcPr>
            <w:tcW w:w="4090" w:type="dxa"/>
            <w:vAlign w:val="top"/>
          </w:tcPr>
          <w:p>
            <w:pPr>
              <w:spacing w:before="29" w:line="229" w:lineRule="auto"/>
              <w:ind w:left="126"/>
              <w:rPr>
                <w:rFonts w:ascii="楷体" w:hAnsi="楷体" w:eastAsia="楷体" w:cs="楷体"/>
                <w:sz w:val="20"/>
                <w:szCs w:val="20"/>
              </w:rPr>
            </w:pPr>
            <w:r>
              <w:rPr>
                <w:rFonts w:hint="eastAsia"/>
              </w:rPr>
              <w:t>AC voltage resistance and current upper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23" w:type="dxa"/>
            <w:vMerge w:val="restart"/>
            <w:tcBorders>
              <w:bottom w:val="nil"/>
            </w:tcBorders>
            <w:vAlign w:val="top"/>
          </w:tcPr>
          <w:p>
            <w:pPr>
              <w:spacing w:before="30" w:line="274" w:lineRule="exact"/>
              <w:ind w:left="115"/>
              <w:rPr>
                <w:rFonts w:ascii="楷体" w:hAnsi="楷体" w:eastAsia="楷体" w:cs="楷体"/>
                <w:sz w:val="20"/>
                <w:szCs w:val="20"/>
              </w:rPr>
            </w:pPr>
            <w:r>
              <w:rPr>
                <w:rFonts w:ascii="楷体" w:hAnsi="楷体" w:eastAsia="楷体" w:cs="楷体"/>
                <w:position w:val="1"/>
                <w:sz w:val="20"/>
                <w:szCs w:val="20"/>
              </w:rPr>
              <w:t>LOW</w:t>
            </w:r>
            <w:r>
              <w:rPr>
                <w:rFonts w:ascii="楷体" w:hAnsi="楷体" w:eastAsia="楷体" w:cs="楷体"/>
                <w:spacing w:val="9"/>
                <w:position w:val="1"/>
                <w:sz w:val="20"/>
                <w:szCs w:val="20"/>
              </w:rPr>
              <w:t xml:space="preserve"> </w:t>
            </w:r>
            <w:r>
              <w:rPr>
                <w:rFonts w:ascii="楷体" w:hAnsi="楷体" w:eastAsia="楷体" w:cs="楷体"/>
                <w:position w:val="1"/>
                <w:sz w:val="20"/>
                <w:szCs w:val="20"/>
              </w:rPr>
              <w:t>R</w:t>
            </w:r>
            <w:r>
              <w:rPr>
                <w:rFonts w:ascii="楷体" w:hAnsi="楷体" w:eastAsia="楷体" w:cs="楷体"/>
                <w:spacing w:val="7"/>
                <w:position w:val="1"/>
                <w:sz w:val="20"/>
                <w:szCs w:val="20"/>
              </w:rPr>
              <w:t xml:space="preserve"> ：</w:t>
            </w:r>
          </w:p>
        </w:tc>
        <w:tc>
          <w:tcPr>
            <w:tcW w:w="1079" w:type="dxa"/>
            <w:vMerge w:val="restart"/>
            <w:tcBorders>
              <w:bottom w:val="nil"/>
            </w:tcBorders>
            <w:vAlign w:val="top"/>
          </w:tcPr>
          <w:p>
            <w:pPr>
              <w:spacing w:before="29"/>
              <w:ind w:left="130"/>
              <w:rPr>
                <w:rFonts w:ascii="楷体" w:hAnsi="楷体" w:eastAsia="楷体" w:cs="楷体"/>
                <w:sz w:val="20"/>
                <w:szCs w:val="20"/>
              </w:rPr>
            </w:pPr>
            <w:r>
              <w:rPr>
                <w:rFonts w:ascii="楷体" w:hAnsi="楷体" w:eastAsia="楷体" w:cs="楷体"/>
                <w:spacing w:val="2"/>
                <w:sz w:val="20"/>
                <w:szCs w:val="20"/>
              </w:rPr>
              <w:t>电流</w:t>
            </w:r>
            <w:r>
              <w:rPr>
                <w:rFonts w:ascii="楷体" w:hAnsi="楷体" w:eastAsia="楷体" w:cs="楷体"/>
                <w:spacing w:val="1"/>
                <w:sz w:val="20"/>
                <w:szCs w:val="20"/>
              </w:rPr>
              <w:t>下限</w:t>
            </w:r>
          </w:p>
        </w:tc>
        <w:tc>
          <w:tcPr>
            <w:tcW w:w="2118" w:type="dxa"/>
            <w:vAlign w:val="top"/>
          </w:tcPr>
          <w:p>
            <w:pPr>
              <w:spacing w:before="30" w:line="226" w:lineRule="auto"/>
              <w:ind w:left="111"/>
              <w:rPr>
                <w:rFonts w:ascii="楷体" w:hAnsi="楷体" w:eastAsia="楷体" w:cs="楷体"/>
                <w:sz w:val="20"/>
                <w:szCs w:val="20"/>
              </w:rPr>
            </w:pPr>
            <w:r>
              <w:rPr>
                <w:rFonts w:ascii="楷体" w:hAnsi="楷体" w:eastAsia="楷体" w:cs="楷体"/>
                <w:spacing w:val="22"/>
                <w:sz w:val="20"/>
                <w:szCs w:val="20"/>
              </w:rPr>
              <w:t>0</w:t>
            </w:r>
            <w:r>
              <w:rPr>
                <w:rFonts w:ascii="楷体" w:hAnsi="楷体" w:eastAsia="楷体" w:cs="楷体"/>
                <w:spacing w:val="15"/>
                <w:sz w:val="20"/>
                <w:szCs w:val="20"/>
              </w:rPr>
              <w:t>.001~10.00</w:t>
            </w:r>
            <w:r>
              <w:rPr>
                <w:rFonts w:ascii="楷体" w:hAnsi="楷体" w:eastAsia="楷体" w:cs="楷体"/>
                <w:sz w:val="20"/>
                <w:szCs w:val="20"/>
              </w:rPr>
              <w:t>mA</w:t>
            </w:r>
          </w:p>
        </w:tc>
        <w:tc>
          <w:tcPr>
            <w:tcW w:w="4090" w:type="dxa"/>
            <w:vAlign w:val="top"/>
          </w:tcPr>
          <w:p>
            <w:pPr>
              <w:spacing w:before="30" w:line="226" w:lineRule="auto"/>
              <w:ind w:left="126"/>
              <w:rPr>
                <w:rFonts w:ascii="楷体" w:hAnsi="楷体" w:eastAsia="楷体" w:cs="楷体"/>
                <w:sz w:val="20"/>
                <w:szCs w:val="20"/>
              </w:rPr>
            </w:pPr>
            <w:r>
              <w:rPr>
                <w:rFonts w:hint="eastAsia"/>
              </w:rPr>
              <w:t>The AC lower limit current value, must be less than the UPPER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Merge w:val="continue"/>
            <w:tcBorders>
              <w:top w:val="nil"/>
            </w:tcBorders>
            <w:vAlign w:val="top"/>
          </w:tcPr>
          <w:p>
            <w:pPr>
              <w:rPr>
                <w:rFonts w:ascii="Arial"/>
                <w:sz w:val="21"/>
              </w:rPr>
            </w:pPr>
          </w:p>
        </w:tc>
        <w:tc>
          <w:tcPr>
            <w:tcW w:w="1079" w:type="dxa"/>
            <w:vMerge w:val="continue"/>
            <w:tcBorders>
              <w:top w:val="nil"/>
            </w:tcBorders>
            <w:vAlign w:val="top"/>
          </w:tcPr>
          <w:p>
            <w:pPr>
              <w:rPr>
                <w:rFonts w:ascii="Arial"/>
                <w:sz w:val="21"/>
              </w:rPr>
            </w:pPr>
          </w:p>
        </w:tc>
        <w:tc>
          <w:tcPr>
            <w:tcW w:w="2118" w:type="dxa"/>
            <w:vAlign w:val="top"/>
          </w:tcPr>
          <w:p>
            <w:pPr>
              <w:spacing w:before="48"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4090" w:type="dxa"/>
            <w:vAlign w:val="top"/>
          </w:tcPr>
          <w:p>
            <w:pPr>
              <w:spacing w:before="30" w:line="228" w:lineRule="auto"/>
              <w:ind w:left="123"/>
              <w:rPr>
                <w:rFonts w:ascii="楷体" w:hAnsi="楷体" w:eastAsia="楷体" w:cs="楷体"/>
                <w:sz w:val="20"/>
                <w:szCs w:val="20"/>
              </w:rPr>
            </w:pPr>
            <w:r>
              <w:rPr>
                <w:rFonts w:hint="eastAsia"/>
              </w:rPr>
              <w:t xml:space="preserve"> no requirement for the lower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Merge w:val="restart"/>
            <w:tcBorders>
              <w:bottom w:val="nil"/>
            </w:tcBorders>
            <w:vAlign w:val="top"/>
          </w:tcPr>
          <w:p>
            <w:pPr>
              <w:spacing w:before="31" w:line="274" w:lineRule="exact"/>
              <w:ind w:left="107"/>
              <w:rPr>
                <w:rFonts w:ascii="楷体" w:hAnsi="楷体" w:eastAsia="楷体" w:cs="楷体"/>
                <w:sz w:val="20"/>
                <w:szCs w:val="20"/>
              </w:rPr>
            </w:pPr>
            <w:r>
              <w:rPr>
                <w:rFonts w:ascii="楷体" w:hAnsi="楷体" w:eastAsia="楷体" w:cs="楷体"/>
                <w:position w:val="1"/>
                <w:sz w:val="20"/>
                <w:szCs w:val="20"/>
              </w:rPr>
              <w:t>ARC</w:t>
            </w:r>
            <w:r>
              <w:rPr>
                <w:rFonts w:ascii="楷体" w:hAnsi="楷体" w:eastAsia="楷体" w:cs="楷体"/>
                <w:spacing w:val="22"/>
                <w:position w:val="1"/>
                <w:sz w:val="20"/>
                <w:szCs w:val="20"/>
              </w:rPr>
              <w:t xml:space="preserve"> </w:t>
            </w:r>
            <w:r>
              <w:rPr>
                <w:rFonts w:ascii="楷体" w:hAnsi="楷体" w:eastAsia="楷体" w:cs="楷体"/>
                <w:spacing w:val="21"/>
                <w:position w:val="1"/>
                <w:sz w:val="20"/>
                <w:szCs w:val="20"/>
              </w:rPr>
              <w:t>：</w:t>
            </w:r>
          </w:p>
        </w:tc>
        <w:tc>
          <w:tcPr>
            <w:tcW w:w="1079" w:type="dxa"/>
            <w:vMerge w:val="restart"/>
            <w:tcBorders>
              <w:bottom w:val="nil"/>
            </w:tcBorders>
            <w:vAlign w:val="top"/>
          </w:tcPr>
          <w:p>
            <w:pPr>
              <w:spacing w:before="31" w:line="238" w:lineRule="auto"/>
              <w:ind w:left="130"/>
              <w:rPr>
                <w:rFonts w:ascii="楷体" w:hAnsi="楷体" w:eastAsia="楷体" w:cs="楷体"/>
                <w:sz w:val="20"/>
                <w:szCs w:val="20"/>
              </w:rPr>
            </w:pPr>
            <w:r>
              <w:rPr>
                <w:rFonts w:ascii="楷体" w:hAnsi="楷体" w:eastAsia="楷体" w:cs="楷体"/>
                <w:spacing w:val="2"/>
                <w:sz w:val="20"/>
                <w:szCs w:val="20"/>
              </w:rPr>
              <w:t>电弧</w:t>
            </w:r>
            <w:r>
              <w:rPr>
                <w:rFonts w:ascii="楷体" w:hAnsi="楷体" w:eastAsia="楷体" w:cs="楷体"/>
                <w:spacing w:val="1"/>
                <w:sz w:val="20"/>
                <w:szCs w:val="20"/>
              </w:rPr>
              <w:t>限制</w:t>
            </w:r>
          </w:p>
        </w:tc>
        <w:tc>
          <w:tcPr>
            <w:tcW w:w="2118" w:type="dxa"/>
            <w:vAlign w:val="top"/>
          </w:tcPr>
          <w:p>
            <w:pPr>
              <w:spacing w:before="30" w:line="228" w:lineRule="auto"/>
              <w:ind w:left="111"/>
              <w:rPr>
                <w:rFonts w:ascii="楷体" w:hAnsi="楷体" w:eastAsia="楷体" w:cs="楷体"/>
                <w:sz w:val="20"/>
                <w:szCs w:val="20"/>
              </w:rPr>
            </w:pPr>
            <w:r>
              <w:rPr>
                <w:rFonts w:ascii="楷体" w:hAnsi="楷体" w:eastAsia="楷体" w:cs="楷体"/>
                <w:spacing w:val="22"/>
                <w:sz w:val="20"/>
                <w:szCs w:val="20"/>
              </w:rPr>
              <w:t>0</w:t>
            </w:r>
            <w:r>
              <w:rPr>
                <w:rFonts w:ascii="楷体" w:hAnsi="楷体" w:eastAsia="楷体" w:cs="楷体"/>
                <w:spacing w:val="21"/>
                <w:sz w:val="20"/>
                <w:szCs w:val="20"/>
              </w:rPr>
              <w:t>.1~20.0</w:t>
            </w:r>
            <w:r>
              <w:rPr>
                <w:rFonts w:ascii="楷体" w:hAnsi="楷体" w:eastAsia="楷体" w:cs="楷体"/>
                <w:sz w:val="20"/>
                <w:szCs w:val="20"/>
              </w:rPr>
              <w:t>mA</w:t>
            </w:r>
          </w:p>
        </w:tc>
        <w:tc>
          <w:tcPr>
            <w:tcW w:w="4090" w:type="dxa"/>
            <w:vAlign w:val="top"/>
          </w:tcPr>
          <w:p>
            <w:pPr>
              <w:spacing w:before="30" w:line="228" w:lineRule="auto"/>
              <w:ind w:left="121"/>
              <w:rPr>
                <w:rFonts w:ascii="楷体" w:hAnsi="楷体" w:eastAsia="楷体" w:cs="楷体"/>
                <w:sz w:val="20"/>
                <w:szCs w:val="20"/>
              </w:rPr>
            </w:pPr>
            <w:r>
              <w:rPr>
                <w:rFonts w:hint="eastAsia" w:ascii="楷体" w:hAnsi="楷体" w:eastAsia="楷体" w:cs="楷体"/>
                <w:spacing w:val="8"/>
                <w:sz w:val="20"/>
                <w:szCs w:val="20"/>
              </w:rPr>
              <w:t>Allow AC arc current maximum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23" w:type="dxa"/>
            <w:vMerge w:val="continue"/>
            <w:tcBorders>
              <w:top w:val="nil"/>
            </w:tcBorders>
            <w:vAlign w:val="top"/>
          </w:tcPr>
          <w:p>
            <w:pPr>
              <w:rPr>
                <w:rFonts w:ascii="Arial"/>
                <w:sz w:val="21"/>
              </w:rPr>
            </w:pPr>
          </w:p>
        </w:tc>
        <w:tc>
          <w:tcPr>
            <w:tcW w:w="1079" w:type="dxa"/>
            <w:vMerge w:val="continue"/>
            <w:tcBorders>
              <w:top w:val="nil"/>
            </w:tcBorders>
            <w:vAlign w:val="top"/>
          </w:tcPr>
          <w:p>
            <w:pPr>
              <w:rPr>
                <w:rFonts w:ascii="Arial"/>
                <w:sz w:val="21"/>
              </w:rPr>
            </w:pPr>
          </w:p>
        </w:tc>
        <w:tc>
          <w:tcPr>
            <w:tcW w:w="2118" w:type="dxa"/>
            <w:vAlign w:val="top"/>
          </w:tcPr>
          <w:p>
            <w:pPr>
              <w:spacing w:before="49"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4090" w:type="dxa"/>
            <w:vAlign w:val="top"/>
          </w:tcPr>
          <w:p>
            <w:pPr>
              <w:spacing w:before="31" w:line="225" w:lineRule="auto"/>
              <w:ind w:left="135"/>
              <w:rPr>
                <w:rFonts w:ascii="楷体" w:hAnsi="楷体" w:eastAsia="楷体" w:cs="楷体"/>
                <w:sz w:val="20"/>
                <w:szCs w:val="20"/>
              </w:rPr>
            </w:pPr>
            <w:r>
              <w:rPr>
                <w:rFonts w:hint="eastAsia" w:ascii="楷体" w:hAnsi="楷体" w:eastAsia="楷体" w:cs="楷体"/>
                <w:spacing w:val="3"/>
                <w:sz w:val="20"/>
                <w:szCs w:val="20"/>
              </w:rPr>
              <w:t>The arc has no requirements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Merge w:val="restart"/>
            <w:tcBorders>
              <w:bottom w:val="nil"/>
            </w:tcBorders>
            <w:vAlign w:val="top"/>
          </w:tcPr>
          <w:p>
            <w:pPr>
              <w:spacing w:before="32" w:line="274" w:lineRule="exact"/>
              <w:ind w:left="114"/>
              <w:rPr>
                <w:rFonts w:ascii="楷体" w:hAnsi="楷体" w:eastAsia="楷体" w:cs="楷体"/>
                <w:sz w:val="20"/>
                <w:szCs w:val="20"/>
              </w:rPr>
            </w:pPr>
            <w:r>
              <w:rPr>
                <w:rFonts w:ascii="楷体" w:hAnsi="楷体" w:eastAsia="楷体" w:cs="楷体"/>
                <w:spacing w:val="-1"/>
                <w:position w:val="1"/>
                <w:sz w:val="20"/>
                <w:szCs w:val="20"/>
              </w:rPr>
              <w:t>TIME ：</w:t>
            </w:r>
          </w:p>
        </w:tc>
        <w:tc>
          <w:tcPr>
            <w:tcW w:w="1079" w:type="dxa"/>
            <w:vMerge w:val="restart"/>
            <w:tcBorders>
              <w:bottom w:val="nil"/>
            </w:tcBorders>
            <w:vAlign w:val="top"/>
          </w:tcPr>
          <w:p>
            <w:pPr>
              <w:spacing w:before="32" w:line="235" w:lineRule="auto"/>
              <w:ind w:left="118"/>
              <w:rPr>
                <w:rFonts w:ascii="楷体" w:hAnsi="楷体" w:eastAsia="楷体" w:cs="楷体"/>
                <w:sz w:val="20"/>
                <w:szCs w:val="20"/>
              </w:rPr>
            </w:pPr>
            <w:r>
              <w:rPr>
                <w:rFonts w:ascii="楷体" w:hAnsi="楷体" w:eastAsia="楷体" w:cs="楷体"/>
                <w:spacing w:val="5"/>
                <w:sz w:val="20"/>
                <w:szCs w:val="20"/>
              </w:rPr>
              <w:t>测试时</w:t>
            </w:r>
            <w:r>
              <w:rPr>
                <w:rFonts w:ascii="楷体" w:hAnsi="楷体" w:eastAsia="楷体" w:cs="楷体"/>
                <w:spacing w:val="4"/>
                <w:sz w:val="20"/>
                <w:szCs w:val="20"/>
              </w:rPr>
              <w:t>间</w:t>
            </w:r>
          </w:p>
        </w:tc>
        <w:tc>
          <w:tcPr>
            <w:tcW w:w="2118" w:type="dxa"/>
            <w:vAlign w:val="top"/>
          </w:tcPr>
          <w:p>
            <w:pPr>
              <w:spacing w:before="17" w:line="219" w:lineRule="auto"/>
              <w:ind w:left="111"/>
              <w:rPr>
                <w:rFonts w:ascii="楷体" w:hAnsi="楷体" w:eastAsia="楷体" w:cs="楷体"/>
                <w:sz w:val="20"/>
                <w:szCs w:val="20"/>
              </w:rPr>
            </w:pPr>
            <w:r>
              <w:rPr>
                <w:rFonts w:ascii="楷体" w:hAnsi="楷体" w:eastAsia="楷体" w:cs="楷体"/>
                <w:spacing w:val="2"/>
                <w:sz w:val="20"/>
                <w:szCs w:val="20"/>
              </w:rPr>
              <w:t>0.2~99</w:t>
            </w:r>
            <w:r>
              <w:rPr>
                <w:rFonts w:ascii="楷体" w:hAnsi="楷体" w:eastAsia="楷体" w:cs="楷体"/>
                <w:spacing w:val="1"/>
                <w:sz w:val="20"/>
                <w:szCs w:val="20"/>
              </w:rPr>
              <w:t>9.9</w:t>
            </w:r>
            <w:r>
              <w:rPr>
                <w:rFonts w:ascii="楷体" w:hAnsi="楷体" w:eastAsia="楷体" w:cs="楷体"/>
                <w:sz w:val="20"/>
                <w:szCs w:val="20"/>
              </w:rPr>
              <w:t>S</w:t>
            </w:r>
          </w:p>
        </w:tc>
        <w:tc>
          <w:tcPr>
            <w:tcW w:w="4090" w:type="dxa"/>
            <w:vAlign w:val="top"/>
          </w:tcPr>
          <w:p>
            <w:pPr>
              <w:spacing w:before="32" w:line="227" w:lineRule="auto"/>
              <w:ind w:left="126"/>
              <w:rPr>
                <w:rFonts w:ascii="楷体" w:hAnsi="楷体" w:eastAsia="楷体" w:cs="楷体"/>
                <w:sz w:val="20"/>
                <w:szCs w:val="20"/>
              </w:rPr>
            </w:pPr>
            <w:r>
              <w:rPr>
                <w:rFonts w:hint="eastAsia"/>
              </w:rPr>
              <w:t>AC voltage resistance test time, the test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Merge w:val="continue"/>
            <w:tcBorders>
              <w:top w:val="nil"/>
            </w:tcBorders>
            <w:vAlign w:val="top"/>
          </w:tcPr>
          <w:p>
            <w:pPr>
              <w:rPr>
                <w:rFonts w:ascii="Arial"/>
                <w:sz w:val="21"/>
              </w:rPr>
            </w:pPr>
          </w:p>
        </w:tc>
        <w:tc>
          <w:tcPr>
            <w:tcW w:w="1079" w:type="dxa"/>
            <w:vMerge w:val="continue"/>
            <w:tcBorders>
              <w:top w:val="nil"/>
            </w:tcBorders>
            <w:vAlign w:val="top"/>
          </w:tcPr>
          <w:p>
            <w:pPr>
              <w:rPr>
                <w:rFonts w:ascii="Arial"/>
                <w:sz w:val="21"/>
              </w:rPr>
            </w:pPr>
          </w:p>
        </w:tc>
        <w:tc>
          <w:tcPr>
            <w:tcW w:w="2118" w:type="dxa"/>
            <w:vAlign w:val="top"/>
          </w:tcPr>
          <w:p>
            <w:pPr>
              <w:spacing w:before="50"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4090" w:type="dxa"/>
            <w:vAlign w:val="top"/>
          </w:tcPr>
          <w:p>
            <w:pPr>
              <w:spacing w:before="32" w:line="227" w:lineRule="auto"/>
              <w:ind w:left="122"/>
              <w:rPr>
                <w:rFonts w:ascii="楷体" w:hAnsi="楷体" w:eastAsia="楷体" w:cs="楷体"/>
                <w:sz w:val="20"/>
                <w:szCs w:val="20"/>
              </w:rPr>
            </w:pPr>
            <w:r>
              <w:rPr>
                <w:rFonts w:hint="eastAsia" w:ascii="楷体" w:hAnsi="楷体" w:eastAsia="楷体" w:cs="楷体"/>
                <w:spacing w:val="7"/>
                <w:sz w:val="20"/>
                <w:szCs w:val="20"/>
              </w:rPr>
              <w:t>There is no limit to test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23" w:type="dxa"/>
            <w:vMerge w:val="restart"/>
            <w:tcBorders>
              <w:bottom w:val="nil"/>
            </w:tcBorders>
            <w:vAlign w:val="top"/>
          </w:tcPr>
          <w:p>
            <w:pPr>
              <w:spacing w:before="32" w:line="274" w:lineRule="exact"/>
              <w:ind w:left="114"/>
              <w:rPr>
                <w:rFonts w:ascii="楷体" w:hAnsi="楷体" w:eastAsia="楷体" w:cs="楷体"/>
                <w:sz w:val="20"/>
                <w:szCs w:val="20"/>
              </w:rPr>
            </w:pPr>
            <w:r>
              <w:rPr>
                <w:rFonts w:ascii="楷体" w:hAnsi="楷体" w:eastAsia="楷体" w:cs="楷体"/>
                <w:spacing w:val="-2"/>
                <w:position w:val="1"/>
                <w:sz w:val="20"/>
                <w:szCs w:val="20"/>
              </w:rPr>
              <w:t>RISE</w:t>
            </w:r>
            <w:r>
              <w:rPr>
                <w:rFonts w:ascii="楷体" w:hAnsi="楷体" w:eastAsia="楷体" w:cs="楷体"/>
                <w:spacing w:val="-4"/>
                <w:position w:val="1"/>
                <w:sz w:val="20"/>
                <w:szCs w:val="20"/>
              </w:rPr>
              <w:t xml:space="preserve"> ：</w:t>
            </w:r>
          </w:p>
        </w:tc>
        <w:tc>
          <w:tcPr>
            <w:tcW w:w="1079" w:type="dxa"/>
            <w:vMerge w:val="restart"/>
            <w:tcBorders>
              <w:bottom w:val="nil"/>
            </w:tcBorders>
            <w:vAlign w:val="top"/>
          </w:tcPr>
          <w:p>
            <w:pPr>
              <w:spacing w:before="32" w:line="233" w:lineRule="auto"/>
              <w:ind w:left="114"/>
              <w:rPr>
                <w:rFonts w:ascii="楷体" w:hAnsi="楷体" w:eastAsia="楷体" w:cs="楷体"/>
                <w:sz w:val="20"/>
                <w:szCs w:val="20"/>
              </w:rPr>
            </w:pPr>
            <w:r>
              <w:rPr>
                <w:rFonts w:ascii="楷体" w:hAnsi="楷体" w:eastAsia="楷体" w:cs="楷体"/>
                <w:spacing w:val="6"/>
                <w:sz w:val="20"/>
                <w:szCs w:val="20"/>
              </w:rPr>
              <w:t>上升时</w:t>
            </w:r>
            <w:r>
              <w:rPr>
                <w:rFonts w:ascii="楷体" w:hAnsi="楷体" w:eastAsia="楷体" w:cs="楷体"/>
                <w:spacing w:val="5"/>
                <w:sz w:val="20"/>
                <w:szCs w:val="20"/>
              </w:rPr>
              <w:t>间</w:t>
            </w:r>
          </w:p>
        </w:tc>
        <w:tc>
          <w:tcPr>
            <w:tcW w:w="2118" w:type="dxa"/>
            <w:vAlign w:val="top"/>
          </w:tcPr>
          <w:p>
            <w:pPr>
              <w:spacing w:before="32" w:line="224" w:lineRule="auto"/>
              <w:ind w:left="111"/>
              <w:rPr>
                <w:rFonts w:ascii="楷体" w:hAnsi="楷体" w:eastAsia="楷体" w:cs="楷体"/>
                <w:sz w:val="20"/>
                <w:szCs w:val="20"/>
              </w:rPr>
            </w:pPr>
            <w:r>
              <w:rPr>
                <w:rFonts w:ascii="楷体" w:hAnsi="楷体" w:eastAsia="楷体" w:cs="楷体"/>
                <w:spacing w:val="17"/>
                <w:sz w:val="20"/>
                <w:szCs w:val="20"/>
              </w:rPr>
              <w:t>0</w:t>
            </w:r>
            <w:r>
              <w:rPr>
                <w:rFonts w:ascii="楷体" w:hAnsi="楷体" w:eastAsia="楷体" w:cs="楷体"/>
                <w:spacing w:val="13"/>
                <w:sz w:val="20"/>
                <w:szCs w:val="20"/>
              </w:rPr>
              <w:t>.1~999.9</w:t>
            </w:r>
            <w:r>
              <w:rPr>
                <w:rFonts w:ascii="楷体" w:hAnsi="楷体" w:eastAsia="楷体" w:cs="楷体"/>
                <w:sz w:val="20"/>
                <w:szCs w:val="20"/>
              </w:rPr>
              <w:t>S</w:t>
            </w:r>
          </w:p>
        </w:tc>
        <w:tc>
          <w:tcPr>
            <w:tcW w:w="4090" w:type="dxa"/>
            <w:vAlign w:val="top"/>
          </w:tcPr>
          <w:p>
            <w:pPr>
              <w:spacing w:before="32" w:line="224" w:lineRule="auto"/>
              <w:ind w:left="126"/>
              <w:rPr>
                <w:rFonts w:ascii="楷体" w:hAnsi="楷体" w:eastAsia="楷体" w:cs="楷体"/>
                <w:sz w:val="20"/>
                <w:szCs w:val="20"/>
              </w:rPr>
            </w:pPr>
            <w:r>
              <w:rPr>
                <w:rFonts w:hint="eastAsia" w:ascii="楷体" w:hAnsi="楷体" w:eastAsia="楷体" w:cs="楷体"/>
                <w:spacing w:val="10"/>
                <w:sz w:val="20"/>
                <w:szCs w:val="20"/>
              </w:rPr>
              <w:t>AC high voltage test voltage rise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Merge w:val="continue"/>
            <w:tcBorders>
              <w:top w:val="nil"/>
            </w:tcBorders>
            <w:vAlign w:val="top"/>
          </w:tcPr>
          <w:p>
            <w:pPr>
              <w:rPr>
                <w:rFonts w:ascii="Arial"/>
                <w:sz w:val="21"/>
              </w:rPr>
            </w:pPr>
          </w:p>
        </w:tc>
        <w:tc>
          <w:tcPr>
            <w:tcW w:w="1079" w:type="dxa"/>
            <w:vMerge w:val="continue"/>
            <w:tcBorders>
              <w:top w:val="nil"/>
            </w:tcBorders>
            <w:vAlign w:val="top"/>
          </w:tcPr>
          <w:p>
            <w:pPr>
              <w:rPr>
                <w:rFonts w:ascii="Arial"/>
                <w:sz w:val="21"/>
              </w:rPr>
            </w:pPr>
          </w:p>
        </w:tc>
        <w:tc>
          <w:tcPr>
            <w:tcW w:w="2118" w:type="dxa"/>
            <w:vAlign w:val="top"/>
          </w:tcPr>
          <w:p>
            <w:pPr>
              <w:spacing w:before="51"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4090" w:type="dxa"/>
            <w:vAlign w:val="top"/>
          </w:tcPr>
          <w:p>
            <w:pPr>
              <w:spacing w:before="33" w:line="226" w:lineRule="auto"/>
              <w:ind w:left="121"/>
              <w:rPr>
                <w:rFonts w:ascii="楷体" w:hAnsi="楷体" w:eastAsia="楷体" w:cs="楷体"/>
                <w:sz w:val="20"/>
                <w:szCs w:val="20"/>
              </w:rPr>
            </w:pPr>
            <w:r>
              <w:rPr>
                <w:rFonts w:hint="eastAsia" w:ascii="楷体" w:hAnsi="楷体" w:eastAsia="楷体" w:cs="楷体"/>
                <w:spacing w:val="2"/>
                <w:sz w:val="20"/>
                <w:szCs w:val="20"/>
              </w:rPr>
              <w:t>Default =0.1S, and test time integration.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23" w:type="dxa"/>
            <w:vMerge w:val="restart"/>
            <w:tcBorders>
              <w:bottom w:val="nil"/>
            </w:tcBorders>
            <w:vAlign w:val="top"/>
          </w:tcPr>
          <w:p>
            <w:pPr>
              <w:spacing w:before="33" w:line="274" w:lineRule="exact"/>
              <w:ind w:left="115"/>
              <w:rPr>
                <w:rFonts w:ascii="楷体" w:hAnsi="楷体" w:eastAsia="楷体" w:cs="楷体"/>
                <w:sz w:val="20"/>
                <w:szCs w:val="20"/>
              </w:rPr>
            </w:pPr>
            <w:r>
              <w:rPr>
                <w:rFonts w:ascii="楷体" w:hAnsi="楷体" w:eastAsia="楷体" w:cs="楷体"/>
                <w:spacing w:val="-1"/>
                <w:position w:val="1"/>
                <w:sz w:val="20"/>
                <w:szCs w:val="20"/>
              </w:rPr>
              <w:t>FALL</w:t>
            </w:r>
            <w:r>
              <w:rPr>
                <w:rFonts w:ascii="楷体" w:hAnsi="楷体" w:eastAsia="楷体" w:cs="楷体"/>
                <w:spacing w:val="-2"/>
                <w:position w:val="1"/>
                <w:sz w:val="20"/>
                <w:szCs w:val="20"/>
              </w:rPr>
              <w:t xml:space="preserve"> </w:t>
            </w:r>
            <w:r>
              <w:rPr>
                <w:rFonts w:ascii="楷体" w:hAnsi="楷体" w:eastAsia="楷体" w:cs="楷体"/>
                <w:spacing w:val="-1"/>
                <w:position w:val="1"/>
                <w:sz w:val="20"/>
                <w:szCs w:val="20"/>
              </w:rPr>
              <w:t>：</w:t>
            </w:r>
          </w:p>
        </w:tc>
        <w:tc>
          <w:tcPr>
            <w:tcW w:w="1079" w:type="dxa"/>
            <w:vMerge w:val="restart"/>
            <w:tcBorders>
              <w:bottom w:val="nil"/>
            </w:tcBorders>
            <w:vAlign w:val="top"/>
          </w:tcPr>
          <w:p>
            <w:pPr>
              <w:spacing w:before="33" w:line="234" w:lineRule="auto"/>
              <w:ind w:left="118"/>
              <w:rPr>
                <w:rFonts w:ascii="楷体" w:hAnsi="楷体" w:eastAsia="楷体" w:cs="楷体"/>
                <w:sz w:val="20"/>
                <w:szCs w:val="20"/>
              </w:rPr>
            </w:pPr>
            <w:r>
              <w:rPr>
                <w:rFonts w:ascii="楷体" w:hAnsi="楷体" w:eastAsia="楷体" w:cs="楷体"/>
                <w:spacing w:val="6"/>
                <w:sz w:val="20"/>
                <w:szCs w:val="20"/>
              </w:rPr>
              <w:t>下</w:t>
            </w:r>
            <w:r>
              <w:rPr>
                <w:rFonts w:ascii="楷体" w:hAnsi="楷体" w:eastAsia="楷体" w:cs="楷体"/>
                <w:spacing w:val="4"/>
                <w:sz w:val="20"/>
                <w:szCs w:val="20"/>
              </w:rPr>
              <w:t>降时间</w:t>
            </w:r>
          </w:p>
        </w:tc>
        <w:tc>
          <w:tcPr>
            <w:tcW w:w="2118" w:type="dxa"/>
            <w:vAlign w:val="top"/>
          </w:tcPr>
          <w:p>
            <w:pPr>
              <w:spacing w:before="33" w:line="226" w:lineRule="auto"/>
              <w:ind w:left="111"/>
              <w:rPr>
                <w:rFonts w:ascii="楷体" w:hAnsi="楷体" w:eastAsia="楷体" w:cs="楷体"/>
                <w:sz w:val="20"/>
                <w:szCs w:val="20"/>
              </w:rPr>
            </w:pPr>
            <w:r>
              <w:rPr>
                <w:rFonts w:ascii="楷体" w:hAnsi="楷体" w:eastAsia="楷体" w:cs="楷体"/>
                <w:spacing w:val="17"/>
                <w:sz w:val="20"/>
                <w:szCs w:val="20"/>
              </w:rPr>
              <w:t>0</w:t>
            </w:r>
            <w:r>
              <w:rPr>
                <w:rFonts w:ascii="楷体" w:hAnsi="楷体" w:eastAsia="楷体" w:cs="楷体"/>
                <w:spacing w:val="13"/>
                <w:sz w:val="20"/>
                <w:szCs w:val="20"/>
              </w:rPr>
              <w:t>.1~999.9</w:t>
            </w:r>
            <w:r>
              <w:rPr>
                <w:rFonts w:ascii="楷体" w:hAnsi="楷体" w:eastAsia="楷体" w:cs="楷体"/>
                <w:sz w:val="20"/>
                <w:szCs w:val="20"/>
              </w:rPr>
              <w:t>S</w:t>
            </w:r>
          </w:p>
        </w:tc>
        <w:tc>
          <w:tcPr>
            <w:tcW w:w="4090" w:type="dxa"/>
            <w:vAlign w:val="top"/>
          </w:tcPr>
          <w:p>
            <w:pPr>
              <w:spacing w:before="33" w:line="226" w:lineRule="auto"/>
              <w:ind w:left="126"/>
              <w:rPr>
                <w:rFonts w:ascii="楷体" w:hAnsi="楷体" w:eastAsia="楷体" w:cs="楷体"/>
                <w:sz w:val="20"/>
                <w:szCs w:val="20"/>
              </w:rPr>
            </w:pPr>
            <w:r>
              <w:rPr>
                <w:rFonts w:hint="eastAsia" w:ascii="楷体" w:hAnsi="楷体" w:eastAsia="楷体" w:cs="楷体"/>
                <w:spacing w:val="10"/>
                <w:sz w:val="20"/>
                <w:szCs w:val="20"/>
              </w:rPr>
              <w:t>AC high voltage test voltage drop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223" w:type="dxa"/>
            <w:vMerge w:val="continue"/>
            <w:tcBorders>
              <w:top w:val="nil"/>
            </w:tcBorders>
            <w:vAlign w:val="top"/>
          </w:tcPr>
          <w:p>
            <w:pPr>
              <w:rPr>
                <w:rFonts w:ascii="Arial"/>
                <w:sz w:val="21"/>
              </w:rPr>
            </w:pPr>
          </w:p>
        </w:tc>
        <w:tc>
          <w:tcPr>
            <w:tcW w:w="1079" w:type="dxa"/>
            <w:vMerge w:val="continue"/>
            <w:tcBorders>
              <w:top w:val="nil"/>
            </w:tcBorders>
            <w:vAlign w:val="top"/>
          </w:tcPr>
          <w:p>
            <w:pPr>
              <w:rPr>
                <w:rFonts w:ascii="Arial"/>
                <w:sz w:val="21"/>
              </w:rPr>
            </w:pPr>
          </w:p>
        </w:tc>
        <w:tc>
          <w:tcPr>
            <w:tcW w:w="2118" w:type="dxa"/>
            <w:vAlign w:val="top"/>
          </w:tcPr>
          <w:p>
            <w:pPr>
              <w:spacing w:before="49"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4090" w:type="dxa"/>
            <w:vAlign w:val="top"/>
          </w:tcPr>
          <w:p>
            <w:pPr>
              <w:spacing w:before="20" w:line="225" w:lineRule="auto"/>
              <w:ind w:left="131"/>
              <w:rPr>
                <w:rFonts w:ascii="楷体" w:hAnsi="楷体" w:eastAsia="楷体" w:cs="楷体"/>
                <w:sz w:val="20"/>
                <w:szCs w:val="20"/>
              </w:rPr>
            </w:pPr>
            <w:r>
              <w:rPr>
                <w:rFonts w:hint="eastAsia" w:ascii="楷体" w:hAnsi="楷体" w:eastAsia="楷体" w:cs="楷体"/>
                <w:spacing w:val="2"/>
                <w:sz w:val="20"/>
                <w:szCs w:val="20"/>
              </w:rPr>
              <w:t>Cut off the voltage output directly after the test end.(The tested parts are available Can be charged)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23" w:type="dxa"/>
            <w:vAlign w:val="top"/>
          </w:tcPr>
          <w:p>
            <w:pPr>
              <w:spacing w:before="53" w:line="268" w:lineRule="exact"/>
              <w:ind w:left="115"/>
              <w:rPr>
                <w:rFonts w:ascii="楷体" w:hAnsi="楷体" w:eastAsia="楷体" w:cs="楷体"/>
                <w:sz w:val="20"/>
                <w:szCs w:val="20"/>
              </w:rPr>
            </w:pPr>
            <w:r>
              <w:rPr>
                <w:rFonts w:ascii="楷体" w:hAnsi="楷体" w:eastAsia="楷体" w:cs="楷体"/>
                <w:spacing w:val="-3"/>
                <w:position w:val="1"/>
                <w:sz w:val="20"/>
                <w:szCs w:val="20"/>
              </w:rPr>
              <w:t>FREQ</w:t>
            </w:r>
            <w:r>
              <w:rPr>
                <w:rFonts w:ascii="楷体" w:hAnsi="楷体" w:eastAsia="楷体" w:cs="楷体"/>
                <w:spacing w:val="-6"/>
                <w:position w:val="1"/>
                <w:sz w:val="20"/>
                <w:szCs w:val="20"/>
              </w:rPr>
              <w:t xml:space="preserve"> </w:t>
            </w:r>
            <w:r>
              <w:rPr>
                <w:rFonts w:ascii="楷体" w:hAnsi="楷体" w:eastAsia="楷体" w:cs="楷体"/>
                <w:spacing w:val="-4"/>
                <w:position w:val="1"/>
                <w:sz w:val="20"/>
                <w:szCs w:val="20"/>
              </w:rPr>
              <w:t xml:space="preserve"> </w:t>
            </w:r>
            <w:r>
              <w:rPr>
                <w:rFonts w:ascii="楷体" w:hAnsi="楷体" w:eastAsia="楷体" w:cs="楷体"/>
                <w:spacing w:val="-3"/>
                <w:position w:val="1"/>
                <w:sz w:val="20"/>
                <w:szCs w:val="20"/>
              </w:rPr>
              <w:t>：</w:t>
            </w:r>
          </w:p>
        </w:tc>
        <w:tc>
          <w:tcPr>
            <w:tcW w:w="1079" w:type="dxa"/>
            <w:vAlign w:val="top"/>
          </w:tcPr>
          <w:p>
            <w:pPr>
              <w:spacing w:before="53" w:line="234" w:lineRule="auto"/>
              <w:ind w:left="118"/>
              <w:rPr>
                <w:rFonts w:ascii="楷体" w:hAnsi="楷体" w:eastAsia="楷体" w:cs="楷体"/>
                <w:sz w:val="20"/>
                <w:szCs w:val="20"/>
              </w:rPr>
            </w:pPr>
            <w:r>
              <w:rPr>
                <w:rFonts w:ascii="楷体" w:hAnsi="楷体" w:eastAsia="楷体" w:cs="楷体"/>
                <w:spacing w:val="5"/>
                <w:sz w:val="20"/>
                <w:szCs w:val="20"/>
              </w:rPr>
              <w:t>测试频</w:t>
            </w:r>
            <w:r>
              <w:rPr>
                <w:rFonts w:ascii="楷体" w:hAnsi="楷体" w:eastAsia="楷体" w:cs="楷体"/>
                <w:spacing w:val="4"/>
                <w:sz w:val="20"/>
                <w:szCs w:val="20"/>
              </w:rPr>
              <w:t>率</w:t>
            </w:r>
          </w:p>
        </w:tc>
        <w:tc>
          <w:tcPr>
            <w:tcW w:w="2118" w:type="dxa"/>
            <w:vAlign w:val="top"/>
          </w:tcPr>
          <w:p>
            <w:pPr>
              <w:spacing w:before="77" w:line="197" w:lineRule="auto"/>
              <w:ind w:left="108"/>
              <w:rPr>
                <w:rFonts w:ascii="楷体" w:hAnsi="楷体" w:eastAsia="楷体" w:cs="楷体"/>
                <w:sz w:val="20"/>
                <w:szCs w:val="20"/>
              </w:rPr>
            </w:pPr>
            <w:r>
              <w:rPr>
                <w:rFonts w:ascii="楷体" w:hAnsi="楷体" w:eastAsia="楷体" w:cs="楷体"/>
                <w:spacing w:val="4"/>
                <w:sz w:val="20"/>
                <w:szCs w:val="20"/>
              </w:rPr>
              <w:t>50/6</w:t>
            </w:r>
            <w:r>
              <w:rPr>
                <w:rFonts w:ascii="楷体" w:hAnsi="楷体" w:eastAsia="楷体" w:cs="楷体"/>
                <w:spacing w:val="3"/>
                <w:sz w:val="20"/>
                <w:szCs w:val="20"/>
              </w:rPr>
              <w:t>0</w:t>
            </w:r>
          </w:p>
        </w:tc>
        <w:tc>
          <w:tcPr>
            <w:tcW w:w="4090" w:type="dxa"/>
            <w:vAlign w:val="top"/>
          </w:tcPr>
          <w:p>
            <w:pPr>
              <w:spacing w:before="53" w:line="232" w:lineRule="auto"/>
              <w:ind w:left="126"/>
              <w:rPr>
                <w:rFonts w:ascii="楷体" w:hAnsi="楷体" w:eastAsia="楷体" w:cs="楷体"/>
                <w:sz w:val="20"/>
                <w:szCs w:val="20"/>
              </w:rPr>
            </w:pPr>
            <w:r>
              <w:rPr>
                <w:rFonts w:hint="eastAsia" w:ascii="楷体" w:hAnsi="楷体" w:eastAsia="楷体" w:cs="楷体"/>
                <w:spacing w:val="8"/>
                <w:sz w:val="20"/>
                <w:szCs w:val="20"/>
              </w:rPr>
              <w:t>Frequency of communication work</w:t>
            </w:r>
          </w:p>
        </w:tc>
      </w:tr>
    </w:tbl>
    <w:p>
      <w:pPr>
        <w:rPr>
          <w:rFonts w:ascii="Arial"/>
          <w:sz w:val="21"/>
        </w:rPr>
      </w:pPr>
    </w:p>
    <w:p>
      <w:pPr>
        <w:sectPr>
          <w:headerReference r:id="rId26" w:type="default"/>
          <w:footerReference r:id="rId27" w:type="default"/>
          <w:pgSz w:w="11906" w:h="16838"/>
          <w:pgMar w:top="995" w:right="1225" w:bottom="538" w:left="1247" w:header="689" w:footer="369" w:gutter="0"/>
          <w:pgNumType w:fmt="decimal"/>
          <w:cols w:space="720" w:num="1"/>
        </w:sectPr>
      </w:pPr>
    </w:p>
    <w:p>
      <w:pPr>
        <w:spacing w:before="89" w:line="274" w:lineRule="exact"/>
        <w:ind w:left="1058"/>
        <w:rPr>
          <w:rFonts w:hint="eastAsia" w:ascii="楷体" w:hAnsi="楷体" w:eastAsia="楷体" w:cs="楷体"/>
          <w:spacing w:val="-1"/>
          <w:sz w:val="24"/>
          <w:szCs w:val="24"/>
        </w:rPr>
      </w:pPr>
      <w:bookmarkStart w:id="101" w:name="_bookmark29"/>
      <w:bookmarkEnd w:id="101"/>
      <w:bookmarkStart w:id="102" w:name="_bookmark30"/>
      <w:bookmarkEnd w:id="102"/>
      <w:bookmarkStart w:id="103" w:name="_bookmark32"/>
      <w:bookmarkEnd w:id="103"/>
      <w:bookmarkStart w:id="104" w:name="_bookmark31"/>
      <w:bookmarkEnd w:id="104"/>
      <w:r>
        <w:rPr>
          <w:rFonts w:hint="eastAsia" w:ascii="楷体" w:hAnsi="楷体" w:eastAsia="楷体" w:cs="楷体"/>
          <w:spacing w:val="-1"/>
          <w:sz w:val="24"/>
          <w:szCs w:val="24"/>
        </w:rPr>
        <w:t>4.3.2 DC DC voltage test parameters.</w:t>
      </w:r>
    </w:p>
    <w:p>
      <w:pPr>
        <w:spacing w:before="89" w:line="274" w:lineRule="exact"/>
        <w:ind w:left="1058"/>
        <w:rPr>
          <w:rFonts w:hint="eastAsia" w:ascii="楷体" w:hAnsi="楷体" w:eastAsia="楷体" w:cs="楷体"/>
          <w:spacing w:val="-1"/>
          <w:sz w:val="24"/>
          <w:szCs w:val="24"/>
        </w:rPr>
      </w:pPr>
    </w:p>
    <w:p>
      <w:pPr>
        <w:spacing w:line="231" w:lineRule="auto"/>
        <w:ind w:left="852"/>
        <w:rPr>
          <w:rFonts w:ascii="楷体" w:hAnsi="楷体" w:eastAsia="楷体" w:cs="楷体"/>
          <w:sz w:val="20"/>
          <w:szCs w:val="20"/>
        </w:rPr>
      </w:pPr>
      <w:r>
        <w:rPr>
          <w:rFonts w:hint="eastAsia" w:ascii="楷体" w:hAnsi="楷体" w:eastAsia="楷体" w:cs="楷体"/>
          <w:spacing w:val="6"/>
          <w:sz w:val="20"/>
          <w:szCs w:val="20"/>
        </w:rPr>
        <w:t>Move the cursor to Test mode and select DC Test mode. The setting interface is as follows:</w:t>
      </w:r>
    </w:p>
    <w:p>
      <w:pPr>
        <w:spacing w:before="138" w:line="3768" w:lineRule="exact"/>
        <w:ind w:firstLine="1205"/>
        <w:textAlignment w:val="center"/>
      </w:pPr>
      <w:r>
        <w:drawing>
          <wp:inline distT="0" distB="0" distL="0" distR="0">
            <wp:extent cx="4266565" cy="2392680"/>
            <wp:effectExtent l="0" t="0" r="635"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25"/>
                    <a:stretch>
                      <a:fillRect/>
                    </a:stretch>
                  </pic:blipFill>
                  <pic:spPr>
                    <a:xfrm>
                      <a:off x="0" y="0"/>
                      <a:ext cx="4266752" cy="2392871"/>
                    </a:xfrm>
                    <a:prstGeom prst="rect">
                      <a:avLst/>
                    </a:prstGeom>
                  </pic:spPr>
                </pic:pic>
              </a:graphicData>
            </a:graphic>
          </wp:inline>
        </w:drawing>
      </w:r>
    </w:p>
    <w:p>
      <w:pPr>
        <w:spacing w:line="278" w:lineRule="auto"/>
        <w:rPr>
          <w:rFonts w:ascii="Arial"/>
          <w:sz w:val="21"/>
        </w:rPr>
      </w:pPr>
    </w:p>
    <w:p>
      <w:pPr>
        <w:spacing w:before="66" w:line="513" w:lineRule="exact"/>
        <w:ind w:left="3231"/>
        <w:rPr>
          <w:rFonts w:ascii="楷体" w:hAnsi="楷体" w:eastAsia="楷体" w:cs="楷体"/>
          <w:sz w:val="20"/>
          <w:szCs w:val="20"/>
        </w:rPr>
      </w:pPr>
      <w:r>
        <w:rPr>
          <w:rFonts w:ascii="楷体" w:hAnsi="楷体" w:eastAsia="楷体" w:cs="楷体"/>
          <w:spacing w:val="8"/>
          <w:position w:val="23"/>
          <w:sz w:val="20"/>
          <w:szCs w:val="20"/>
          <w14:textOutline w14:w="3794" w14:cap="flat" w14:cmpd="sng">
            <w14:solidFill>
              <w14:srgbClr w14:val="000000"/>
            </w14:solidFill>
            <w14:prstDash w14:val="solid"/>
            <w14:miter w14:val="0"/>
          </w14:textOutline>
        </w:rPr>
        <w:t>图</w:t>
      </w:r>
      <w:r>
        <w:rPr>
          <w:rFonts w:ascii="楷体" w:hAnsi="楷体" w:eastAsia="楷体" w:cs="楷体"/>
          <w:spacing w:val="5"/>
          <w:position w:val="23"/>
          <w:sz w:val="20"/>
          <w:szCs w:val="20"/>
        </w:rPr>
        <w:t xml:space="preserve"> </w:t>
      </w:r>
      <w:r>
        <w:rPr>
          <w:rFonts w:ascii="楷体" w:hAnsi="楷体" w:eastAsia="楷体" w:cs="楷体"/>
          <w:spacing w:val="4"/>
          <w:position w:val="23"/>
          <w:sz w:val="20"/>
          <w:szCs w:val="20"/>
        </w:rPr>
        <w:t>4.3.2</w:t>
      </w:r>
      <w:r>
        <w:rPr>
          <w:rFonts w:hint="eastAsia" w:ascii="楷体" w:hAnsi="楷体" w:eastAsia="楷体" w:cs="楷体"/>
          <w:spacing w:val="4"/>
          <w:position w:val="23"/>
          <w:sz w:val="20"/>
          <w:szCs w:val="20"/>
          <w:lang w:val="en-US" w:eastAsia="zh-CN"/>
        </w:rPr>
        <w:t xml:space="preserve"> </w:t>
      </w:r>
      <w:r>
        <w:rPr>
          <w:rFonts w:hint="eastAsia" w:ascii="楷体" w:hAnsi="楷体" w:eastAsia="楷体" w:cs="楷体"/>
          <w:position w:val="23"/>
          <w:sz w:val="20"/>
          <w:szCs w:val="20"/>
        </w:rPr>
        <w:t>The DC setting interface indicates that</w:t>
      </w:r>
    </w:p>
    <w:p>
      <w:pPr>
        <w:spacing w:before="1" w:line="225" w:lineRule="auto"/>
        <w:ind w:left="14"/>
        <w:rPr>
          <w:rFonts w:hint="eastAsia" w:ascii="楷体" w:hAnsi="楷体" w:eastAsia="楷体" w:cs="楷体"/>
          <w:spacing w:val="7"/>
          <w:sz w:val="20"/>
          <w:szCs w:val="20"/>
        </w:rPr>
      </w:pPr>
      <w:r>
        <w:rPr>
          <w:rFonts w:hint="eastAsia" w:ascii="楷体" w:hAnsi="楷体" w:eastAsia="楷体" w:cs="楷体"/>
          <w:spacing w:val="7"/>
          <w:sz w:val="20"/>
          <w:szCs w:val="20"/>
        </w:rPr>
        <w:t>The DC withstand voltage (DC) test parameters are described as follows:</w:t>
      </w:r>
    </w:p>
    <w:p>
      <w:pPr>
        <w:spacing w:before="1" w:line="225" w:lineRule="auto"/>
        <w:ind w:left="14"/>
        <w:rPr>
          <w:rFonts w:hint="eastAsia" w:ascii="楷体" w:hAnsi="楷体" w:eastAsia="楷体" w:cs="楷体"/>
          <w:spacing w:val="7"/>
          <w:sz w:val="20"/>
          <w:szCs w:val="20"/>
        </w:rPr>
      </w:pPr>
    </w:p>
    <w:tbl>
      <w:tblPr>
        <w:tblStyle w:val="13"/>
        <w:tblW w:w="8510"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62"/>
        <w:gridCol w:w="1254"/>
        <w:gridCol w:w="2504"/>
        <w:gridCol w:w="34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62" w:type="dxa"/>
            <w:vAlign w:val="top"/>
          </w:tcPr>
          <w:p>
            <w:pPr>
              <w:spacing w:before="34" w:line="227" w:lineRule="auto"/>
              <w:ind w:left="107"/>
              <w:rPr>
                <w:rFonts w:ascii="楷体" w:hAnsi="楷体" w:eastAsia="楷体" w:cs="楷体"/>
                <w:sz w:val="20"/>
                <w:szCs w:val="20"/>
              </w:rPr>
            </w:pPr>
            <w:r>
              <w:rPr>
                <w:rFonts w:ascii="楷体" w:hAnsi="楷体" w:eastAsia="楷体" w:cs="楷体"/>
                <w:sz w:val="20"/>
                <w:szCs w:val="20"/>
              </w:rPr>
              <w:t>VOLT</w:t>
            </w:r>
            <w:r>
              <w:rPr>
                <w:rFonts w:ascii="楷体" w:hAnsi="楷体" w:eastAsia="楷体" w:cs="楷体"/>
                <w:spacing w:val="25"/>
                <w:sz w:val="20"/>
                <w:szCs w:val="20"/>
              </w:rPr>
              <w:t xml:space="preserve"> </w:t>
            </w:r>
            <w:r>
              <w:rPr>
                <w:rFonts w:ascii="楷体" w:hAnsi="楷体" w:eastAsia="楷体" w:cs="楷体"/>
                <w:spacing w:val="24"/>
                <w:sz w:val="20"/>
                <w:szCs w:val="20"/>
              </w:rPr>
              <w:t>：</w:t>
            </w:r>
          </w:p>
        </w:tc>
        <w:tc>
          <w:tcPr>
            <w:tcW w:w="1254" w:type="dxa"/>
            <w:vAlign w:val="top"/>
          </w:tcPr>
          <w:p>
            <w:pPr>
              <w:spacing w:before="34" w:line="227" w:lineRule="auto"/>
              <w:ind w:left="117"/>
              <w:rPr>
                <w:rFonts w:ascii="楷体" w:hAnsi="楷体" w:eastAsia="楷体" w:cs="楷体"/>
                <w:sz w:val="20"/>
                <w:szCs w:val="20"/>
              </w:rPr>
            </w:pPr>
            <w:r>
              <w:rPr>
                <w:rFonts w:ascii="楷体" w:hAnsi="楷体" w:eastAsia="楷体" w:cs="楷体"/>
                <w:spacing w:val="5"/>
                <w:sz w:val="20"/>
                <w:szCs w:val="20"/>
              </w:rPr>
              <w:t>测试电</w:t>
            </w:r>
            <w:r>
              <w:rPr>
                <w:rFonts w:ascii="楷体" w:hAnsi="楷体" w:eastAsia="楷体" w:cs="楷体"/>
                <w:spacing w:val="4"/>
                <w:sz w:val="20"/>
                <w:szCs w:val="20"/>
              </w:rPr>
              <w:t>压</w:t>
            </w:r>
          </w:p>
        </w:tc>
        <w:tc>
          <w:tcPr>
            <w:tcW w:w="2504" w:type="dxa"/>
            <w:vAlign w:val="top"/>
          </w:tcPr>
          <w:p>
            <w:pPr>
              <w:spacing w:before="34" w:line="227" w:lineRule="auto"/>
              <w:ind w:left="111"/>
              <w:rPr>
                <w:rFonts w:ascii="楷体" w:hAnsi="楷体" w:eastAsia="楷体" w:cs="楷体"/>
                <w:sz w:val="20"/>
                <w:szCs w:val="20"/>
              </w:rPr>
            </w:pPr>
            <w:r>
              <w:rPr>
                <w:rFonts w:ascii="楷体" w:hAnsi="楷体" w:eastAsia="楷体" w:cs="楷体"/>
                <w:spacing w:val="19"/>
                <w:sz w:val="20"/>
                <w:szCs w:val="20"/>
              </w:rPr>
              <w:t>0</w:t>
            </w:r>
            <w:r>
              <w:rPr>
                <w:rFonts w:ascii="楷体" w:hAnsi="楷体" w:eastAsia="楷体" w:cs="楷体"/>
                <w:spacing w:val="14"/>
                <w:sz w:val="20"/>
                <w:szCs w:val="20"/>
              </w:rPr>
              <w:t>.050~6.000</w:t>
            </w:r>
            <w:r>
              <w:rPr>
                <w:rFonts w:ascii="楷体" w:hAnsi="楷体" w:eastAsia="楷体" w:cs="楷体"/>
                <w:sz w:val="20"/>
                <w:szCs w:val="20"/>
              </w:rPr>
              <w:t>kV</w:t>
            </w:r>
          </w:p>
        </w:tc>
        <w:tc>
          <w:tcPr>
            <w:tcW w:w="3490" w:type="dxa"/>
            <w:vAlign w:val="top"/>
          </w:tcPr>
          <w:p>
            <w:pPr>
              <w:spacing w:before="34" w:line="227" w:lineRule="auto"/>
              <w:ind w:left="132"/>
              <w:rPr>
                <w:rFonts w:ascii="楷体" w:hAnsi="楷体" w:eastAsia="楷体" w:cs="楷体"/>
                <w:sz w:val="20"/>
                <w:szCs w:val="20"/>
              </w:rPr>
            </w:pPr>
            <w:r>
              <w:rPr>
                <w:rFonts w:hint="eastAsia" w:ascii="楷体" w:hAnsi="楷体" w:eastAsia="楷体" w:cs="楷体"/>
                <w:spacing w:val="5"/>
                <w:sz w:val="20"/>
                <w:szCs w:val="20"/>
              </w:rPr>
              <w:t>High voltage test voltage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62" w:type="dxa"/>
            <w:vAlign w:val="top"/>
          </w:tcPr>
          <w:p>
            <w:pPr>
              <w:spacing w:before="32" w:line="227" w:lineRule="auto"/>
              <w:ind w:left="114"/>
              <w:rPr>
                <w:rFonts w:ascii="楷体" w:hAnsi="楷体" w:eastAsia="楷体" w:cs="楷体"/>
                <w:sz w:val="20"/>
                <w:szCs w:val="20"/>
              </w:rPr>
            </w:pPr>
            <w:r>
              <w:rPr>
                <w:rFonts w:ascii="楷体" w:hAnsi="楷体" w:eastAsia="楷体" w:cs="楷体"/>
                <w:sz w:val="20"/>
                <w:szCs w:val="20"/>
              </w:rPr>
              <w:t>UPPER</w:t>
            </w:r>
            <w:r>
              <w:rPr>
                <w:rFonts w:ascii="楷体" w:hAnsi="楷体" w:eastAsia="楷体" w:cs="楷体"/>
                <w:spacing w:val="6"/>
                <w:sz w:val="20"/>
                <w:szCs w:val="20"/>
              </w:rPr>
              <w:t xml:space="preserve">  </w:t>
            </w:r>
            <w:r>
              <w:rPr>
                <w:rFonts w:ascii="楷体" w:hAnsi="楷体" w:eastAsia="楷体" w:cs="楷体"/>
                <w:spacing w:val="5"/>
                <w:sz w:val="20"/>
                <w:szCs w:val="20"/>
              </w:rPr>
              <w:t>：</w:t>
            </w:r>
          </w:p>
        </w:tc>
        <w:tc>
          <w:tcPr>
            <w:tcW w:w="1254" w:type="dxa"/>
            <w:vAlign w:val="top"/>
          </w:tcPr>
          <w:p>
            <w:pPr>
              <w:spacing w:before="32" w:line="227" w:lineRule="auto"/>
              <w:ind w:left="130"/>
              <w:rPr>
                <w:rFonts w:ascii="楷体" w:hAnsi="楷体" w:eastAsia="楷体" w:cs="楷体"/>
                <w:sz w:val="20"/>
                <w:szCs w:val="20"/>
              </w:rPr>
            </w:pPr>
            <w:r>
              <w:rPr>
                <w:rFonts w:ascii="楷体" w:hAnsi="楷体" w:eastAsia="楷体" w:cs="楷体"/>
                <w:spacing w:val="2"/>
                <w:sz w:val="20"/>
                <w:szCs w:val="20"/>
              </w:rPr>
              <w:t>电流</w:t>
            </w:r>
            <w:r>
              <w:rPr>
                <w:rFonts w:ascii="楷体" w:hAnsi="楷体" w:eastAsia="楷体" w:cs="楷体"/>
                <w:spacing w:val="1"/>
                <w:sz w:val="20"/>
                <w:szCs w:val="20"/>
              </w:rPr>
              <w:t>上限</w:t>
            </w:r>
          </w:p>
        </w:tc>
        <w:tc>
          <w:tcPr>
            <w:tcW w:w="2504" w:type="dxa"/>
            <w:vAlign w:val="top"/>
          </w:tcPr>
          <w:p>
            <w:pPr>
              <w:spacing w:before="32" w:line="227" w:lineRule="auto"/>
              <w:ind w:left="111"/>
              <w:rPr>
                <w:rFonts w:ascii="楷体" w:hAnsi="楷体" w:eastAsia="楷体" w:cs="楷体"/>
                <w:sz w:val="20"/>
                <w:szCs w:val="20"/>
              </w:rPr>
            </w:pPr>
            <w:r>
              <w:rPr>
                <w:rFonts w:ascii="楷体" w:hAnsi="楷体" w:eastAsia="楷体" w:cs="楷体"/>
                <w:spacing w:val="28"/>
                <w:sz w:val="20"/>
                <w:szCs w:val="20"/>
              </w:rPr>
              <w:t>0</w:t>
            </w:r>
            <w:r>
              <w:rPr>
                <w:rFonts w:ascii="楷体" w:hAnsi="楷体" w:eastAsia="楷体" w:cs="楷体"/>
                <w:spacing w:val="23"/>
                <w:sz w:val="20"/>
                <w:szCs w:val="20"/>
              </w:rPr>
              <w:t>.1</w:t>
            </w:r>
            <w:r>
              <w:rPr>
                <w:rFonts w:ascii="楷体" w:hAnsi="楷体" w:eastAsia="楷体" w:cs="楷体"/>
                <w:sz w:val="20"/>
                <w:szCs w:val="20"/>
              </w:rPr>
              <w:t>uA</w:t>
            </w:r>
            <w:r>
              <w:rPr>
                <w:rFonts w:ascii="楷体" w:hAnsi="楷体" w:eastAsia="楷体" w:cs="楷体"/>
                <w:spacing w:val="23"/>
                <w:sz w:val="20"/>
                <w:szCs w:val="20"/>
              </w:rPr>
              <w:t>~5.00</w:t>
            </w:r>
            <w:r>
              <w:rPr>
                <w:rFonts w:ascii="楷体" w:hAnsi="楷体" w:eastAsia="楷体" w:cs="楷体"/>
                <w:sz w:val="20"/>
                <w:szCs w:val="20"/>
              </w:rPr>
              <w:t>mA</w:t>
            </w:r>
          </w:p>
        </w:tc>
        <w:tc>
          <w:tcPr>
            <w:tcW w:w="3490" w:type="dxa"/>
            <w:vAlign w:val="top"/>
          </w:tcPr>
          <w:p>
            <w:pPr>
              <w:spacing w:before="32" w:line="227" w:lineRule="auto"/>
              <w:ind w:left="133"/>
              <w:rPr>
                <w:rFonts w:ascii="楷体" w:hAnsi="楷体" w:eastAsia="楷体" w:cs="楷体"/>
                <w:sz w:val="20"/>
                <w:szCs w:val="20"/>
              </w:rPr>
            </w:pPr>
            <w:r>
              <w:rPr>
                <w:rFonts w:hint="eastAsia" w:ascii="楷体" w:hAnsi="楷体" w:eastAsia="楷体" w:cs="楷体"/>
                <w:spacing w:val="3"/>
                <w:sz w:val="20"/>
                <w:szCs w:val="20"/>
              </w:rPr>
              <w:t>Current upper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62" w:type="dxa"/>
            <w:vMerge w:val="restart"/>
            <w:tcBorders>
              <w:bottom w:val="nil"/>
            </w:tcBorders>
            <w:vAlign w:val="top"/>
          </w:tcPr>
          <w:p>
            <w:pPr>
              <w:spacing w:before="29" w:line="274" w:lineRule="exact"/>
              <w:ind w:left="115"/>
              <w:rPr>
                <w:rFonts w:ascii="楷体" w:hAnsi="楷体" w:eastAsia="楷体" w:cs="楷体"/>
                <w:sz w:val="20"/>
                <w:szCs w:val="20"/>
              </w:rPr>
            </w:pPr>
            <w:r>
              <w:rPr>
                <w:rFonts w:ascii="楷体" w:hAnsi="楷体" w:eastAsia="楷体" w:cs="楷体"/>
                <w:position w:val="1"/>
                <w:sz w:val="20"/>
                <w:szCs w:val="20"/>
              </w:rPr>
              <w:t>LOW</w:t>
            </w:r>
            <w:r>
              <w:rPr>
                <w:rFonts w:ascii="楷体" w:hAnsi="楷体" w:eastAsia="楷体" w:cs="楷体"/>
                <w:spacing w:val="9"/>
                <w:position w:val="1"/>
                <w:sz w:val="20"/>
                <w:szCs w:val="20"/>
              </w:rPr>
              <w:t xml:space="preserve"> </w:t>
            </w:r>
            <w:r>
              <w:rPr>
                <w:rFonts w:ascii="楷体" w:hAnsi="楷体" w:eastAsia="楷体" w:cs="楷体"/>
                <w:position w:val="1"/>
                <w:sz w:val="20"/>
                <w:szCs w:val="20"/>
              </w:rPr>
              <w:t>R</w:t>
            </w:r>
            <w:r>
              <w:rPr>
                <w:rFonts w:ascii="楷体" w:hAnsi="楷体" w:eastAsia="楷体" w:cs="楷体"/>
                <w:spacing w:val="7"/>
                <w:position w:val="1"/>
                <w:sz w:val="20"/>
                <w:szCs w:val="20"/>
              </w:rPr>
              <w:t xml:space="preserve"> ：</w:t>
            </w:r>
          </w:p>
        </w:tc>
        <w:tc>
          <w:tcPr>
            <w:tcW w:w="1254" w:type="dxa"/>
            <w:vMerge w:val="restart"/>
            <w:tcBorders>
              <w:bottom w:val="nil"/>
            </w:tcBorders>
            <w:vAlign w:val="top"/>
          </w:tcPr>
          <w:p>
            <w:pPr>
              <w:spacing w:before="29"/>
              <w:ind w:left="130"/>
              <w:rPr>
                <w:rFonts w:ascii="楷体" w:hAnsi="楷体" w:eastAsia="楷体" w:cs="楷体"/>
                <w:sz w:val="20"/>
                <w:szCs w:val="20"/>
              </w:rPr>
            </w:pPr>
            <w:r>
              <w:rPr>
                <w:rFonts w:ascii="楷体" w:hAnsi="楷体" w:eastAsia="楷体" w:cs="楷体"/>
                <w:spacing w:val="2"/>
                <w:sz w:val="20"/>
                <w:szCs w:val="20"/>
              </w:rPr>
              <w:t>电流</w:t>
            </w:r>
            <w:r>
              <w:rPr>
                <w:rFonts w:ascii="楷体" w:hAnsi="楷体" w:eastAsia="楷体" w:cs="楷体"/>
                <w:spacing w:val="1"/>
                <w:sz w:val="20"/>
                <w:szCs w:val="20"/>
              </w:rPr>
              <w:t>下限</w:t>
            </w:r>
          </w:p>
        </w:tc>
        <w:tc>
          <w:tcPr>
            <w:tcW w:w="2504" w:type="dxa"/>
            <w:vAlign w:val="top"/>
          </w:tcPr>
          <w:p>
            <w:pPr>
              <w:spacing w:before="29" w:line="229" w:lineRule="auto"/>
              <w:ind w:left="111"/>
              <w:rPr>
                <w:rFonts w:ascii="楷体" w:hAnsi="楷体" w:eastAsia="楷体" w:cs="楷体"/>
                <w:sz w:val="20"/>
                <w:szCs w:val="20"/>
              </w:rPr>
            </w:pPr>
            <w:r>
              <w:rPr>
                <w:rFonts w:ascii="楷体" w:hAnsi="楷体" w:eastAsia="楷体" w:cs="楷体"/>
                <w:spacing w:val="8"/>
                <w:sz w:val="20"/>
                <w:szCs w:val="20"/>
              </w:rPr>
              <w:t>0</w:t>
            </w:r>
            <w:r>
              <w:rPr>
                <w:rFonts w:ascii="楷体" w:hAnsi="楷体" w:eastAsia="楷体" w:cs="楷体"/>
                <w:spacing w:val="6"/>
                <w:sz w:val="20"/>
                <w:szCs w:val="20"/>
              </w:rPr>
              <w:t>.</w:t>
            </w:r>
            <w:r>
              <w:rPr>
                <w:rFonts w:ascii="楷体" w:hAnsi="楷体" w:eastAsia="楷体" w:cs="楷体"/>
                <w:spacing w:val="4"/>
                <w:sz w:val="20"/>
                <w:szCs w:val="20"/>
              </w:rPr>
              <w:t xml:space="preserve"> 1</w:t>
            </w:r>
            <w:r>
              <w:rPr>
                <w:rFonts w:ascii="楷体" w:hAnsi="楷体" w:eastAsia="楷体" w:cs="楷体"/>
                <w:sz w:val="20"/>
                <w:szCs w:val="20"/>
              </w:rPr>
              <w:t>uA</w:t>
            </w:r>
            <w:r>
              <w:rPr>
                <w:rFonts w:ascii="楷体" w:hAnsi="楷体" w:eastAsia="楷体" w:cs="楷体"/>
                <w:spacing w:val="4"/>
                <w:sz w:val="20"/>
                <w:szCs w:val="20"/>
              </w:rPr>
              <w:t xml:space="preserve"> ~5.00</w:t>
            </w:r>
            <w:r>
              <w:rPr>
                <w:rFonts w:ascii="楷体" w:hAnsi="楷体" w:eastAsia="楷体" w:cs="楷体"/>
                <w:sz w:val="20"/>
                <w:szCs w:val="20"/>
              </w:rPr>
              <w:t>mA</w:t>
            </w:r>
          </w:p>
        </w:tc>
        <w:tc>
          <w:tcPr>
            <w:tcW w:w="3490" w:type="dxa"/>
            <w:vAlign w:val="top"/>
          </w:tcPr>
          <w:p>
            <w:pPr>
              <w:spacing w:before="29" w:line="229" w:lineRule="auto"/>
              <w:ind w:left="133"/>
              <w:rPr>
                <w:rFonts w:ascii="楷体" w:hAnsi="楷体" w:eastAsia="楷体" w:cs="楷体"/>
                <w:sz w:val="20"/>
                <w:szCs w:val="20"/>
              </w:rPr>
            </w:pPr>
            <w:r>
              <w:rPr>
                <w:rFonts w:hint="eastAsia" w:ascii="楷体" w:hAnsi="楷体" w:eastAsia="楷体" w:cs="楷体"/>
                <w:spacing w:val="3"/>
                <w:sz w:val="20"/>
                <w:szCs w:val="20"/>
              </w:rPr>
              <w:t>Lower limit of current, less than UPPER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62" w:type="dxa"/>
            <w:vMerge w:val="continue"/>
            <w:tcBorders>
              <w:top w:val="nil"/>
            </w:tcBorders>
            <w:vAlign w:val="top"/>
          </w:tcPr>
          <w:p>
            <w:pPr>
              <w:rPr>
                <w:rFonts w:ascii="Arial"/>
                <w:sz w:val="21"/>
              </w:rPr>
            </w:pPr>
          </w:p>
        </w:tc>
        <w:tc>
          <w:tcPr>
            <w:tcW w:w="1254" w:type="dxa"/>
            <w:vMerge w:val="continue"/>
            <w:tcBorders>
              <w:top w:val="nil"/>
            </w:tcBorders>
            <w:vAlign w:val="top"/>
          </w:tcPr>
          <w:p>
            <w:pPr>
              <w:rPr>
                <w:rFonts w:ascii="Arial"/>
                <w:sz w:val="21"/>
              </w:rPr>
            </w:pPr>
          </w:p>
        </w:tc>
        <w:tc>
          <w:tcPr>
            <w:tcW w:w="2504" w:type="dxa"/>
            <w:vAlign w:val="top"/>
          </w:tcPr>
          <w:p>
            <w:pPr>
              <w:spacing w:before="45"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490" w:type="dxa"/>
            <w:vAlign w:val="top"/>
          </w:tcPr>
          <w:p>
            <w:pPr>
              <w:spacing w:before="30" w:line="226" w:lineRule="auto"/>
              <w:ind w:left="121"/>
              <w:rPr>
                <w:rFonts w:ascii="楷体" w:hAnsi="楷体" w:eastAsia="楷体" w:cs="楷体"/>
                <w:sz w:val="20"/>
                <w:szCs w:val="20"/>
              </w:rPr>
            </w:pPr>
            <w:r>
              <w:rPr>
                <w:rFonts w:hint="eastAsia" w:ascii="楷体" w:hAnsi="楷体" w:eastAsia="楷体" w:cs="楷体"/>
                <w:spacing w:val="7"/>
                <w:sz w:val="20"/>
                <w:szCs w:val="20"/>
              </w:rPr>
              <w:t>There is no requirement for the lower limit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62" w:type="dxa"/>
            <w:vMerge w:val="restart"/>
            <w:tcBorders>
              <w:bottom w:val="nil"/>
            </w:tcBorders>
            <w:vAlign w:val="top"/>
          </w:tcPr>
          <w:p>
            <w:pPr>
              <w:spacing w:before="33" w:line="274" w:lineRule="exact"/>
              <w:ind w:left="114"/>
              <w:rPr>
                <w:rFonts w:ascii="楷体" w:hAnsi="楷体" w:eastAsia="楷体" w:cs="楷体"/>
                <w:sz w:val="20"/>
                <w:szCs w:val="20"/>
              </w:rPr>
            </w:pPr>
            <w:r>
              <w:rPr>
                <w:rFonts w:ascii="楷体" w:hAnsi="楷体" w:eastAsia="楷体" w:cs="楷体"/>
                <w:spacing w:val="-1"/>
                <w:position w:val="1"/>
                <w:sz w:val="20"/>
                <w:szCs w:val="20"/>
              </w:rPr>
              <w:t>TIME ：</w:t>
            </w:r>
          </w:p>
        </w:tc>
        <w:tc>
          <w:tcPr>
            <w:tcW w:w="1254" w:type="dxa"/>
            <w:vMerge w:val="restart"/>
            <w:tcBorders>
              <w:bottom w:val="nil"/>
            </w:tcBorders>
            <w:vAlign w:val="top"/>
          </w:tcPr>
          <w:p>
            <w:pPr>
              <w:spacing w:before="33" w:line="235" w:lineRule="auto"/>
              <w:ind w:left="117"/>
              <w:rPr>
                <w:rFonts w:ascii="楷体" w:hAnsi="楷体" w:eastAsia="楷体" w:cs="楷体"/>
                <w:sz w:val="20"/>
                <w:szCs w:val="20"/>
              </w:rPr>
            </w:pPr>
            <w:r>
              <w:rPr>
                <w:rFonts w:ascii="楷体" w:hAnsi="楷体" w:eastAsia="楷体" w:cs="楷体"/>
                <w:spacing w:val="6"/>
                <w:sz w:val="20"/>
                <w:szCs w:val="20"/>
              </w:rPr>
              <w:t>测</w:t>
            </w:r>
            <w:r>
              <w:rPr>
                <w:rFonts w:ascii="楷体" w:hAnsi="楷体" w:eastAsia="楷体" w:cs="楷体"/>
                <w:spacing w:val="5"/>
                <w:sz w:val="20"/>
                <w:szCs w:val="20"/>
              </w:rPr>
              <w:t>试时间</w:t>
            </w:r>
          </w:p>
        </w:tc>
        <w:tc>
          <w:tcPr>
            <w:tcW w:w="2504" w:type="dxa"/>
            <w:vAlign w:val="top"/>
          </w:tcPr>
          <w:p>
            <w:pPr>
              <w:spacing w:before="33" w:line="226" w:lineRule="auto"/>
              <w:ind w:left="111"/>
              <w:rPr>
                <w:rFonts w:ascii="楷体" w:hAnsi="楷体" w:eastAsia="楷体" w:cs="楷体"/>
                <w:sz w:val="20"/>
                <w:szCs w:val="20"/>
              </w:rPr>
            </w:pPr>
            <w:r>
              <w:rPr>
                <w:rFonts w:ascii="楷体" w:hAnsi="楷体" w:eastAsia="楷体" w:cs="楷体"/>
                <w:spacing w:val="15"/>
                <w:sz w:val="20"/>
                <w:szCs w:val="20"/>
              </w:rPr>
              <w:t>0</w:t>
            </w:r>
            <w:r>
              <w:rPr>
                <w:rFonts w:ascii="楷体" w:hAnsi="楷体" w:eastAsia="楷体" w:cs="楷体"/>
                <w:spacing w:val="13"/>
                <w:sz w:val="20"/>
                <w:szCs w:val="20"/>
              </w:rPr>
              <w:t>.1~999.9</w:t>
            </w:r>
            <w:r>
              <w:rPr>
                <w:rFonts w:ascii="楷体" w:hAnsi="楷体" w:eastAsia="楷体" w:cs="楷体"/>
                <w:sz w:val="20"/>
                <w:szCs w:val="20"/>
              </w:rPr>
              <w:t>S</w:t>
            </w:r>
          </w:p>
        </w:tc>
        <w:tc>
          <w:tcPr>
            <w:tcW w:w="3490" w:type="dxa"/>
            <w:vAlign w:val="top"/>
          </w:tcPr>
          <w:p>
            <w:pPr>
              <w:spacing w:before="33" w:line="226" w:lineRule="auto"/>
              <w:ind w:left="120"/>
              <w:rPr>
                <w:rFonts w:ascii="楷体" w:hAnsi="楷体" w:eastAsia="楷体" w:cs="楷体"/>
                <w:sz w:val="20"/>
                <w:szCs w:val="20"/>
              </w:rPr>
            </w:pPr>
            <w:r>
              <w:rPr>
                <w:rFonts w:hint="eastAsia" w:ascii="楷体" w:hAnsi="楷体" w:eastAsia="楷体" w:cs="楷体"/>
                <w:spacing w:val="8"/>
                <w:sz w:val="20"/>
                <w:szCs w:val="20"/>
              </w:rPr>
              <w:t>Test time, time to the end of the test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62" w:type="dxa"/>
            <w:vMerge w:val="continue"/>
            <w:tcBorders>
              <w:top w:val="nil"/>
            </w:tcBorders>
            <w:vAlign w:val="top"/>
          </w:tcPr>
          <w:p>
            <w:pPr>
              <w:rPr>
                <w:rFonts w:ascii="Arial"/>
                <w:sz w:val="21"/>
              </w:rPr>
            </w:pPr>
          </w:p>
        </w:tc>
        <w:tc>
          <w:tcPr>
            <w:tcW w:w="1254" w:type="dxa"/>
            <w:vMerge w:val="continue"/>
            <w:tcBorders>
              <w:top w:val="nil"/>
            </w:tcBorders>
            <w:vAlign w:val="top"/>
          </w:tcPr>
          <w:p>
            <w:pPr>
              <w:rPr>
                <w:rFonts w:ascii="Arial"/>
                <w:sz w:val="21"/>
              </w:rPr>
            </w:pPr>
          </w:p>
        </w:tc>
        <w:tc>
          <w:tcPr>
            <w:tcW w:w="2504" w:type="dxa"/>
            <w:vAlign w:val="top"/>
          </w:tcPr>
          <w:p>
            <w:pPr>
              <w:spacing w:before="48"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490" w:type="dxa"/>
            <w:vAlign w:val="top"/>
          </w:tcPr>
          <w:p>
            <w:pPr>
              <w:spacing w:before="30" w:line="228" w:lineRule="auto"/>
              <w:ind w:left="120"/>
              <w:rPr>
                <w:rFonts w:ascii="楷体" w:hAnsi="楷体" w:eastAsia="楷体" w:cs="楷体"/>
                <w:sz w:val="20"/>
                <w:szCs w:val="20"/>
              </w:rPr>
            </w:pPr>
            <w:r>
              <w:rPr>
                <w:rFonts w:hint="eastAsia" w:ascii="楷体" w:hAnsi="楷体" w:eastAsia="楷体" w:cs="楷体"/>
                <w:spacing w:val="7"/>
                <w:sz w:val="20"/>
                <w:szCs w:val="20"/>
              </w:rPr>
              <w:t>There is no limit to test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5" w:hRule="atLeast"/>
        </w:trPr>
        <w:tc>
          <w:tcPr>
            <w:tcW w:w="1262" w:type="dxa"/>
            <w:vMerge w:val="restart"/>
            <w:tcBorders>
              <w:bottom w:val="nil"/>
            </w:tcBorders>
            <w:vAlign w:val="top"/>
          </w:tcPr>
          <w:p>
            <w:pPr>
              <w:spacing w:before="31" w:line="274" w:lineRule="exact"/>
              <w:ind w:left="114"/>
              <w:rPr>
                <w:rFonts w:ascii="楷体" w:hAnsi="楷体" w:eastAsia="楷体" w:cs="楷体"/>
                <w:sz w:val="20"/>
                <w:szCs w:val="20"/>
              </w:rPr>
            </w:pPr>
            <w:r>
              <w:rPr>
                <w:rFonts w:ascii="楷体" w:hAnsi="楷体" w:eastAsia="楷体" w:cs="楷体"/>
                <w:spacing w:val="-2"/>
                <w:position w:val="1"/>
                <w:sz w:val="20"/>
                <w:szCs w:val="20"/>
              </w:rPr>
              <w:t>RISE</w:t>
            </w:r>
            <w:r>
              <w:rPr>
                <w:rFonts w:ascii="楷体" w:hAnsi="楷体" w:eastAsia="楷体" w:cs="楷体"/>
                <w:spacing w:val="-4"/>
                <w:position w:val="1"/>
                <w:sz w:val="20"/>
                <w:szCs w:val="20"/>
              </w:rPr>
              <w:t xml:space="preserve"> ：</w:t>
            </w:r>
          </w:p>
        </w:tc>
        <w:tc>
          <w:tcPr>
            <w:tcW w:w="1254" w:type="dxa"/>
            <w:vMerge w:val="restart"/>
            <w:tcBorders>
              <w:bottom w:val="nil"/>
            </w:tcBorders>
            <w:vAlign w:val="top"/>
          </w:tcPr>
          <w:p>
            <w:pPr>
              <w:spacing w:before="30" w:line="233" w:lineRule="auto"/>
              <w:ind w:left="113"/>
              <w:rPr>
                <w:rFonts w:ascii="楷体" w:hAnsi="楷体" w:eastAsia="楷体" w:cs="楷体"/>
                <w:sz w:val="20"/>
                <w:szCs w:val="20"/>
              </w:rPr>
            </w:pPr>
            <w:r>
              <w:rPr>
                <w:rFonts w:ascii="楷体" w:hAnsi="楷体" w:eastAsia="楷体" w:cs="楷体"/>
                <w:spacing w:val="6"/>
                <w:sz w:val="20"/>
                <w:szCs w:val="20"/>
              </w:rPr>
              <w:t>上升时</w:t>
            </w:r>
            <w:r>
              <w:rPr>
                <w:rFonts w:ascii="楷体" w:hAnsi="楷体" w:eastAsia="楷体" w:cs="楷体"/>
                <w:spacing w:val="5"/>
                <w:sz w:val="20"/>
                <w:szCs w:val="20"/>
              </w:rPr>
              <w:t>间</w:t>
            </w:r>
          </w:p>
        </w:tc>
        <w:tc>
          <w:tcPr>
            <w:tcW w:w="2504" w:type="dxa"/>
            <w:vAlign w:val="top"/>
          </w:tcPr>
          <w:p>
            <w:pPr>
              <w:spacing w:before="30" w:line="207" w:lineRule="auto"/>
              <w:ind w:left="111"/>
              <w:rPr>
                <w:rFonts w:ascii="楷体" w:hAnsi="楷体" w:eastAsia="楷体" w:cs="楷体"/>
                <w:sz w:val="20"/>
                <w:szCs w:val="20"/>
              </w:rPr>
            </w:pPr>
            <w:r>
              <w:rPr>
                <w:rFonts w:ascii="楷体" w:hAnsi="楷体" w:eastAsia="楷体" w:cs="楷体"/>
                <w:spacing w:val="15"/>
                <w:sz w:val="20"/>
                <w:szCs w:val="20"/>
              </w:rPr>
              <w:t>0</w:t>
            </w:r>
            <w:r>
              <w:rPr>
                <w:rFonts w:ascii="楷体" w:hAnsi="楷体" w:eastAsia="楷体" w:cs="楷体"/>
                <w:spacing w:val="13"/>
                <w:sz w:val="20"/>
                <w:szCs w:val="20"/>
              </w:rPr>
              <w:t>.1~999 9</w:t>
            </w:r>
            <w:r>
              <w:rPr>
                <w:rFonts w:ascii="楷体" w:hAnsi="楷体" w:eastAsia="楷体" w:cs="楷体"/>
                <w:sz w:val="20"/>
                <w:szCs w:val="20"/>
              </w:rPr>
              <w:t>S</w:t>
            </w:r>
          </w:p>
        </w:tc>
        <w:tc>
          <w:tcPr>
            <w:tcW w:w="3490" w:type="dxa"/>
            <w:vAlign w:val="top"/>
          </w:tcPr>
          <w:p>
            <w:pPr>
              <w:spacing w:before="30" w:line="207" w:lineRule="auto"/>
              <w:ind w:left="120"/>
              <w:rPr>
                <w:rFonts w:ascii="楷体" w:hAnsi="楷体" w:eastAsia="楷体" w:cs="楷体"/>
                <w:sz w:val="20"/>
                <w:szCs w:val="20"/>
              </w:rPr>
            </w:pPr>
            <w:r>
              <w:rPr>
                <w:rFonts w:hint="eastAsia" w:ascii="楷体" w:hAnsi="楷体" w:eastAsia="楷体" w:cs="楷体"/>
                <w:spacing w:val="7"/>
                <w:sz w:val="20"/>
                <w:szCs w:val="20"/>
              </w:rPr>
              <w:t>Test the voltage rise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262" w:type="dxa"/>
            <w:vMerge w:val="continue"/>
            <w:tcBorders>
              <w:top w:val="nil"/>
            </w:tcBorders>
            <w:vAlign w:val="top"/>
          </w:tcPr>
          <w:p>
            <w:pPr>
              <w:rPr>
                <w:rFonts w:ascii="Arial"/>
                <w:sz w:val="21"/>
              </w:rPr>
            </w:pPr>
          </w:p>
        </w:tc>
        <w:tc>
          <w:tcPr>
            <w:tcW w:w="1254" w:type="dxa"/>
            <w:vMerge w:val="continue"/>
            <w:tcBorders>
              <w:top w:val="nil"/>
            </w:tcBorders>
            <w:vAlign w:val="top"/>
          </w:tcPr>
          <w:p>
            <w:pPr>
              <w:rPr>
                <w:rFonts w:ascii="Arial"/>
                <w:sz w:val="21"/>
              </w:rPr>
            </w:pPr>
          </w:p>
        </w:tc>
        <w:tc>
          <w:tcPr>
            <w:tcW w:w="2504" w:type="dxa"/>
            <w:vAlign w:val="top"/>
          </w:tcPr>
          <w:p>
            <w:pPr>
              <w:spacing w:before="69"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490" w:type="dxa"/>
            <w:vAlign w:val="top"/>
          </w:tcPr>
          <w:p>
            <w:pPr>
              <w:spacing w:before="52" w:line="227" w:lineRule="auto"/>
              <w:ind w:left="118"/>
              <w:rPr>
                <w:rFonts w:ascii="楷体" w:hAnsi="楷体" w:eastAsia="楷体" w:cs="楷体"/>
                <w:sz w:val="20"/>
                <w:szCs w:val="20"/>
              </w:rPr>
            </w:pPr>
            <w:r>
              <w:rPr>
                <w:rFonts w:hint="eastAsia" w:ascii="楷体" w:hAnsi="楷体" w:eastAsia="楷体" w:cs="楷体"/>
                <w:spacing w:val="2"/>
                <w:sz w:val="20"/>
                <w:szCs w:val="20"/>
              </w:rPr>
              <w:t>Default =0.1S, and test time integration.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62" w:type="dxa"/>
            <w:vMerge w:val="restart"/>
            <w:tcBorders>
              <w:bottom w:val="nil"/>
            </w:tcBorders>
            <w:vAlign w:val="top"/>
          </w:tcPr>
          <w:p>
            <w:pPr>
              <w:spacing w:before="32" w:line="280" w:lineRule="exact"/>
              <w:ind w:left="115"/>
              <w:rPr>
                <w:rFonts w:ascii="楷体" w:hAnsi="楷体" w:eastAsia="楷体" w:cs="楷体"/>
                <w:sz w:val="20"/>
                <w:szCs w:val="20"/>
              </w:rPr>
            </w:pPr>
            <w:r>
              <w:rPr>
                <w:rFonts w:ascii="楷体" w:hAnsi="楷体" w:eastAsia="楷体" w:cs="楷体"/>
                <w:spacing w:val="-3"/>
                <w:position w:val="1"/>
                <w:sz w:val="20"/>
                <w:szCs w:val="20"/>
              </w:rPr>
              <w:t>FA</w:t>
            </w:r>
            <w:r>
              <w:rPr>
                <w:rFonts w:ascii="楷体" w:hAnsi="楷体" w:eastAsia="楷体" w:cs="楷体"/>
                <w:spacing w:val="-4"/>
                <w:position w:val="1"/>
                <w:sz w:val="20"/>
                <w:szCs w:val="20"/>
              </w:rPr>
              <w:t xml:space="preserve"> </w:t>
            </w:r>
            <w:r>
              <w:rPr>
                <w:rFonts w:ascii="楷体" w:hAnsi="楷体" w:eastAsia="楷体" w:cs="楷体"/>
                <w:spacing w:val="-3"/>
                <w:position w:val="1"/>
                <w:sz w:val="20"/>
                <w:szCs w:val="20"/>
              </w:rPr>
              <w:t>LL：</w:t>
            </w:r>
          </w:p>
        </w:tc>
        <w:tc>
          <w:tcPr>
            <w:tcW w:w="1254" w:type="dxa"/>
            <w:vMerge w:val="restart"/>
            <w:tcBorders>
              <w:bottom w:val="nil"/>
            </w:tcBorders>
            <w:vAlign w:val="top"/>
          </w:tcPr>
          <w:p>
            <w:pPr>
              <w:spacing w:before="32" w:line="234" w:lineRule="auto"/>
              <w:ind w:left="118"/>
              <w:rPr>
                <w:rFonts w:ascii="楷体" w:hAnsi="楷体" w:eastAsia="楷体" w:cs="楷体"/>
                <w:sz w:val="20"/>
                <w:szCs w:val="20"/>
              </w:rPr>
            </w:pPr>
            <w:r>
              <w:rPr>
                <w:rFonts w:ascii="楷体" w:hAnsi="楷体" w:eastAsia="楷体" w:cs="楷体"/>
                <w:spacing w:val="6"/>
                <w:sz w:val="20"/>
                <w:szCs w:val="20"/>
              </w:rPr>
              <w:t>下</w:t>
            </w:r>
            <w:r>
              <w:rPr>
                <w:rFonts w:ascii="楷体" w:hAnsi="楷体" w:eastAsia="楷体" w:cs="楷体"/>
                <w:spacing w:val="4"/>
                <w:sz w:val="20"/>
                <w:szCs w:val="20"/>
              </w:rPr>
              <w:t>降时间</w:t>
            </w:r>
          </w:p>
        </w:tc>
        <w:tc>
          <w:tcPr>
            <w:tcW w:w="2504" w:type="dxa"/>
            <w:vAlign w:val="top"/>
          </w:tcPr>
          <w:p>
            <w:pPr>
              <w:spacing w:before="32" w:line="227" w:lineRule="auto"/>
              <w:ind w:left="111"/>
              <w:rPr>
                <w:rFonts w:ascii="楷体" w:hAnsi="楷体" w:eastAsia="楷体" w:cs="楷体"/>
                <w:sz w:val="20"/>
                <w:szCs w:val="20"/>
              </w:rPr>
            </w:pPr>
            <w:r>
              <w:rPr>
                <w:rFonts w:ascii="楷体" w:hAnsi="楷体" w:eastAsia="楷体" w:cs="楷体"/>
                <w:spacing w:val="15"/>
                <w:sz w:val="20"/>
                <w:szCs w:val="20"/>
              </w:rPr>
              <w:t>0</w:t>
            </w:r>
            <w:r>
              <w:rPr>
                <w:rFonts w:ascii="楷体" w:hAnsi="楷体" w:eastAsia="楷体" w:cs="楷体"/>
                <w:spacing w:val="13"/>
                <w:sz w:val="20"/>
                <w:szCs w:val="20"/>
              </w:rPr>
              <w:t>.1~999.9</w:t>
            </w:r>
            <w:r>
              <w:rPr>
                <w:rFonts w:ascii="楷体" w:hAnsi="楷体" w:eastAsia="楷体" w:cs="楷体"/>
                <w:sz w:val="20"/>
                <w:szCs w:val="20"/>
              </w:rPr>
              <w:t>S</w:t>
            </w:r>
          </w:p>
        </w:tc>
        <w:tc>
          <w:tcPr>
            <w:tcW w:w="3490" w:type="dxa"/>
            <w:vAlign w:val="top"/>
          </w:tcPr>
          <w:p>
            <w:pPr>
              <w:spacing w:before="32" w:line="227" w:lineRule="auto"/>
              <w:ind w:left="120"/>
              <w:rPr>
                <w:rFonts w:ascii="楷体" w:hAnsi="楷体" w:eastAsia="楷体" w:cs="楷体"/>
                <w:sz w:val="20"/>
                <w:szCs w:val="20"/>
              </w:rPr>
            </w:pPr>
            <w:r>
              <w:rPr>
                <w:rFonts w:hint="eastAsia" w:ascii="楷体" w:hAnsi="楷体" w:eastAsia="楷体" w:cs="楷体"/>
                <w:spacing w:val="7"/>
                <w:sz w:val="20"/>
                <w:szCs w:val="20"/>
              </w:rPr>
              <w:t>Test the voltage drop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8" w:hRule="atLeast"/>
        </w:trPr>
        <w:tc>
          <w:tcPr>
            <w:tcW w:w="1262" w:type="dxa"/>
            <w:vMerge w:val="continue"/>
            <w:tcBorders>
              <w:top w:val="nil"/>
            </w:tcBorders>
            <w:vAlign w:val="top"/>
          </w:tcPr>
          <w:p>
            <w:pPr>
              <w:rPr>
                <w:rFonts w:ascii="Arial"/>
                <w:sz w:val="21"/>
              </w:rPr>
            </w:pPr>
          </w:p>
        </w:tc>
        <w:tc>
          <w:tcPr>
            <w:tcW w:w="1254" w:type="dxa"/>
            <w:vMerge w:val="continue"/>
            <w:tcBorders>
              <w:top w:val="nil"/>
            </w:tcBorders>
            <w:vAlign w:val="top"/>
          </w:tcPr>
          <w:p>
            <w:pPr>
              <w:rPr>
                <w:rFonts w:ascii="Arial"/>
                <w:sz w:val="21"/>
              </w:rPr>
            </w:pPr>
          </w:p>
        </w:tc>
        <w:tc>
          <w:tcPr>
            <w:tcW w:w="2504" w:type="dxa"/>
            <w:vAlign w:val="top"/>
          </w:tcPr>
          <w:p>
            <w:pPr>
              <w:spacing w:before="47"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490" w:type="dxa"/>
            <w:vAlign w:val="top"/>
          </w:tcPr>
          <w:p>
            <w:pPr>
              <w:spacing w:before="29" w:line="232" w:lineRule="auto"/>
              <w:ind w:left="120"/>
              <w:rPr>
                <w:rFonts w:ascii="楷体" w:hAnsi="楷体" w:eastAsia="楷体" w:cs="楷体"/>
                <w:sz w:val="20"/>
                <w:szCs w:val="20"/>
              </w:rPr>
            </w:pPr>
            <w:r>
              <w:rPr>
                <w:rFonts w:hint="eastAsia" w:ascii="楷体" w:hAnsi="楷体" w:eastAsia="楷体" w:cs="楷体"/>
                <w:spacing w:val="12"/>
                <w:sz w:val="20"/>
                <w:szCs w:val="20"/>
              </w:rPr>
              <w:t>Stop voltage output after test.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1262" w:type="dxa"/>
            <w:vMerge w:val="restart"/>
            <w:tcBorders>
              <w:bottom w:val="nil"/>
            </w:tcBorders>
            <w:vAlign w:val="top"/>
          </w:tcPr>
          <w:p>
            <w:pPr>
              <w:spacing w:before="257" w:line="274" w:lineRule="exact"/>
              <w:ind w:left="107"/>
              <w:rPr>
                <w:rFonts w:ascii="楷体" w:hAnsi="楷体" w:eastAsia="楷体" w:cs="楷体"/>
                <w:sz w:val="20"/>
                <w:szCs w:val="20"/>
              </w:rPr>
            </w:pPr>
            <w:r>
              <w:rPr>
                <w:rFonts w:ascii="楷体" w:hAnsi="楷体" w:eastAsia="楷体" w:cs="楷体"/>
                <w:position w:val="1"/>
                <w:sz w:val="20"/>
                <w:szCs w:val="20"/>
              </w:rPr>
              <w:t>ARC</w:t>
            </w:r>
            <w:r>
              <w:rPr>
                <w:rFonts w:ascii="楷体" w:hAnsi="楷体" w:eastAsia="楷体" w:cs="楷体"/>
                <w:spacing w:val="22"/>
                <w:position w:val="1"/>
                <w:sz w:val="20"/>
                <w:szCs w:val="20"/>
              </w:rPr>
              <w:t xml:space="preserve"> </w:t>
            </w:r>
            <w:r>
              <w:rPr>
                <w:rFonts w:ascii="楷体" w:hAnsi="楷体" w:eastAsia="楷体" w:cs="楷体"/>
                <w:spacing w:val="21"/>
                <w:position w:val="1"/>
                <w:sz w:val="20"/>
                <w:szCs w:val="20"/>
              </w:rPr>
              <w:t>：</w:t>
            </w:r>
          </w:p>
        </w:tc>
        <w:tc>
          <w:tcPr>
            <w:tcW w:w="1254" w:type="dxa"/>
            <w:vMerge w:val="restart"/>
            <w:tcBorders>
              <w:bottom w:val="nil"/>
            </w:tcBorders>
            <w:vAlign w:val="top"/>
          </w:tcPr>
          <w:p>
            <w:pPr>
              <w:spacing w:before="257" w:line="238" w:lineRule="auto"/>
              <w:ind w:left="130"/>
              <w:rPr>
                <w:rFonts w:ascii="楷体" w:hAnsi="楷体" w:eastAsia="楷体" w:cs="楷体"/>
                <w:sz w:val="20"/>
                <w:szCs w:val="20"/>
              </w:rPr>
            </w:pPr>
            <w:r>
              <w:rPr>
                <w:rFonts w:ascii="楷体" w:hAnsi="楷体" w:eastAsia="楷体" w:cs="楷体"/>
                <w:spacing w:val="2"/>
                <w:sz w:val="20"/>
                <w:szCs w:val="20"/>
              </w:rPr>
              <w:t>电弧限制</w:t>
            </w:r>
          </w:p>
        </w:tc>
        <w:tc>
          <w:tcPr>
            <w:tcW w:w="2504" w:type="dxa"/>
            <w:vAlign w:val="top"/>
          </w:tcPr>
          <w:p>
            <w:pPr>
              <w:spacing w:before="257" w:line="226" w:lineRule="auto"/>
              <w:ind w:left="111"/>
              <w:rPr>
                <w:rFonts w:ascii="楷体" w:hAnsi="楷体" w:eastAsia="楷体" w:cs="楷体"/>
                <w:sz w:val="20"/>
                <w:szCs w:val="20"/>
              </w:rPr>
            </w:pPr>
            <w:r>
              <w:rPr>
                <w:rFonts w:ascii="楷体" w:hAnsi="楷体" w:eastAsia="楷体" w:cs="楷体"/>
                <w:spacing w:val="13"/>
                <w:sz w:val="20"/>
                <w:szCs w:val="20"/>
              </w:rPr>
              <w:t>0</w:t>
            </w:r>
            <w:r>
              <w:rPr>
                <w:rFonts w:ascii="楷体" w:hAnsi="楷体" w:eastAsia="楷体" w:cs="楷体"/>
                <w:spacing w:val="7"/>
                <w:sz w:val="20"/>
                <w:szCs w:val="20"/>
              </w:rPr>
              <w:t xml:space="preserve">.1~20.0 </w:t>
            </w:r>
            <w:r>
              <w:rPr>
                <w:rFonts w:ascii="楷体" w:hAnsi="楷体" w:eastAsia="楷体" w:cs="楷体"/>
                <w:sz w:val="20"/>
                <w:szCs w:val="20"/>
              </w:rPr>
              <w:t>mA</w:t>
            </w:r>
          </w:p>
        </w:tc>
        <w:tc>
          <w:tcPr>
            <w:tcW w:w="3490" w:type="dxa"/>
            <w:vAlign w:val="top"/>
          </w:tcPr>
          <w:p>
            <w:pPr>
              <w:spacing w:before="257" w:line="226" w:lineRule="auto"/>
              <w:ind w:left="116"/>
              <w:rPr>
                <w:rFonts w:ascii="楷体" w:hAnsi="楷体" w:eastAsia="楷体" w:cs="楷体"/>
                <w:sz w:val="20"/>
                <w:szCs w:val="20"/>
              </w:rPr>
            </w:pPr>
            <w:r>
              <w:rPr>
                <w:rFonts w:hint="eastAsia" w:ascii="楷体" w:hAnsi="楷体" w:eastAsia="楷体" w:cs="楷体"/>
                <w:spacing w:val="12"/>
                <w:sz w:val="20"/>
                <w:szCs w:val="20"/>
              </w:rPr>
              <w:t>DC arc current maximum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62" w:type="dxa"/>
            <w:vMerge w:val="continue"/>
            <w:tcBorders>
              <w:top w:val="nil"/>
            </w:tcBorders>
            <w:vAlign w:val="top"/>
          </w:tcPr>
          <w:p>
            <w:pPr>
              <w:rPr>
                <w:rFonts w:ascii="Arial"/>
                <w:sz w:val="21"/>
              </w:rPr>
            </w:pPr>
          </w:p>
        </w:tc>
        <w:tc>
          <w:tcPr>
            <w:tcW w:w="1254" w:type="dxa"/>
            <w:vMerge w:val="continue"/>
            <w:tcBorders>
              <w:top w:val="nil"/>
            </w:tcBorders>
            <w:vAlign w:val="top"/>
          </w:tcPr>
          <w:p>
            <w:pPr>
              <w:rPr>
                <w:rFonts w:ascii="Arial"/>
                <w:sz w:val="21"/>
              </w:rPr>
            </w:pPr>
          </w:p>
        </w:tc>
        <w:tc>
          <w:tcPr>
            <w:tcW w:w="2504" w:type="dxa"/>
            <w:vAlign w:val="top"/>
          </w:tcPr>
          <w:p>
            <w:pPr>
              <w:spacing w:before="51"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490" w:type="dxa"/>
            <w:vAlign w:val="top"/>
          </w:tcPr>
          <w:p>
            <w:pPr>
              <w:spacing w:before="33" w:line="226" w:lineRule="auto"/>
              <w:ind w:left="133"/>
              <w:rPr>
                <w:rFonts w:ascii="楷体" w:hAnsi="楷体" w:eastAsia="楷体" w:cs="楷体"/>
                <w:sz w:val="20"/>
                <w:szCs w:val="20"/>
              </w:rPr>
            </w:pPr>
            <w:r>
              <w:rPr>
                <w:rFonts w:hint="eastAsia" w:ascii="楷体" w:hAnsi="楷体" w:eastAsia="楷体" w:cs="楷体"/>
                <w:spacing w:val="5"/>
                <w:sz w:val="20"/>
                <w:szCs w:val="20"/>
              </w:rPr>
              <w:t>The arc has no requirements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43" w:hRule="atLeast"/>
        </w:trPr>
        <w:tc>
          <w:tcPr>
            <w:tcW w:w="1262" w:type="dxa"/>
            <w:vMerge w:val="restart"/>
            <w:tcBorders>
              <w:bottom w:val="nil"/>
            </w:tcBorders>
            <w:vAlign w:val="top"/>
          </w:tcPr>
          <w:p>
            <w:pPr>
              <w:spacing w:before="279" w:line="274" w:lineRule="exact"/>
              <w:ind w:left="114"/>
              <w:rPr>
                <w:rFonts w:ascii="楷体" w:hAnsi="楷体" w:eastAsia="楷体" w:cs="楷体"/>
                <w:sz w:val="20"/>
                <w:szCs w:val="20"/>
              </w:rPr>
            </w:pPr>
            <w:r>
              <w:rPr>
                <w:rFonts w:ascii="楷体" w:hAnsi="楷体" w:eastAsia="楷体" w:cs="楷体"/>
                <w:position w:val="1"/>
                <w:sz w:val="20"/>
                <w:szCs w:val="20"/>
              </w:rPr>
              <w:t>RAMP</w:t>
            </w:r>
            <w:r>
              <w:rPr>
                <w:rFonts w:ascii="楷体" w:hAnsi="楷体" w:eastAsia="楷体" w:cs="楷体"/>
                <w:spacing w:val="-1"/>
                <w:position w:val="1"/>
                <w:sz w:val="20"/>
                <w:szCs w:val="20"/>
              </w:rPr>
              <w:t xml:space="preserve"> </w:t>
            </w:r>
            <w:r>
              <w:rPr>
                <w:rFonts w:ascii="楷体" w:hAnsi="楷体" w:eastAsia="楷体" w:cs="楷体"/>
                <w:position w:val="1"/>
                <w:sz w:val="20"/>
                <w:szCs w:val="20"/>
              </w:rPr>
              <w:t xml:space="preserve"> ：</w:t>
            </w:r>
          </w:p>
        </w:tc>
        <w:tc>
          <w:tcPr>
            <w:tcW w:w="1254" w:type="dxa"/>
            <w:vMerge w:val="restart"/>
            <w:tcBorders>
              <w:bottom w:val="nil"/>
            </w:tcBorders>
            <w:vAlign w:val="top"/>
          </w:tcPr>
          <w:p>
            <w:pPr>
              <w:spacing w:before="279" w:line="233" w:lineRule="auto"/>
              <w:ind w:left="113"/>
              <w:rPr>
                <w:rFonts w:ascii="楷体" w:hAnsi="楷体" w:eastAsia="楷体" w:cs="楷体"/>
                <w:sz w:val="20"/>
                <w:szCs w:val="20"/>
              </w:rPr>
            </w:pPr>
            <w:r>
              <w:rPr>
                <w:rFonts w:ascii="楷体" w:hAnsi="楷体" w:eastAsia="楷体" w:cs="楷体"/>
                <w:spacing w:val="6"/>
                <w:sz w:val="20"/>
                <w:szCs w:val="20"/>
              </w:rPr>
              <w:t>升压判</w:t>
            </w:r>
            <w:r>
              <w:rPr>
                <w:rFonts w:ascii="楷体" w:hAnsi="楷体" w:eastAsia="楷体" w:cs="楷体"/>
                <w:spacing w:val="5"/>
                <w:sz w:val="20"/>
                <w:szCs w:val="20"/>
              </w:rPr>
              <w:t>定</w:t>
            </w:r>
          </w:p>
        </w:tc>
        <w:tc>
          <w:tcPr>
            <w:tcW w:w="2504" w:type="dxa"/>
            <w:vAlign w:val="top"/>
          </w:tcPr>
          <w:p>
            <w:pPr>
              <w:spacing w:line="247" w:lineRule="auto"/>
              <w:rPr>
                <w:rFonts w:ascii="Arial"/>
                <w:sz w:val="21"/>
              </w:rPr>
            </w:pPr>
          </w:p>
          <w:p>
            <w:pPr>
              <w:spacing w:before="65" w:line="192" w:lineRule="auto"/>
              <w:ind w:left="110"/>
              <w:rPr>
                <w:rFonts w:ascii="楷体" w:hAnsi="楷体" w:eastAsia="楷体" w:cs="楷体"/>
                <w:sz w:val="20"/>
                <w:szCs w:val="20"/>
              </w:rPr>
            </w:pPr>
            <w:r>
              <w:rPr>
                <w:rFonts w:ascii="楷体" w:hAnsi="楷体" w:eastAsia="楷体" w:cs="楷体"/>
                <w:spacing w:val="2"/>
                <w:sz w:val="20"/>
                <w:szCs w:val="20"/>
              </w:rPr>
              <w:t>O</w:t>
            </w:r>
            <w:r>
              <w:rPr>
                <w:rFonts w:ascii="楷体" w:hAnsi="楷体" w:eastAsia="楷体" w:cs="楷体"/>
                <w:spacing w:val="1"/>
                <w:sz w:val="20"/>
                <w:szCs w:val="20"/>
              </w:rPr>
              <w:t>N</w:t>
            </w:r>
          </w:p>
        </w:tc>
        <w:tc>
          <w:tcPr>
            <w:tcW w:w="3490" w:type="dxa"/>
            <w:vAlign w:val="top"/>
          </w:tcPr>
          <w:p>
            <w:pPr>
              <w:spacing w:before="279" w:line="233" w:lineRule="auto"/>
              <w:ind w:left="133"/>
              <w:rPr>
                <w:rFonts w:ascii="楷体" w:hAnsi="楷体" w:eastAsia="楷体" w:cs="楷体"/>
                <w:sz w:val="20"/>
                <w:szCs w:val="20"/>
              </w:rPr>
            </w:pPr>
            <w:r>
              <w:rPr>
                <w:rFonts w:hint="eastAsia"/>
              </w:rPr>
              <w:t>When the voltage rises, the upper current upper limit is allowed.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62" w:type="dxa"/>
            <w:vMerge w:val="continue"/>
            <w:tcBorders>
              <w:top w:val="nil"/>
            </w:tcBorders>
            <w:vAlign w:val="top"/>
          </w:tcPr>
          <w:p>
            <w:pPr>
              <w:rPr>
                <w:rFonts w:ascii="Arial"/>
                <w:sz w:val="21"/>
              </w:rPr>
            </w:pPr>
          </w:p>
        </w:tc>
        <w:tc>
          <w:tcPr>
            <w:tcW w:w="1254" w:type="dxa"/>
            <w:vMerge w:val="continue"/>
            <w:tcBorders>
              <w:top w:val="nil"/>
            </w:tcBorders>
            <w:vAlign w:val="top"/>
          </w:tcPr>
          <w:p>
            <w:pPr>
              <w:rPr>
                <w:rFonts w:ascii="Arial"/>
                <w:sz w:val="21"/>
              </w:rPr>
            </w:pPr>
          </w:p>
        </w:tc>
        <w:tc>
          <w:tcPr>
            <w:tcW w:w="2504" w:type="dxa"/>
            <w:vAlign w:val="top"/>
          </w:tcPr>
          <w:p>
            <w:pPr>
              <w:spacing w:before="87"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490" w:type="dxa"/>
            <w:vAlign w:val="top"/>
          </w:tcPr>
          <w:p>
            <w:pPr>
              <w:spacing w:before="53"/>
              <w:ind w:left="119"/>
              <w:rPr>
                <w:rFonts w:ascii="楷体" w:hAnsi="楷体" w:eastAsia="楷体" w:cs="楷体"/>
                <w:sz w:val="20"/>
                <w:szCs w:val="20"/>
              </w:rPr>
            </w:pPr>
            <w:r>
              <w:rPr>
                <w:rFonts w:hint="eastAsia" w:ascii="楷体" w:hAnsi="楷体" w:eastAsia="楷体" w:cs="楷体"/>
                <w:spacing w:val="6"/>
                <w:sz w:val="20"/>
                <w:szCs w:val="20"/>
              </w:rPr>
              <w:t>No current limit.</w:t>
            </w:r>
          </w:p>
        </w:tc>
      </w:tr>
    </w:tbl>
    <w:p>
      <w:pPr>
        <w:spacing w:before="240" w:line="273" w:lineRule="exact"/>
        <w:textAlignment w:val="center"/>
      </w:pPr>
      <w:r>
        <w:pict>
          <v:shape id="_x0000_s1170" o:spid="_x0000_s1170" o:spt="202" type="#_x0000_t202" style="height:13.7pt;width:31.8pt;" fillcolor="#D8D8D8" filled="t" stroked="f" coordsize="21600,21600">
            <v:path/>
            <v:fill on="t" focussize="0,0"/>
            <v:stroke on="f"/>
            <v:imagedata o:title=""/>
            <o:lock v:ext="edit" aspectratio="f"/>
            <v:textbox inset="0mm,0mm,0mm,0mm">
              <w:txbxContent>
                <w:p>
                  <w:pPr>
                    <w:spacing w:before="31" w:line="265" w:lineRule="exact"/>
                    <w:ind w:left="21"/>
                    <w:rPr>
                      <w:rFonts w:ascii="楷体" w:hAnsi="楷体" w:eastAsia="楷体" w:cs="楷体"/>
                      <w:sz w:val="20"/>
                      <w:szCs w:val="20"/>
                    </w:rPr>
                  </w:pPr>
                  <w:r>
                    <w:rPr>
                      <w:rFonts w:ascii="楷体" w:hAnsi="楷体" w:eastAsia="楷体" w:cs="楷体"/>
                      <w:spacing w:val="-1"/>
                      <w:sz w:val="20"/>
                      <w:szCs w:val="20"/>
                      <w14:textOutline w14:w="3794" w14:cap="flat" w14:cmpd="sng">
                        <w14:solidFill>
                          <w14:srgbClr w14:val="000000"/>
                        </w14:solidFill>
                        <w14:prstDash w14:val="solid"/>
                        <w14:miter w14:val="0"/>
                      </w14:textOutline>
                    </w:rPr>
                    <w:t>注意</w:t>
                  </w:r>
                  <w:r>
                    <w:rPr>
                      <w:rFonts w:ascii="楷体" w:hAnsi="楷体" w:eastAsia="楷体" w:cs="楷体"/>
                      <w:sz w:val="20"/>
                      <w:szCs w:val="20"/>
                      <w14:textOutline w14:w="3794" w14:cap="flat" w14:cmpd="sng">
                        <w14:solidFill>
                          <w14:srgbClr w14:val="000000"/>
                        </w14:solidFill>
                        <w14:prstDash w14:val="solid"/>
                        <w14:miter w14:val="0"/>
                      </w14:textOutline>
                    </w:rPr>
                    <w:t>：</w:t>
                  </w:r>
                </w:p>
              </w:txbxContent>
            </v:textbox>
            <w10:wrap type="none"/>
            <w10:anchorlock/>
          </v:shape>
        </w:pict>
      </w:r>
    </w:p>
    <w:p>
      <w:pPr>
        <w:sectPr>
          <w:headerReference r:id="rId28" w:type="default"/>
          <w:footerReference r:id="rId29" w:type="default"/>
          <w:pgSz w:w="11906" w:h="16838"/>
          <w:pgMar w:top="1584" w:right="1256" w:bottom="631" w:left="1247" w:header="1273" w:footer="462" w:gutter="0"/>
          <w:pgNumType w:fmt="decimal"/>
          <w:cols w:space="720" w:num="1"/>
        </w:sectPr>
      </w:pPr>
      <w:r>
        <w:rPr>
          <w:rFonts w:hint="eastAsia" w:ascii="楷体" w:hAnsi="楷体" w:eastAsia="楷体" w:cs="楷体"/>
          <w:spacing w:val="1"/>
          <w:sz w:val="20"/>
          <w:szCs w:val="20"/>
          <w14:textOutline w14:w="3794" w14:cap="flat" w14:cmpd="sng">
            <w14:solidFill>
              <w14:srgbClr w14:val="000000"/>
            </w14:solidFill>
            <w14:prstDash w14:val="solid"/>
            <w14:miter w14:val="0"/>
          </w14:textOutline>
        </w:rPr>
        <w:t>1. After the DC test, the instrument will automatically discharge quickly for 0.2 seconds. 2. The waiting time does not affect the test timing, but the instrument does not limit the limit from the voltage rise until the end of the waiting time.But the short-circuit detection circuit is still working.</w:t>
      </w:r>
    </w:p>
    <w:p>
      <w:pPr>
        <w:spacing w:line="259" w:lineRule="auto"/>
        <w:rPr>
          <w:rFonts w:ascii="Arial"/>
          <w:sz w:val="21"/>
        </w:rPr>
      </w:pPr>
    </w:p>
    <w:p>
      <w:pPr>
        <w:spacing w:before="78" w:line="227" w:lineRule="auto"/>
        <w:ind w:left="288"/>
        <w:outlineLvl w:val="9"/>
        <w:rPr>
          <w:rFonts w:ascii="楷体" w:hAnsi="楷体" w:eastAsia="楷体" w:cs="楷体"/>
          <w:sz w:val="24"/>
          <w:szCs w:val="24"/>
        </w:rPr>
      </w:pPr>
      <w:bookmarkStart w:id="105" w:name="_bookmark34"/>
      <w:bookmarkEnd w:id="105"/>
      <w:bookmarkStart w:id="106" w:name="_bookmark33"/>
      <w:bookmarkEnd w:id="106"/>
      <w:bookmarkStart w:id="107" w:name="_bookmark35"/>
      <w:bookmarkEnd w:id="107"/>
      <w:bookmarkStart w:id="108" w:name="_Toc10330"/>
      <w:r>
        <w:rPr>
          <w:rFonts w:ascii="楷体" w:hAnsi="楷体" w:eastAsia="楷体" w:cs="楷体"/>
          <w:spacing w:val="-1"/>
          <w:sz w:val="24"/>
          <w:szCs w:val="24"/>
        </w:rPr>
        <w:t xml:space="preserve">4.3.3 </w:t>
      </w:r>
      <w:r>
        <w:rPr>
          <w:rFonts w:hint="eastAsia" w:ascii="楷体" w:hAnsi="楷体" w:eastAsia="楷体" w:cs="楷体"/>
          <w:sz w:val="24"/>
          <w:szCs w:val="24"/>
          <w14:textOutline w14:w="4359" w14:cap="flat" w14:cmpd="sng">
            <w14:solidFill>
              <w14:srgbClr w14:val="000000"/>
            </w14:solidFill>
            <w14:prstDash w14:val="solid"/>
            <w14:miter w14:val="0"/>
          </w14:textOutline>
        </w:rPr>
        <w:t>IR insulation resistance test parameter setting.</w:t>
      </w:r>
      <w:bookmarkEnd w:id="108"/>
    </w:p>
    <w:p>
      <w:pPr>
        <w:spacing w:line="238" w:lineRule="auto"/>
        <w:ind w:left="852"/>
        <w:rPr>
          <w:rFonts w:hint="eastAsia" w:ascii="楷体" w:hAnsi="楷体" w:eastAsia="楷体" w:cs="楷体"/>
          <w:spacing w:val="4"/>
          <w:position w:val="31"/>
          <w:sz w:val="20"/>
          <w:szCs w:val="20"/>
        </w:rPr>
      </w:pPr>
      <w:r>
        <w:rPr>
          <w:rFonts w:hint="eastAsia" w:ascii="楷体" w:hAnsi="楷体" w:eastAsia="楷体" w:cs="楷体"/>
          <w:spacing w:val="4"/>
          <w:position w:val="31"/>
          <w:sz w:val="20"/>
          <w:szCs w:val="20"/>
        </w:rPr>
        <w:t>When moving the cursor to a test condition, select the IR test mode.</w:t>
      </w:r>
    </w:p>
    <w:p>
      <w:pPr>
        <w:spacing w:line="238" w:lineRule="auto"/>
        <w:ind w:left="852"/>
        <w:rPr>
          <w:rFonts w:hint="eastAsia" w:ascii="楷体" w:hAnsi="楷体" w:eastAsia="楷体" w:cs="楷体"/>
          <w:spacing w:val="4"/>
          <w:position w:val="31"/>
          <w:sz w:val="20"/>
          <w:szCs w:val="20"/>
        </w:rPr>
      </w:pPr>
    </w:p>
    <w:p>
      <w:pPr>
        <w:spacing w:line="238" w:lineRule="auto"/>
        <w:ind w:left="852"/>
        <w:rPr>
          <w:rFonts w:ascii="楷体" w:hAnsi="楷体" w:eastAsia="楷体" w:cs="楷体"/>
          <w:sz w:val="20"/>
          <w:szCs w:val="20"/>
        </w:rPr>
      </w:pPr>
      <w:r>
        <w:rPr>
          <w:rFonts w:hint="eastAsia" w:ascii="楷体" w:hAnsi="楷体" w:eastAsia="楷体" w:cs="楷体"/>
          <w:spacing w:val="8"/>
          <w:sz w:val="20"/>
          <w:szCs w:val="20"/>
        </w:rPr>
        <w:t>The setting interface is as follows: (schematic diagram 4.3.3):</w:t>
      </w:r>
    </w:p>
    <w:p>
      <w:pPr>
        <w:spacing w:before="233" w:line="4106" w:lineRule="exact"/>
        <w:ind w:firstLine="1033"/>
        <w:textAlignment w:val="center"/>
      </w:pPr>
      <w:r>
        <w:drawing>
          <wp:inline distT="0" distB="0" distL="0" distR="0">
            <wp:extent cx="4729480" cy="2606675"/>
            <wp:effectExtent l="0" t="0" r="0" b="0"/>
            <wp:docPr id="85" name="IM 85"/>
            <wp:cNvGraphicFramePr/>
            <a:graphic xmlns:a="http://schemas.openxmlformats.org/drawingml/2006/main">
              <a:graphicData uri="http://schemas.openxmlformats.org/drawingml/2006/picture">
                <pic:pic xmlns:pic="http://schemas.openxmlformats.org/drawingml/2006/picture">
                  <pic:nvPicPr>
                    <pic:cNvPr id="85" name="IM 85"/>
                    <pic:cNvPicPr/>
                  </pic:nvPicPr>
                  <pic:blipFill>
                    <a:blip r:embed="rId126"/>
                    <a:stretch>
                      <a:fillRect/>
                    </a:stretch>
                  </pic:blipFill>
                  <pic:spPr>
                    <a:xfrm>
                      <a:off x="0" y="0"/>
                      <a:ext cx="4729763" cy="2607162"/>
                    </a:xfrm>
                    <a:prstGeom prst="rect">
                      <a:avLst/>
                    </a:prstGeom>
                  </pic:spPr>
                </pic:pic>
              </a:graphicData>
            </a:graphic>
          </wp:inline>
        </w:drawing>
      </w:r>
    </w:p>
    <w:p>
      <w:pPr>
        <w:spacing w:before="287" w:line="513" w:lineRule="exact"/>
        <w:ind w:left="3276"/>
        <w:rPr>
          <w:rFonts w:ascii="楷体" w:hAnsi="楷体" w:eastAsia="楷体" w:cs="楷体"/>
          <w:sz w:val="20"/>
          <w:szCs w:val="20"/>
        </w:rPr>
      </w:pPr>
      <w:r>
        <w:rPr>
          <w:rFonts w:ascii="楷体" w:hAnsi="楷体" w:eastAsia="楷体" w:cs="楷体"/>
          <w:spacing w:val="-2"/>
          <w:position w:val="23"/>
          <w:sz w:val="20"/>
          <w:szCs w:val="20"/>
          <w14:textOutline w14:w="3794" w14:cap="flat" w14:cmpd="sng">
            <w14:solidFill>
              <w14:srgbClr w14:val="000000"/>
            </w14:solidFill>
            <w14:prstDash w14:val="solid"/>
            <w14:miter w14:val="0"/>
          </w14:textOutline>
        </w:rPr>
        <w:t>图</w:t>
      </w:r>
      <w:r>
        <w:rPr>
          <w:rFonts w:ascii="楷体" w:hAnsi="楷体" w:eastAsia="楷体" w:cs="楷体"/>
          <w:spacing w:val="-2"/>
          <w:position w:val="23"/>
          <w:sz w:val="20"/>
          <w:szCs w:val="20"/>
        </w:rPr>
        <w:t xml:space="preserve"> 4.3.3</w:t>
      </w:r>
      <w:r>
        <w:rPr>
          <w:rFonts w:hint="eastAsia" w:ascii="楷体" w:hAnsi="楷体" w:eastAsia="楷体" w:cs="楷体"/>
          <w:spacing w:val="-2"/>
          <w:position w:val="23"/>
          <w:sz w:val="20"/>
          <w:szCs w:val="20"/>
          <w:lang w:val="en-US" w:eastAsia="zh-CN"/>
        </w:rPr>
        <w:t xml:space="preserve">  </w:t>
      </w:r>
      <w:r>
        <w:rPr>
          <w:rFonts w:hint="eastAsia" w:ascii="楷体" w:hAnsi="楷体" w:eastAsia="楷体" w:cs="楷体"/>
          <w:spacing w:val="-2"/>
          <w:position w:val="23"/>
          <w:sz w:val="20"/>
          <w:szCs w:val="20"/>
        </w:rPr>
        <w:t>The IR setting interface indicates that</w:t>
      </w:r>
    </w:p>
    <w:p>
      <w:pPr>
        <w:spacing w:before="1" w:line="225" w:lineRule="auto"/>
        <w:ind w:left="18"/>
        <w:rPr>
          <w:rFonts w:hint="eastAsia" w:ascii="楷体" w:hAnsi="楷体" w:eastAsia="楷体" w:cs="楷体"/>
          <w:spacing w:val="7"/>
          <w:sz w:val="20"/>
          <w:szCs w:val="20"/>
        </w:rPr>
      </w:pPr>
      <w:r>
        <w:rPr>
          <w:rFonts w:hint="eastAsia" w:ascii="楷体" w:hAnsi="楷体" w:eastAsia="楷体" w:cs="楷体"/>
          <w:spacing w:val="7"/>
          <w:sz w:val="20"/>
          <w:szCs w:val="20"/>
        </w:rPr>
        <w:t>Insulation resistance (IR) test parameters are described as follows:</w:t>
      </w:r>
    </w:p>
    <w:p>
      <w:pPr>
        <w:spacing w:before="1" w:line="225" w:lineRule="auto"/>
        <w:ind w:left="18"/>
        <w:rPr>
          <w:rFonts w:hint="eastAsia" w:ascii="楷体" w:hAnsi="楷体" w:eastAsia="楷体" w:cs="楷体"/>
          <w:spacing w:val="7"/>
          <w:sz w:val="20"/>
          <w:szCs w:val="20"/>
        </w:rPr>
      </w:pPr>
    </w:p>
    <w:tbl>
      <w:tblPr>
        <w:tblStyle w:val="13"/>
        <w:tblW w:w="8510" w:type="dxa"/>
        <w:tblInd w:w="14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3"/>
        <w:gridCol w:w="1271"/>
        <w:gridCol w:w="2406"/>
        <w:gridCol w:w="36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1233" w:type="dxa"/>
            <w:vAlign w:val="top"/>
          </w:tcPr>
          <w:p>
            <w:pPr>
              <w:spacing w:before="46" w:line="203" w:lineRule="auto"/>
              <w:ind w:left="134"/>
              <w:rPr>
                <w:rFonts w:ascii="楷体" w:hAnsi="楷体" w:eastAsia="楷体" w:cs="楷体"/>
                <w:sz w:val="20"/>
                <w:szCs w:val="20"/>
              </w:rPr>
            </w:pPr>
            <w:r>
              <w:rPr>
                <w:rFonts w:ascii="楷体" w:hAnsi="楷体" w:eastAsia="楷体" w:cs="楷体"/>
                <w:spacing w:val="-3"/>
                <w:sz w:val="20"/>
                <w:szCs w:val="20"/>
              </w:rPr>
              <w:t>电压</w:t>
            </w:r>
          </w:p>
        </w:tc>
        <w:tc>
          <w:tcPr>
            <w:tcW w:w="1271" w:type="dxa"/>
            <w:vAlign w:val="top"/>
          </w:tcPr>
          <w:p>
            <w:pPr>
              <w:spacing w:before="31" w:line="229" w:lineRule="auto"/>
              <w:ind w:left="105"/>
              <w:rPr>
                <w:rFonts w:ascii="楷体" w:hAnsi="楷体" w:eastAsia="楷体" w:cs="楷体"/>
                <w:sz w:val="20"/>
                <w:szCs w:val="20"/>
              </w:rPr>
            </w:pPr>
            <w:r>
              <w:rPr>
                <w:rFonts w:ascii="楷体" w:hAnsi="楷体" w:eastAsia="楷体" w:cs="楷体"/>
                <w:sz w:val="20"/>
                <w:szCs w:val="20"/>
              </w:rPr>
              <w:t>VOLT</w:t>
            </w:r>
            <w:r>
              <w:rPr>
                <w:rFonts w:ascii="楷体" w:hAnsi="楷体" w:eastAsia="楷体" w:cs="楷体"/>
                <w:spacing w:val="24"/>
                <w:sz w:val="20"/>
                <w:szCs w:val="20"/>
              </w:rPr>
              <w:t xml:space="preserve"> </w:t>
            </w:r>
            <w:r>
              <w:rPr>
                <w:rFonts w:ascii="楷体" w:hAnsi="楷体" w:eastAsia="楷体" w:cs="楷体"/>
                <w:spacing w:val="23"/>
                <w:sz w:val="20"/>
                <w:szCs w:val="20"/>
              </w:rPr>
              <w:t>：</w:t>
            </w:r>
          </w:p>
        </w:tc>
        <w:tc>
          <w:tcPr>
            <w:tcW w:w="2406" w:type="dxa"/>
            <w:vAlign w:val="top"/>
          </w:tcPr>
          <w:p>
            <w:pPr>
              <w:spacing w:before="31" w:line="229" w:lineRule="auto"/>
              <w:ind w:left="111"/>
              <w:rPr>
                <w:rFonts w:ascii="楷体" w:hAnsi="楷体" w:eastAsia="楷体" w:cs="楷体"/>
                <w:sz w:val="20"/>
                <w:szCs w:val="20"/>
              </w:rPr>
            </w:pPr>
            <w:r>
              <w:rPr>
                <w:rFonts w:ascii="楷体" w:hAnsi="楷体" w:eastAsia="楷体" w:cs="楷体"/>
                <w:spacing w:val="19"/>
                <w:sz w:val="20"/>
                <w:szCs w:val="20"/>
              </w:rPr>
              <w:t>0</w:t>
            </w:r>
            <w:r>
              <w:rPr>
                <w:rFonts w:ascii="楷体" w:hAnsi="楷体" w:eastAsia="楷体" w:cs="楷体"/>
                <w:spacing w:val="14"/>
                <w:sz w:val="20"/>
                <w:szCs w:val="20"/>
              </w:rPr>
              <w:t>.050~1.000</w:t>
            </w:r>
            <w:r>
              <w:rPr>
                <w:rFonts w:ascii="楷体" w:hAnsi="楷体" w:eastAsia="楷体" w:cs="楷体"/>
                <w:sz w:val="20"/>
                <w:szCs w:val="20"/>
              </w:rPr>
              <w:t>kV</w:t>
            </w:r>
          </w:p>
        </w:tc>
        <w:tc>
          <w:tcPr>
            <w:tcW w:w="3600" w:type="dxa"/>
            <w:vAlign w:val="top"/>
          </w:tcPr>
          <w:p>
            <w:pPr>
              <w:spacing w:before="31" w:line="229" w:lineRule="auto"/>
              <w:ind w:left="122"/>
              <w:rPr>
                <w:rFonts w:ascii="楷体" w:hAnsi="楷体" w:eastAsia="楷体" w:cs="楷体"/>
                <w:sz w:val="20"/>
                <w:szCs w:val="20"/>
              </w:rPr>
            </w:pPr>
            <w:r>
              <w:rPr>
                <w:rFonts w:hint="eastAsia"/>
              </w:rPr>
              <w:t>Insulation test voltage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33" w:type="dxa"/>
            <w:vMerge w:val="restart"/>
            <w:tcBorders>
              <w:bottom w:val="nil"/>
            </w:tcBorders>
            <w:vAlign w:val="top"/>
          </w:tcPr>
          <w:p>
            <w:pPr>
              <w:spacing w:before="30"/>
              <w:ind w:left="118"/>
              <w:rPr>
                <w:rFonts w:ascii="楷体" w:hAnsi="楷体" w:eastAsia="楷体" w:cs="楷体"/>
                <w:sz w:val="20"/>
                <w:szCs w:val="20"/>
              </w:rPr>
            </w:pPr>
            <w:r>
              <w:rPr>
                <w:rFonts w:ascii="楷体" w:hAnsi="楷体" w:eastAsia="楷体" w:cs="楷体"/>
                <w:spacing w:val="3"/>
                <w:sz w:val="20"/>
                <w:szCs w:val="20"/>
              </w:rPr>
              <w:t>上</w:t>
            </w:r>
            <w:r>
              <w:rPr>
                <w:rFonts w:ascii="楷体" w:hAnsi="楷体" w:eastAsia="楷体" w:cs="楷体"/>
                <w:spacing w:val="2"/>
                <w:sz w:val="20"/>
                <w:szCs w:val="20"/>
              </w:rPr>
              <w:t>限</w:t>
            </w:r>
          </w:p>
        </w:tc>
        <w:tc>
          <w:tcPr>
            <w:tcW w:w="1271" w:type="dxa"/>
            <w:vMerge w:val="restart"/>
            <w:tcBorders>
              <w:bottom w:val="nil"/>
            </w:tcBorders>
            <w:vAlign w:val="top"/>
          </w:tcPr>
          <w:p>
            <w:pPr>
              <w:spacing w:before="29" w:line="274" w:lineRule="exact"/>
              <w:ind w:left="112"/>
              <w:rPr>
                <w:rFonts w:ascii="楷体" w:hAnsi="楷体" w:eastAsia="楷体" w:cs="楷体"/>
                <w:sz w:val="20"/>
                <w:szCs w:val="20"/>
              </w:rPr>
            </w:pPr>
            <w:r>
              <w:rPr>
                <w:rFonts w:ascii="楷体" w:hAnsi="楷体" w:eastAsia="楷体" w:cs="楷体"/>
                <w:position w:val="1"/>
                <w:sz w:val="20"/>
                <w:szCs w:val="20"/>
              </w:rPr>
              <w:t>UPPER</w:t>
            </w:r>
            <w:r>
              <w:rPr>
                <w:rFonts w:ascii="楷体" w:hAnsi="楷体" w:eastAsia="楷体" w:cs="楷体"/>
                <w:spacing w:val="5"/>
                <w:position w:val="1"/>
                <w:sz w:val="20"/>
                <w:szCs w:val="20"/>
              </w:rPr>
              <w:t xml:space="preserve">  ：</w:t>
            </w:r>
          </w:p>
        </w:tc>
        <w:tc>
          <w:tcPr>
            <w:tcW w:w="2406" w:type="dxa"/>
            <w:vAlign w:val="top"/>
          </w:tcPr>
          <w:p>
            <w:pPr>
              <w:spacing w:before="29" w:line="229" w:lineRule="auto"/>
              <w:ind w:left="111"/>
              <w:rPr>
                <w:rFonts w:ascii="楷体" w:hAnsi="楷体" w:eastAsia="楷体" w:cs="楷体"/>
                <w:sz w:val="20"/>
                <w:szCs w:val="20"/>
              </w:rPr>
            </w:pPr>
            <w:r>
              <w:rPr>
                <w:rFonts w:ascii="楷体" w:hAnsi="楷体" w:eastAsia="楷体" w:cs="楷体"/>
                <w:spacing w:val="12"/>
                <w:sz w:val="20"/>
                <w:szCs w:val="20"/>
              </w:rPr>
              <w:t>0</w:t>
            </w:r>
            <w:r>
              <w:rPr>
                <w:rFonts w:ascii="楷体" w:hAnsi="楷体" w:eastAsia="楷体" w:cs="楷体"/>
                <w:spacing w:val="10"/>
                <w:sz w:val="20"/>
                <w:szCs w:val="20"/>
              </w:rPr>
              <w:t>.2</w:t>
            </w:r>
            <w:r>
              <w:rPr>
                <w:rFonts w:ascii="楷体" w:hAnsi="楷体" w:eastAsia="楷体" w:cs="楷体"/>
                <w:sz w:val="20"/>
                <w:szCs w:val="20"/>
              </w:rPr>
              <w:t>M</w:t>
            </w:r>
            <w:r>
              <w:rPr>
                <w:rFonts w:ascii="楷体" w:hAnsi="楷体" w:eastAsia="楷体" w:cs="楷体"/>
                <w:spacing w:val="10"/>
                <w:sz w:val="20"/>
                <w:szCs w:val="20"/>
              </w:rPr>
              <w:t xml:space="preserve"> ~100.00</w:t>
            </w:r>
            <w:r>
              <w:rPr>
                <w:rFonts w:ascii="楷体" w:hAnsi="楷体" w:eastAsia="楷体" w:cs="楷体"/>
                <w:sz w:val="20"/>
                <w:szCs w:val="20"/>
              </w:rPr>
              <w:t>G</w:t>
            </w:r>
          </w:p>
        </w:tc>
        <w:tc>
          <w:tcPr>
            <w:tcW w:w="3600" w:type="dxa"/>
            <w:vAlign w:val="top"/>
          </w:tcPr>
          <w:p>
            <w:pPr>
              <w:spacing w:before="29" w:line="229" w:lineRule="auto"/>
              <w:ind w:left="122"/>
              <w:rPr>
                <w:rFonts w:ascii="楷体" w:hAnsi="楷体" w:eastAsia="楷体" w:cs="楷体"/>
                <w:sz w:val="20"/>
                <w:szCs w:val="20"/>
              </w:rPr>
            </w:pPr>
            <w:r>
              <w:rPr>
                <w:rFonts w:hint="eastAsia" w:ascii="楷体" w:hAnsi="楷体" w:eastAsia="楷体" w:cs="楷体"/>
                <w:spacing w:val="6"/>
                <w:sz w:val="20"/>
                <w:szCs w:val="20"/>
              </w:rPr>
              <w:t>Upper limit of insulation resistance.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33" w:type="dxa"/>
            <w:vMerge w:val="continue"/>
            <w:tcBorders>
              <w:top w:val="nil"/>
            </w:tcBorders>
            <w:vAlign w:val="top"/>
          </w:tcPr>
          <w:p>
            <w:pPr>
              <w:rPr>
                <w:rFonts w:ascii="Arial"/>
                <w:sz w:val="21"/>
              </w:rPr>
            </w:pPr>
          </w:p>
        </w:tc>
        <w:tc>
          <w:tcPr>
            <w:tcW w:w="1271" w:type="dxa"/>
            <w:vMerge w:val="continue"/>
            <w:tcBorders>
              <w:top w:val="nil"/>
            </w:tcBorders>
            <w:vAlign w:val="top"/>
          </w:tcPr>
          <w:p>
            <w:pPr>
              <w:rPr>
                <w:rFonts w:ascii="Arial"/>
                <w:sz w:val="21"/>
              </w:rPr>
            </w:pPr>
          </w:p>
        </w:tc>
        <w:tc>
          <w:tcPr>
            <w:tcW w:w="2406" w:type="dxa"/>
            <w:vAlign w:val="top"/>
          </w:tcPr>
          <w:p>
            <w:pPr>
              <w:spacing w:before="47"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600" w:type="dxa"/>
            <w:vAlign w:val="top"/>
          </w:tcPr>
          <w:p>
            <w:pPr>
              <w:spacing w:before="29" w:line="229" w:lineRule="auto"/>
              <w:ind w:left="121"/>
              <w:rPr>
                <w:rFonts w:ascii="楷体" w:hAnsi="楷体" w:eastAsia="楷体" w:cs="楷体"/>
                <w:sz w:val="20"/>
                <w:szCs w:val="20"/>
              </w:rPr>
            </w:pPr>
            <w:r>
              <w:rPr>
                <w:rFonts w:hint="eastAsia" w:ascii="楷体" w:hAnsi="楷体" w:eastAsia="楷体" w:cs="楷体"/>
                <w:spacing w:val="7"/>
                <w:sz w:val="20"/>
                <w:szCs w:val="20"/>
              </w:rPr>
              <w:t>The upper limit of insulation resistance is not determined.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33" w:type="dxa"/>
            <w:vAlign w:val="top"/>
          </w:tcPr>
          <w:p>
            <w:pPr>
              <w:spacing w:before="28" w:line="228" w:lineRule="auto"/>
              <w:ind w:left="122"/>
              <w:rPr>
                <w:rFonts w:ascii="楷体" w:hAnsi="楷体" w:eastAsia="楷体" w:cs="楷体"/>
                <w:sz w:val="20"/>
                <w:szCs w:val="20"/>
              </w:rPr>
            </w:pPr>
            <w:r>
              <w:rPr>
                <w:rFonts w:ascii="楷体" w:hAnsi="楷体" w:eastAsia="楷体" w:cs="楷体"/>
                <w:sz w:val="20"/>
                <w:szCs w:val="20"/>
              </w:rPr>
              <w:t>下限</w:t>
            </w:r>
          </w:p>
        </w:tc>
        <w:tc>
          <w:tcPr>
            <w:tcW w:w="1271" w:type="dxa"/>
            <w:vAlign w:val="top"/>
          </w:tcPr>
          <w:p>
            <w:pPr>
              <w:spacing w:before="28" w:line="228" w:lineRule="auto"/>
              <w:ind w:left="113"/>
              <w:rPr>
                <w:rFonts w:ascii="楷体" w:hAnsi="楷体" w:eastAsia="楷体" w:cs="楷体"/>
                <w:sz w:val="20"/>
                <w:szCs w:val="20"/>
              </w:rPr>
            </w:pPr>
            <w:r>
              <w:rPr>
                <w:rFonts w:ascii="楷体" w:hAnsi="楷体" w:eastAsia="楷体" w:cs="楷体"/>
                <w:sz w:val="20"/>
                <w:szCs w:val="20"/>
              </w:rPr>
              <w:t>LOW</w:t>
            </w:r>
            <w:r>
              <w:rPr>
                <w:rFonts w:ascii="楷体" w:hAnsi="楷体" w:eastAsia="楷体" w:cs="楷体"/>
                <w:spacing w:val="7"/>
                <w:sz w:val="20"/>
                <w:szCs w:val="20"/>
              </w:rPr>
              <w:t xml:space="preserve"> </w:t>
            </w:r>
            <w:r>
              <w:rPr>
                <w:rFonts w:ascii="楷体" w:hAnsi="楷体" w:eastAsia="楷体" w:cs="楷体"/>
                <w:sz w:val="20"/>
                <w:szCs w:val="20"/>
              </w:rPr>
              <w:t>R</w:t>
            </w:r>
            <w:r>
              <w:rPr>
                <w:rFonts w:ascii="楷体" w:hAnsi="楷体" w:eastAsia="楷体" w:cs="楷体"/>
                <w:spacing w:val="7"/>
                <w:sz w:val="20"/>
                <w:szCs w:val="20"/>
              </w:rPr>
              <w:t xml:space="preserve"> </w:t>
            </w:r>
            <w:r>
              <w:rPr>
                <w:rFonts w:ascii="楷体" w:hAnsi="楷体" w:eastAsia="楷体" w:cs="楷体"/>
                <w:spacing w:val="6"/>
                <w:sz w:val="20"/>
                <w:szCs w:val="20"/>
              </w:rPr>
              <w:t>：</w:t>
            </w:r>
          </w:p>
        </w:tc>
        <w:tc>
          <w:tcPr>
            <w:tcW w:w="2406" w:type="dxa"/>
            <w:vAlign w:val="top"/>
          </w:tcPr>
          <w:p>
            <w:pPr>
              <w:spacing w:before="28" w:line="228" w:lineRule="auto"/>
              <w:ind w:left="111"/>
              <w:rPr>
                <w:rFonts w:ascii="楷体" w:hAnsi="楷体" w:eastAsia="楷体" w:cs="楷体"/>
                <w:sz w:val="20"/>
                <w:szCs w:val="20"/>
              </w:rPr>
            </w:pPr>
            <w:r>
              <w:rPr>
                <w:rFonts w:ascii="楷体" w:hAnsi="楷体" w:eastAsia="楷体" w:cs="楷体"/>
                <w:spacing w:val="15"/>
                <w:sz w:val="20"/>
                <w:szCs w:val="20"/>
              </w:rPr>
              <w:t>0</w:t>
            </w:r>
            <w:r>
              <w:rPr>
                <w:rFonts w:ascii="楷体" w:hAnsi="楷体" w:eastAsia="楷体" w:cs="楷体"/>
                <w:spacing w:val="11"/>
                <w:sz w:val="20"/>
                <w:szCs w:val="20"/>
              </w:rPr>
              <w:t>.01</w:t>
            </w:r>
            <w:r>
              <w:rPr>
                <w:rFonts w:ascii="楷体" w:hAnsi="楷体" w:eastAsia="楷体" w:cs="楷体"/>
                <w:sz w:val="20"/>
                <w:szCs w:val="20"/>
              </w:rPr>
              <w:t>M</w:t>
            </w:r>
            <w:r>
              <w:rPr>
                <w:rFonts w:ascii="楷体" w:hAnsi="楷体" w:eastAsia="楷体" w:cs="楷体"/>
                <w:spacing w:val="11"/>
                <w:sz w:val="20"/>
                <w:szCs w:val="20"/>
              </w:rPr>
              <w:t xml:space="preserve"> ~100.0</w:t>
            </w:r>
            <w:r>
              <w:rPr>
                <w:rFonts w:ascii="楷体" w:hAnsi="楷体" w:eastAsia="楷体" w:cs="楷体"/>
                <w:sz w:val="20"/>
                <w:szCs w:val="20"/>
              </w:rPr>
              <w:t>G</w:t>
            </w:r>
          </w:p>
        </w:tc>
        <w:tc>
          <w:tcPr>
            <w:tcW w:w="3600" w:type="dxa"/>
            <w:vAlign w:val="top"/>
          </w:tcPr>
          <w:p>
            <w:pPr>
              <w:spacing w:before="28" w:line="228" w:lineRule="auto"/>
              <w:ind w:left="122"/>
              <w:rPr>
                <w:rFonts w:ascii="楷体" w:hAnsi="楷体" w:eastAsia="楷体" w:cs="楷体"/>
                <w:sz w:val="20"/>
                <w:szCs w:val="20"/>
              </w:rPr>
            </w:pPr>
            <w:r>
              <w:rPr>
                <w:rFonts w:hint="eastAsia"/>
              </w:rPr>
              <w:t>Lower limit of insulation resistance, less than UPPER value.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33" w:type="dxa"/>
            <w:vMerge w:val="restart"/>
            <w:tcBorders>
              <w:bottom w:val="nil"/>
            </w:tcBorders>
            <w:vAlign w:val="top"/>
          </w:tcPr>
          <w:p>
            <w:pPr>
              <w:spacing w:before="31" w:line="235" w:lineRule="auto"/>
              <w:ind w:left="128"/>
              <w:rPr>
                <w:rFonts w:ascii="楷体" w:hAnsi="楷体" w:eastAsia="楷体" w:cs="楷体"/>
                <w:sz w:val="20"/>
                <w:szCs w:val="20"/>
              </w:rPr>
            </w:pPr>
            <w:r>
              <w:rPr>
                <w:rFonts w:ascii="楷体" w:hAnsi="楷体" w:eastAsia="楷体" w:cs="楷体"/>
                <w:spacing w:val="-2"/>
                <w:sz w:val="20"/>
                <w:szCs w:val="20"/>
              </w:rPr>
              <w:t>时</w:t>
            </w:r>
            <w:r>
              <w:rPr>
                <w:rFonts w:ascii="楷体" w:hAnsi="楷体" w:eastAsia="楷体" w:cs="楷体"/>
                <w:spacing w:val="-1"/>
                <w:sz w:val="20"/>
                <w:szCs w:val="20"/>
              </w:rPr>
              <w:t>间</w:t>
            </w:r>
          </w:p>
        </w:tc>
        <w:tc>
          <w:tcPr>
            <w:tcW w:w="1271" w:type="dxa"/>
            <w:vMerge w:val="restart"/>
            <w:tcBorders>
              <w:bottom w:val="nil"/>
            </w:tcBorders>
            <w:vAlign w:val="top"/>
          </w:tcPr>
          <w:p>
            <w:pPr>
              <w:spacing w:before="30" w:line="274" w:lineRule="exact"/>
              <w:ind w:left="112"/>
              <w:rPr>
                <w:rFonts w:ascii="楷体" w:hAnsi="楷体" w:eastAsia="楷体" w:cs="楷体"/>
                <w:sz w:val="20"/>
                <w:szCs w:val="20"/>
              </w:rPr>
            </w:pPr>
            <w:r>
              <w:rPr>
                <w:rFonts w:ascii="楷体" w:hAnsi="楷体" w:eastAsia="楷体" w:cs="楷体"/>
                <w:spacing w:val="-2"/>
                <w:position w:val="1"/>
                <w:sz w:val="20"/>
                <w:szCs w:val="20"/>
              </w:rPr>
              <w:t>T</w:t>
            </w:r>
            <w:r>
              <w:rPr>
                <w:rFonts w:ascii="楷体" w:hAnsi="楷体" w:eastAsia="楷体" w:cs="楷体"/>
                <w:spacing w:val="-1"/>
                <w:position w:val="1"/>
                <w:sz w:val="20"/>
                <w:szCs w:val="20"/>
              </w:rPr>
              <w:t>IME</w:t>
            </w:r>
            <w:r>
              <w:rPr>
                <w:rFonts w:ascii="楷体" w:hAnsi="楷体" w:eastAsia="楷体" w:cs="楷体"/>
                <w:spacing w:val="-2"/>
                <w:position w:val="1"/>
                <w:sz w:val="20"/>
                <w:szCs w:val="20"/>
              </w:rPr>
              <w:t xml:space="preserve"> ：</w:t>
            </w:r>
          </w:p>
        </w:tc>
        <w:tc>
          <w:tcPr>
            <w:tcW w:w="2406" w:type="dxa"/>
            <w:vAlign w:val="top"/>
          </w:tcPr>
          <w:p>
            <w:pPr>
              <w:spacing w:before="30" w:line="228" w:lineRule="auto"/>
              <w:ind w:left="111"/>
              <w:rPr>
                <w:rFonts w:ascii="楷体" w:hAnsi="楷体" w:eastAsia="楷体" w:cs="楷体"/>
                <w:sz w:val="20"/>
                <w:szCs w:val="20"/>
              </w:rPr>
            </w:pPr>
            <w:r>
              <w:rPr>
                <w:rFonts w:ascii="楷体" w:hAnsi="楷体" w:eastAsia="楷体" w:cs="楷体"/>
                <w:spacing w:val="17"/>
                <w:sz w:val="20"/>
                <w:szCs w:val="20"/>
              </w:rPr>
              <w:t>0</w:t>
            </w:r>
            <w:r>
              <w:rPr>
                <w:rFonts w:ascii="楷体" w:hAnsi="楷体" w:eastAsia="楷体" w:cs="楷体"/>
                <w:spacing w:val="13"/>
                <w:sz w:val="20"/>
                <w:szCs w:val="20"/>
              </w:rPr>
              <w:t>.1~999.9</w:t>
            </w:r>
            <w:r>
              <w:rPr>
                <w:rFonts w:ascii="楷体" w:hAnsi="楷体" w:eastAsia="楷体" w:cs="楷体"/>
                <w:sz w:val="20"/>
                <w:szCs w:val="20"/>
              </w:rPr>
              <w:t>S</w:t>
            </w:r>
          </w:p>
        </w:tc>
        <w:tc>
          <w:tcPr>
            <w:tcW w:w="3600" w:type="dxa"/>
            <w:vAlign w:val="top"/>
          </w:tcPr>
          <w:p>
            <w:pPr>
              <w:spacing w:before="30" w:line="228" w:lineRule="auto"/>
              <w:ind w:left="122"/>
              <w:rPr>
                <w:rFonts w:ascii="楷体" w:hAnsi="楷体" w:eastAsia="楷体" w:cs="楷体"/>
                <w:sz w:val="20"/>
                <w:szCs w:val="20"/>
              </w:rPr>
            </w:pPr>
            <w:r>
              <w:rPr>
                <w:rFonts w:hint="eastAsia"/>
              </w:rPr>
              <w:t>Insulation resistance test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1233" w:type="dxa"/>
            <w:vMerge w:val="continue"/>
            <w:tcBorders>
              <w:top w:val="nil"/>
            </w:tcBorders>
            <w:vAlign w:val="top"/>
          </w:tcPr>
          <w:p>
            <w:pPr>
              <w:rPr>
                <w:rFonts w:ascii="Arial"/>
                <w:sz w:val="21"/>
              </w:rPr>
            </w:pPr>
          </w:p>
        </w:tc>
        <w:tc>
          <w:tcPr>
            <w:tcW w:w="1271" w:type="dxa"/>
            <w:vMerge w:val="continue"/>
            <w:tcBorders>
              <w:top w:val="nil"/>
            </w:tcBorders>
            <w:vAlign w:val="top"/>
          </w:tcPr>
          <w:p>
            <w:pPr>
              <w:rPr>
                <w:rFonts w:ascii="Arial"/>
                <w:sz w:val="21"/>
              </w:rPr>
            </w:pPr>
          </w:p>
        </w:tc>
        <w:tc>
          <w:tcPr>
            <w:tcW w:w="2406" w:type="dxa"/>
            <w:vAlign w:val="top"/>
          </w:tcPr>
          <w:p>
            <w:pPr>
              <w:spacing w:before="46"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600" w:type="dxa"/>
            <w:vAlign w:val="top"/>
          </w:tcPr>
          <w:p>
            <w:pPr>
              <w:spacing w:before="31" w:line="225" w:lineRule="auto"/>
              <w:ind w:left="122"/>
              <w:rPr>
                <w:rFonts w:ascii="楷体" w:hAnsi="楷体" w:eastAsia="楷体" w:cs="楷体"/>
                <w:sz w:val="20"/>
                <w:szCs w:val="20"/>
              </w:rPr>
            </w:pPr>
            <w:r>
              <w:rPr>
                <w:rFonts w:hint="eastAsia" w:ascii="楷体" w:hAnsi="楷体" w:eastAsia="楷体" w:cs="楷体"/>
                <w:spacing w:val="7"/>
                <w:sz w:val="20"/>
                <w:szCs w:val="20"/>
              </w:rPr>
              <w:t>There is no limit to test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 w:hRule="atLeast"/>
        </w:trPr>
        <w:tc>
          <w:tcPr>
            <w:tcW w:w="1233" w:type="dxa"/>
            <w:vMerge w:val="restart"/>
            <w:tcBorders>
              <w:bottom w:val="nil"/>
            </w:tcBorders>
            <w:vAlign w:val="top"/>
          </w:tcPr>
          <w:p>
            <w:pPr>
              <w:spacing w:before="31" w:line="233" w:lineRule="auto"/>
              <w:ind w:left="118"/>
              <w:rPr>
                <w:rFonts w:ascii="楷体" w:hAnsi="楷体" w:eastAsia="楷体" w:cs="楷体"/>
                <w:sz w:val="20"/>
                <w:szCs w:val="20"/>
              </w:rPr>
            </w:pPr>
            <w:r>
              <w:rPr>
                <w:rFonts w:ascii="楷体" w:hAnsi="楷体" w:eastAsia="楷体" w:cs="楷体"/>
                <w:spacing w:val="3"/>
                <w:sz w:val="20"/>
                <w:szCs w:val="20"/>
              </w:rPr>
              <w:t>上</w:t>
            </w:r>
            <w:r>
              <w:rPr>
                <w:rFonts w:ascii="楷体" w:hAnsi="楷体" w:eastAsia="楷体" w:cs="楷体"/>
                <w:spacing w:val="2"/>
                <w:sz w:val="20"/>
                <w:szCs w:val="20"/>
              </w:rPr>
              <w:t>升</w:t>
            </w:r>
          </w:p>
        </w:tc>
        <w:tc>
          <w:tcPr>
            <w:tcW w:w="1271" w:type="dxa"/>
            <w:vMerge w:val="restart"/>
            <w:tcBorders>
              <w:bottom w:val="nil"/>
            </w:tcBorders>
            <w:vAlign w:val="top"/>
          </w:tcPr>
          <w:p>
            <w:pPr>
              <w:spacing w:before="31" w:line="274" w:lineRule="exact"/>
              <w:ind w:left="112"/>
              <w:rPr>
                <w:rFonts w:ascii="楷体" w:hAnsi="楷体" w:eastAsia="楷体" w:cs="楷体"/>
                <w:sz w:val="20"/>
                <w:szCs w:val="20"/>
              </w:rPr>
            </w:pPr>
            <w:r>
              <w:rPr>
                <w:rFonts w:ascii="楷体" w:hAnsi="楷体" w:eastAsia="楷体" w:cs="楷体"/>
                <w:spacing w:val="-3"/>
                <w:position w:val="1"/>
                <w:sz w:val="20"/>
                <w:szCs w:val="20"/>
              </w:rPr>
              <w:t>RISE ：</w:t>
            </w:r>
          </w:p>
        </w:tc>
        <w:tc>
          <w:tcPr>
            <w:tcW w:w="2406" w:type="dxa"/>
            <w:vAlign w:val="top"/>
          </w:tcPr>
          <w:p>
            <w:pPr>
              <w:spacing w:before="31" w:line="208" w:lineRule="auto"/>
              <w:ind w:left="111"/>
              <w:rPr>
                <w:rFonts w:ascii="楷体" w:hAnsi="楷体" w:eastAsia="楷体" w:cs="楷体"/>
                <w:sz w:val="20"/>
                <w:szCs w:val="20"/>
              </w:rPr>
            </w:pPr>
            <w:r>
              <w:rPr>
                <w:rFonts w:ascii="楷体" w:hAnsi="楷体" w:eastAsia="楷体" w:cs="楷体"/>
                <w:spacing w:val="17"/>
                <w:sz w:val="20"/>
                <w:szCs w:val="20"/>
              </w:rPr>
              <w:t>0</w:t>
            </w:r>
            <w:r>
              <w:rPr>
                <w:rFonts w:ascii="楷体" w:hAnsi="楷体" w:eastAsia="楷体" w:cs="楷体"/>
                <w:spacing w:val="13"/>
                <w:sz w:val="20"/>
                <w:szCs w:val="20"/>
              </w:rPr>
              <w:t>.1~999 9</w:t>
            </w:r>
            <w:r>
              <w:rPr>
                <w:rFonts w:ascii="楷体" w:hAnsi="楷体" w:eastAsia="楷体" w:cs="楷体"/>
                <w:sz w:val="20"/>
                <w:szCs w:val="20"/>
              </w:rPr>
              <w:t>S</w:t>
            </w:r>
          </w:p>
        </w:tc>
        <w:tc>
          <w:tcPr>
            <w:tcW w:w="3600" w:type="dxa"/>
            <w:vAlign w:val="top"/>
          </w:tcPr>
          <w:p>
            <w:pPr>
              <w:spacing w:before="31" w:line="208" w:lineRule="auto"/>
              <w:ind w:left="122"/>
              <w:rPr>
                <w:rFonts w:ascii="楷体" w:hAnsi="楷体" w:eastAsia="楷体" w:cs="楷体"/>
                <w:sz w:val="20"/>
                <w:szCs w:val="20"/>
              </w:rPr>
            </w:pPr>
            <w:r>
              <w:rPr>
                <w:rFonts w:hint="eastAsia" w:ascii="楷体" w:hAnsi="楷体" w:eastAsia="楷体" w:cs="楷体"/>
                <w:spacing w:val="7"/>
                <w:sz w:val="20"/>
                <w:szCs w:val="20"/>
              </w:rPr>
              <w:t>Insulation voltage rise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 w:hRule="atLeast"/>
        </w:trPr>
        <w:tc>
          <w:tcPr>
            <w:tcW w:w="1233" w:type="dxa"/>
            <w:vMerge w:val="continue"/>
            <w:tcBorders>
              <w:top w:val="nil"/>
            </w:tcBorders>
            <w:vAlign w:val="top"/>
          </w:tcPr>
          <w:p>
            <w:pPr>
              <w:rPr>
                <w:rFonts w:ascii="Arial"/>
                <w:sz w:val="21"/>
              </w:rPr>
            </w:pPr>
          </w:p>
        </w:tc>
        <w:tc>
          <w:tcPr>
            <w:tcW w:w="1271" w:type="dxa"/>
            <w:vMerge w:val="continue"/>
            <w:tcBorders>
              <w:top w:val="nil"/>
            </w:tcBorders>
            <w:vAlign w:val="top"/>
          </w:tcPr>
          <w:p>
            <w:pPr>
              <w:rPr>
                <w:rFonts w:ascii="Arial"/>
                <w:sz w:val="21"/>
              </w:rPr>
            </w:pPr>
          </w:p>
        </w:tc>
        <w:tc>
          <w:tcPr>
            <w:tcW w:w="2406" w:type="dxa"/>
            <w:vAlign w:val="top"/>
          </w:tcPr>
          <w:p>
            <w:pPr>
              <w:spacing w:before="68"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600" w:type="dxa"/>
            <w:vAlign w:val="top"/>
          </w:tcPr>
          <w:p>
            <w:pPr>
              <w:spacing w:before="53" w:line="224" w:lineRule="auto"/>
              <w:ind w:left="120"/>
              <w:rPr>
                <w:rFonts w:ascii="楷体" w:hAnsi="楷体" w:eastAsia="楷体" w:cs="楷体"/>
                <w:sz w:val="20"/>
                <w:szCs w:val="20"/>
              </w:rPr>
            </w:pPr>
            <w:r>
              <w:rPr>
                <w:rFonts w:hint="eastAsia" w:ascii="楷体" w:hAnsi="楷体" w:eastAsia="楷体" w:cs="楷体"/>
                <w:spacing w:val="2"/>
                <w:sz w:val="20"/>
                <w:szCs w:val="20"/>
              </w:rPr>
              <w:t>Default =0.1S, and test time integration.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33" w:type="dxa"/>
            <w:vMerge w:val="restart"/>
            <w:tcBorders>
              <w:bottom w:val="nil"/>
            </w:tcBorders>
            <w:vAlign w:val="top"/>
          </w:tcPr>
          <w:p>
            <w:pPr>
              <w:spacing w:before="35" w:line="234" w:lineRule="auto"/>
              <w:ind w:left="122"/>
              <w:rPr>
                <w:rFonts w:ascii="楷体" w:hAnsi="楷体" w:eastAsia="楷体" w:cs="楷体"/>
                <w:sz w:val="20"/>
                <w:szCs w:val="20"/>
              </w:rPr>
            </w:pPr>
            <w:r>
              <w:rPr>
                <w:rFonts w:ascii="楷体" w:hAnsi="楷体" w:eastAsia="楷体" w:cs="楷体"/>
                <w:sz w:val="20"/>
                <w:szCs w:val="20"/>
              </w:rPr>
              <w:t>下降</w:t>
            </w:r>
          </w:p>
        </w:tc>
        <w:tc>
          <w:tcPr>
            <w:tcW w:w="1271" w:type="dxa"/>
            <w:vMerge w:val="restart"/>
            <w:tcBorders>
              <w:bottom w:val="nil"/>
            </w:tcBorders>
            <w:vAlign w:val="top"/>
          </w:tcPr>
          <w:p>
            <w:pPr>
              <w:spacing w:before="35" w:line="280" w:lineRule="exact"/>
              <w:ind w:left="113"/>
              <w:rPr>
                <w:rFonts w:ascii="楷体" w:hAnsi="楷体" w:eastAsia="楷体" w:cs="楷体"/>
                <w:sz w:val="20"/>
                <w:szCs w:val="20"/>
              </w:rPr>
            </w:pPr>
            <w:r>
              <w:rPr>
                <w:rFonts w:ascii="楷体" w:hAnsi="楷体" w:eastAsia="楷体" w:cs="楷体"/>
                <w:spacing w:val="-3"/>
                <w:position w:val="1"/>
                <w:sz w:val="20"/>
                <w:szCs w:val="20"/>
              </w:rPr>
              <w:t>FA</w:t>
            </w:r>
            <w:r>
              <w:rPr>
                <w:rFonts w:ascii="楷体" w:hAnsi="楷体" w:eastAsia="楷体" w:cs="楷体"/>
                <w:spacing w:val="-6"/>
                <w:position w:val="1"/>
                <w:sz w:val="20"/>
                <w:szCs w:val="20"/>
              </w:rPr>
              <w:t xml:space="preserve"> </w:t>
            </w:r>
            <w:r>
              <w:rPr>
                <w:rFonts w:ascii="楷体" w:hAnsi="楷体" w:eastAsia="楷体" w:cs="楷体"/>
                <w:spacing w:val="-3"/>
                <w:position w:val="1"/>
                <w:sz w:val="20"/>
                <w:szCs w:val="20"/>
              </w:rPr>
              <w:t>LL</w:t>
            </w:r>
            <w:r>
              <w:rPr>
                <w:rFonts w:ascii="楷体" w:hAnsi="楷体" w:eastAsia="楷体" w:cs="楷体"/>
                <w:spacing w:val="-4"/>
                <w:position w:val="1"/>
                <w:sz w:val="20"/>
                <w:szCs w:val="20"/>
              </w:rPr>
              <w:t>：</w:t>
            </w:r>
          </w:p>
        </w:tc>
        <w:tc>
          <w:tcPr>
            <w:tcW w:w="2406" w:type="dxa"/>
            <w:vAlign w:val="top"/>
          </w:tcPr>
          <w:p>
            <w:pPr>
              <w:spacing w:before="35" w:line="224" w:lineRule="auto"/>
              <w:ind w:left="111"/>
              <w:rPr>
                <w:rFonts w:ascii="楷体" w:hAnsi="楷体" w:eastAsia="楷体" w:cs="楷体"/>
                <w:sz w:val="20"/>
                <w:szCs w:val="20"/>
              </w:rPr>
            </w:pPr>
            <w:r>
              <w:rPr>
                <w:rFonts w:ascii="楷体" w:hAnsi="楷体" w:eastAsia="楷体" w:cs="楷体"/>
                <w:spacing w:val="17"/>
                <w:sz w:val="20"/>
                <w:szCs w:val="20"/>
              </w:rPr>
              <w:t>0</w:t>
            </w:r>
            <w:r>
              <w:rPr>
                <w:rFonts w:ascii="楷体" w:hAnsi="楷体" w:eastAsia="楷体" w:cs="楷体"/>
                <w:spacing w:val="13"/>
                <w:sz w:val="20"/>
                <w:szCs w:val="20"/>
              </w:rPr>
              <w:t>.1~999.9</w:t>
            </w:r>
            <w:r>
              <w:rPr>
                <w:rFonts w:ascii="楷体" w:hAnsi="楷体" w:eastAsia="楷体" w:cs="楷体"/>
                <w:sz w:val="20"/>
                <w:szCs w:val="20"/>
              </w:rPr>
              <w:t>S</w:t>
            </w:r>
          </w:p>
        </w:tc>
        <w:tc>
          <w:tcPr>
            <w:tcW w:w="3600" w:type="dxa"/>
            <w:vAlign w:val="top"/>
          </w:tcPr>
          <w:p>
            <w:pPr>
              <w:spacing w:before="35" w:line="224" w:lineRule="auto"/>
              <w:ind w:left="122"/>
              <w:rPr>
                <w:rFonts w:ascii="楷体" w:hAnsi="楷体" w:eastAsia="楷体" w:cs="楷体"/>
                <w:sz w:val="20"/>
                <w:szCs w:val="20"/>
              </w:rPr>
            </w:pPr>
            <w:r>
              <w:rPr>
                <w:rFonts w:hint="eastAsia" w:ascii="楷体" w:hAnsi="楷体" w:eastAsia="楷体" w:cs="楷体"/>
                <w:spacing w:val="7"/>
                <w:sz w:val="20"/>
                <w:szCs w:val="20"/>
              </w:rPr>
              <w:t>Insulation voltage drop time.</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1233" w:type="dxa"/>
            <w:vMerge w:val="continue"/>
            <w:tcBorders>
              <w:top w:val="nil"/>
            </w:tcBorders>
            <w:vAlign w:val="top"/>
          </w:tcPr>
          <w:p>
            <w:pPr>
              <w:rPr>
                <w:rFonts w:ascii="Arial"/>
                <w:sz w:val="21"/>
              </w:rPr>
            </w:pPr>
          </w:p>
        </w:tc>
        <w:tc>
          <w:tcPr>
            <w:tcW w:w="1271" w:type="dxa"/>
            <w:vMerge w:val="continue"/>
            <w:tcBorders>
              <w:top w:val="nil"/>
            </w:tcBorders>
            <w:vAlign w:val="top"/>
          </w:tcPr>
          <w:p>
            <w:pPr>
              <w:rPr>
                <w:rFonts w:ascii="Arial"/>
                <w:sz w:val="21"/>
              </w:rPr>
            </w:pPr>
          </w:p>
        </w:tc>
        <w:tc>
          <w:tcPr>
            <w:tcW w:w="2406" w:type="dxa"/>
            <w:vAlign w:val="top"/>
          </w:tcPr>
          <w:p>
            <w:pPr>
              <w:spacing w:before="50" w:line="192" w:lineRule="auto"/>
              <w:ind w:left="110"/>
              <w:rPr>
                <w:rFonts w:ascii="楷体" w:hAnsi="楷体" w:eastAsia="楷体" w:cs="楷体"/>
                <w:sz w:val="20"/>
                <w:szCs w:val="20"/>
              </w:rPr>
            </w:pPr>
            <w:r>
              <w:rPr>
                <w:rFonts w:ascii="楷体" w:hAnsi="楷体" w:eastAsia="楷体" w:cs="楷体"/>
                <w:spacing w:val="3"/>
                <w:sz w:val="20"/>
                <w:szCs w:val="20"/>
              </w:rPr>
              <w:t>O</w:t>
            </w:r>
            <w:r>
              <w:rPr>
                <w:rFonts w:ascii="楷体" w:hAnsi="楷体" w:eastAsia="楷体" w:cs="楷体"/>
                <w:spacing w:val="2"/>
                <w:sz w:val="20"/>
                <w:szCs w:val="20"/>
              </w:rPr>
              <w:t>FF</w:t>
            </w:r>
          </w:p>
        </w:tc>
        <w:tc>
          <w:tcPr>
            <w:tcW w:w="3600" w:type="dxa"/>
            <w:vAlign w:val="top"/>
          </w:tcPr>
          <w:p>
            <w:pPr>
              <w:spacing w:before="20" w:line="225" w:lineRule="auto"/>
              <w:ind w:left="116"/>
              <w:rPr>
                <w:rFonts w:ascii="楷体" w:hAnsi="楷体" w:eastAsia="楷体" w:cs="楷体"/>
                <w:sz w:val="20"/>
                <w:szCs w:val="20"/>
              </w:rPr>
            </w:pPr>
            <w:r>
              <w:rPr>
                <w:rFonts w:hint="eastAsia" w:ascii="楷体" w:hAnsi="楷体" w:eastAsia="楷体" w:cs="楷体"/>
                <w:spacing w:val="-4"/>
                <w:sz w:val="20"/>
                <w:szCs w:val="20"/>
              </w:rPr>
              <w:t>Cut off the voltage output directly after the test end.(Tested Parts may be charged similarly below)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1233" w:type="dxa"/>
            <w:vMerge w:val="restart"/>
            <w:tcBorders>
              <w:bottom w:val="nil"/>
            </w:tcBorders>
            <w:vAlign w:val="top"/>
          </w:tcPr>
          <w:p>
            <w:pPr>
              <w:spacing w:before="34" w:line="238" w:lineRule="auto"/>
              <w:ind w:left="115"/>
              <w:rPr>
                <w:rFonts w:ascii="楷体" w:hAnsi="楷体" w:eastAsia="楷体" w:cs="楷体"/>
                <w:sz w:val="20"/>
                <w:szCs w:val="20"/>
              </w:rPr>
            </w:pPr>
            <w:r>
              <w:rPr>
                <w:rFonts w:ascii="楷体" w:hAnsi="楷体" w:eastAsia="楷体" w:cs="楷体"/>
                <w:spacing w:val="4"/>
                <w:sz w:val="20"/>
                <w:szCs w:val="20"/>
              </w:rPr>
              <w:t>量</w:t>
            </w:r>
            <w:r>
              <w:rPr>
                <w:rFonts w:ascii="楷体" w:hAnsi="楷体" w:eastAsia="楷体" w:cs="楷体"/>
                <w:spacing w:val="3"/>
                <w:sz w:val="20"/>
                <w:szCs w:val="20"/>
              </w:rPr>
              <w:t>程</w:t>
            </w:r>
          </w:p>
        </w:tc>
        <w:tc>
          <w:tcPr>
            <w:tcW w:w="1271" w:type="dxa"/>
            <w:vAlign w:val="top"/>
          </w:tcPr>
          <w:p>
            <w:pPr>
              <w:spacing w:before="34" w:line="225" w:lineRule="auto"/>
              <w:ind w:left="112"/>
              <w:rPr>
                <w:rFonts w:ascii="楷体" w:hAnsi="楷体" w:eastAsia="楷体" w:cs="楷体"/>
                <w:sz w:val="20"/>
                <w:szCs w:val="20"/>
              </w:rPr>
            </w:pPr>
            <w:r>
              <w:rPr>
                <w:rFonts w:ascii="楷体" w:hAnsi="楷体" w:eastAsia="楷体" w:cs="楷体"/>
                <w:sz w:val="20"/>
                <w:szCs w:val="20"/>
              </w:rPr>
              <w:t>RANG</w:t>
            </w:r>
            <w:r>
              <w:rPr>
                <w:rFonts w:ascii="楷体" w:hAnsi="楷体" w:eastAsia="楷体" w:cs="楷体"/>
                <w:spacing w:val="-1"/>
                <w:sz w:val="20"/>
                <w:szCs w:val="20"/>
              </w:rPr>
              <w:t xml:space="preserve">  ：</w:t>
            </w:r>
          </w:p>
        </w:tc>
        <w:tc>
          <w:tcPr>
            <w:tcW w:w="2406" w:type="dxa"/>
            <w:vAlign w:val="top"/>
          </w:tcPr>
          <w:p>
            <w:pPr>
              <w:spacing w:before="52" w:line="192" w:lineRule="auto"/>
              <w:ind w:left="107"/>
              <w:rPr>
                <w:rFonts w:ascii="楷体" w:hAnsi="楷体" w:eastAsia="楷体" w:cs="楷体"/>
                <w:sz w:val="20"/>
                <w:szCs w:val="20"/>
              </w:rPr>
            </w:pPr>
            <w:r>
              <w:rPr>
                <w:rFonts w:ascii="楷体" w:hAnsi="楷体" w:eastAsia="楷体" w:cs="楷体"/>
                <w:spacing w:val="4"/>
                <w:sz w:val="20"/>
                <w:szCs w:val="20"/>
              </w:rPr>
              <w:t>AUT</w:t>
            </w:r>
            <w:r>
              <w:rPr>
                <w:rFonts w:ascii="楷体" w:hAnsi="楷体" w:eastAsia="楷体" w:cs="楷体"/>
                <w:spacing w:val="3"/>
                <w:sz w:val="20"/>
                <w:szCs w:val="20"/>
              </w:rPr>
              <w:t>O</w:t>
            </w:r>
          </w:p>
        </w:tc>
        <w:tc>
          <w:tcPr>
            <w:tcW w:w="3600" w:type="dxa"/>
            <w:vAlign w:val="top"/>
          </w:tcPr>
          <w:p>
            <w:pPr>
              <w:spacing w:before="34" w:line="225" w:lineRule="auto"/>
              <w:ind w:left="160"/>
              <w:rPr>
                <w:rFonts w:ascii="楷体" w:hAnsi="楷体" w:eastAsia="楷体" w:cs="楷体"/>
                <w:sz w:val="20"/>
                <w:szCs w:val="20"/>
              </w:rPr>
            </w:pPr>
            <w:r>
              <w:rPr>
                <w:rFonts w:hint="eastAsia"/>
              </w:rPr>
              <w:t>Automatic range mode: Improve the test accuracy.</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1233" w:type="dxa"/>
            <w:vMerge w:val="continue"/>
            <w:tcBorders>
              <w:top w:val="nil"/>
            </w:tcBorders>
            <w:vAlign w:val="top"/>
          </w:tcPr>
          <w:p>
            <w:pPr>
              <w:rPr>
                <w:rFonts w:ascii="Arial"/>
                <w:sz w:val="21"/>
              </w:rPr>
            </w:pPr>
          </w:p>
        </w:tc>
        <w:tc>
          <w:tcPr>
            <w:tcW w:w="1271" w:type="dxa"/>
            <w:vAlign w:val="top"/>
          </w:tcPr>
          <w:p>
            <w:pPr>
              <w:rPr>
                <w:rFonts w:ascii="Arial"/>
                <w:sz w:val="21"/>
              </w:rPr>
            </w:pPr>
          </w:p>
        </w:tc>
        <w:tc>
          <w:tcPr>
            <w:tcW w:w="2406" w:type="dxa"/>
            <w:vAlign w:val="top"/>
          </w:tcPr>
          <w:p>
            <w:pPr>
              <w:spacing w:before="66" w:line="196" w:lineRule="auto"/>
              <w:ind w:left="123"/>
              <w:rPr>
                <w:rFonts w:ascii="楷体" w:hAnsi="楷体" w:eastAsia="楷体" w:cs="楷体"/>
                <w:sz w:val="20"/>
                <w:szCs w:val="20"/>
              </w:rPr>
            </w:pPr>
            <w:r>
              <w:rPr>
                <w:rFonts w:ascii="楷体" w:hAnsi="楷体" w:eastAsia="楷体" w:cs="楷体"/>
                <w:spacing w:val="-11"/>
                <w:sz w:val="20"/>
                <w:szCs w:val="20"/>
              </w:rPr>
              <w:t xml:space="preserve">1M </w:t>
            </w:r>
            <w:r>
              <w:rPr>
                <w:rFonts w:ascii="楷体" w:hAnsi="楷体" w:eastAsia="楷体" w:cs="楷体"/>
                <w:spacing w:val="-11"/>
                <w:position w:val="-1"/>
                <w:sz w:val="20"/>
                <w:szCs w:val="20"/>
              </w:rPr>
              <w:t xml:space="preserve">、  </w:t>
            </w:r>
            <w:r>
              <w:rPr>
                <w:rFonts w:ascii="楷体" w:hAnsi="楷体" w:eastAsia="楷体" w:cs="楷体"/>
                <w:spacing w:val="-11"/>
                <w:sz w:val="20"/>
                <w:szCs w:val="20"/>
              </w:rPr>
              <w:t>10M 、   100</w:t>
            </w:r>
            <w:r>
              <w:rPr>
                <w:rFonts w:ascii="楷体" w:hAnsi="楷体" w:eastAsia="楷体" w:cs="楷体"/>
                <w:spacing w:val="-9"/>
                <w:sz w:val="20"/>
                <w:szCs w:val="20"/>
              </w:rPr>
              <w:t>M</w:t>
            </w:r>
            <w:r>
              <w:rPr>
                <w:rFonts w:ascii="楷体" w:hAnsi="楷体" w:eastAsia="楷体" w:cs="楷体"/>
                <w:spacing w:val="-11"/>
                <w:position w:val="-1"/>
                <w:sz w:val="20"/>
                <w:szCs w:val="20"/>
              </w:rPr>
              <w:t>、</w:t>
            </w:r>
          </w:p>
          <w:p>
            <w:pPr>
              <w:spacing w:before="49" w:line="189" w:lineRule="auto"/>
              <w:ind w:left="123"/>
              <w:rPr>
                <w:rFonts w:ascii="楷体" w:hAnsi="楷体" w:eastAsia="楷体" w:cs="楷体"/>
                <w:sz w:val="20"/>
                <w:szCs w:val="20"/>
              </w:rPr>
            </w:pPr>
            <w:r>
              <w:rPr>
                <w:rFonts w:ascii="楷体" w:hAnsi="楷体" w:eastAsia="楷体" w:cs="楷体"/>
                <w:spacing w:val="-15"/>
                <w:sz w:val="20"/>
                <w:szCs w:val="20"/>
              </w:rPr>
              <w:t>1</w:t>
            </w:r>
            <w:r>
              <w:rPr>
                <w:rFonts w:ascii="楷体" w:hAnsi="楷体" w:eastAsia="楷体" w:cs="楷体"/>
                <w:spacing w:val="-10"/>
                <w:sz w:val="20"/>
                <w:szCs w:val="20"/>
              </w:rPr>
              <w:t xml:space="preserve">G </w:t>
            </w:r>
            <w:r>
              <w:rPr>
                <w:rFonts w:ascii="楷体" w:hAnsi="楷体" w:eastAsia="楷体" w:cs="楷体"/>
                <w:spacing w:val="-10"/>
                <w:position w:val="1"/>
                <w:sz w:val="20"/>
                <w:szCs w:val="20"/>
              </w:rPr>
              <w:t xml:space="preserve">、   </w:t>
            </w:r>
            <w:r>
              <w:rPr>
                <w:rFonts w:ascii="楷体" w:hAnsi="楷体" w:eastAsia="楷体" w:cs="楷体"/>
                <w:spacing w:val="-10"/>
                <w:sz w:val="20"/>
                <w:szCs w:val="20"/>
              </w:rPr>
              <w:t>100G</w:t>
            </w:r>
          </w:p>
        </w:tc>
        <w:tc>
          <w:tcPr>
            <w:tcW w:w="3600" w:type="dxa"/>
            <w:vAlign w:val="top"/>
          </w:tcPr>
          <w:p>
            <w:pPr>
              <w:spacing w:before="35" w:line="239" w:lineRule="auto"/>
              <w:ind w:left="115" w:right="114" w:firstLine="26"/>
              <w:rPr>
                <w:rFonts w:ascii="楷体" w:hAnsi="楷体" w:eastAsia="楷体" w:cs="楷体"/>
                <w:sz w:val="20"/>
                <w:szCs w:val="20"/>
              </w:rPr>
            </w:pPr>
            <w:r>
              <w:rPr>
                <w:rFonts w:hint="eastAsia" w:ascii="楷体" w:hAnsi="楷体" w:eastAsia="楷体" w:cs="楷体"/>
                <w:spacing w:val="4"/>
                <w:sz w:val="20"/>
                <w:szCs w:val="20"/>
              </w:rPr>
              <w:t>Fixed range mode: You can use I= U / R estimation range to accelerate the test speed.</w:t>
            </w:r>
          </w:p>
        </w:tc>
      </w:tr>
    </w:tbl>
    <w:p>
      <w:pPr>
        <w:spacing w:line="313" w:lineRule="exact"/>
        <w:textAlignment w:val="center"/>
      </w:pPr>
    </w:p>
    <w:p>
      <w:pPr>
        <w:spacing w:line="313" w:lineRule="exact"/>
        <w:textAlignment w:val="center"/>
      </w:pPr>
    </w:p>
    <w:p>
      <w:pPr>
        <w:spacing w:line="313" w:lineRule="exact"/>
        <w:textAlignment w:val="center"/>
      </w:pPr>
    </w:p>
    <w:p>
      <w:pPr>
        <w:spacing w:line="313" w:lineRule="exact"/>
        <w:textAlignment w:val="center"/>
      </w:pPr>
    </w:p>
    <w:p>
      <w:pPr>
        <w:spacing w:line="313" w:lineRule="exact"/>
        <w:textAlignment w:val="center"/>
      </w:pPr>
    </w:p>
    <w:p>
      <w:pPr>
        <w:spacing w:line="313" w:lineRule="exact"/>
        <w:textAlignment w:val="center"/>
      </w:pPr>
    </w:p>
    <w:p>
      <w:pPr>
        <w:spacing w:line="313" w:lineRule="exact"/>
        <w:textAlignment w:val="center"/>
      </w:pPr>
    </w:p>
    <w:p>
      <w:pPr>
        <w:spacing w:line="313" w:lineRule="exact"/>
        <w:textAlignment w:val="center"/>
      </w:pPr>
      <w:r>
        <w:pict>
          <v:shape id="_x0000_s1171" o:spid="_x0000_s1171" o:spt="202" type="#_x0000_t202" style="height:15.7pt;width:36.25pt;" fillcolor="#C0C0C0" filled="t" stroked="f" coordsize="21600,21600">
            <v:path/>
            <v:fill on="t" focussize="0,0"/>
            <v:stroke on="f"/>
            <v:imagedata o:title=""/>
            <o:lock v:ext="edit" aspectratio="f"/>
            <v:textbox inset="0mm,0mm,0mm,0mm">
              <w:txbxContent>
                <w:p>
                  <w:pPr>
                    <w:spacing w:before="35" w:line="235" w:lineRule="auto"/>
                    <w:ind w:left="24"/>
                    <w:rPr>
                      <w:rFonts w:ascii="楷体" w:hAnsi="楷体" w:eastAsia="楷体" w:cs="楷体"/>
                      <w:sz w:val="24"/>
                      <w:szCs w:val="24"/>
                    </w:rPr>
                  </w:pPr>
                  <w:r>
                    <w:rPr>
                      <w:rFonts w:ascii="楷体" w:hAnsi="楷体" w:eastAsia="楷体" w:cs="楷体"/>
                      <w:spacing w:val="-9"/>
                      <w:sz w:val="24"/>
                      <w:szCs w:val="24"/>
                      <w14:textOutline w14:w="4359" w14:cap="flat" w14:cmpd="sng">
                        <w14:solidFill>
                          <w14:srgbClr w14:val="000000"/>
                        </w14:solidFill>
                        <w14:prstDash w14:val="solid"/>
                        <w14:miter w14:val="0"/>
                      </w14:textOutline>
                    </w:rPr>
                    <w:t>注</w:t>
                  </w:r>
                  <w:r>
                    <w:rPr>
                      <w:rFonts w:ascii="楷体" w:hAnsi="楷体" w:eastAsia="楷体" w:cs="楷体"/>
                      <w:spacing w:val="-7"/>
                      <w:sz w:val="24"/>
                      <w:szCs w:val="24"/>
                      <w14:textOutline w14:w="4359" w14:cap="flat" w14:cmpd="sng">
                        <w14:solidFill>
                          <w14:srgbClr w14:val="000000"/>
                        </w14:solidFill>
                        <w14:prstDash w14:val="solid"/>
                        <w14:miter w14:val="0"/>
                      </w14:textOutline>
                    </w:rPr>
                    <w:t>意：</w:t>
                  </w:r>
                </w:p>
              </w:txbxContent>
            </v:textbox>
            <w10:wrap type="none"/>
            <w10:anchorlock/>
          </v:shape>
        </w:pict>
      </w:r>
    </w:p>
    <w:p>
      <w:pPr>
        <w:numPr>
          <w:ilvl w:val="0"/>
          <w:numId w:val="7"/>
        </w:numPr>
        <w:rPr>
          <w:rFonts w:hint="eastAsia" w:ascii="楷体" w:hAnsi="楷体" w:eastAsia="楷体" w:cs="楷体"/>
          <w:spacing w:val="-8"/>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8"/>
          <w:sz w:val="24"/>
          <w:szCs w:val="24"/>
          <w14:textOutline w14:w="4359" w14:cap="flat" w14:cmpd="sng">
            <w14:solidFill>
              <w14:srgbClr w14:val="000000"/>
            </w14:solidFill>
            <w14:prstDash w14:val="solid"/>
            <w14:miter w14:val="0"/>
          </w14:textOutline>
        </w:rPr>
        <w:t xml:space="preserve">Judge the upper and lower limits of the instrument at the end of the test. But the current short circuit limit is always open in judgment!!！ </w:t>
      </w:r>
    </w:p>
    <w:p>
      <w:pPr>
        <w:numPr>
          <w:ilvl w:val="0"/>
          <w:numId w:val="7"/>
        </w:numPr>
        <w:ind w:left="0" w:leftChars="0" w:firstLine="0" w:firstLineChars="0"/>
        <w:rPr>
          <w:rFonts w:hint="eastAsia" w:ascii="楷体" w:hAnsi="楷体" w:eastAsia="楷体" w:cs="楷体"/>
          <w:spacing w:val="-8"/>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8"/>
          <w:sz w:val="24"/>
          <w:szCs w:val="24"/>
          <w14:textOutline w14:w="4359" w14:cap="flat" w14:cmpd="sng">
            <w14:solidFill>
              <w14:srgbClr w14:val="000000"/>
            </w14:solidFill>
            <w14:prstDash w14:val="solid"/>
            <w14:miter w14:val="0"/>
          </w14:textOutline>
        </w:rPr>
        <w:t xml:space="preserve">When the range is automatic, the minimum test time is 0.6S!!! </w:t>
      </w:r>
    </w:p>
    <w:p>
      <w:pPr>
        <w:numPr>
          <w:ilvl w:val="0"/>
          <w:numId w:val="7"/>
        </w:numPr>
        <w:ind w:left="0" w:leftChars="0" w:firstLine="0" w:firstLineChars="0"/>
        <w:rPr>
          <w:rFonts w:hint="eastAsia" w:ascii="楷体" w:hAnsi="楷体" w:eastAsia="楷体" w:cs="楷体"/>
          <w:spacing w:val="-8"/>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8"/>
          <w:sz w:val="24"/>
          <w:szCs w:val="24"/>
          <w14:textOutline w14:w="4359" w14:cap="flat" w14:cmpd="sng">
            <w14:solidFill>
              <w14:srgbClr w14:val="000000"/>
            </w14:solidFill>
            <w14:prstDash w14:val="solid"/>
            <w14:miter w14:val="0"/>
          </w14:textOutline>
        </w:rPr>
        <w:t xml:space="preserve">Due to the influence of the current and voltage collection time sequence, the voltage rise time and the voltage drop time display of the resistance value will be significantly different, which is hereby explained for reference. </w:t>
      </w:r>
    </w:p>
    <w:p>
      <w:pPr>
        <w:numPr>
          <w:ilvl w:val="0"/>
          <w:numId w:val="0"/>
        </w:numPr>
        <w:ind w:leftChars="0"/>
        <w:sectPr>
          <w:headerReference r:id="rId30" w:type="default"/>
          <w:footerReference r:id="rId31" w:type="default"/>
          <w:pgSz w:w="11906" w:h="16838"/>
          <w:pgMar w:top="1085" w:right="1215" w:bottom="605" w:left="1247" w:header="774" w:footer="435" w:gutter="0"/>
          <w:pgNumType w:fmt="decimal"/>
          <w:cols w:space="720" w:num="1"/>
        </w:sectPr>
      </w:pPr>
      <w:r>
        <w:rPr>
          <w:rFonts w:hint="eastAsia" w:ascii="楷体" w:hAnsi="楷体" w:eastAsia="楷体" w:cs="楷体"/>
          <w:spacing w:val="-8"/>
          <w:sz w:val="24"/>
          <w:szCs w:val="24"/>
          <w14:textOutline w14:w="4359" w14:cap="flat" w14:cmpd="sng">
            <w14:solidFill>
              <w14:srgbClr w14:val="000000"/>
            </w14:solidFill>
            <w14:prstDash w14:val="solid"/>
            <w14:miter w14:val="0"/>
          </w14:textOutline>
        </w:rPr>
        <w:t>4. The instrument must be preheated for 15 minutes before the insulation resistance test value can be more accurate.</w:t>
      </w:r>
    </w:p>
    <w:p>
      <w:pPr>
        <w:pStyle w:val="3"/>
        <w:bidi w:val="0"/>
      </w:pPr>
      <w:bookmarkStart w:id="109" w:name="_Toc30817"/>
      <w:r>
        <w:pict>
          <v:rect id="_x0000_s1172" o:spid="_x0000_s1172" o:spt="1" style="position:absolute;left:0pt;margin-left:224.35pt;margin-top:244.45pt;height:23.3pt;width:0.75pt;mso-position-horizontal-relative:page;mso-position-vertical-relative:page;z-index:251819008;mso-width-relative:page;mso-height-relative:page;" fillcolor="#000000" filled="t" stroked="f" coordsize="21600,21600" o:allowincell="f">
            <v:path/>
            <v:fill on="t" focussize="0,0"/>
            <v:stroke on="f"/>
            <v:imagedata o:title=""/>
            <o:lock v:ext="edit"/>
          </v:rect>
        </w:pict>
      </w:r>
      <w:r>
        <w:pict>
          <v:rect id="_x0000_s1173" o:spid="_x0000_s1173" o:spt="1" style="position:absolute;left:0pt;margin-left:376.75pt;margin-top:252.75pt;height:26.05pt;width:0.75pt;mso-position-horizontal-relative:page;mso-position-vertical-relative:page;z-index:251816960;mso-width-relative:page;mso-height-relative:page;" fillcolor="#000000" filled="t" stroked="f" coordsize="21600,21600" o:allowincell="f">
            <v:path/>
            <v:fill on="t" focussize="0,0"/>
            <v:stroke on="f"/>
            <v:imagedata o:title=""/>
            <o:lock v:ext="edit"/>
          </v:rect>
        </w:pict>
      </w:r>
      <w:r>
        <w:pict>
          <v:rect id="_x0000_s1174" o:spid="_x0000_s1174" o:spt="1" style="position:absolute;left:0pt;margin-left:376.75pt;margin-top:299.65pt;height:25.95pt;width:0.75pt;mso-position-horizontal-relative:page;mso-position-vertical-relative:page;z-index:251817984;mso-width-relative:page;mso-height-relative:page;" fillcolor="#000000" filled="t" stroked="f" coordsize="21600,21600" o:allowincell="f">
            <v:path/>
            <v:fill on="t" focussize="0,0"/>
            <v:stroke on="f"/>
            <v:imagedata o:title=""/>
            <o:lock v:ext="edit"/>
          </v:rect>
        </w:pict>
      </w:r>
      <w:r>
        <w:pict>
          <v:rect id="_x0000_s1175" o:spid="_x0000_s1175" o:spt="1" style="position:absolute;left:0pt;margin-left:224.35pt;margin-top:354.35pt;height:26.05pt;width:0.75pt;mso-position-horizontal-relative:page;mso-position-vertical-relative:page;z-index:251814912;mso-width-relative:page;mso-height-relative:page;" fillcolor="#000000" filled="t" stroked="f" coordsize="21600,21600" o:allowincell="f">
            <v:path/>
            <v:fill on="t" focussize="0,0"/>
            <v:stroke on="f"/>
            <v:imagedata o:title=""/>
            <o:lock v:ext="edit"/>
          </v:rect>
        </w:pict>
      </w:r>
      <w:r>
        <w:pict>
          <v:rect id="_x0000_s1176" o:spid="_x0000_s1176" o:spt="1" style="position:absolute;left:0pt;margin-left:229.9pt;margin-top:189.35pt;height:21.4pt;width:0.75pt;mso-position-horizontal-relative:page;mso-position-vertical-relative:page;z-index:251821056;mso-width-relative:page;mso-height-relative:page;" fillcolor="#000000" filled="t" stroked="f" coordsize="21600,21600" o:allowincell="f">
            <v:path/>
            <v:fill on="t" focussize="0,0"/>
            <v:stroke on="f"/>
            <v:imagedata o:title=""/>
            <o:lock v:ext="edit"/>
          </v:rect>
        </w:pict>
      </w:r>
      <w:r>
        <w:pict>
          <v:rect id="_x0000_s1177" o:spid="_x0000_s1177" o:spt="1" style="position:absolute;left:0pt;margin-left:93.7pt;margin-top:448.95pt;height:1pt;width:84pt;mso-position-horizontal-relative:page;mso-position-vertical-relative:page;z-index:251827200;mso-width-relative:page;mso-height-relative:page;" fillcolor="#000000" filled="t" stroked="f" coordsize="21600,21600" o:allowincell="f">
            <v:path/>
            <v:fill on="t" focussize="0,0"/>
            <v:stroke on="f"/>
            <v:imagedata o:title=""/>
            <o:lock v:ext="edit"/>
          </v:rect>
        </w:pict>
      </w:r>
      <w:r>
        <w:pict>
          <v:rect id="_x0000_s1178" o:spid="_x0000_s1178" o:spt="1" style="position:absolute;left:0pt;margin-left:481.55pt;margin-top:261.95pt;height:187.25pt;width:1.1pt;mso-position-horizontal-relative:page;mso-position-vertical-relative:page;z-index:251782144;mso-width-relative:page;mso-height-relative:page;" fillcolor="#000000" filled="t" stroked="f" coordsize="21600,21600" o:allowincell="f">
            <v:path/>
            <v:fill on="t" focussize="0,0"/>
            <v:stroke on="f"/>
            <v:imagedata o:title=""/>
            <o:lock v:ext="edit"/>
          </v:rect>
        </w:pict>
      </w:r>
      <w:r>
        <w:pict>
          <v:shape id="_x0000_s1179" o:spid="_x0000_s1179" style="position:absolute;left:0pt;margin-left:135.95pt;margin-top:215.65pt;height:0.75pt;width:88.95pt;mso-position-horizontal-relative:page;mso-position-vertical-relative:page;z-index:-251557888;mso-width-relative:page;mso-height-relative:page;" filled="f" stroked="t" coordsize="1778,15" o:allowincell="f" path="m1778,7l0,7e">
            <v:fill on="f" focussize="0,0"/>
            <v:stroke weight="0.72pt" color="#000000" joinstyle="miter"/>
            <v:imagedata o:title=""/>
            <o:lock v:ext="edit"/>
          </v:shape>
        </w:pict>
      </w:r>
      <w:r>
        <w:pict>
          <v:shape id="_x0000_s1180" o:spid="_x0000_s1180" style="position:absolute;left:0pt;margin-left:136.15pt;margin-top:238.35pt;height:0.75pt;width:82.8pt;mso-position-horizontal-relative:page;mso-position-vertical-relative:page;z-index:-251556864;mso-width-relative:page;mso-height-relative:page;" filled="f" stroked="t" coordsize="1656,15" o:allowincell="f" path="m0,7l1655,7e">
            <v:fill on="f" focussize="0,0"/>
            <v:stroke weight="0.72pt" color="#000000" joinstyle="miter"/>
            <v:imagedata o:title=""/>
            <o:lock v:ext="edit"/>
          </v:shape>
        </w:pict>
      </w:r>
      <w:r>
        <w:pict>
          <v:shape id="_x0000_s1181" o:spid="_x0000_s1181" style="position:absolute;left:0pt;margin-left:136.15pt;margin-top:273.15pt;height:0.75pt;width:82.8pt;mso-position-horizontal-relative:page;mso-position-vertical-relative:page;z-index:251783168;mso-width-relative:page;mso-height-relative:page;" filled="f" stroked="t" coordsize="1656,15" o:allowincell="f" path="m1655,7l0,7e">
            <v:fill on="f" focussize="0,0"/>
            <v:stroke weight="0.72pt" color="#000000" joinstyle="miter"/>
            <v:imagedata o:title=""/>
            <o:lock v:ext="edit"/>
          </v:shape>
        </w:pict>
      </w:r>
      <w:r>
        <w:pict>
          <v:shape id="_x0000_s1182" o:spid="_x0000_s1182" style="position:absolute;left:0pt;margin-left:125.15pt;margin-top:292.8pt;height:0.75pt;width:110.45pt;mso-position-horizontal-relative:page;mso-position-vertical-relative:page;z-index:251784192;mso-width-relative:page;mso-height-relative:page;" filled="f" stroked="t" coordsize="2208,15" o:allowincell="f" path="m0,7l2208,7e">
            <v:fill on="f" focussize="0,0"/>
            <v:stroke weight="0.72pt" color="#000000" joinstyle="miter"/>
            <v:imagedata o:title=""/>
            <o:lock v:ext="edit"/>
          </v:shape>
        </w:pict>
      </w:r>
      <w:r>
        <w:pict>
          <v:shape id="_x0000_s1183" o:spid="_x0000_s1183" style="position:absolute;left:0pt;margin-left:125.15pt;margin-top:324.15pt;height:0.75pt;width:110.45pt;mso-position-horizontal-relative:page;mso-position-vertical-relative:page;z-index:251772928;mso-width-relative:page;mso-height-relative:page;" filled="f" stroked="t" coordsize="2208,15" o:allowincell="f" path="m2208,7l0,7e">
            <v:fill on="f" focussize="0,0"/>
            <v:stroke weight="0.72pt" color="#000000" joinstyle="miter"/>
            <v:imagedata o:title=""/>
            <o:lock v:ext="edit"/>
          </v:shape>
        </w:pict>
      </w:r>
      <w:r>
        <w:pict>
          <v:shape id="_x0000_s1184" o:spid="_x0000_s1184" style="position:absolute;left:0pt;margin-left:383.6pt;margin-top:339.6pt;height:0.75pt;width:76.35pt;mso-position-horizontal-relative:page;mso-position-vertical-relative:page;z-index:251793408;mso-width-relative:page;mso-height-relative:page;" filled="f" stroked="t" coordsize="1526,15" o:allowincell="f" path="m0,7l1526,7e">
            <v:fill on="f" focussize="0,0"/>
            <v:stroke weight="0.72pt" color="#000000" joinstyle="miter"/>
            <v:imagedata o:title=""/>
            <o:lock v:ext="edit"/>
          </v:shape>
        </w:pict>
      </w:r>
      <w:r>
        <w:pict>
          <v:shape id="_x0000_s1185" o:spid="_x0000_s1185" style="position:absolute;left:0pt;margin-left:136.9pt;margin-top:347.55pt;height:0.75pt;width:81.4pt;mso-position-horizontal-relative:page;mso-position-vertical-relative:page;z-index:251773952;mso-width-relative:page;mso-height-relative:page;" filled="f" stroked="t" coordsize="1628,15" o:allowincell="f" path="m0,7l1627,7e">
            <v:fill on="f" focussize="0,0"/>
            <v:stroke weight="0.72pt" color="#000000" joinstyle="miter"/>
            <v:imagedata o:title=""/>
            <o:lock v:ext="edit"/>
          </v:shape>
        </w:pict>
      </w:r>
      <w:r>
        <w:pict>
          <v:shape id="_x0000_s1186" o:spid="_x0000_s1186" style="position:absolute;left:0pt;margin-left:136.9pt;margin-top:386.55pt;height:0.75pt;width:81.4pt;mso-position-horizontal-relative:page;mso-position-vertical-relative:page;z-index:251769856;mso-width-relative:page;mso-height-relative:page;" filled="f" stroked="t" coordsize="1628,15" o:allowincell="f" path="m1627,7l0,7e">
            <v:fill on="f" focussize="0,0"/>
            <v:stroke weight="0.72pt" color="#000000" joinstyle="miter"/>
            <v:imagedata o:title=""/>
            <o:lock v:ext="edit"/>
          </v:shape>
        </w:pict>
      </w:r>
      <w:r>
        <w:pict>
          <v:shape id="_x0000_s1187" o:spid="_x0000_s1187" style="position:absolute;left:0pt;margin-left:376.75pt;margin-top:346.45pt;height:26.05pt;width:0.75pt;mso-position-horizontal-relative:page;mso-position-vertical-relative:page;z-index:251815936;mso-width-relative:page;mso-height-relative:page;" filled="f" stroked="t" coordsize="15,520" o:allowincell="f" path="m7,520l7,0xe">
            <v:fill on="f" focussize="0,0"/>
            <v:stroke weight="0.72pt" color="#000000" joinstyle="miter"/>
            <v:imagedata o:title=""/>
            <o:lock v:ext="edit"/>
          </v:shape>
        </w:pict>
      </w:r>
      <w:r>
        <w:pict>
          <v:shape id="_x0000_s1188" o:spid="_x0000_s1188" style="position:absolute;left:0pt;margin-left:383.6pt;margin-top:378.6pt;height:0.75pt;width:76.35pt;mso-position-horizontal-relative:page;mso-position-vertical-relative:page;z-index:251791360;mso-width-relative:page;mso-height-relative:page;" filled="f" stroked="t" coordsize="1526,15" o:allowincell="f" path="m1526,7l0,7e">
            <v:fill on="f" focussize="0,0"/>
            <v:stroke weight="0.72pt" color="#000000" joinstyle="miter"/>
            <v:imagedata o:title=""/>
            <o:lock v:ext="edit"/>
          </v:shape>
        </w:pict>
      </w:r>
      <w:r>
        <w:pict>
          <v:shape id="_x0000_s1189" o:spid="_x0000_s1189" style="position:absolute;left:0pt;margin-left:466.05pt;margin-top:346.45pt;height:26.05pt;width:0.75pt;mso-position-horizontal-relative:page;mso-position-vertical-relative:page;z-index:251780096;mso-width-relative:page;mso-height-relative:page;" filled="f" stroked="t" coordsize="15,520" o:allowincell="f" path="m7,0l7,520e">
            <v:fill on="f" focussize="0,0"/>
            <v:stroke weight="0.72pt" color="#000000" joinstyle="miter"/>
            <v:imagedata o:title=""/>
            <o:lock v:ext="edit"/>
          </v:shape>
        </w:pict>
      </w:r>
      <w:r>
        <w:pict>
          <v:shape id="_x0000_s1190" o:spid="_x0000_s1190" style="position:absolute;left:0pt;margin-left:140.75pt;margin-top:409.8pt;height:0.75pt;width:73.6pt;mso-position-horizontal-relative:page;mso-position-vertical-relative:page;z-index:251770880;mso-width-relative:page;mso-height-relative:page;" filled="f" stroked="t" coordsize="1471,15" o:allowincell="f" path="m0,7l1471,7e">
            <v:fill on="f" focussize="0,0"/>
            <v:stroke weight="0.72pt" color="#000000" joinstyle="miter"/>
            <v:imagedata o:title=""/>
            <o:lock v:ext="edit"/>
          </v:shape>
        </w:pict>
      </w:r>
      <w:r>
        <w:pict>
          <v:shape id="_x0000_s1191" o:spid="_x0000_s1191" o:spt="202" type="#_x0000_t202" style="position:absolute;left:0pt;margin-left:92.95pt;margin-top:274.9pt;height:75.3pt;width:14pt;mso-position-horizontal-relative:page;mso-position-vertical-relative:page;z-index:251765760;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206" w:lineRule="auto"/>
                    <w:ind w:left="20"/>
                    <w:rPr>
                      <w:rFonts w:ascii="楷体" w:hAnsi="楷体" w:eastAsia="楷体" w:cs="楷体"/>
                      <w:sz w:val="20"/>
                      <w:szCs w:val="20"/>
                    </w:rPr>
                  </w:pPr>
                  <w:r>
                    <w:rPr>
                      <w:rFonts w:ascii="楷体" w:hAnsi="楷体" w:eastAsia="楷体" w:cs="楷体"/>
                      <w:spacing w:val="9"/>
                      <w:sz w:val="20"/>
                      <w:szCs w:val="20"/>
                    </w:rPr>
                    <w:t>多</w:t>
                  </w:r>
                  <w:r>
                    <w:rPr>
                      <w:rFonts w:ascii="楷体" w:hAnsi="楷体" w:eastAsia="楷体" w:cs="楷体"/>
                      <w:spacing w:val="7"/>
                      <w:sz w:val="20"/>
                      <w:szCs w:val="20"/>
                    </w:rPr>
                    <w:t xml:space="preserve"> 项 </w:t>
                  </w:r>
                  <w:r>
                    <w:rPr>
                      <w:rFonts w:ascii="楷体" w:hAnsi="楷体" w:eastAsia="楷体" w:cs="楷体"/>
                      <w:spacing w:val="7"/>
                      <w:position w:val="1"/>
                      <w:sz w:val="20"/>
                      <w:szCs w:val="20"/>
                    </w:rPr>
                    <w:t xml:space="preserve">目 </w:t>
                  </w:r>
                  <w:r>
                    <w:rPr>
                      <w:rFonts w:ascii="楷体" w:hAnsi="楷体" w:eastAsia="楷体" w:cs="楷体"/>
                      <w:spacing w:val="7"/>
                      <w:sz w:val="20"/>
                      <w:szCs w:val="20"/>
                    </w:rPr>
                    <w:t>测 试</w:t>
                  </w:r>
                </w:p>
              </w:txbxContent>
            </v:textbox>
          </v:shape>
        </w:pict>
      </w:r>
      <w:r>
        <w:pict>
          <v:shape id="_x0000_s1192" o:spid="_x0000_s1192" style="position:absolute;left:0pt;margin-left:93.55pt;margin-top:171.85pt;height:277.35pt;width:1pt;mso-position-horizontal-relative:page;mso-position-vertical-relative:page;z-index:251831296;mso-width-relative:page;mso-height-relative:page;" filled="f" stroked="t" coordsize="20,5547" o:allowincell="f" path="m9,0l9,5546e">
            <v:fill on="f" focussize="0,0"/>
            <v:stroke weight="0.96pt" color="#000000" miterlimit="10"/>
            <v:imagedata o:title=""/>
            <o:lock v:ext="edit"/>
          </v:shape>
        </w:pict>
      </w:r>
      <w:r>
        <w:pict>
          <v:shape id="_x0000_s1193" o:spid="_x0000_s1193" style="position:absolute;left:0pt;margin-left:130.3pt;margin-top:189.35pt;height:21.4pt;width:0.75pt;mso-position-horizontal-relative:page;mso-position-vertical-relative:page;z-index:251820032;mso-width-relative:page;mso-height-relative:page;" filled="f" stroked="t" coordsize="15,427" o:allowincell="f" path="m7,427l7,0xe">
            <v:fill on="f" focussize="0,0"/>
            <v:stroke weight="0.72pt" color="#000000" joinstyle="miter"/>
            <v:imagedata o:title=""/>
            <o:lock v:ext="edit"/>
          </v:shape>
        </w:pict>
      </w:r>
      <w:r>
        <w:pict>
          <v:shape id="_x0000_s1194" o:spid="_x0000_s1194" style="position:absolute;left:0pt;margin-left:135.95pt;margin-top:183.6pt;height:0.75pt;width:88.95pt;mso-position-horizontal-relative:page;mso-position-vertical-relative:page;z-index:251790336;mso-width-relative:page;mso-height-relative:page;" filled="f" stroked="t" coordsize="1778,15" o:allowincell="f" path="m0,7l1778,7e">
            <v:fill on="f" focussize="0,0"/>
            <v:stroke weight="0.72pt" color="#000000" joinstyle="miter"/>
            <v:imagedata o:title=""/>
            <o:lock v:ext="edit"/>
          </v:shape>
        </w:pict>
      </w:r>
      <w:r>
        <w:pict>
          <v:shape id="_x0000_s1195" o:spid="_x0000_s1195" style="position:absolute;left:0pt;margin-left:240.35pt;margin-top:298.45pt;height:20.8pt;width:0.75pt;mso-position-horizontal-relative:page;mso-position-vertical-relative:page;z-index:251822080;mso-width-relative:page;mso-height-relative:page;" filled="f" stroked="t" coordsize="15,415" o:allowincell="f" path="m7,0l7,415e">
            <v:fill on="f" focussize="0,0"/>
            <v:stroke weight="0.72pt" color="#000000" joinstyle="miter"/>
            <v:imagedata o:title=""/>
            <o:lock v:ext="edit"/>
          </v:shape>
        </w:pict>
      </w:r>
      <w:r>
        <w:pict>
          <v:shape id="_x0000_s1196" o:spid="_x0000_s1196" style="position:absolute;left:0pt;margin-left:367.55pt;margin-top:433.2pt;height:0.75pt;width:93.65pt;mso-position-horizontal-relative:page;mso-position-vertical-relative:page;z-index:251789312;mso-width-relative:page;mso-height-relative:page;" filled="f" stroked="t" coordsize="1873,15" o:allowincell="f" path="m0,7l1872,7e">
            <v:fill on="f" focussize="0,0"/>
            <v:stroke weight="0.72pt" color="#000000" joinstyle="miter"/>
            <v:imagedata o:title=""/>
            <o:lock v:ext="edit"/>
          </v:shape>
        </w:pict>
      </w:r>
      <w:r>
        <w:pict>
          <v:shape id="_x0000_s1197" o:spid="_x0000_s1197" style="position:absolute;left:0pt;margin-left:465.95pt;margin-top:438.75pt;height:20.65pt;width:0.75pt;mso-position-horizontal-relative:page;mso-position-vertical-relative:page;z-index:251776000;mso-width-relative:page;mso-height-relative:page;" filled="f" stroked="t" coordsize="15,412" o:allowincell="f" path="m7,0l7,412e">
            <v:fill on="f" focussize="0,0"/>
            <v:stroke weight="0.72pt" color="#000000" joinstyle="miter"/>
            <v:imagedata o:title=""/>
            <o:lock v:ext="edit"/>
          </v:shape>
        </w:pict>
      </w:r>
      <w:r>
        <w:pict>
          <v:shape id="_x0000_s1198" o:spid="_x0000_s1198" style="position:absolute;left:0pt;margin-left:130.05pt;margin-top:183.6pt;height:258.05pt;width:11.05pt;mso-position-horizontal-relative:page;mso-position-vertical-relative:page;z-index:251761664;mso-width-relative:page;mso-height-relative:page;" filled="f" stroked="t" coordsize="221,5160" o:allowincell="f" path="m7,3415c7,3343,64,3285,136,3285m136,4065c64,4065,7,4008,7,3936l7,3415xm110,4634c110,4579,156,4531,213,4531m213,5152c156,5152,110,5107,110,5049l110,4634xm12,115c12,55,59,7,117,7m117,648c59,648,12,599,12,542m7,1216c7,1154,59,1101,122,1101m122,1797c59,1797,7,1744,7,1682l7,1216xe">
            <v:fill on="f" focussize="0,0"/>
            <v:stroke weight="0.72pt" color="#000000" joinstyle="miter"/>
            <v:imagedata o:title=""/>
            <o:lock v:ext="edit"/>
          </v:shape>
        </w:pict>
      </w:r>
      <w:r>
        <w:pict>
          <v:group id="_x0000_s1199" o:spid="_x0000_s1199" o:spt="203" style="position:absolute;left:0pt;margin-left:245.5pt;margin-top:228.15pt;height:136.55pt;width:58.45pt;mso-position-horizontal-relative:page;mso-position-vertical-relative:page;z-index:251828224;mso-width-relative:page;mso-height-relative:page;" coordsize="1169,2731" o:allowincell="f">
            <o:lock v:ext="edit"/>
            <v:shape id="_x0000_s1200" o:spid="_x0000_s1200" style="position:absolute;left:0;top:0;height:2731;width:1153;" fillcolor="#FFFFFF" filled="t" stroked="f" coordsize="1153,2731" path="m0,0l767,0,767,1022,959,1022,959,683,1152,1363,959,2046,959,1705,767,1705,767,2730,0,2730,0,0xe">
              <v:path/>
              <v:fill on="t" focussize="0,0"/>
              <v:stroke on="f"/>
              <v:imagedata o:title=""/>
              <o:lock v:ext="edit"/>
            </v:shape>
            <v:shape id="_x0000_s1201" o:spid="_x0000_s1201" o:spt="202" type="#_x0000_t202" style="position:absolute;left:127;top:277;height:2211;width:1061;" filled="f" stroked="f" coordsize="21600,21600">
              <v:path/>
              <v:fill on="f" focussize="0,0"/>
              <v:stroke on="f"/>
              <v:imagedata o:title=""/>
              <o:lock v:ext="edit" aspectratio="f"/>
              <v:textbox inset="0mm,0mm,0mm,0mm" style="layout-flow:vertical-ideographic;">
                <w:txbxContent>
                  <w:p>
                    <w:pPr>
                      <w:spacing w:before="20" w:line="205" w:lineRule="exact"/>
                      <w:ind w:firstLine="555"/>
                      <w:textAlignment w:val="center"/>
                    </w:pPr>
                    <w:r>
                      <w:drawing>
                        <wp:inline distT="0" distB="0" distL="0" distR="0">
                          <wp:extent cx="130175" cy="79311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27"/>
                                  <a:stretch>
                                    <a:fillRect/>
                                  </a:stretch>
                                </pic:blipFill>
                                <pic:spPr>
                                  <a:xfrm>
                                    <a:off x="0" y="0"/>
                                    <a:ext cx="130661" cy="793651"/>
                                  </a:xfrm>
                                  <a:prstGeom prst="rect">
                                    <a:avLst/>
                                  </a:prstGeom>
                                </pic:spPr>
                              </pic:pic>
                            </a:graphicData>
                          </a:graphic>
                        </wp:inline>
                      </w:drawing>
                    </w:r>
                  </w:p>
                  <w:p>
                    <w:pPr>
                      <w:spacing w:before="259"/>
                      <w:ind w:left="39"/>
                      <w:rPr>
                        <w:rFonts w:ascii="楷体" w:hAnsi="楷体" w:eastAsia="楷体" w:cs="楷体"/>
                        <w:sz w:val="20"/>
                        <w:szCs w:val="20"/>
                      </w:rPr>
                    </w:pPr>
                    <w:r>
                      <w:rPr>
                        <w:rFonts w:ascii="楷体" w:hAnsi="楷体" w:eastAsia="楷体" w:cs="楷体"/>
                        <w:sz w:val="20"/>
                        <w:szCs w:val="20"/>
                      </w:rPr>
                      <w:t>DC</w:t>
                    </w:r>
                    <w:r>
                      <w:rPr>
                        <w:rFonts w:ascii="楷体" w:hAnsi="楷体" w:eastAsia="楷体" w:cs="楷体"/>
                        <w:spacing w:val="25"/>
                        <w:sz w:val="20"/>
                        <w:szCs w:val="20"/>
                      </w:rPr>
                      <w:t>模</w:t>
                    </w:r>
                    <w:r>
                      <w:rPr>
                        <w:rFonts w:ascii="楷体" w:hAnsi="楷体" w:eastAsia="楷体" w:cs="楷体"/>
                        <w:spacing w:val="21"/>
                        <w:sz w:val="20"/>
                        <w:szCs w:val="20"/>
                      </w:rPr>
                      <w:t>式在</w:t>
                    </w:r>
                    <w:r>
                      <w:rPr>
                        <w:rFonts w:ascii="楷体" w:hAnsi="楷体" w:eastAsia="楷体" w:cs="楷体"/>
                        <w:sz w:val="20"/>
                        <w:szCs w:val="20"/>
                      </w:rPr>
                      <w:t>WAIT</w:t>
                    </w:r>
                    <w:r>
                      <w:rPr>
                        <w:rFonts w:ascii="楷体" w:hAnsi="楷体" w:eastAsia="楷体" w:cs="楷体"/>
                        <w:spacing w:val="21"/>
                        <w:sz w:val="20"/>
                        <w:szCs w:val="20"/>
                      </w:rPr>
                      <w:t>时间内允</w:t>
                    </w:r>
                  </w:p>
                  <w:p>
                    <w:pPr>
                      <w:spacing w:before="44" w:line="218" w:lineRule="auto"/>
                      <w:ind w:left="20"/>
                      <w:rPr>
                        <w:rFonts w:ascii="楷体" w:hAnsi="楷体" w:eastAsia="楷体" w:cs="楷体"/>
                        <w:sz w:val="20"/>
                        <w:szCs w:val="20"/>
                      </w:rPr>
                    </w:pPr>
                    <w:r>
                      <w:rPr>
                        <w:rFonts w:ascii="楷体" w:hAnsi="楷体" w:eastAsia="楷体" w:cs="楷体"/>
                        <w:spacing w:val="-15"/>
                        <w:sz w:val="20"/>
                        <w:szCs w:val="20"/>
                      </w:rPr>
                      <w:t>许</w:t>
                    </w:r>
                    <w:r>
                      <w:rPr>
                        <w:rFonts w:ascii="楷体" w:hAnsi="楷体" w:eastAsia="楷体" w:cs="楷体"/>
                        <w:spacing w:val="-11"/>
                        <w:sz w:val="20"/>
                        <w:szCs w:val="20"/>
                      </w:rPr>
                      <w:t>不处理 电 流超限</w:t>
                    </w:r>
                  </w:p>
                </w:txbxContent>
              </v:textbox>
            </v:shape>
          </v:group>
        </w:pict>
      </w:r>
      <w:r>
        <w:pict>
          <v:shape id="_x0000_s1202" o:spid="_x0000_s1202" style="position:absolute;left:0pt;margin-left:383.6pt;margin-top:284.9pt;height:0.75pt;width:76.35pt;mso-position-horizontal-relative:page;mso-position-vertical-relative:page;z-index:251792384;mso-width-relative:page;mso-height-relative:page;" filled="f" stroked="t" coordsize="1526,15" o:allowincell="f" path="m1526,7l0,7e">
            <v:fill on="f" focussize="0,0"/>
            <v:stroke weight="0.72pt" color="#000000" joinstyle="miter"/>
            <v:imagedata o:title=""/>
            <o:lock v:ext="edit"/>
          </v:shape>
        </w:pict>
      </w:r>
      <w:r>
        <w:pict>
          <v:shape id="_x0000_s1203" o:spid="_x0000_s1203" o:spt="202" type="#_x0000_t202" style="position:absolute;left:0pt;margin-left:382.6pt;margin-top:244.9pt;height:88.45pt;width:85.2pt;mso-position-horizontal-relative:page;mso-position-vertical-relative:page;z-index:251760640;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13"/>
                    <w:tblW w:w="1658"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5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1658" w:type="dxa"/>
                        <w:tcBorders>
                          <w:left w:val="nil"/>
                          <w:right w:val="single" w:color="000000" w:sz="4" w:space="0"/>
                        </w:tcBorders>
                        <w:vAlign w:val="top"/>
                      </w:tcPr>
                      <w:p>
                        <w:pPr>
                          <w:spacing w:before="281" w:line="280" w:lineRule="exact"/>
                          <w:ind w:left="191"/>
                          <w:rPr>
                            <w:rFonts w:ascii="楷体" w:hAnsi="楷体" w:eastAsia="楷体" w:cs="楷体"/>
                            <w:sz w:val="20"/>
                            <w:szCs w:val="20"/>
                          </w:rPr>
                        </w:pPr>
                        <w:r>
                          <w:rPr>
                            <w:rFonts w:hint="eastAsia" w:ascii="楷体" w:hAnsi="楷体" w:eastAsia="楷体" w:cs="楷体"/>
                            <w:spacing w:val="6"/>
                            <w:position w:val="1"/>
                            <w:sz w:val="20"/>
                            <w:szCs w:val="20"/>
                          </w:rPr>
                          <w:t>7. Ground wire current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1658" w:type="dxa"/>
                        <w:tcBorders>
                          <w:left w:val="nil"/>
                          <w:right w:val="single" w:color="000000" w:sz="4" w:space="0"/>
                        </w:tcBorders>
                        <w:vAlign w:val="top"/>
                      </w:tcPr>
                      <w:p>
                        <w:pPr>
                          <w:spacing w:before="274" w:line="278" w:lineRule="exact"/>
                          <w:ind w:left="188"/>
                          <w:rPr>
                            <w:rFonts w:ascii="楷体" w:hAnsi="楷体" w:eastAsia="楷体" w:cs="楷体"/>
                            <w:sz w:val="20"/>
                            <w:szCs w:val="20"/>
                          </w:rPr>
                        </w:pPr>
                        <w:r>
                          <w:rPr>
                            <w:rFonts w:hint="eastAsia" w:ascii="楷体" w:hAnsi="楷体" w:eastAsia="楷体" w:cs="楷体"/>
                            <w:spacing w:val="7"/>
                            <w:position w:val="1"/>
                            <w:sz w:val="20"/>
                            <w:szCs w:val="20"/>
                          </w:rPr>
                          <w:t>8. Arc detection</w:t>
                        </w:r>
                      </w:p>
                    </w:tc>
                  </w:tr>
                </w:tbl>
                <w:p>
                  <w:pPr>
                    <w:rPr>
                      <w:rFonts w:ascii="Arial"/>
                      <w:sz w:val="21"/>
                    </w:rPr>
                  </w:pPr>
                </w:p>
              </w:txbxContent>
            </v:textbox>
          </v:shape>
        </w:pict>
      </w:r>
      <w:r>
        <w:pict>
          <v:shape id="_x0000_s1206" o:spid="_x0000_s1206" o:spt="202" type="#_x0000_t202" style="position:absolute;left:0pt;margin-left:392pt;margin-top:353.05pt;height:36.9pt;width:93.8pt;mso-position-horizontal-relative:page;mso-position-vertical-relative:page;z-index:251766784;mso-width-relative:page;mso-height-relative:page;" filled="f" stroked="f" coordsize="21600,21600" o:allowincell="f">
            <v:path/>
            <v:fill on="f" focussize="0,0"/>
            <v:stroke on="f"/>
            <v:imagedata o:title=""/>
            <o:lock v:ext="edit" aspectratio="f"/>
            <v:textbox inset="0mm,0mm,0mm,0mm">
              <w:txbxContent>
                <w:p>
                  <w:pPr>
                    <w:spacing w:before="20" w:line="278" w:lineRule="exact"/>
                    <w:ind w:left="20"/>
                    <w:rPr>
                      <w:rFonts w:ascii="楷体" w:hAnsi="楷体" w:eastAsia="楷体" w:cs="楷体"/>
                      <w:sz w:val="20"/>
                      <w:szCs w:val="20"/>
                    </w:rPr>
                  </w:pPr>
                  <w:r>
                    <w:rPr>
                      <w:rFonts w:hint="eastAsia" w:ascii="楷体" w:hAnsi="楷体" w:eastAsia="楷体" w:cs="楷体"/>
                      <w:spacing w:val="9"/>
                      <w:position w:val="1"/>
                      <w:sz w:val="20"/>
                      <w:szCs w:val="20"/>
                    </w:rPr>
                    <w:t>8. Current over limit</w:t>
                  </w:r>
                </w:p>
              </w:txbxContent>
            </v:textbox>
          </v:shape>
        </w:pict>
      </w:r>
      <w:r>
        <w:pict>
          <v:shape id="_x0000_s1207" o:spid="_x0000_s1207" o:spt="202" type="#_x0000_t202" style="position:absolute;left:0pt;margin-left:145.4pt;margin-top:357.25pt;height:41.4pt;width:72.7pt;mso-position-horizontal-relative:page;mso-position-vertical-relative:page;z-index:251767808;mso-width-relative:page;mso-height-relative:page;" filled="f" stroked="f" coordsize="21600,21600" o:allowincell="f">
            <v:path/>
            <v:fill on="f" focussize="0,0"/>
            <v:stroke on="f"/>
            <v:imagedata o:title=""/>
            <o:lock v:ext="edit" aspectratio="f"/>
            <v:textbox inset="0mm,0mm,0mm,0mm">
              <w:txbxContent>
                <w:p>
                  <w:pPr>
                    <w:spacing w:before="20" w:line="277" w:lineRule="exact"/>
                    <w:ind w:left="20"/>
                    <w:rPr>
                      <w:rFonts w:ascii="楷体" w:hAnsi="楷体" w:eastAsia="楷体" w:cs="楷体"/>
                      <w:sz w:val="20"/>
                      <w:szCs w:val="20"/>
                    </w:rPr>
                  </w:pPr>
                  <w:r>
                    <w:rPr>
                      <w:rFonts w:ascii="楷体" w:hAnsi="楷体" w:eastAsia="楷体" w:cs="楷体"/>
                      <w:spacing w:val="9"/>
                      <w:position w:val="1"/>
                      <w:sz w:val="20"/>
                      <w:szCs w:val="20"/>
                    </w:rPr>
                    <w:t>5</w:t>
                  </w:r>
                  <w:r>
                    <w:rPr>
                      <w:rFonts w:ascii="楷体" w:hAnsi="楷体" w:eastAsia="楷体" w:cs="楷体"/>
                      <w:spacing w:val="7"/>
                      <w:position w:val="1"/>
                      <w:sz w:val="20"/>
                      <w:szCs w:val="20"/>
                    </w:rPr>
                    <w:t>、</w:t>
                  </w:r>
                  <w:r>
                    <w:rPr>
                      <w:rFonts w:hint="eastAsia" w:ascii="楷体" w:hAnsi="楷体" w:eastAsia="楷体" w:cs="楷体"/>
                      <w:spacing w:val="7"/>
                      <w:position w:val="1"/>
                      <w:sz w:val="20"/>
                      <w:szCs w:val="20"/>
                    </w:rPr>
                    <w:t>high voltage test</w:t>
                  </w:r>
                </w:p>
              </w:txbxContent>
            </v:textbox>
          </v:shape>
        </w:pict>
      </w:r>
      <w:r>
        <w:pict>
          <v:shape id="_x0000_s1208" o:spid="_x0000_s1208" style="position:absolute;left:0pt;margin-left:217.9pt;margin-top:347.55pt;height:7.2pt;width:7.2pt;mso-position-horizontal-relative:page;mso-position-vertical-relative:page;z-index:251796480;mso-width-relative:page;mso-height-relative:page;" filled="f" stroked="t" coordsize="143,143" o:allowincell="f" path="m7,7c79,7,136,64,136,136e">
            <v:fill on="f" focussize="0,0"/>
            <v:stroke weight="0.72pt" color="#000000" joinstyle="miter"/>
            <v:imagedata o:title=""/>
            <o:lock v:ext="edit"/>
          </v:shape>
        </w:pict>
      </w:r>
      <w:r>
        <w:pict>
          <v:shape id="_x0000_s1209" o:spid="_x0000_s1209" style="position:absolute;left:0pt;margin-left:217.9pt;margin-top:380.05pt;height:7.2pt;width:7.2pt;mso-position-horizontal-relative:page;mso-position-vertical-relative:page;z-index:251799552;mso-width-relative:page;mso-height-relative:page;" filled="f" stroked="t" coordsize="143,143" o:allowincell="f" path="m136,7c136,79,79,136,7,136e">
            <v:fill on="f" focussize="0,0"/>
            <v:stroke weight="0.72pt" color="#000000" joinstyle="miter"/>
            <v:imagedata o:title=""/>
            <o:lock v:ext="edit"/>
          </v:shape>
        </w:pict>
      </w:r>
      <w:r>
        <w:pict>
          <v:shape id="_x0000_s1210" o:spid="_x0000_s1210" style="position:absolute;left:0pt;margin-left:119.6pt;margin-top:292.8pt;height:32.05pt;width:5.9pt;mso-position-horizontal-relative:page;mso-position-vertical-relative:page;z-index:251786240;mso-width-relative:page;mso-height-relative:page;" filled="f" stroked="t" coordsize="118,640" o:allowincell="f" path="m7,112c7,55,52,7,110,7m110,633c52,633,7,585,7,528l7,112xe">
            <v:fill on="f" focussize="0,0"/>
            <v:stroke weight="0.72pt" color="#000000" joinstyle="miter"/>
            <v:imagedata o:title=""/>
            <o:lock v:ext="edit"/>
          </v:shape>
        </w:pict>
      </w:r>
      <w:r>
        <w:pict>
          <v:shape id="_x0000_s1211" o:spid="_x0000_s1211" style="position:absolute;left:0pt;margin-left:245.5pt;margin-top:238.35pt;height:125.4pt;width:48.85pt;mso-position-horizontal-relative:page;mso-position-vertical-relative:page;z-index:251829248;mso-width-relative:page;mso-height-relative:page;" filled="f" stroked="t" coordsize="976,2508" o:allowincell="f" path="m7,7l777,7,777,943,969,943,969,631m969,1876l969,1564,777,1564,777,2500,7,2500,7,7xe">
            <v:fill on="f" focussize="0,0"/>
            <v:stroke weight="0.72pt" color="#000000" joinstyle="miter"/>
            <v:imagedata o:title=""/>
            <o:lock v:ext="edit"/>
          </v:shape>
        </w:pict>
      </w:r>
      <w:r>
        <w:pict>
          <v:shape id="_x0000_s1212" o:spid="_x0000_s1212" style="position:absolute;left:0pt;margin-left:376.75pt;margin-top:278.4pt;height:7.25pt;width:7.2pt;mso-position-horizontal-relative:page;mso-position-vertical-relative:page;z-index:251794432;mso-width-relative:page;mso-height-relative:page;" filled="f" stroked="t" coordsize="143,145" o:allowincell="f" path="m136,136c64,136,7,79,7,7e">
            <v:fill on="f" focussize="0,0"/>
            <v:stroke weight="0.72pt" color="#000000" joinstyle="miter"/>
            <v:imagedata o:title=""/>
            <o:lock v:ext="edit"/>
          </v:shape>
        </w:pict>
      </w:r>
      <w:r>
        <w:pict>
          <v:shape id="_x0000_s1213" o:spid="_x0000_s1213" style="position:absolute;left:0pt;margin-left:459.55pt;margin-top:245.9pt;height:7.2pt;width:7.2pt;mso-position-horizontal-relative:page;mso-position-vertical-relative:page;z-index:251805696;mso-width-relative:page;mso-height-relative:page;" filled="f" stroked="t" coordsize="143,143" o:allowincell="f" path="m7,7c79,7,136,64,136,136e">
            <v:fill on="f" focussize="0,0"/>
            <v:stroke weight="0.72pt" color="#000000" joinstyle="miter"/>
            <v:imagedata o:title=""/>
            <o:lock v:ext="edit"/>
          </v:shape>
        </w:pict>
      </w:r>
      <w:r>
        <w:pict>
          <v:shape id="_x0000_s1214" o:spid="_x0000_s1214" style="position:absolute;left:0pt;margin-left:376.75pt;margin-top:245.9pt;height:7.2pt;width:7.2pt;mso-position-horizontal-relative:page;mso-position-vertical-relative:page;z-index:251800576;mso-width-relative:page;mso-height-relative:page;" filled="f" stroked="t" coordsize="143,143" o:allowincell="f" path="m7,136c7,64,64,7,136,7e">
            <v:fill on="f" focussize="0,0"/>
            <v:stroke weight="0.72pt" color="#000000" joinstyle="miter"/>
            <v:imagedata o:title=""/>
            <o:lock v:ext="edit"/>
          </v:shape>
        </w:pict>
      </w:r>
      <w:r>
        <w:pict>
          <v:shape id="_x0000_s1215" o:spid="_x0000_s1215" style="position:absolute;left:0pt;margin-left:459.55pt;margin-top:278.4pt;height:7.25pt;width:7.2pt;mso-position-horizontal-relative:page;mso-position-vertical-relative:page;z-index:251795456;mso-width-relative:page;mso-height-relative:page;" filled="f" stroked="t" coordsize="143,145" o:allowincell="f" path="m136,7c136,79,79,136,7,136e">
            <v:fill on="f" focussize="0,0"/>
            <v:stroke weight="0.72pt" color="#000000" joinstyle="miter"/>
            <v:imagedata o:title=""/>
            <o:lock v:ext="edit"/>
          </v:shape>
        </w:pict>
      </w:r>
      <w:r>
        <w:pict>
          <v:shape id="_x0000_s1216" o:spid="_x0000_s1216" style="position:absolute;left:0pt;margin-left:376.75pt;margin-top:292.8pt;height:7.2pt;width:7.2pt;mso-position-horizontal-relative:page;mso-position-vertical-relative:page;z-index:251803648;mso-width-relative:page;mso-height-relative:page;" filled="f" stroked="t" coordsize="143,143" o:allowincell="f" path="m7,136c7,67,64,7,136,7e">
            <v:fill on="f" focussize="0,0"/>
            <v:stroke weight="0.72pt" color="#000000" joinstyle="miter"/>
            <v:imagedata o:title=""/>
            <o:lock v:ext="edit"/>
          </v:shape>
        </w:pict>
      </w:r>
      <w:r>
        <w:pict>
          <v:shape id="_x0000_s1217" o:spid="_x0000_s1217" style="position:absolute;left:0pt;margin-left:459.55pt;margin-top:292.8pt;height:7.2pt;width:7.2pt;mso-position-horizontal-relative:page;mso-position-vertical-relative:page;z-index:251801600;mso-width-relative:page;mso-height-relative:page;" filled="f" stroked="t" coordsize="143,143" o:allowincell="f" path="m7,7c79,7,136,67,136,136e">
            <v:fill on="f" focussize="0,0"/>
            <v:stroke weight="0.72pt" color="#000000" joinstyle="miter"/>
            <v:imagedata o:title=""/>
            <o:lock v:ext="edit"/>
          </v:shape>
        </w:pict>
      </w:r>
      <w:r>
        <w:pict>
          <v:shape id="_x0000_s1218" o:spid="_x0000_s1218" style="position:absolute;left:0pt;margin-left:459.55pt;margin-top:325.2pt;height:7.1pt;width:7.2pt;mso-position-horizontal-relative:page;mso-position-vertical-relative:page;z-index:251806720;mso-width-relative:page;mso-height-relative:page;" filled="f" stroked="t" coordsize="143,141" o:allowincell="f" path="m136,7c136,76,79,134,7,134e">
            <v:fill on="f" focussize="0,0"/>
            <v:stroke weight="0.72pt" color="#000000" joinstyle="miter"/>
            <v:imagedata o:title=""/>
            <o:lock v:ext="edit"/>
          </v:shape>
        </w:pict>
      </w:r>
      <w:r>
        <w:pict>
          <v:shape id="_x0000_s1219" o:spid="_x0000_s1219" style="position:absolute;left:0pt;margin-left:376.75pt;margin-top:325.2pt;height:7.1pt;width:7.2pt;mso-position-horizontal-relative:page;mso-position-vertical-relative:page;z-index:251807744;mso-width-relative:page;mso-height-relative:page;" filled="f" stroked="t" coordsize="143,141" o:allowincell="f" path="m136,134c64,134,7,76,7,7e">
            <v:fill on="f" focussize="0,0"/>
            <v:stroke weight="0.72pt" color="#000000" joinstyle="miter"/>
            <v:imagedata o:title=""/>
            <o:lock v:ext="edit"/>
          </v:shape>
        </w:pict>
      </w:r>
      <w:r>
        <w:pict>
          <v:shape id="_x0000_s1220" o:spid="_x0000_s1220" style="position:absolute;left:0pt;margin-left:376.75pt;margin-top:339.6pt;height:7.2pt;width:7.2pt;mso-position-horizontal-relative:page;mso-position-vertical-relative:page;z-index:251804672;mso-width-relative:page;mso-height-relative:page;" filled="f" stroked="t" coordsize="143,143" o:allowincell="f" path="m7,136c7,64,64,7,136,7e">
            <v:fill on="f" focussize="0,0"/>
            <v:stroke weight="0.72pt" color="#000000" joinstyle="miter"/>
            <v:imagedata o:title=""/>
            <o:lock v:ext="edit"/>
          </v:shape>
        </w:pict>
      </w:r>
      <w:r>
        <w:pict>
          <v:shape id="_x0000_s1221" o:spid="_x0000_s1221" style="position:absolute;left:0pt;margin-left:376.75pt;margin-top:372.15pt;height:7.2pt;width:7.2pt;mso-position-horizontal-relative:page;mso-position-vertical-relative:page;z-index:251797504;mso-width-relative:page;mso-height-relative:page;" filled="f" stroked="t" coordsize="143,143" o:allowincell="f" path="m136,136c64,136,7,79,7,7e">
            <v:fill on="f" focussize="0,0"/>
            <v:stroke weight="0.72pt" color="#000000" joinstyle="miter"/>
            <v:imagedata o:title=""/>
            <o:lock v:ext="edit"/>
          </v:shape>
        </w:pict>
      </w:r>
      <w:r>
        <w:pict>
          <v:shape id="_x0000_s1222" o:spid="_x0000_s1222" style="position:absolute;left:0pt;margin-left:459.55pt;margin-top:372.15pt;height:7.2pt;width:7.2pt;mso-position-horizontal-relative:page;mso-position-vertical-relative:page;z-index:251798528;mso-width-relative:page;mso-height-relative:page;" filled="f" stroked="t" coordsize="143,143" o:allowincell="f" path="m136,7c136,79,79,136,7,136e">
            <v:fill on="f" focussize="0,0"/>
            <v:stroke weight="0.72pt" color="#000000" joinstyle="miter"/>
            <v:imagedata o:title=""/>
            <o:lock v:ext="edit"/>
          </v:shape>
        </w:pict>
      </w:r>
      <w:r>
        <w:pict>
          <v:shape id="_x0000_s1223" o:spid="_x0000_s1223" style="position:absolute;left:0pt;margin-left:459.55pt;margin-top:339.6pt;height:7.2pt;width:7.2pt;mso-position-horizontal-relative:page;mso-position-vertical-relative:page;z-index:251802624;mso-width-relative:page;mso-height-relative:page;" filled="f" stroked="t" coordsize="143,143" o:allowincell="f" path="m7,7c79,7,136,64,136,136e">
            <v:fill on="f" focussize="0,0"/>
            <v:stroke weight="0.72pt" color="#000000" joinstyle="miter"/>
            <v:imagedata o:title=""/>
            <o:lock v:ext="edit"/>
          </v:shape>
        </w:pict>
      </w:r>
      <w:r>
        <w:drawing>
          <wp:anchor distT="0" distB="0" distL="0" distR="0" simplePos="0" relativeHeight="251771904" behindDoc="0" locked="0" layoutInCell="0" allowOverlap="1">
            <wp:simplePos x="0" y="0"/>
            <wp:positionH relativeFrom="page">
              <wp:posOffset>2191385</wp:posOffset>
            </wp:positionH>
            <wp:positionV relativeFrom="page">
              <wp:posOffset>4913630</wp:posOffset>
            </wp:positionV>
            <wp:extent cx="128270" cy="295910"/>
            <wp:effectExtent l="0" t="0" r="0" b="0"/>
            <wp:wrapNone/>
            <wp:docPr id="87" name="IM 87"/>
            <wp:cNvGraphicFramePr/>
            <a:graphic xmlns:a="http://schemas.openxmlformats.org/drawingml/2006/main">
              <a:graphicData uri="http://schemas.openxmlformats.org/drawingml/2006/picture">
                <pic:pic xmlns:pic="http://schemas.openxmlformats.org/drawingml/2006/picture">
                  <pic:nvPicPr>
                    <pic:cNvPr id="87" name="IM 87"/>
                    <pic:cNvPicPr/>
                  </pic:nvPicPr>
                  <pic:blipFill>
                    <a:blip r:embed="rId128"/>
                    <a:stretch>
                      <a:fillRect/>
                    </a:stretch>
                  </pic:blipFill>
                  <pic:spPr>
                    <a:xfrm>
                      <a:off x="0" y="0"/>
                      <a:ext cx="128016" cy="295654"/>
                    </a:xfrm>
                    <a:prstGeom prst="rect">
                      <a:avLst/>
                    </a:prstGeom>
                  </pic:spPr>
                </pic:pic>
              </a:graphicData>
            </a:graphic>
          </wp:anchor>
        </w:drawing>
      </w:r>
      <w:r>
        <w:pict>
          <v:shape id="_x0000_s1224" o:spid="_x0000_s1224" style="position:absolute;left:0pt;margin-left:218.6pt;margin-top:238.35pt;height:6.5pt;width:6.5pt;mso-position-horizontal-relative:page;mso-position-vertical-relative:page;z-index:251809792;mso-width-relative:page;mso-height-relative:page;" filled="f" stroked="t" coordsize="130,130" o:allowincell="f" path="m7,7c72,7,122,59,122,122e">
            <v:fill on="f" focussize="0,0"/>
            <v:stroke weight="0.72pt" color="#000000" joinstyle="miter"/>
            <v:imagedata o:title=""/>
            <o:lock v:ext="edit"/>
          </v:shape>
        </w:pict>
      </w:r>
      <w:r>
        <w:pict>
          <v:shape id="_x0000_s1225" o:spid="_x0000_s1225" style="position:absolute;left:0pt;margin-left:218.6pt;margin-top:267.35pt;height:6.5pt;width:6.5pt;mso-position-horizontal-relative:page;mso-position-vertical-relative:page;z-index:251808768;mso-width-relative:page;mso-height-relative:page;" filled="f" stroked="t" coordsize="130,130" o:allowincell="f" path="m122,7c122,69,72,122,7,122e">
            <v:fill on="f" focussize="0,0"/>
            <v:stroke weight="0.72pt" color="#000000" joinstyle="miter"/>
            <v:imagedata o:title=""/>
            <o:lock v:ext="edit"/>
          </v:shape>
        </w:pict>
      </w:r>
      <w:r>
        <w:pict>
          <v:shape id="_x0000_s1226" o:spid="_x0000_s1226" style="position:absolute;left:0pt;margin-left:235.15pt;margin-top:292.8pt;height:6pt;width:5.9pt;mso-position-horizontal-relative:page;mso-position-vertical-relative:page;z-index:251810816;mso-width-relative:page;mso-height-relative:page;" filled="f" stroked="t" coordsize="118,120" o:allowincell="f" path="m7,7c64,7,110,55,110,112e">
            <v:fill on="f" focussize="0,0"/>
            <v:stroke weight="0.72pt" color="#000000" joinstyle="miter"/>
            <v:imagedata o:title=""/>
            <o:lock v:ext="edit"/>
          </v:shape>
        </w:pict>
      </w:r>
      <w:r>
        <w:pict>
          <v:shape id="_x0000_s1227" o:spid="_x0000_s1227" style="position:absolute;left:0pt;margin-left:235.15pt;margin-top:318.85pt;height:6pt;width:5.9pt;mso-position-horizontal-relative:page;mso-position-vertical-relative:page;z-index:251811840;mso-width-relative:page;mso-height-relative:page;" filled="f" stroked="t" coordsize="118,120" o:allowincell="f" path="m110,7c110,64,64,112,7,112e">
            <v:fill on="f" focussize="0,0"/>
            <v:stroke weight="0.72pt" color="#000000" joinstyle="miter"/>
            <v:imagedata o:title=""/>
            <o:lock v:ext="edit"/>
          </v:shape>
        </w:pict>
      </w:r>
      <w:r>
        <w:drawing>
          <wp:anchor distT="0" distB="0" distL="0" distR="0" simplePos="0" relativeHeight="251785216" behindDoc="0" locked="0" layoutInCell="0" allowOverlap="1">
            <wp:simplePos x="0" y="0"/>
            <wp:positionH relativeFrom="page">
              <wp:posOffset>2193925</wp:posOffset>
            </wp:positionH>
            <wp:positionV relativeFrom="page">
              <wp:posOffset>3473450</wp:posOffset>
            </wp:positionV>
            <wp:extent cx="126365" cy="252730"/>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29"/>
                    <a:stretch>
                      <a:fillRect/>
                    </a:stretch>
                  </pic:blipFill>
                  <pic:spPr>
                    <a:xfrm>
                      <a:off x="0" y="0"/>
                      <a:ext cx="126489" cy="252983"/>
                    </a:xfrm>
                    <a:prstGeom prst="rect">
                      <a:avLst/>
                    </a:prstGeom>
                  </pic:spPr>
                </pic:pic>
              </a:graphicData>
            </a:graphic>
          </wp:anchor>
        </w:drawing>
      </w:r>
      <w:r>
        <w:drawing>
          <wp:anchor distT="0" distB="0" distL="0" distR="0" simplePos="0" relativeHeight="251774976" behindDoc="0" locked="0" layoutInCell="0" allowOverlap="1">
            <wp:simplePos x="0" y="0"/>
            <wp:positionH relativeFrom="page">
              <wp:posOffset>2192655</wp:posOffset>
            </wp:positionH>
            <wp:positionV relativeFrom="page">
              <wp:posOffset>4121150</wp:posOffset>
            </wp:positionV>
            <wp:extent cx="126365" cy="297180"/>
            <wp:effectExtent l="0" t="0" r="0" b="0"/>
            <wp:wrapNone/>
            <wp:docPr id="89" name="IM 89"/>
            <wp:cNvGraphicFramePr/>
            <a:graphic xmlns:a="http://schemas.openxmlformats.org/drawingml/2006/main">
              <a:graphicData uri="http://schemas.openxmlformats.org/drawingml/2006/picture">
                <pic:pic xmlns:pic="http://schemas.openxmlformats.org/drawingml/2006/picture">
                  <pic:nvPicPr>
                    <pic:cNvPr id="89" name="IM 89"/>
                    <pic:cNvPicPr/>
                  </pic:nvPicPr>
                  <pic:blipFill>
                    <a:blip r:embed="rId130"/>
                    <a:stretch>
                      <a:fillRect/>
                    </a:stretch>
                  </pic:blipFill>
                  <pic:spPr>
                    <a:xfrm>
                      <a:off x="0" y="0"/>
                      <a:ext cx="126493" cy="297180"/>
                    </a:xfrm>
                    <a:prstGeom prst="rect">
                      <a:avLst/>
                    </a:prstGeom>
                  </pic:spPr>
                </pic:pic>
              </a:graphicData>
            </a:graphic>
          </wp:anchor>
        </w:drawing>
      </w:r>
      <w:r>
        <w:drawing>
          <wp:anchor distT="0" distB="0" distL="0" distR="0" simplePos="0" relativeHeight="251779072" behindDoc="0" locked="0" layoutInCell="0" allowOverlap="1">
            <wp:simplePos x="0" y="0"/>
            <wp:positionH relativeFrom="page">
              <wp:posOffset>5922010</wp:posOffset>
            </wp:positionH>
            <wp:positionV relativeFrom="page">
              <wp:posOffset>3263265</wp:posOffset>
            </wp:positionV>
            <wp:extent cx="199390" cy="126365"/>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31"/>
                    <a:stretch>
                      <a:fillRect/>
                    </a:stretch>
                  </pic:blipFill>
                  <pic:spPr>
                    <a:xfrm>
                      <a:off x="0" y="0"/>
                      <a:ext cx="199645" cy="126491"/>
                    </a:xfrm>
                    <a:prstGeom prst="rect">
                      <a:avLst/>
                    </a:prstGeom>
                  </pic:spPr>
                </pic:pic>
              </a:graphicData>
            </a:graphic>
          </wp:anchor>
        </w:drawing>
      </w:r>
      <w:r>
        <w:drawing>
          <wp:anchor distT="0" distB="0" distL="0" distR="0" simplePos="0" relativeHeight="251778048" behindDoc="0" locked="0" layoutInCell="0" allowOverlap="1">
            <wp:simplePos x="0" y="0"/>
            <wp:positionH relativeFrom="page">
              <wp:posOffset>5922010</wp:posOffset>
            </wp:positionH>
            <wp:positionV relativeFrom="page">
              <wp:posOffset>3855720</wp:posOffset>
            </wp:positionV>
            <wp:extent cx="199390" cy="128270"/>
            <wp:effectExtent l="0" t="0" r="0" b="0"/>
            <wp:wrapNone/>
            <wp:docPr id="91" name="IM 91"/>
            <wp:cNvGraphicFramePr/>
            <a:graphic xmlns:a="http://schemas.openxmlformats.org/drawingml/2006/main">
              <a:graphicData uri="http://schemas.openxmlformats.org/drawingml/2006/picture">
                <pic:pic xmlns:pic="http://schemas.openxmlformats.org/drawingml/2006/picture">
                  <pic:nvPicPr>
                    <pic:cNvPr id="91" name="IM 91"/>
                    <pic:cNvPicPr/>
                  </pic:nvPicPr>
                  <pic:blipFill>
                    <a:blip r:embed="rId132"/>
                    <a:stretch>
                      <a:fillRect/>
                    </a:stretch>
                  </pic:blipFill>
                  <pic:spPr>
                    <a:xfrm>
                      <a:off x="0" y="0"/>
                      <a:ext cx="199645" cy="128016"/>
                    </a:xfrm>
                    <a:prstGeom prst="rect">
                      <a:avLst/>
                    </a:prstGeom>
                  </pic:spPr>
                </pic:pic>
              </a:graphicData>
            </a:graphic>
          </wp:anchor>
        </w:drawing>
      </w:r>
      <w:r>
        <w:drawing>
          <wp:anchor distT="0" distB="0" distL="0" distR="0" simplePos="0" relativeHeight="251781120" behindDoc="0" locked="0" layoutInCell="0" allowOverlap="1">
            <wp:simplePos x="0" y="0"/>
            <wp:positionH relativeFrom="page">
              <wp:posOffset>5922010</wp:posOffset>
            </wp:positionH>
            <wp:positionV relativeFrom="page">
              <wp:posOffset>4453255</wp:posOffset>
            </wp:positionV>
            <wp:extent cx="199390" cy="126365"/>
            <wp:effectExtent l="0" t="0" r="0" b="0"/>
            <wp:wrapNone/>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33"/>
                    <a:stretch>
                      <a:fillRect/>
                    </a:stretch>
                  </pic:blipFill>
                  <pic:spPr>
                    <a:xfrm>
                      <a:off x="0" y="0"/>
                      <a:ext cx="199645" cy="126492"/>
                    </a:xfrm>
                    <a:prstGeom prst="rect">
                      <a:avLst/>
                    </a:prstGeom>
                  </pic:spPr>
                </pic:pic>
              </a:graphicData>
            </a:graphic>
          </wp:anchor>
        </w:drawing>
      </w:r>
      <w:r>
        <w:pict>
          <v:shape id="_x0000_s1228" o:spid="_x0000_s1228" style="position:absolute;left:0pt;margin-left:140.75pt;margin-top:415.35pt;height:26.3pt;width:79.2pt;mso-position-horizontal-relative:page;mso-position-vertical-relative:page;z-index:251763712;mso-width-relative:page;mso-height-relative:page;" filled="f" stroked="t" coordsize="1583,525" o:allowincell="f" path="m1576,0l1576,415m1471,518l0,518e">
            <v:fill on="f" focussize="0,0"/>
            <v:stroke weight="0.72pt" color="#000000" joinstyle="miter"/>
            <v:imagedata o:title=""/>
            <o:lock v:ext="edit"/>
          </v:shape>
        </w:pict>
      </w:r>
      <w:r>
        <w:pict>
          <v:shape id="_x0000_s1229" o:spid="_x0000_s1229" style="position:absolute;left:0pt;margin-left:362pt;margin-top:433.2pt;height:26.2pt;width:5.9pt;mso-position-horizontal-relative:page;mso-position-vertical-relative:page;z-index:251787264;mso-width-relative:page;mso-height-relative:page;" filled="f" stroked="t" coordsize="118,524" o:allowincell="f" path="m7,110c7,55,52,7,110,7m7,523l7,110xe">
            <v:fill on="f" focussize="0,0"/>
            <v:stroke weight="0.72pt" color="#000000" joinstyle="miter"/>
            <v:imagedata o:title=""/>
            <o:lock v:ext="edit"/>
          </v:shape>
        </w:pict>
      </w:r>
      <w:r>
        <w:drawing>
          <wp:anchor distT="0" distB="0" distL="0" distR="0" simplePos="0" relativeHeight="251826176" behindDoc="0" locked="0" layoutInCell="0" allowOverlap="1">
            <wp:simplePos x="0" y="0"/>
            <wp:positionH relativeFrom="page">
              <wp:posOffset>2261235</wp:posOffset>
            </wp:positionH>
            <wp:positionV relativeFrom="page">
              <wp:posOffset>5645150</wp:posOffset>
            </wp:positionV>
            <wp:extent cx="2316480" cy="126365"/>
            <wp:effectExtent l="0" t="0" r="0" b="0"/>
            <wp:wrapNone/>
            <wp:docPr id="93" name="IM 93"/>
            <wp:cNvGraphicFramePr/>
            <a:graphic xmlns:a="http://schemas.openxmlformats.org/drawingml/2006/main">
              <a:graphicData uri="http://schemas.openxmlformats.org/drawingml/2006/picture">
                <pic:pic xmlns:pic="http://schemas.openxmlformats.org/drawingml/2006/picture">
                  <pic:nvPicPr>
                    <pic:cNvPr id="93" name="IM 93"/>
                    <pic:cNvPicPr/>
                  </pic:nvPicPr>
                  <pic:blipFill>
                    <a:blip r:embed="rId134"/>
                    <a:stretch>
                      <a:fillRect/>
                    </a:stretch>
                  </pic:blipFill>
                  <pic:spPr>
                    <a:xfrm>
                      <a:off x="0" y="0"/>
                      <a:ext cx="2316481" cy="126490"/>
                    </a:xfrm>
                    <a:prstGeom prst="rect">
                      <a:avLst/>
                    </a:prstGeom>
                  </pic:spPr>
                </pic:pic>
              </a:graphicData>
            </a:graphic>
          </wp:anchor>
        </w:drawing>
      </w:r>
      <w:r>
        <w:drawing>
          <wp:anchor distT="0" distB="0" distL="0" distR="0" simplePos="0" relativeHeight="251777024" behindDoc="0" locked="0" layoutInCell="0" allowOverlap="1">
            <wp:simplePos x="0" y="0"/>
            <wp:positionH relativeFrom="page">
              <wp:posOffset>5922010</wp:posOffset>
            </wp:positionH>
            <wp:positionV relativeFrom="page">
              <wp:posOffset>5641975</wp:posOffset>
            </wp:positionV>
            <wp:extent cx="199390" cy="126365"/>
            <wp:effectExtent l="0" t="0" r="0" b="0"/>
            <wp:wrapNone/>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35"/>
                    <a:stretch>
                      <a:fillRect/>
                    </a:stretch>
                  </pic:blipFill>
                  <pic:spPr>
                    <a:xfrm>
                      <a:off x="0" y="0"/>
                      <a:ext cx="199645" cy="126492"/>
                    </a:xfrm>
                    <a:prstGeom prst="rect">
                      <a:avLst/>
                    </a:prstGeom>
                  </pic:spPr>
                </pic:pic>
              </a:graphicData>
            </a:graphic>
          </wp:anchor>
        </w:drawing>
      </w:r>
      <w:r>
        <w:drawing>
          <wp:anchor distT="0" distB="0" distL="0" distR="0" simplePos="0" relativeHeight="251825152" behindDoc="0" locked="0" layoutInCell="0" allowOverlap="1">
            <wp:simplePos x="0" y="0"/>
            <wp:positionH relativeFrom="page">
              <wp:posOffset>2192655</wp:posOffset>
            </wp:positionH>
            <wp:positionV relativeFrom="page">
              <wp:posOffset>5607050</wp:posOffset>
            </wp:positionV>
            <wp:extent cx="126365" cy="298450"/>
            <wp:effectExtent l="0" t="0" r="0" b="0"/>
            <wp:wrapNone/>
            <wp:docPr id="95" name="IM 95"/>
            <wp:cNvGraphicFramePr/>
            <a:graphic xmlns:a="http://schemas.openxmlformats.org/drawingml/2006/main">
              <a:graphicData uri="http://schemas.openxmlformats.org/drawingml/2006/picture">
                <pic:pic xmlns:pic="http://schemas.openxmlformats.org/drawingml/2006/picture">
                  <pic:nvPicPr>
                    <pic:cNvPr id="95" name="IM 95"/>
                    <pic:cNvPicPr/>
                  </pic:nvPicPr>
                  <pic:blipFill>
                    <a:blip r:embed="rId136"/>
                    <a:stretch>
                      <a:fillRect/>
                    </a:stretch>
                  </pic:blipFill>
                  <pic:spPr>
                    <a:xfrm>
                      <a:off x="0" y="0"/>
                      <a:ext cx="126493" cy="298705"/>
                    </a:xfrm>
                    <a:prstGeom prst="rect">
                      <a:avLst/>
                    </a:prstGeom>
                  </pic:spPr>
                </pic:pic>
              </a:graphicData>
            </a:graphic>
          </wp:anchor>
        </w:drawing>
      </w:r>
      <w:r>
        <w:pict>
          <v:shape id="_x0000_s1230" o:spid="_x0000_s1230" style="position:absolute;left:0pt;margin-left:382.15pt;margin-top:488.15pt;height:28pt;width:5.3pt;mso-position-horizontal-relative:page;mso-position-vertical-relative:page;z-index:251788288;mso-width-relative:page;mso-height-relative:page;" filled="f" stroked="t" coordsize="106,560" o:allowincell="f" path="m7,98c7,47,48,7,98,7m98,551c48,551,7,511,7,460e">
            <v:fill on="f" focussize="0,0"/>
            <v:stroke weight="0.72pt" color="#000000" joinstyle="miter"/>
            <v:imagedata o:title=""/>
            <o:lock v:ext="edit"/>
          </v:shape>
        </w:pict>
      </w:r>
      <w:r>
        <w:pict>
          <v:shape id="_x0000_s1231" o:spid="_x0000_s1231" o:spt="202" type="#_x0000_t202" style="position:absolute;left:0pt;margin-left:381.15pt;margin-top:487.15pt;height:30pt;width:86.75pt;mso-position-horizontal-relative:page;mso-position-vertical-relative:page;z-index:25176268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13"/>
                    <w:tblW w:w="1684" w:type="dxa"/>
                    <w:tblInd w:w="25"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4"/>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39" w:hRule="atLeast"/>
                    </w:trPr>
                    <w:tc>
                      <w:tcPr>
                        <w:tcW w:w="1684" w:type="dxa"/>
                        <w:vAlign w:val="top"/>
                      </w:tcPr>
                      <w:p>
                        <w:pPr>
                          <w:spacing w:line="95" w:lineRule="exact"/>
                          <w:jc w:val="right"/>
                        </w:pPr>
                        <w:r>
                          <w:rPr>
                            <w:position w:val="-2"/>
                          </w:rPr>
                          <w:drawing>
                            <wp:inline distT="0" distB="0" distL="0" distR="0">
                              <wp:extent cx="60325" cy="60325"/>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37"/>
                                      <a:stretch>
                                        <a:fillRect/>
                                      </a:stretch>
                                    </pic:blipFill>
                                    <pic:spPr>
                                      <a:xfrm>
                                        <a:off x="0" y="0"/>
                                        <a:ext cx="60450" cy="60705"/>
                                      </a:xfrm>
                                      <a:prstGeom prst="rect">
                                        <a:avLst/>
                                      </a:prstGeom>
                                    </pic:spPr>
                                  </pic:pic>
                                </a:graphicData>
                              </a:graphic>
                            </wp:inline>
                          </w:drawing>
                        </w:r>
                      </w:p>
                      <w:p>
                        <w:pPr>
                          <w:spacing w:before="123" w:line="203" w:lineRule="auto"/>
                          <w:ind w:left="433"/>
                          <w:rPr>
                            <w:rFonts w:ascii="楷体" w:hAnsi="楷体" w:eastAsia="楷体" w:cs="楷体"/>
                            <w:sz w:val="20"/>
                            <w:szCs w:val="20"/>
                          </w:rPr>
                        </w:pPr>
                        <w:r>
                          <w:rPr>
                            <w:rFonts w:ascii="楷体" w:hAnsi="楷体" w:eastAsia="楷体" w:cs="楷体"/>
                            <w:spacing w:val="7"/>
                            <w:sz w:val="20"/>
                            <w:szCs w:val="20"/>
                          </w:rPr>
                          <w:t>1</w:t>
                        </w:r>
                        <w:r>
                          <w:rPr>
                            <w:rFonts w:ascii="楷体" w:hAnsi="楷体" w:eastAsia="楷体" w:cs="楷体"/>
                            <w:spacing w:val="6"/>
                            <w:sz w:val="20"/>
                            <w:szCs w:val="20"/>
                          </w:rPr>
                          <w:t>1、</w:t>
                        </w:r>
                        <w:r>
                          <w:rPr>
                            <w:rFonts w:ascii="楷体" w:hAnsi="楷体" w:eastAsia="楷体" w:cs="楷体"/>
                            <w:sz w:val="20"/>
                            <w:szCs w:val="20"/>
                          </w:rPr>
                          <w:t>STOP</w:t>
                        </w:r>
                      </w:p>
                      <w:p>
                        <w:pPr>
                          <w:spacing w:before="4" w:line="95" w:lineRule="exact"/>
                          <w:jc w:val="right"/>
                        </w:pPr>
                        <w:r>
                          <w:rPr>
                            <w:position w:val="-2"/>
                          </w:rPr>
                          <w:drawing>
                            <wp:inline distT="0" distB="0" distL="0" distR="0">
                              <wp:extent cx="60325" cy="60325"/>
                              <wp:effectExtent l="0" t="0" r="0" b="0"/>
                              <wp:docPr id="97" name="IM 97"/>
                              <wp:cNvGraphicFramePr/>
                              <a:graphic xmlns:a="http://schemas.openxmlformats.org/drawingml/2006/main">
                                <a:graphicData uri="http://schemas.openxmlformats.org/drawingml/2006/picture">
                                  <pic:pic xmlns:pic="http://schemas.openxmlformats.org/drawingml/2006/picture">
                                    <pic:nvPicPr>
                                      <pic:cNvPr id="97" name="IM 97"/>
                                      <pic:cNvPicPr/>
                                    </pic:nvPicPr>
                                    <pic:blipFill>
                                      <a:blip r:embed="rId138"/>
                                      <a:stretch>
                                        <a:fillRect/>
                                      </a:stretch>
                                    </pic:blipFill>
                                    <pic:spPr>
                                      <a:xfrm>
                                        <a:off x="0" y="0"/>
                                        <a:ext cx="60450" cy="60579"/>
                                      </a:xfrm>
                                      <a:prstGeom prst="rect">
                                        <a:avLst/>
                                      </a:prstGeom>
                                    </pic:spPr>
                                  </pic:pic>
                                </a:graphicData>
                              </a:graphic>
                            </wp:inline>
                          </w:drawing>
                        </w:r>
                      </w:p>
                    </w:tc>
                  </w:tr>
                </w:tbl>
                <w:p>
                  <w:pPr>
                    <w:rPr>
                      <w:rFonts w:ascii="Arial"/>
                      <w:sz w:val="21"/>
                    </w:rPr>
                  </w:pPr>
                </w:p>
              </w:txbxContent>
            </v:textbox>
          </v:shape>
        </w:pict>
      </w:r>
      <w:r>
        <w:pict>
          <v:shape id="_x0000_s1232" o:spid="_x0000_s1232" style="position:absolute;left:0pt;margin-left:460.75pt;margin-top:433.2pt;height:5.9pt;width:5.9pt;mso-position-horizontal-relative:page;mso-position-vertical-relative:page;z-index:251812864;mso-width-relative:page;mso-height-relative:page;" filled="f" stroked="t" coordsize="118,118" o:allowincell="f" path="m7,7c64,7,110,55,110,110e">
            <v:fill on="f" focussize="0,0"/>
            <v:stroke weight="0.72pt" color="#000000" joinstyle="miter"/>
            <v:imagedata o:title=""/>
            <o:lock v:ext="edit"/>
          </v:shape>
        </w:pict>
      </w:r>
      <w:r>
        <w:drawing>
          <wp:anchor distT="0" distB="0" distL="0" distR="0" simplePos="0" relativeHeight="251823104" behindDoc="0" locked="0" layoutInCell="0" allowOverlap="1">
            <wp:simplePos x="0" y="0"/>
            <wp:positionH relativeFrom="page">
              <wp:posOffset>2193925</wp:posOffset>
            </wp:positionH>
            <wp:positionV relativeFrom="page">
              <wp:posOffset>6262370</wp:posOffset>
            </wp:positionV>
            <wp:extent cx="128270" cy="297180"/>
            <wp:effectExtent l="0" t="0" r="0" b="0"/>
            <wp:wrapNone/>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39"/>
                    <a:stretch>
                      <a:fillRect/>
                    </a:stretch>
                  </pic:blipFill>
                  <pic:spPr>
                    <a:xfrm>
                      <a:off x="0" y="0"/>
                      <a:ext cx="128016" cy="297180"/>
                    </a:xfrm>
                    <a:prstGeom prst="rect">
                      <a:avLst/>
                    </a:prstGeom>
                  </pic:spPr>
                </pic:pic>
              </a:graphicData>
            </a:graphic>
          </wp:anchor>
        </w:drawing>
      </w:r>
      <w:r>
        <w:drawing>
          <wp:anchor distT="0" distB="0" distL="0" distR="0" simplePos="0" relativeHeight="251830272" behindDoc="0" locked="0" layoutInCell="0" allowOverlap="1">
            <wp:simplePos x="0" y="0"/>
            <wp:positionH relativeFrom="page">
              <wp:posOffset>1194435</wp:posOffset>
            </wp:positionH>
            <wp:positionV relativeFrom="page">
              <wp:posOffset>2040890</wp:posOffset>
            </wp:positionV>
            <wp:extent cx="1126490" cy="295910"/>
            <wp:effectExtent l="0" t="0" r="0" b="0"/>
            <wp:wrapNone/>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40"/>
                    <a:stretch>
                      <a:fillRect/>
                    </a:stretch>
                  </pic:blipFill>
                  <pic:spPr>
                    <a:xfrm>
                      <a:off x="0" y="0"/>
                      <a:ext cx="1126234" cy="295656"/>
                    </a:xfrm>
                    <a:prstGeom prst="rect">
                      <a:avLst/>
                    </a:prstGeom>
                  </pic:spPr>
                </pic:pic>
              </a:graphicData>
            </a:graphic>
          </wp:anchor>
        </w:drawing>
      </w:r>
      <w:r>
        <w:rPr>
          <w:rFonts w:hint="eastAsia"/>
        </w:rPr>
        <w:t>4.4 Test function principle and use instructions</w:t>
      </w:r>
      <w:bookmarkEnd w:id="109"/>
    </w:p>
    <w:p>
      <w:bookmarkStart w:id="110" w:name="_bookmark36"/>
      <w:bookmarkEnd w:id="110"/>
      <w:r>
        <w:rPr>
          <w:rFonts w:hint="eastAsia" w:ascii="楷体" w:hAnsi="楷体" w:eastAsia="楷体" w:cs="楷体"/>
          <w:spacing w:val="5"/>
          <w:sz w:val="20"/>
          <w:szCs w:val="20"/>
          <w14:textOutline w14:w="3794" w14:cap="flat" w14:cmpd="sng">
            <w14:solidFill>
              <w14:srgbClr w14:val="000000"/>
            </w14:solidFill>
            <w14:prstDash w14:val="solid"/>
            <w14:miter w14:val="0"/>
          </w14:textOutline>
        </w:rPr>
        <w:t>This section introduces the principle and use of grounding connection, ground line current detection, arc detection and other tests.</w:t>
      </w:r>
    </w:p>
    <w:p>
      <w:pPr>
        <w:spacing w:line="83" w:lineRule="exact"/>
      </w:pPr>
    </w:p>
    <w:tbl>
      <w:tblPr>
        <w:tblStyle w:val="13"/>
        <w:tblW w:w="1677" w:type="dxa"/>
        <w:tblInd w:w="1464"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77"/>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769" w:hRule="atLeast"/>
        </w:trPr>
        <w:tc>
          <w:tcPr>
            <w:tcW w:w="1677" w:type="dxa"/>
            <w:vAlign w:val="top"/>
          </w:tcPr>
          <w:p>
            <w:pPr>
              <w:spacing w:line="133" w:lineRule="exact"/>
            </w:pPr>
            <w:r>
              <w:rPr>
                <w:position w:val="-3"/>
              </w:rPr>
              <w:drawing>
                <wp:inline distT="0" distB="0" distL="0" distR="0">
                  <wp:extent cx="1058545" cy="84455"/>
                  <wp:effectExtent l="0" t="0" r="0" b="0"/>
                  <wp:docPr id="101" name="IM 101"/>
                  <wp:cNvGraphicFramePr/>
                  <a:graphic xmlns:a="http://schemas.openxmlformats.org/drawingml/2006/main">
                    <a:graphicData uri="http://schemas.openxmlformats.org/drawingml/2006/picture">
                      <pic:pic xmlns:pic="http://schemas.openxmlformats.org/drawingml/2006/picture">
                        <pic:nvPicPr>
                          <pic:cNvPr id="101" name="IM 101"/>
                          <pic:cNvPicPr/>
                        </pic:nvPicPr>
                        <pic:blipFill>
                          <a:blip r:embed="rId141"/>
                          <a:stretch>
                            <a:fillRect/>
                          </a:stretch>
                        </pic:blipFill>
                        <pic:spPr>
                          <a:xfrm>
                            <a:off x="0" y="0"/>
                            <a:ext cx="1058545" cy="85089"/>
                          </a:xfrm>
                          <a:prstGeom prst="rect">
                            <a:avLst/>
                          </a:prstGeom>
                        </pic:spPr>
                      </pic:pic>
                    </a:graphicData>
                  </a:graphic>
                </wp:inline>
              </w:drawing>
            </w:r>
          </w:p>
          <w:p>
            <w:pPr>
              <w:spacing w:before="79" w:line="281" w:lineRule="exact"/>
              <w:ind w:left="275"/>
              <w:rPr>
                <w:rFonts w:ascii="楷体" w:hAnsi="楷体" w:eastAsia="楷体" w:cs="楷体"/>
                <w:sz w:val="20"/>
                <w:szCs w:val="20"/>
              </w:rPr>
            </w:pPr>
            <w:r>
              <w:rPr>
                <w:rFonts w:hint="eastAsia" w:ascii="楷体" w:hAnsi="楷体" w:eastAsia="楷体" w:cs="楷体"/>
                <w:spacing w:val="5"/>
                <w:position w:val="1"/>
                <w:sz w:val="20"/>
                <w:szCs w:val="20"/>
              </w:rPr>
              <w:t>1. Start the test</w:t>
            </w:r>
          </w:p>
          <w:p>
            <w:pPr>
              <w:spacing w:before="141" w:line="133" w:lineRule="exact"/>
            </w:pPr>
            <w:r>
              <w:rPr>
                <w:position w:val="-3"/>
              </w:rPr>
              <w:drawing>
                <wp:inline distT="0" distB="0" distL="0" distR="0">
                  <wp:extent cx="1058545" cy="8445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42"/>
                          <a:stretch>
                            <a:fillRect/>
                          </a:stretch>
                        </pic:blipFill>
                        <pic:spPr>
                          <a:xfrm>
                            <a:off x="0" y="0"/>
                            <a:ext cx="1058545" cy="84708"/>
                          </a:xfrm>
                          <a:prstGeom prst="rect">
                            <a:avLst/>
                          </a:prstGeom>
                        </pic:spPr>
                      </pic:pic>
                    </a:graphicData>
                  </a:graphic>
                </wp:inline>
              </w:drawing>
            </w:r>
          </w:p>
        </w:tc>
      </w:tr>
    </w:tbl>
    <w:p>
      <w:pPr>
        <w:spacing w:line="450" w:lineRule="auto"/>
        <w:rPr>
          <w:rFonts w:ascii="Arial"/>
          <w:sz w:val="21"/>
        </w:rPr>
      </w:pPr>
    </w:p>
    <w:p>
      <w:pPr>
        <w:spacing w:line="123" w:lineRule="exact"/>
        <w:ind w:firstLine="3242"/>
        <w:textAlignment w:val="center"/>
      </w:pPr>
      <w:r>
        <w:pict>
          <v:shape id="_x0000_s1233" o:spid="_x0000_s1233" style="height:6.15pt;width:6.15pt;" filled="f" stroked="t" coordsize="123,123" path="m7,7c67,7,115,55,115,115e">
            <v:fill on="f" focussize="0,0"/>
            <v:stroke weight="0.72pt" color="#000000" joinstyle="miter"/>
            <v:imagedata o:title=""/>
            <o:lock v:ext="edit"/>
            <w10:wrap type="none"/>
            <w10:anchorlock/>
          </v:shape>
        </w:pict>
      </w:r>
    </w:p>
    <w:p>
      <w:pPr>
        <w:spacing w:before="113" w:line="281" w:lineRule="exact"/>
        <w:ind w:left="1784"/>
        <w:rPr>
          <w:rFonts w:ascii="楷体" w:hAnsi="楷体" w:eastAsia="楷体" w:cs="楷体"/>
          <w:sz w:val="20"/>
          <w:szCs w:val="20"/>
        </w:rPr>
      </w:pPr>
      <w:r>
        <w:rPr>
          <w:rFonts w:hint="eastAsia" w:ascii="楷体" w:hAnsi="楷体" w:eastAsia="楷体" w:cs="楷体"/>
          <w:spacing w:val="6"/>
          <w:position w:val="1"/>
          <w:sz w:val="20"/>
          <w:szCs w:val="20"/>
        </w:rPr>
        <w:t>2. Test delay</w:t>
      </w:r>
    </w:p>
    <w:p>
      <w:pPr>
        <w:spacing w:before="18" w:line="117" w:lineRule="exact"/>
        <w:ind w:firstLine="3242"/>
        <w:textAlignment w:val="center"/>
      </w:pPr>
      <w:r>
        <w:pict>
          <v:shape id="_x0000_s1234" o:spid="_x0000_s1234" style="height:6.05pt;width:6.15pt;" filled="f" stroked="t" coordsize="123,121" path="m115,7c115,64,67,112,7,112e">
            <v:fill on="f" focussize="0,0"/>
            <v:stroke weight="0.72pt" color="#000000" joinstyle="miter"/>
            <v:imagedata o:title=""/>
            <o:lock v:ext="edit"/>
            <w10:wrap type="none"/>
            <w10:anchorlock/>
          </v:shape>
        </w:pict>
      </w:r>
    </w:p>
    <w:p>
      <w:pPr>
        <w:spacing w:line="426" w:lineRule="exact"/>
        <w:ind w:firstLine="2205"/>
        <w:textAlignment w:val="center"/>
      </w:pPr>
      <w:r>
        <w:drawing>
          <wp:inline distT="0" distB="0" distL="0" distR="0">
            <wp:extent cx="126365" cy="270510"/>
            <wp:effectExtent l="0" t="0" r="0" b="0"/>
            <wp:docPr id="103" name="IM 103"/>
            <wp:cNvGraphicFramePr/>
            <a:graphic xmlns:a="http://schemas.openxmlformats.org/drawingml/2006/main">
              <a:graphicData uri="http://schemas.openxmlformats.org/drawingml/2006/picture">
                <pic:pic xmlns:pic="http://schemas.openxmlformats.org/drawingml/2006/picture">
                  <pic:nvPicPr>
                    <pic:cNvPr id="103" name="IM 103"/>
                    <pic:cNvPicPr/>
                  </pic:nvPicPr>
                  <pic:blipFill>
                    <a:blip r:embed="rId143"/>
                    <a:stretch>
                      <a:fillRect/>
                    </a:stretch>
                  </pic:blipFill>
                  <pic:spPr>
                    <a:xfrm>
                      <a:off x="0" y="0"/>
                      <a:ext cx="126493" cy="271075"/>
                    </a:xfrm>
                    <a:prstGeom prst="rect">
                      <a:avLst/>
                    </a:prstGeom>
                  </pic:spPr>
                </pic:pic>
              </a:graphicData>
            </a:graphic>
          </wp:inline>
        </w:drawing>
      </w:r>
    </w:p>
    <w:p>
      <w:pPr>
        <w:spacing w:line="3370" w:lineRule="exact"/>
        <w:ind w:firstLine="4801"/>
        <w:textAlignment w:val="center"/>
      </w:pPr>
      <w:r>
        <w:pict>
          <v:shape id="_x0000_s1205" o:spid="_x0000_s1205" o:spt="202" type="#_x0000_t202" style="position:absolute;left:0pt;margin-left:129.1pt;margin-top:298.7pt;height:44.45pt;width:113.25pt;mso-position-horizontal-relative:page;mso-position-vertical-relative:page;z-index:251764736;mso-width-relative:page;mso-height-relative:page;" filled="f" stroked="f" coordsize="21600,21600" o:allowincell="f">
            <v:path/>
            <v:fill on="f" focussize="0,0"/>
            <v:stroke on="f"/>
            <v:imagedata o:title=""/>
            <o:lock v:ext="edit" aspectratio="f"/>
            <v:textbox inset="0mm,0mm,0mm,0mm">
              <w:txbxContent>
                <w:p>
                  <w:pPr>
                    <w:spacing w:before="20" w:line="280" w:lineRule="exact"/>
                    <w:ind w:left="20"/>
                    <w:rPr>
                      <w:rFonts w:ascii="楷体" w:hAnsi="楷体" w:eastAsia="楷体" w:cs="楷体"/>
                      <w:sz w:val="20"/>
                      <w:szCs w:val="20"/>
                    </w:rPr>
                  </w:pPr>
                  <w:r>
                    <w:rPr>
                      <w:rFonts w:ascii="楷体" w:hAnsi="楷体" w:eastAsia="楷体" w:cs="楷体"/>
                      <w:spacing w:val="9"/>
                      <w:position w:val="1"/>
                      <w:sz w:val="20"/>
                      <w:szCs w:val="20"/>
                    </w:rPr>
                    <w:t>4</w:t>
                  </w:r>
                  <w:r>
                    <w:rPr>
                      <w:rFonts w:ascii="楷体" w:hAnsi="楷体" w:eastAsia="楷体" w:cs="楷体"/>
                      <w:spacing w:val="8"/>
                      <w:position w:val="1"/>
                      <w:sz w:val="20"/>
                      <w:szCs w:val="20"/>
                    </w:rPr>
                    <w:t>、</w:t>
                  </w:r>
                  <w:r>
                    <w:rPr>
                      <w:rFonts w:hint="eastAsia" w:ascii="楷体" w:hAnsi="楷体" w:eastAsia="楷体" w:cs="楷体"/>
                      <w:spacing w:val="8"/>
                      <w:position w:val="1"/>
                      <w:sz w:val="20"/>
                      <w:szCs w:val="20"/>
                    </w:rPr>
                    <w:t>Charging current detection</w:t>
                  </w:r>
                </w:p>
              </w:txbxContent>
            </v:textbox>
          </v:shape>
        </w:pict>
      </w:r>
      <w:r>
        <w:pict>
          <v:shape id="_x0000_s1204" o:spid="_x0000_s1204" o:spt="202" type="#_x0000_t202" style="position:absolute;left:0pt;margin-left:142.4pt;margin-top:245.4pt;height:46.65pt;width:86.15pt;mso-position-horizontal-relative:page;mso-position-vertical-relative:page;z-index:251768832;mso-width-relative:page;mso-height-relative:page;" filled="f" stroked="f" coordsize="21600,21600" o:allowincell="f">
            <v:path/>
            <v:fill on="f" focussize="0,0"/>
            <v:stroke on="f"/>
            <v:imagedata o:title=""/>
            <o:lock v:ext="edit" aspectratio="f"/>
            <v:textbox inset="0mm,0mm,0mm,0mm">
              <w:txbxContent>
                <w:p>
                  <w:pPr>
                    <w:spacing w:before="20" w:line="278" w:lineRule="exact"/>
                    <w:ind w:left="20"/>
                    <w:rPr>
                      <w:rFonts w:ascii="楷体" w:hAnsi="楷体" w:eastAsia="楷体" w:cs="楷体"/>
                      <w:sz w:val="20"/>
                      <w:szCs w:val="20"/>
                    </w:rPr>
                  </w:pPr>
                  <w:r>
                    <w:rPr>
                      <w:rFonts w:hint="eastAsia" w:ascii="楷体" w:hAnsi="楷体" w:eastAsia="楷体" w:cs="楷体"/>
                      <w:spacing w:val="7"/>
                      <w:position w:val="1"/>
                      <w:sz w:val="20"/>
                      <w:szCs w:val="20"/>
                    </w:rPr>
                    <w:t>3.Voltage</w:t>
                  </w:r>
                  <w:r>
                    <w:rPr>
                      <w:rFonts w:hint="eastAsia" w:ascii="楷体" w:hAnsi="楷体" w:eastAsia="楷体" w:cs="楷体"/>
                      <w:spacing w:val="7"/>
                      <w:position w:val="1"/>
                      <w:sz w:val="20"/>
                      <w:szCs w:val="20"/>
                      <w:lang w:val="en-US" w:eastAsia="zh-CN"/>
                    </w:rPr>
                    <w:t xml:space="preserve"> </w:t>
                  </w:r>
                  <w:r>
                    <w:rPr>
                      <w:rFonts w:hint="eastAsia" w:ascii="楷体" w:hAnsi="楷体" w:eastAsia="楷体" w:cs="楷体"/>
                      <w:spacing w:val="7"/>
                      <w:position w:val="1"/>
                      <w:sz w:val="20"/>
                      <w:szCs w:val="20"/>
                    </w:rPr>
                    <w:t>rises</w:t>
                  </w:r>
                </w:p>
              </w:txbxContent>
            </v:textbox>
          </v:shape>
        </w:pict>
      </w:r>
      <w:r>
        <w:pict>
          <v:group id="_x0000_s1235" o:spid="_x0000_s1235" o:spt="203" style="height:168.5pt;width:69.75pt;" coordsize="1395,3370">
            <o:lock v:ext="edit"/>
            <v:group id="_x0000_s1236" o:spid="_x0000_s1236" o:spt="203" style="position:absolute;left:0;top:-23;height:3392;width:1395;" coordsize="1395,3392">
              <o:lock v:ext="edit"/>
              <v:shape id="_x0000_s1237" o:spid="_x0000_s1237" style="position:absolute;left:0;top:0;height:3392;width:1263;" fillcolor="#FFFFFF" filled="t" stroked="f" coordsize="1263,3392" path="m0,0l840,0,840,1271,1051,1271,1051,848,1262,1694,1051,2543,1051,2118,840,2118,840,3392,0,3392,0,0xe">
                <v:path/>
                <v:fill on="t" focussize="0,0"/>
                <v:stroke on="f"/>
                <v:imagedata o:title=""/>
                <o:lock v:ext="edit"/>
              </v:shape>
              <v:shape id="_x0000_s1238" o:spid="_x0000_s1238" style="position:absolute;left:1169;top:824;height:1561;width:226;" filled="f" stroked="t" coordsize="226,1561" path="m6,1l218,781,6,1559e">
                <v:fill on="f" focussize="0,0"/>
                <v:stroke weight="0.72pt" color="#000000" joinstyle="miter"/>
                <v:imagedata o:title=""/>
                <o:lock v:ext="edit"/>
              </v:shape>
            </v:group>
            <v:shape id="_x0000_s1239" o:spid="_x0000_s1239" o:spt="202" type="#_x0000_t202" style="position:absolute;left:270;top:3;height:3157;width:934;" filled="f" stroked="f" coordsize="21600,21600">
              <v:path/>
              <v:fill on="f" focussize="0,0"/>
              <v:stroke on="f"/>
              <v:imagedata o:title=""/>
              <o:lock v:ext="edit" aspectratio="f"/>
              <v:textbox inset="0mm,0mm,0mm,0mm" style="layout-flow:vertical-ideographic;">
                <w:txbxContent>
                  <w:p>
                    <w:pPr>
                      <w:spacing w:before="20" w:line="223" w:lineRule="exact"/>
                      <w:ind w:firstLine="20"/>
                      <w:textAlignment w:val="center"/>
                    </w:pPr>
                    <w:r>
                      <w:drawing>
                        <wp:inline distT="0" distB="0" distL="0" distR="0">
                          <wp:extent cx="141605" cy="197929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44"/>
                                  <a:stretch>
                                    <a:fillRect/>
                                  </a:stretch>
                                </pic:blipFill>
                                <pic:spPr>
                                  <a:xfrm>
                                    <a:off x="0" y="0"/>
                                    <a:ext cx="141731" cy="1979676"/>
                                  </a:xfrm>
                                  <a:prstGeom prst="rect">
                                    <a:avLst/>
                                  </a:prstGeom>
                                </pic:spPr>
                              </pic:pic>
                            </a:graphicData>
                          </a:graphic>
                        </wp:inline>
                      </w:drawing>
                    </w:r>
                  </w:p>
                  <w:p>
                    <w:pPr>
                      <w:spacing w:before="114" w:line="219" w:lineRule="auto"/>
                      <w:ind w:left="74"/>
                      <w:rPr>
                        <w:rFonts w:ascii="楷体" w:hAnsi="楷体" w:eastAsia="楷体" w:cs="楷体"/>
                        <w:sz w:val="20"/>
                        <w:szCs w:val="20"/>
                      </w:rPr>
                    </w:pPr>
                    <w:r>
                      <w:rPr>
                        <w:rFonts w:ascii="楷体" w:hAnsi="楷体" w:eastAsia="楷体" w:cs="楷体"/>
                        <w:spacing w:val="10"/>
                        <w:sz w:val="20"/>
                        <w:szCs w:val="20"/>
                      </w:rPr>
                      <w:t>在此</w:t>
                    </w:r>
                    <w:r>
                      <w:rPr>
                        <w:rFonts w:ascii="楷体" w:hAnsi="楷体" w:eastAsia="楷体" w:cs="楷体"/>
                        <w:spacing w:val="5"/>
                        <w:sz w:val="20"/>
                        <w:szCs w:val="20"/>
                      </w:rPr>
                      <w:t>范围内如果出 现不合格皆会</w:t>
                    </w:r>
                  </w:p>
                  <w:p>
                    <w:pPr>
                      <w:spacing w:before="67" w:line="219" w:lineRule="auto"/>
                      <w:ind w:left="74"/>
                      <w:rPr>
                        <w:rFonts w:ascii="楷体" w:hAnsi="楷体" w:eastAsia="楷体" w:cs="楷体"/>
                        <w:sz w:val="20"/>
                        <w:szCs w:val="20"/>
                      </w:rPr>
                    </w:pPr>
                    <w:r>
                      <w:rPr>
                        <w:rFonts w:ascii="楷体" w:hAnsi="楷体" w:eastAsia="楷体" w:cs="楷体"/>
                        <w:spacing w:val="11"/>
                        <w:sz w:val="20"/>
                        <w:szCs w:val="20"/>
                      </w:rPr>
                      <w:t>触发下列不合格判</w:t>
                    </w:r>
                    <w:r>
                      <w:rPr>
                        <w:rFonts w:ascii="楷体" w:hAnsi="楷体" w:eastAsia="楷体" w:cs="楷体"/>
                        <w:spacing w:val="9"/>
                        <w:sz w:val="20"/>
                        <w:szCs w:val="20"/>
                      </w:rPr>
                      <w:t>断</w:t>
                    </w:r>
                  </w:p>
                </w:txbxContent>
              </v:textbox>
            </v:shape>
            <v:shape id="_x0000_s1240" o:spid="_x0000_s1240" style="position:absolute;left:127;top:15;height:3132;width:840;" filled="f" stroked="t" coordsize="840,3132" path="m0,7l839,7m839,3124l0,3124e">
              <v:fill on="f" focussize="0,0"/>
              <v:stroke weight="0.72pt" color="#000000" joinstyle="miter"/>
              <v:imagedata o:title=""/>
              <o:lock v:ext="edit"/>
            </v:shape>
            <v:shape id="_x0000_s1241" o:spid="_x0000_s1241" style="position:absolute;left:120;top:23;height:3117;width:15;" filled="f" stroked="t" coordsize="15,3117" path="m7,3117l7,0xe">
              <v:fill on="f" focussize="0,0"/>
              <v:stroke weight="0.72pt" color="#000000" joinstyle="miter"/>
              <v:imagedata o:title=""/>
              <o:lock v:ext="edit"/>
            </v:shape>
            <w10:wrap type="none"/>
            <w10:anchorlock/>
          </v:group>
        </w:pict>
      </w:r>
    </w:p>
    <w:p>
      <w:pPr>
        <w:spacing w:before="76" w:line="118" w:lineRule="exact"/>
        <w:ind w:firstLine="3031"/>
        <w:textAlignment w:val="center"/>
      </w:pPr>
      <w:r>
        <w:pict>
          <v:shape id="_x0000_s1242" o:spid="_x0000_s1242" style="height:5.9pt;width:6.05pt;" filled="f" stroked="t" coordsize="121,118" path="m7,7c64,7,112,55,112,110e">
            <v:fill on="f" focussize="0,0"/>
            <v:stroke weight="0.72pt" color="#000000" joinstyle="miter"/>
            <v:imagedata o:title=""/>
            <o:lock v:ext="edit"/>
            <w10:wrap type="none"/>
            <w10:anchorlock/>
          </v:shape>
        </w:pict>
      </w:r>
    </w:p>
    <w:p>
      <w:pPr>
        <w:spacing w:before="94" w:line="277" w:lineRule="exact"/>
        <w:ind w:left="1730"/>
        <w:rPr>
          <w:rFonts w:ascii="楷体" w:hAnsi="楷体" w:eastAsia="楷体" w:cs="楷体"/>
          <w:sz w:val="20"/>
          <w:szCs w:val="20"/>
        </w:rPr>
      </w:pPr>
      <w:r>
        <w:rPr>
          <w:rFonts w:hint="eastAsia" w:ascii="楷体" w:hAnsi="楷体" w:eastAsia="楷体" w:cs="楷体"/>
          <w:spacing w:val="7"/>
          <w:position w:val="1"/>
          <w:sz w:val="20"/>
          <w:szCs w:val="20"/>
        </w:rPr>
        <w:t>6. Voltage drops</w:t>
      </w:r>
    </w:p>
    <w:p>
      <w:pPr>
        <w:spacing w:before="29" w:line="118" w:lineRule="exact"/>
        <w:ind w:firstLine="3031"/>
        <w:textAlignment w:val="center"/>
      </w:pPr>
      <w:r>
        <w:pict>
          <v:shape id="_x0000_s1243" o:spid="_x0000_s1243" style="height:5.9pt;width:6.05pt;" filled="f" stroked="t" coordsize="121,118" path="m112,7c112,64,64,110,7,110e">
            <v:fill on="f" focussize="0,0"/>
            <v:stroke weight="0.72pt" color="#000000" joinstyle="miter"/>
            <v:imagedata o:title=""/>
            <o:lock v:ext="edit"/>
            <w10:wrap type="none"/>
            <w10:anchorlock/>
          </v:shape>
        </w:pict>
      </w:r>
    </w:p>
    <w:p>
      <w:pPr>
        <w:spacing w:before="34" w:line="238" w:lineRule="auto"/>
        <w:ind w:left="6356"/>
        <w:rPr>
          <w:rFonts w:ascii="楷体" w:hAnsi="楷体" w:eastAsia="楷体" w:cs="楷体"/>
          <w:sz w:val="20"/>
          <w:szCs w:val="20"/>
        </w:rPr>
      </w:pPr>
      <w:r>
        <w:rPr>
          <w:rFonts w:hint="eastAsia" w:ascii="楷体" w:hAnsi="楷体" w:eastAsia="楷体" w:cs="楷体"/>
          <w:spacing w:val="7"/>
          <w:sz w:val="20"/>
          <w:szCs w:val="20"/>
        </w:rPr>
        <w:t>9. Unqualified treatment</w:t>
      </w:r>
      <w:r>
        <w:pict>
          <v:shape id="_x0000_s1244" o:spid="_x0000_s1244" o:spt="202" type="#_x0000_t202" style="position:absolute;left:0pt;margin-left:323.05pt;margin-top:7.6pt;height:6.95pt;width:9.6pt;z-index:251813888;mso-width-relative:page;mso-height-relative:page;" filled="f" stroked="f" coordsize="21600,21600">
            <v:path/>
            <v:fill on="f" focussize="0,0"/>
            <v:stroke on="f"/>
            <v:imagedata o:title=""/>
            <o:lock v:ext="edit" aspectratio="f"/>
            <v:textbox inset="0mm,0mm,0mm,0mm">
              <w:txbxContent>
                <w:p>
                  <w:pPr>
                    <w:spacing w:before="20" w:line="98" w:lineRule="exact"/>
                    <w:ind w:left="20"/>
                    <w:rPr>
                      <w:rFonts w:ascii="楷体" w:hAnsi="楷体" w:eastAsia="楷体" w:cs="楷体"/>
                      <w:sz w:val="20"/>
                      <w:szCs w:val="20"/>
                    </w:rPr>
                  </w:pPr>
                  <w:r>
                    <w:rPr>
                      <w:rFonts w:ascii="楷体" w:hAnsi="楷体" w:eastAsia="楷体" w:cs="楷体"/>
                      <w:spacing w:val="-16"/>
                      <w:w w:val="83"/>
                      <w:position w:val="2"/>
                      <w:sz w:val="20"/>
                      <w:szCs w:val="20"/>
                    </w:rPr>
                    <w:t>、</w:t>
                  </w:r>
                </w:p>
              </w:txbxContent>
            </v:textbox>
          </v:shape>
        </w:pict>
      </w:r>
    </w:p>
    <w:p>
      <w:pPr>
        <w:spacing w:before="56" w:line="115" w:lineRule="exact"/>
        <w:ind w:firstLine="5992"/>
        <w:textAlignment w:val="center"/>
      </w:pPr>
      <w:r>
        <w:pict>
          <v:shape id="_x0000_s1245" o:spid="_x0000_s1245" style="height:5.9pt;width:104.65pt;" filled="f" stroked="t" coordsize="2093,118" path="m2085,7c2085,64,2040,110,1982,110l110,110c52,110,7,64,7,7e">
            <v:fill on="f" focussize="0,0"/>
            <v:stroke weight="0.72pt" color="#000000" joinstyle="miter"/>
            <v:imagedata o:title=""/>
            <o:lock v:ext="edit"/>
            <w10:wrap type="none"/>
            <w10:anchorlock/>
          </v:shape>
        </w:pict>
      </w:r>
    </w:p>
    <w:tbl>
      <w:tblPr>
        <w:tblStyle w:val="13"/>
        <w:tblW w:w="2106" w:type="dxa"/>
        <w:tblInd w:w="1252"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2106"/>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543" w:hRule="atLeast"/>
        </w:trPr>
        <w:tc>
          <w:tcPr>
            <w:tcW w:w="2106" w:type="dxa"/>
            <w:vAlign w:val="top"/>
          </w:tcPr>
          <w:p>
            <w:pPr>
              <w:spacing w:line="93" w:lineRule="exact"/>
            </w:pPr>
            <w:r>
              <w:rPr>
                <w:position w:val="-2"/>
              </w:rPr>
              <w:drawing>
                <wp:inline distT="0" distB="0" distL="0" distR="0">
                  <wp:extent cx="1330960" cy="59055"/>
                  <wp:effectExtent l="0" t="0" r="0" b="0"/>
                  <wp:docPr id="105" name="IM 105"/>
                  <wp:cNvGraphicFramePr/>
                  <a:graphic xmlns:a="http://schemas.openxmlformats.org/drawingml/2006/main">
                    <a:graphicData uri="http://schemas.openxmlformats.org/drawingml/2006/picture">
                      <pic:pic xmlns:pic="http://schemas.openxmlformats.org/drawingml/2006/picture">
                        <pic:nvPicPr>
                          <pic:cNvPr id="105" name="IM 105"/>
                          <pic:cNvPicPr/>
                        </pic:nvPicPr>
                        <pic:blipFill>
                          <a:blip r:embed="rId145"/>
                          <a:stretch>
                            <a:fillRect/>
                          </a:stretch>
                        </pic:blipFill>
                        <pic:spPr>
                          <a:xfrm>
                            <a:off x="0" y="0"/>
                            <a:ext cx="1330960" cy="59180"/>
                          </a:xfrm>
                          <a:prstGeom prst="rect">
                            <a:avLst/>
                          </a:prstGeom>
                        </pic:spPr>
                      </pic:pic>
                    </a:graphicData>
                  </a:graphic>
                </wp:inline>
              </w:drawing>
            </w:r>
          </w:p>
          <w:p>
            <w:pPr>
              <w:spacing w:before="103" w:line="232" w:lineRule="auto"/>
              <w:ind w:left="265"/>
              <w:rPr>
                <w:rFonts w:ascii="楷体" w:hAnsi="楷体" w:eastAsia="楷体" w:cs="楷体"/>
                <w:sz w:val="20"/>
                <w:szCs w:val="20"/>
              </w:rPr>
            </w:pPr>
            <w:r>
              <w:drawing>
                <wp:anchor distT="0" distB="0" distL="0" distR="0" simplePos="0" relativeHeight="251824128" behindDoc="0" locked="0" layoutInCell="0" allowOverlap="1">
                  <wp:simplePos x="0" y="0"/>
                  <wp:positionH relativeFrom="page">
                    <wp:posOffset>683895</wp:posOffset>
                  </wp:positionH>
                  <wp:positionV relativeFrom="page">
                    <wp:posOffset>362585</wp:posOffset>
                  </wp:positionV>
                  <wp:extent cx="2599690" cy="126365"/>
                  <wp:effectExtent l="0" t="0" r="0" b="0"/>
                  <wp:wrapNone/>
                  <wp:docPr id="99" name="IM 99"/>
                  <wp:cNvGraphicFramePr/>
                  <a:graphic xmlns:a="http://schemas.openxmlformats.org/drawingml/2006/main">
                    <a:graphicData uri="http://schemas.openxmlformats.org/drawingml/2006/picture">
                      <pic:pic xmlns:pic="http://schemas.openxmlformats.org/drawingml/2006/picture">
                        <pic:nvPicPr>
                          <pic:cNvPr id="99" name="IM 99"/>
                          <pic:cNvPicPr/>
                        </pic:nvPicPr>
                        <pic:blipFill>
                          <a:blip r:embed="rId146"/>
                          <a:stretch>
                            <a:fillRect/>
                          </a:stretch>
                        </pic:blipFill>
                        <pic:spPr>
                          <a:xfrm>
                            <a:off x="0" y="0"/>
                            <a:ext cx="2599945" cy="126493"/>
                          </a:xfrm>
                          <a:prstGeom prst="rect">
                            <a:avLst/>
                          </a:prstGeom>
                        </pic:spPr>
                      </pic:pic>
                    </a:graphicData>
                  </a:graphic>
                </wp:anchor>
              </w:drawing>
            </w:r>
            <w:r>
              <w:rPr>
                <w:rFonts w:hint="eastAsia" w:ascii="楷体" w:hAnsi="楷体" w:eastAsia="楷体" w:cs="楷体"/>
                <w:spacing w:val="-3"/>
                <w:sz w:val="20"/>
                <w:szCs w:val="20"/>
              </w:rPr>
              <w:t>10. Test result processing</w:t>
            </w:r>
          </w:p>
          <w:p>
            <w:pPr>
              <w:spacing w:line="94" w:lineRule="exact"/>
            </w:pPr>
            <w:r>
              <w:rPr>
                <w:position w:val="-2"/>
              </w:rPr>
              <w:drawing>
                <wp:inline distT="0" distB="0" distL="0" distR="0">
                  <wp:extent cx="1330960" cy="5969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47"/>
                          <a:stretch>
                            <a:fillRect/>
                          </a:stretch>
                        </pic:blipFill>
                        <pic:spPr>
                          <a:xfrm>
                            <a:off x="0" y="0"/>
                            <a:ext cx="1330960" cy="60070"/>
                          </a:xfrm>
                          <a:prstGeom prst="rect">
                            <a:avLst/>
                          </a:prstGeom>
                        </pic:spPr>
                      </pic:pic>
                    </a:graphicData>
                  </a:graphic>
                </wp:inline>
              </w:drawing>
            </w:r>
          </w:p>
        </w:tc>
      </w:tr>
    </w:tbl>
    <w:p/>
    <w:p>
      <w:pPr>
        <w:spacing w:line="224" w:lineRule="exact"/>
      </w:pPr>
    </w:p>
    <w:tbl>
      <w:tblPr>
        <w:tblStyle w:val="13"/>
        <w:tblW w:w="1681" w:type="dxa"/>
        <w:tblInd w:w="1466" w:type="dxa"/>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1681"/>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613" w:hRule="atLeast"/>
        </w:trPr>
        <w:tc>
          <w:tcPr>
            <w:tcW w:w="1681" w:type="dxa"/>
            <w:vAlign w:val="top"/>
          </w:tcPr>
          <w:p>
            <w:pPr>
              <w:spacing w:line="107" w:lineRule="exact"/>
            </w:pPr>
            <w:r>
              <w:rPr>
                <w:position w:val="-2"/>
              </w:rPr>
              <w:drawing>
                <wp:inline distT="0" distB="0" distL="0" distR="0">
                  <wp:extent cx="1061085" cy="67945"/>
                  <wp:effectExtent l="0" t="0" r="0" b="0"/>
                  <wp:docPr id="107" name="IM 107"/>
                  <wp:cNvGraphicFramePr/>
                  <a:graphic xmlns:a="http://schemas.openxmlformats.org/drawingml/2006/main">
                    <a:graphicData uri="http://schemas.openxmlformats.org/drawingml/2006/picture">
                      <pic:pic xmlns:pic="http://schemas.openxmlformats.org/drawingml/2006/picture">
                        <pic:nvPicPr>
                          <pic:cNvPr id="107" name="IM 107"/>
                          <pic:cNvPicPr/>
                        </pic:nvPicPr>
                        <pic:blipFill>
                          <a:blip r:embed="rId148"/>
                          <a:stretch>
                            <a:fillRect/>
                          </a:stretch>
                        </pic:blipFill>
                        <pic:spPr>
                          <a:xfrm>
                            <a:off x="0" y="0"/>
                            <a:ext cx="1061085" cy="68324"/>
                          </a:xfrm>
                          <a:prstGeom prst="rect">
                            <a:avLst/>
                          </a:prstGeom>
                        </pic:spPr>
                      </pic:pic>
                    </a:graphicData>
                  </a:graphic>
                </wp:inline>
              </w:drawing>
            </w:r>
          </w:p>
          <w:p>
            <w:pPr>
              <w:spacing w:before="158" w:line="221" w:lineRule="auto"/>
              <w:ind w:left="258"/>
              <w:rPr>
                <w:rFonts w:ascii="楷体" w:hAnsi="楷体" w:eastAsia="楷体" w:cs="楷体"/>
                <w:sz w:val="20"/>
                <w:szCs w:val="20"/>
              </w:rPr>
            </w:pPr>
            <w:r>
              <w:rPr>
                <w:rFonts w:hint="eastAsia" w:ascii="楷体" w:hAnsi="楷体" w:eastAsia="楷体" w:cs="楷体"/>
                <w:spacing w:val="-10"/>
                <w:sz w:val="20"/>
                <w:szCs w:val="20"/>
              </w:rPr>
              <w:t>12. End of the test</w:t>
            </w:r>
          </w:p>
          <w:p>
            <w:pPr>
              <w:spacing w:line="106" w:lineRule="exact"/>
            </w:pPr>
            <w:r>
              <w:rPr>
                <w:position w:val="-2"/>
              </w:rPr>
              <w:drawing>
                <wp:inline distT="0" distB="0" distL="0" distR="0">
                  <wp:extent cx="1061085" cy="6731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9"/>
                          <a:stretch>
                            <a:fillRect/>
                          </a:stretch>
                        </pic:blipFill>
                        <pic:spPr>
                          <a:xfrm>
                            <a:off x="0" y="0"/>
                            <a:ext cx="1061085" cy="67944"/>
                          </a:xfrm>
                          <a:prstGeom prst="rect">
                            <a:avLst/>
                          </a:prstGeom>
                        </pic:spPr>
                      </pic:pic>
                    </a:graphicData>
                  </a:graphic>
                </wp:inline>
              </w:drawing>
            </w:r>
          </w:p>
        </w:tc>
      </w:tr>
    </w:tbl>
    <w:p>
      <w:pPr>
        <w:spacing w:line="260" w:lineRule="auto"/>
        <w:rPr>
          <w:rFonts w:ascii="Arial"/>
          <w:sz w:val="21"/>
        </w:rPr>
      </w:pPr>
    </w:p>
    <w:p>
      <w:pPr>
        <w:spacing w:line="260" w:lineRule="auto"/>
        <w:rPr>
          <w:rFonts w:ascii="Arial"/>
          <w:sz w:val="21"/>
        </w:rPr>
      </w:pPr>
    </w:p>
    <w:p>
      <w:pPr>
        <w:spacing w:before="66" w:line="237" w:lineRule="auto"/>
        <w:ind w:left="3647"/>
        <w:jc w:val="center"/>
        <w:rPr>
          <w:rFonts w:ascii="楷体" w:hAnsi="楷体" w:eastAsia="楷体" w:cs="楷体"/>
          <w:sz w:val="20"/>
          <w:szCs w:val="20"/>
        </w:rPr>
      </w:pPr>
      <w:r>
        <w:rPr>
          <w:rFonts w:hint="eastAsia" w:ascii="楷体" w:hAnsi="楷体" w:eastAsia="楷体" w:cs="楷体"/>
          <w:spacing w:val="10"/>
          <w:sz w:val="20"/>
          <w:szCs w:val="20"/>
          <w14:textOutline w14:w="3794" w14:cap="flat" w14:cmpd="sng">
            <w14:solidFill>
              <w14:srgbClr w14:val="000000"/>
            </w14:solidFill>
            <w14:prstDash w14:val="solid"/>
            <w14:miter w14:val="0"/>
          </w14:textOutline>
        </w:rPr>
        <w:t>Test flow block diagram of the instrument</w:t>
      </w:r>
    </w:p>
    <w:p>
      <w:pPr>
        <w:spacing w:before="55" w:line="260" w:lineRule="auto"/>
        <w:ind w:left="582" w:right="1023" w:hanging="6"/>
        <w:rPr>
          <w:rFonts w:ascii="楷体" w:hAnsi="楷体" w:eastAsia="楷体" w:cs="楷体"/>
          <w:sz w:val="20"/>
          <w:szCs w:val="20"/>
        </w:rPr>
      </w:pPr>
      <w:r>
        <w:rPr>
          <w:rFonts w:hint="eastAsia" w:ascii="楷体" w:hAnsi="楷体" w:eastAsia="楷体" w:cs="楷体"/>
          <w:spacing w:val="-1"/>
          <w:sz w:val="20"/>
          <w:szCs w:val="20"/>
          <w14:textOutline w14:w="3794" w14:cap="flat" w14:cmpd="sng">
            <w14:solidFill>
              <w14:srgbClr w14:val="000000"/>
            </w14:solidFill>
            <w14:prstDash w14:val="solid"/>
            <w14:miter w14:val="0"/>
          </w14:textOutline>
        </w:rPr>
        <w:t>pay attention to: 1. When FAIL appears in a test unit, the test unit is finished and the instrument indicates the FAIL format. 2. A one-step test ends only when all the test units are FAIL, or at the end of the testing process for testing the other test units. 3. After the test step, if a FAIL appears in the test unit, the next step of the instrument will be determined according to the setting mode of the FAIL.</w:t>
      </w:r>
    </w:p>
    <w:p>
      <w:pPr>
        <w:sectPr>
          <w:headerReference r:id="rId32" w:type="default"/>
          <w:footerReference r:id="rId33" w:type="default"/>
          <w:pgSz w:w="11906" w:h="16838"/>
          <w:pgMar w:top="1040" w:right="1133" w:bottom="645" w:left="1247" w:header="734" w:footer="475" w:gutter="0"/>
          <w:pgNumType w:fmt="decimal"/>
          <w:cols w:space="720" w:num="1"/>
        </w:sectPr>
      </w:pPr>
    </w:p>
    <w:p>
      <w:pPr>
        <w:spacing w:line="343" w:lineRule="auto"/>
        <w:rPr>
          <w:rFonts w:ascii="Arial"/>
          <w:sz w:val="21"/>
        </w:rPr>
      </w:pPr>
      <w:r>
        <w:pict>
          <v:rect id="_x0000_s1246" o:spid="_x0000_s1246" o:spt="1" style="position:absolute;left:0pt;margin-left:166.05pt;margin-top:166.85pt;height:16.7pt;width:0.55pt;mso-position-horizontal-relative:page;mso-position-vertical-relative:page;z-index:251856896;mso-width-relative:page;mso-height-relative:page;" fillcolor="#000000" filled="t" stroked="f" coordsize="21600,21600" o:allowincell="f">
            <v:path/>
            <v:fill on="t" focussize="0,0"/>
            <v:stroke on="f"/>
            <v:imagedata o:title=""/>
            <o:lock v:ext="edit"/>
          </v:rect>
        </w:pict>
      </w:r>
      <w:r>
        <w:pict>
          <v:rect id="_x0000_s1247" o:spid="_x0000_s1247" o:spt="1" style="position:absolute;left:0pt;margin-left:308.7pt;margin-top:164.15pt;height:0.55pt;width:30.15pt;mso-position-horizontal-relative:page;mso-position-vertical-relative:page;z-index:251860992;mso-width-relative:page;mso-height-relative:page;" fillcolor="#000000" filled="t" stroked="f" coordsize="21600,21600" o:allowincell="f">
            <v:path/>
            <v:fill on="t" focussize="0,0"/>
            <v:stroke on="f"/>
            <v:imagedata o:title=""/>
            <o:lock v:ext="edit"/>
          </v:rect>
        </w:pict>
      </w:r>
      <w:r>
        <w:pict>
          <v:shape id="_x0000_s1248" o:spid="_x0000_s1248" style="position:absolute;left:0pt;margin-left:238.75pt;margin-top:158.75pt;height:27.5pt;width:0.55pt;mso-position-horizontal-relative:page;mso-position-vertical-relative:page;z-index:251873280;mso-width-relative:page;mso-height-relative:page;" filled="f" stroked="t" coordsize="11,550" o:allowincell="f" path="m5,5l5,543e">
            <v:fill on="f" focussize="0,0"/>
            <v:stroke weight="0.54pt" color="#000000" miterlimit="10" dashstyle="dash" endcap="round"/>
            <v:imagedata o:title=""/>
            <o:lock v:ext="edit"/>
          </v:shape>
        </w:pict>
      </w:r>
      <w:r>
        <w:pict>
          <v:group id="_x0000_s1249" o:spid="_x0000_s1249" o:spt="203" style="position:absolute;left:0pt;margin-left:120.3pt;margin-top:88.75pt;height:54.4pt;width:323.5pt;mso-position-horizontal-relative:page;mso-position-vertical-relative:page;z-index:-251482112;mso-width-relative:page;mso-height-relative:page;" coordsize="6470,1088" o:allowincell="f">
            <o:lock v:ext="edit"/>
            <v:shape id="_x0000_s1250" o:spid="_x0000_s1250" style="position:absolute;left:0;top:807;height:281;width:6470;" filled="f" stroked="t" coordsize="6470,281" path="m5,59l6464,59,6356,5m1943,5l1943,59m2804,5l2804,59m5387,5l5387,274m3665,5l3665,59e">
              <v:fill on="f" focussize="0,0"/>
              <v:stroke weight="0.54pt" color="#000000" miterlimit="10" endcap="round"/>
              <v:imagedata o:title=""/>
              <o:lock v:ext="edit"/>
            </v:shape>
            <v:shape id="_x0000_s1251" o:spid="_x0000_s1251" style="position:absolute;left:1926;top:312;height:32;width:894;" filled="f" stroked="t" coordsize="894,32" path="m16,16l877,16e">
              <v:fill on="f" focussize="0,0"/>
              <v:stroke weight="1.61pt" color="#000000" miterlimit="10" endcap="round"/>
              <v:imagedata o:title=""/>
              <o:lock v:ext="edit"/>
            </v:shape>
            <v:shape id="_x0000_s1252" o:spid="_x0000_s1252" style="position:absolute;left:1937;top:0;height:765;width:3456;" filled="f" stroked="t" coordsize="3456,765" path="m5,5l5,759m866,5l866,759m3450,5l3450,759e">
              <v:fill on="f" focussize="0,0"/>
              <v:stroke weight="0.54pt" color="#000000" miterlimit="10" dashstyle="dash" endcap="round"/>
              <v:imagedata o:title=""/>
              <o:lock v:ext="edit"/>
            </v:shape>
          </v:group>
        </w:pict>
      </w:r>
      <w:r>
        <w:pict>
          <v:group id="_x0000_s1253" o:spid="_x0000_s1253" o:spt="203" style="position:absolute;left:0pt;margin-left:131.1pt;margin-top:88.75pt;height:119pt;width:43.65pt;mso-position-horizontal-relative:page;mso-position-vertical-relative:page;z-index:251871232;mso-width-relative:page;mso-height-relative:page;" coordsize="873,2380" o:allowincell="f">
            <o:lock v:ext="edit"/>
            <v:shape id="_x0000_s1254" o:spid="_x0000_s1254" style="position:absolute;left:0;top:0;height:2380;width:11;" filled="f" stroked="t" coordsize="11,2380" path="m5,2374l5,5e">
              <v:fill on="f" focussize="0,0"/>
              <v:stroke weight="0.54pt" color="#000000" miterlimit="10" dashstyle="dash" endcap="round"/>
              <v:imagedata o:title=""/>
              <o:lock v:ext="edit"/>
            </v:shape>
            <v:shape id="_x0000_s1255" o:spid="_x0000_s1255" style="position:absolute;left:861;top:807;height:65;width:11;" filled="f" stroked="t" coordsize="11,65" path="m5,5l5,59e">
              <v:fill on="f" focussize="0,0"/>
              <v:stroke weight="0.54pt" color="#000000" miterlimit="10" endcap="round"/>
              <v:imagedata o:title=""/>
              <o:lock v:ext="edit"/>
            </v:shape>
          </v:group>
        </w:pict>
      </w:r>
      <w:r>
        <w:pict>
          <v:shape id="_x0000_s1256" o:spid="_x0000_s1256" o:spt="202" type="#_x0000_t202" style="position:absolute;left:0pt;margin-left:108.9pt;margin-top:96.9pt;height:11.1pt;width:26.45pt;mso-position-horizontal-relative:page;mso-position-vertical-relative:page;z-index:251850752;mso-width-relative:page;mso-height-relative:page;" filled="f" stroked="f" coordsize="21600,21600" o:allowincell="f">
            <v:path/>
            <v:fill on="f" focussize="0,0"/>
            <v:stroke on="f"/>
            <v:imagedata o:title=""/>
            <o:lock v:ext="edit" aspectratio="f"/>
            <v:textbox inset="0mm,0mm,0mm,0mm">
              <w:txbxContent>
                <w:p>
                  <w:pPr>
                    <w:spacing w:before="20" w:line="223" w:lineRule="auto"/>
                    <w:ind w:left="20"/>
                    <w:outlineLvl w:val="0"/>
                    <w:rPr>
                      <w:sz w:val="15"/>
                      <w:szCs w:val="15"/>
                    </w:rPr>
                  </w:pPr>
                  <w:bookmarkStart w:id="187" w:name="_bookmark37"/>
                  <w:bookmarkEnd w:id="187"/>
                  <w:bookmarkStart w:id="188" w:name="_bookmark38"/>
                  <w:bookmarkEnd w:id="188"/>
                  <w:r>
                    <w:rPr>
                      <w:rFonts w:ascii="楷体" w:hAnsi="楷体" w:eastAsia="楷体" w:cs="楷体"/>
                      <w:spacing w:val="-2"/>
                      <w:sz w:val="15"/>
                      <w:szCs w:val="15"/>
                    </w:rPr>
                    <w:t>启动</w:t>
                  </w:r>
                  <w:r>
                    <w:rPr>
                      <w:rFonts w:ascii="楷体" w:hAnsi="楷体" w:eastAsia="楷体" w:cs="楷体"/>
                      <w:spacing w:val="-1"/>
                      <w:sz w:val="15"/>
                      <w:szCs w:val="15"/>
                    </w:rPr>
                    <w:t xml:space="preserve"> </w:t>
                  </w:r>
                  <w:r>
                    <w:rPr>
                      <w:position w:val="-2"/>
                      <w:sz w:val="15"/>
                      <w:szCs w:val="15"/>
                    </w:rPr>
                    <w:drawing>
                      <wp:inline distT="0" distB="0" distL="0" distR="0">
                        <wp:extent cx="74930" cy="74930"/>
                        <wp:effectExtent l="0" t="0" r="0" b="0"/>
                        <wp:docPr id="109"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150"/>
                                <a:stretch>
                                  <a:fillRect/>
                                </a:stretch>
                              </pic:blipFill>
                              <pic:spPr>
                                <a:xfrm>
                                  <a:off x="0" y="0"/>
                                  <a:ext cx="75225" cy="75121"/>
                                </a:xfrm>
                                <a:prstGeom prst="rect">
                                  <a:avLst/>
                                </a:prstGeom>
                              </pic:spPr>
                            </pic:pic>
                          </a:graphicData>
                        </a:graphic>
                      </wp:inline>
                    </w:drawing>
                  </w:r>
                </w:p>
              </w:txbxContent>
            </v:textbox>
          </v:shape>
        </w:pict>
      </w:r>
      <w:r>
        <w:pict>
          <v:group id="_x0000_s1257" o:spid="_x0000_s1257" o:spt="203" style="position:absolute;left:0pt;margin-left:303.35pt;margin-top:99.55pt;height:102.85pt;width:43.65pt;mso-position-horizontal-relative:page;mso-position-vertical-relative:page;z-index:251870208;mso-width-relative:page;mso-height-relative:page;" coordsize="873,2056" o:allowincell="f">
            <o:lock v:ext="edit"/>
            <v:shape id="_x0000_s1258" o:spid="_x0000_s1258" style="position:absolute;left:107;top:0;height:2056;width:765;" filled="f" stroked="t" coordsize="765,2056" path="m758,1997l758,2051m758,597l758,651m382,5l5,5e">
              <v:fill on="f" focussize="0,0"/>
              <v:stroke weight="0.54pt" color="#000000" miterlimit="10" endcap="round"/>
              <v:imagedata o:title=""/>
              <o:lock v:ext="edit"/>
            </v:shape>
            <v:shape id="_x0000_s1259" o:spid="_x0000_s1259" style="position:absolute;left:0;top:1184;height:765;width:11;" filled="f" stroked="t" coordsize="11,765" path="m5,5l5,759e">
              <v:fill on="f" focussize="0,0"/>
              <v:stroke weight="0.54pt" color="#000000" miterlimit="10" dashstyle="dash" endcap="round"/>
              <v:imagedata o:title=""/>
              <o:lock v:ext="edit"/>
            </v:shape>
          </v:group>
        </w:pict>
      </w:r>
      <w:r>
        <w:pict>
          <v:group id="_x0000_s1260" o:spid="_x0000_s1260" o:spt="203" style="position:absolute;left:0pt;margin-left:259.75pt;margin-top:99.55pt;height:22.65pt;width:49.55pt;mso-position-horizontal-relative:page;mso-position-vertical-relative:page;z-index:251840512;mso-width-relative:page;mso-height-relative:page;" coordsize="990,452" o:allowincell="f">
            <o:lock v:ext="edit"/>
            <v:shape id="_x0000_s1261" o:spid="_x0000_s1261" style="position:absolute;left:0;top:96;height:355;width:894;" filled="f" stroked="t" coordsize="894,355" path="m877,339l16,16e">
              <v:fill on="f" focussize="0,0"/>
              <v:stroke weight="1.61pt" color="#000000" miterlimit="10" dashstyle="dash" endcap="round"/>
              <v:imagedata o:title=""/>
              <o:lock v:ext="edit"/>
            </v:shape>
            <v:shape id="_x0000_s1262" o:spid="_x0000_s1262" style="position:absolute;left:871;top:0;height:118;width:118;" filled="f" stroked="t" coordsize="118,118" path="m113,5l5,112,113,59e">
              <v:fill on="f" focussize="0,0"/>
              <v:stroke weight="0.54pt" color="#000000" miterlimit="10" endcap="round"/>
              <v:imagedata o:title=""/>
              <o:lock v:ext="edit"/>
            </v:shape>
          </v:group>
        </w:pict>
      </w:r>
      <w:r>
        <w:pict>
          <v:shape id="_x0000_s1263" o:spid="_x0000_s1263" style="position:absolute;left:0pt;margin-left:388.9pt;margin-top:104.35pt;height:17.8pt;width:44.7pt;mso-position-horizontal-relative:page;mso-position-vertical-relative:page;z-index:251842560;mso-width-relative:page;mso-height-relative:page;" filled="f" stroked="t" coordsize="894,355" o:allowincell="f" path="m16,339l877,16e">
            <v:fill on="f" focussize="0,0"/>
            <v:stroke weight="1.61pt" color="#000000" miterlimit="10" dashstyle="dash" endcap="round"/>
            <v:imagedata o:title=""/>
            <o:lock v:ext="edit"/>
          </v:shape>
        </w:pict>
      </w:r>
      <w:r>
        <w:pict>
          <v:shape id="_x0000_s1264" o:spid="_x0000_s1264" style="position:absolute;left:0pt;margin-left:173.6pt;margin-top:104.35pt;height:17.8pt;width:44.7pt;mso-position-horizontal-relative:page;mso-position-vertical-relative:page;z-index:-251478016;mso-width-relative:page;mso-height-relative:page;" filled="f" stroked="t" coordsize="894,355" o:allowincell="f" path="m16,339l877,16e">
            <v:fill on="f" focussize="0,0"/>
            <v:stroke weight="1.61pt" color="#000000" miterlimit="10" dashstyle="dash" endcap="round"/>
            <v:imagedata o:title=""/>
            <o:lock v:ext="edit"/>
          </v:shape>
        </w:pict>
      </w:r>
      <w:r>
        <w:pict>
          <v:shape id="_x0000_s1265" o:spid="_x0000_s1265" style="position:absolute;left:0pt;margin-left:119.8pt;margin-top:120.55pt;height:1.65pt;width:55.45pt;mso-position-horizontal-relative:page;mso-position-vertical-relative:page;z-index:-251479040;mso-width-relative:page;mso-height-relative:page;" filled="f" stroked="t" coordsize="1109,32" o:allowincell="f" path="m16,16l1092,16e">
            <v:fill on="f" focussize="0,0"/>
            <v:stroke weight="1.61pt" color="#000000" miterlimit="10" endcap="round"/>
            <v:imagedata o:title=""/>
            <o:lock v:ext="edit"/>
          </v:shape>
        </w:pict>
      </w:r>
      <w:r>
        <w:pict>
          <v:shape id="_x0000_s1266" o:spid="_x0000_s1266" o:spt="202" type="#_x0000_t202" style="position:absolute;left:0pt;margin-left:133pt;margin-top:134.6pt;height:11.25pt;width:47.05pt;mso-position-horizontal-relative:page;mso-position-vertical-relative:page;z-index:251846656;mso-width-relative:page;mso-height-relative:page;" filled="f" stroked="f" coordsize="21600,21600" o:allowincell="f">
            <v:path/>
            <v:fill on="f" focussize="0,0"/>
            <v:stroke on="f"/>
            <v:imagedata o:title=""/>
            <o:lock v:ext="edit" aspectratio="f"/>
            <v:textbox inset="0mm,0mm,0mm,0mm">
              <w:txbxContent>
                <w:p>
                  <w:pPr>
                    <w:spacing w:before="19" w:line="228" w:lineRule="auto"/>
                    <w:ind w:left="20"/>
                    <w:rPr>
                      <w:rFonts w:ascii="楷体" w:hAnsi="楷体" w:eastAsia="楷体" w:cs="楷体"/>
                      <w:sz w:val="15"/>
                      <w:szCs w:val="15"/>
                    </w:rPr>
                  </w:pPr>
                  <w:r>
                    <w:rPr>
                      <w:rFonts w:ascii="楷体" w:hAnsi="楷体" w:eastAsia="楷体" w:cs="楷体"/>
                      <w:sz w:val="15"/>
                      <w:szCs w:val="15"/>
                    </w:rPr>
                    <w:t>合格通道时序</w:t>
                  </w:r>
                </w:p>
              </w:txbxContent>
            </v:textbox>
          </v:shape>
        </w:pict>
      </w:r>
      <w:r>
        <w:pict>
          <v:shape id="_x0000_s1267" o:spid="_x0000_s1267" o:spt="202" type="#_x0000_t202" style="position:absolute;left:0pt;margin-left:219.15pt;margin-top:137.35pt;height:24.95pt;width:32.45pt;mso-position-horizontal-relative:page;mso-position-vertical-relative:page;z-index:251843584;mso-width-relative:page;mso-height-relative:page;" filled="f" stroked="f" coordsize="21600,21600" o:allowincell="f">
            <v:path/>
            <v:fill on="f" focussize="0,0"/>
            <v:stroke on="f"/>
            <v:imagedata o:title=""/>
            <o:lock v:ext="edit" aspectratio="f"/>
            <v:textbox inset="0mm,0mm,0mm,0mm">
              <w:txbxContent>
                <w:p>
                  <w:pPr>
                    <w:spacing w:before="20" w:line="282" w:lineRule="auto"/>
                    <w:ind w:left="20" w:right="20" w:firstLine="220"/>
                    <w:rPr>
                      <w:rFonts w:ascii="楷体" w:hAnsi="楷体" w:eastAsia="楷体" w:cs="楷体"/>
                      <w:sz w:val="15"/>
                      <w:szCs w:val="15"/>
                    </w:rPr>
                  </w:pPr>
                  <w:r>
                    <w:rPr>
                      <w:rFonts w:ascii="楷体" w:hAnsi="楷体" w:eastAsia="楷体" w:cs="楷体"/>
                      <w:spacing w:val="-18"/>
                      <w:sz w:val="15"/>
                      <w:szCs w:val="15"/>
                    </w:rPr>
                    <w:t>步</w:t>
                  </w:r>
                  <w:r>
                    <w:rPr>
                      <w:rFonts w:ascii="楷体" w:hAnsi="楷体" w:eastAsia="楷体" w:cs="楷体"/>
                      <w:spacing w:val="-15"/>
                      <w:sz w:val="15"/>
                      <w:szCs w:val="15"/>
                    </w:rPr>
                    <w:t>骤 1</w:t>
                  </w:r>
                  <w:r>
                    <w:rPr>
                      <w:rFonts w:ascii="楷体" w:hAnsi="楷体" w:eastAsia="楷体" w:cs="楷体"/>
                      <w:sz w:val="15"/>
                      <w:szCs w:val="15"/>
                    </w:rPr>
                    <w:t xml:space="preserve"> </w:t>
                  </w:r>
                  <w:r>
                    <w:rPr>
                      <w:rFonts w:ascii="楷体" w:hAnsi="楷体" w:eastAsia="楷体" w:cs="楷体"/>
                      <w:spacing w:val="-3"/>
                      <w:sz w:val="15"/>
                      <w:szCs w:val="15"/>
                    </w:rPr>
                    <w:t>测</w:t>
                  </w:r>
                  <w:r>
                    <w:rPr>
                      <w:rFonts w:ascii="楷体" w:hAnsi="楷体" w:eastAsia="楷体" w:cs="楷体"/>
                      <w:spacing w:val="-2"/>
                      <w:sz w:val="15"/>
                      <w:szCs w:val="15"/>
                    </w:rPr>
                    <w:t>试</w:t>
                  </w:r>
                </w:p>
              </w:txbxContent>
            </v:textbox>
          </v:shape>
        </w:pict>
      </w:r>
      <w:r>
        <w:pict>
          <v:shape id="_x0000_s1268" o:spid="_x0000_s1268" o:spt="202" type="#_x0000_t202" style="position:absolute;left:0pt;margin-left:181.85pt;margin-top:150.8pt;height:11.2pt;width:31.4pt;mso-position-horizontal-relative:page;mso-position-vertical-relative:page;z-index:251847680;mso-width-relative:page;mso-height-relative:page;" filled="f" stroked="f" coordsize="21600,21600" o:allowincell="f">
            <v:path/>
            <v:fill on="f" focussize="0,0"/>
            <v:stroke on="f"/>
            <v:imagedata o:title=""/>
            <o:lock v:ext="edit" aspectratio="f"/>
            <v:textbox inset="0mm,0mm,0mm,0mm">
              <w:txbxContent>
                <w:p>
                  <w:pPr>
                    <w:spacing w:before="20" w:line="225" w:lineRule="auto"/>
                    <w:ind w:left="20"/>
                    <w:rPr>
                      <w:rFonts w:ascii="楷体" w:hAnsi="楷体" w:eastAsia="楷体" w:cs="楷体"/>
                      <w:sz w:val="15"/>
                      <w:szCs w:val="15"/>
                    </w:rPr>
                  </w:pPr>
                  <w:r>
                    <w:rPr>
                      <w:rFonts w:ascii="楷体" w:hAnsi="楷体" w:eastAsia="楷体" w:cs="楷体"/>
                      <w:spacing w:val="-4"/>
                      <w:sz w:val="15"/>
                      <w:szCs w:val="15"/>
                    </w:rPr>
                    <w:t>阶</w:t>
                  </w:r>
                  <w:r>
                    <w:rPr>
                      <w:rFonts w:ascii="楷体" w:hAnsi="楷体" w:eastAsia="楷体" w:cs="楷体"/>
                      <w:spacing w:val="-2"/>
                      <w:sz w:val="15"/>
                      <w:szCs w:val="15"/>
                    </w:rPr>
                    <w:t>梯上升</w:t>
                  </w:r>
                </w:p>
              </w:txbxContent>
            </v:textbox>
          </v:shape>
        </w:pict>
      </w:r>
      <w:r>
        <w:pict>
          <v:shape id="_x0000_s1269" o:spid="_x0000_s1269" o:spt="202" type="#_x0000_t202" style="position:absolute;left:0pt;margin-left:393.85pt;margin-top:134.6pt;height:30pt;width:31.4pt;mso-position-horizontal-relative:page;mso-position-vertical-relative:page;z-index:251864064;mso-width-relative:page;mso-height-relative:page;" filled="f" stroked="f" coordsize="21600,21600" o:allowincell="f">
            <v:path/>
            <v:fill on="f" focussize="0,0"/>
            <v:stroke on="f"/>
            <v:imagedata o:title=""/>
            <o:lock v:ext="edit" aspectratio="f"/>
            <v:textbox inset="0mm,0mm,0mm,0mm">
              <w:txbxContent>
                <w:p>
                  <w:pPr>
                    <w:spacing w:before="20" w:line="376" w:lineRule="exact"/>
                    <w:ind w:left="127"/>
                    <w:rPr>
                      <w:rFonts w:ascii="楷体" w:hAnsi="楷体" w:eastAsia="楷体" w:cs="楷体"/>
                      <w:sz w:val="15"/>
                      <w:szCs w:val="15"/>
                    </w:rPr>
                  </w:pPr>
                  <w:r>
                    <w:rPr>
                      <w:rFonts w:ascii="楷体" w:hAnsi="楷体" w:eastAsia="楷体" w:cs="楷体"/>
                      <w:spacing w:val="5"/>
                      <w:position w:val="17"/>
                      <w:sz w:val="15"/>
                      <w:szCs w:val="15"/>
                    </w:rPr>
                    <w:t>步骤</w:t>
                  </w:r>
                  <w:r>
                    <w:rPr>
                      <w:rFonts w:ascii="楷体" w:hAnsi="楷体" w:eastAsia="楷体" w:cs="楷体"/>
                      <w:spacing w:val="4"/>
                      <w:position w:val="17"/>
                      <w:sz w:val="15"/>
                      <w:szCs w:val="15"/>
                    </w:rPr>
                    <w:t>2</w:t>
                  </w:r>
                </w:p>
                <w:p>
                  <w:pPr>
                    <w:spacing w:line="225" w:lineRule="auto"/>
                    <w:ind w:left="20"/>
                    <w:rPr>
                      <w:rFonts w:ascii="楷体" w:hAnsi="楷体" w:eastAsia="楷体" w:cs="楷体"/>
                      <w:sz w:val="15"/>
                      <w:szCs w:val="15"/>
                    </w:rPr>
                  </w:pPr>
                  <w:r>
                    <w:rPr>
                      <w:rFonts w:ascii="楷体" w:hAnsi="楷体" w:eastAsia="楷体" w:cs="楷体"/>
                      <w:spacing w:val="-4"/>
                      <w:sz w:val="15"/>
                      <w:szCs w:val="15"/>
                    </w:rPr>
                    <w:t>阶</w:t>
                  </w:r>
                  <w:r>
                    <w:rPr>
                      <w:rFonts w:ascii="楷体" w:hAnsi="楷体" w:eastAsia="楷体" w:cs="楷体"/>
                      <w:spacing w:val="-2"/>
                      <w:sz w:val="15"/>
                      <w:szCs w:val="15"/>
                    </w:rPr>
                    <w:t>梯上升</w:t>
                  </w:r>
                </w:p>
              </w:txbxContent>
            </v:textbox>
          </v:shape>
        </w:pict>
      </w:r>
      <w:r>
        <w:pict>
          <v:shape id="_x0000_s1270" o:spid="_x0000_s1270" o:spt="202" type="#_x0000_t202" style="position:absolute;left:0pt;margin-left:108.9pt;margin-top:166.9pt;height:29.7pt;width:16.75pt;mso-position-horizontal-relative:page;mso-position-vertical-relative:page;z-index:251845632;mso-width-relative:page;mso-height-relative:page;" filled="f" stroked="f" coordsize="21600,21600" o:allowincell="f">
            <v:path/>
            <v:fill on="f" focussize="0,0"/>
            <v:stroke on="f"/>
            <v:imagedata o:title=""/>
            <o:lock v:ext="edit" aspectratio="f"/>
            <v:textbox inset="0mm,0mm,0mm,0mm">
              <w:txbxContent>
                <w:p>
                  <w:pPr>
                    <w:spacing w:before="20" w:line="396" w:lineRule="exact"/>
                    <w:ind w:left="20"/>
                    <w:rPr>
                      <w:rFonts w:ascii="楷体" w:hAnsi="楷体" w:eastAsia="楷体" w:cs="楷体"/>
                      <w:sz w:val="15"/>
                      <w:szCs w:val="15"/>
                    </w:rPr>
                  </w:pPr>
                  <w:r>
                    <w:rPr>
                      <w:rFonts w:ascii="楷体" w:hAnsi="楷体" w:eastAsia="楷体" w:cs="楷体"/>
                      <w:spacing w:val="-2"/>
                      <w:position w:val="18"/>
                      <w:sz w:val="15"/>
                      <w:szCs w:val="15"/>
                    </w:rPr>
                    <w:t>启</w:t>
                  </w:r>
                  <w:r>
                    <w:rPr>
                      <w:rFonts w:ascii="楷体" w:hAnsi="楷体" w:eastAsia="楷体" w:cs="楷体"/>
                      <w:spacing w:val="-1"/>
                      <w:position w:val="18"/>
                      <w:sz w:val="15"/>
                      <w:szCs w:val="15"/>
                    </w:rPr>
                    <w:t>动</w:t>
                  </w:r>
                </w:p>
                <w:p>
                  <w:pPr>
                    <w:spacing w:line="192" w:lineRule="auto"/>
                    <w:ind w:left="81"/>
                    <w:rPr>
                      <w:rFonts w:ascii="楷体" w:hAnsi="楷体" w:eastAsia="楷体" w:cs="楷体"/>
                      <w:sz w:val="15"/>
                      <w:szCs w:val="15"/>
                    </w:rPr>
                  </w:pPr>
                  <w:r>
                    <w:rPr>
                      <w:rFonts w:ascii="楷体" w:hAnsi="楷体" w:eastAsia="楷体" w:cs="楷体"/>
                      <w:sz w:val="15"/>
                      <w:szCs w:val="15"/>
                    </w:rPr>
                    <w:t>1</w:t>
                  </w:r>
                </w:p>
              </w:txbxContent>
            </v:textbox>
          </v:shape>
        </w:pict>
      </w:r>
      <w:r>
        <w:pict>
          <v:shape id="_x0000_s1271" o:spid="_x0000_s1271" o:spt="202" type="#_x0000_t202" style="position:absolute;left:0pt;margin-left:259.8pt;margin-top:172.3pt;height:11.35pt;width:16.15pt;mso-position-horizontal-relative:page;mso-position-vertical-relative:page;z-index:251848704;mso-width-relative:page;mso-height-relative:page;" filled="f" stroked="f" coordsize="21600,21600" o:allowincell="f">
            <v:path/>
            <v:fill on="f" focussize="0,0"/>
            <v:stroke on="f"/>
            <v:imagedata o:title=""/>
            <o:lock v:ext="edit" aspectratio="f"/>
            <v:textbox inset="0mm,0mm,0mm,0mm">
              <w:txbxContent>
                <w:p>
                  <w:pPr>
                    <w:spacing w:before="19" w:line="229" w:lineRule="auto"/>
                    <w:ind w:left="20"/>
                    <w:rPr>
                      <w:rFonts w:ascii="楷体" w:hAnsi="楷体" w:eastAsia="楷体" w:cs="楷体"/>
                      <w:sz w:val="15"/>
                      <w:szCs w:val="15"/>
                    </w:rPr>
                  </w:pPr>
                  <w:r>
                    <w:rPr>
                      <w:rFonts w:ascii="楷体" w:hAnsi="楷体" w:eastAsia="楷体" w:cs="楷体"/>
                      <w:spacing w:val="-5"/>
                      <w:sz w:val="15"/>
                      <w:szCs w:val="15"/>
                    </w:rPr>
                    <w:t>空</w:t>
                  </w:r>
                  <w:r>
                    <w:rPr>
                      <w:rFonts w:ascii="楷体" w:hAnsi="楷体" w:eastAsia="楷体" w:cs="楷体"/>
                      <w:spacing w:val="-4"/>
                      <w:sz w:val="15"/>
                      <w:szCs w:val="15"/>
                    </w:rPr>
                    <w:t>闲</w:t>
                  </w:r>
                </w:p>
              </w:txbxContent>
            </v:textbox>
          </v:shape>
        </w:pict>
      </w:r>
      <w:r>
        <w:pict>
          <v:group id="_x0000_s1272" o:spid="_x0000_s1272" o:spt="203" style="position:absolute;left:0pt;margin-left:174.15pt;margin-top:158.75pt;height:43.65pt;width:216.4pt;mso-position-horizontal-relative:page;mso-position-vertical-relative:page;z-index:251867136;mso-width-relative:page;mso-height-relative:page;" coordsize="4327,873" o:allowincell="f">
            <o:lock v:ext="edit"/>
            <v:shape id="_x0000_s1273" o:spid="_x0000_s1273" style="position:absolute;left:0;top:807;height:65;width:11;" filled="f" stroked="t" coordsize="11,65" path="m5,5l5,59e">
              <v:fill on="f" focussize="0,0"/>
              <v:stroke weight="0.54pt" color="#000000" miterlimit="10" endcap="round"/>
              <v:imagedata o:title=""/>
              <o:lock v:ext="edit"/>
            </v:shape>
            <v:shape id="_x0000_s1274" o:spid="_x0000_s1274" style="position:absolute;left:0;top:0;height:765;width:11;" filled="f" stroked="t" coordsize="11,765" path="m5,759l5,5e">
              <v:fill on="f" focussize="0,0"/>
              <v:stroke weight="0.54pt" color="#000000" miterlimit="10" dashstyle="dash" endcap="round"/>
              <v:imagedata o:title=""/>
              <o:lock v:ext="edit"/>
            </v:shape>
            <v:shape id="_x0000_s1275" o:spid="_x0000_s1275" style="position:absolute;left:1281;top:312;height:355;width:3047;" filled="f" stroked="t" coordsize="3047,355" path="m16,339l3030,339m16,339l16,16e">
              <v:fill on="f" focussize="0,0"/>
              <v:stroke weight="1.61pt" color="#000000" miterlimit="10" endcap="round"/>
              <v:imagedata o:title=""/>
              <o:lock v:ext="edit"/>
            </v:shape>
          </v:group>
        </w:pict>
      </w:r>
      <w:r>
        <w:pict>
          <v:group id="_x0000_s1276" o:spid="_x0000_s1276" o:spt="203" style="position:absolute;left:0pt;margin-left:389.45pt;margin-top:158.75pt;height:43.65pt;width:43.65pt;mso-position-horizontal-relative:page;mso-position-vertical-relative:page;z-index:251863040;mso-width-relative:page;mso-height-relative:page;" coordsize="873,873" o:allowincell="f">
            <o:lock v:ext="edit"/>
            <v:shape id="_x0000_s1277" o:spid="_x0000_s1277" style="position:absolute;left:0;top:807;height:65;width:11;" filled="f" stroked="t" coordsize="11,65" path="m5,5l5,59e">
              <v:fill on="f" focussize="0,0"/>
              <v:stroke weight="0.54pt" color="#000000" miterlimit="10" endcap="round"/>
              <v:imagedata o:title=""/>
              <o:lock v:ext="edit"/>
            </v:shape>
            <v:shape id="_x0000_s1278" o:spid="_x0000_s1278" style="position:absolute;left:861;top:0;height:765;width:11;" filled="f" stroked="t" coordsize="11,765" path="m5,5l5,759e">
              <v:fill on="f" focussize="0,0"/>
              <v:stroke weight="0.54pt" color="#000000" miterlimit="10" dashstyle="dash" endcap="round"/>
              <v:imagedata o:title=""/>
              <o:lock v:ext="edit"/>
            </v:shape>
            <v:shape id="_x0000_s1279" o:spid="_x0000_s1279" style="position:absolute;left:0;top:53;height:65;width:819;" filled="f" stroked="t" coordsize="819,65" path="m113,5l5,59,812,59,705,5e">
              <v:fill on="f" focussize="0,0"/>
              <v:stroke weight="0.54pt" color="#000000" miterlimit="10" endcap="round"/>
              <v:imagedata o:title=""/>
              <o:lock v:ext="edit"/>
            </v:shape>
          </v:group>
        </w:pict>
      </w:r>
      <w:r>
        <w:pict>
          <v:group id="_x0000_s1280" o:spid="_x0000_s1280" o:spt="203" style="position:absolute;left:0pt;margin-left:176.85pt;margin-top:161.45pt;height:40.95pt;width:256.25pt;mso-position-horizontal-relative:page;mso-position-vertical-relative:page;z-index:251858944;mso-width-relative:page;mso-height-relative:page;" coordsize="5125,819" o:allowincell="f">
            <o:lock v:ext="edit"/>
            <v:shape id="_x0000_s1281" o:spid="_x0000_s1281" style="position:absolute;left:2583;top:323;height:495;width:2541;" filled="f" stroked="t" coordsize="2541,495" path="m2535,436l2535,489m113,5l5,59,1458,59,1351,5e">
              <v:fill on="f" focussize="0,0"/>
              <v:stroke weight="0.54pt" color="#000000" miterlimit="10" endcap="round"/>
              <v:imagedata o:title=""/>
              <o:lock v:ext="edit"/>
            </v:shape>
            <v:shape id="_x0000_s1282" o:spid="_x0000_s1282" style="position:absolute;left:4090;top:107;height:334;width:11;" filled="f" stroked="t" coordsize="11,334" path="m5,5l5,328e">
              <v:fill on="f" focussize="0,0"/>
              <v:stroke weight="0.54pt" color="#000000" miterlimit="10" dashstyle="dash" endcap="round"/>
              <v:imagedata o:title=""/>
              <o:lock v:ext="edit"/>
            </v:shape>
            <v:shape id="_x0000_s1283" o:spid="_x0000_s1283" style="position:absolute;left:0;top:0;height:65;width:765;" filled="f" stroked="t" coordsize="765,65" path="m112,5l5,59,758,59,651,5e">
              <v:fill on="f" focussize="0,0"/>
              <v:stroke weight="0.54pt" color="#000000" miterlimit="10" endcap="round"/>
              <v:imagedata o:title=""/>
              <o:lock v:ext="edit"/>
            </v:shape>
          </v:group>
        </w:pict>
      </w:r>
      <w:r>
        <w:pict>
          <v:shape id="_x0000_s1284" o:spid="_x0000_s1284" style="position:absolute;left:0pt;margin-left:241.45pt;margin-top:177.6pt;height:3.25pt;width:59.75pt;mso-position-horizontal-relative:page;mso-position-vertical-relative:page;z-index:251849728;mso-width-relative:page;mso-height-relative:page;" filled="f" stroked="t" coordsize="1195,65" o:allowincell="f" path="m113,5l5,59,1189,59,1081,5e">
            <v:fill on="f" focussize="0,0"/>
            <v:stroke weight="0.54pt" color="#000000" miterlimit="10" endcap="round"/>
            <v:imagedata o:title=""/>
            <o:lock v:ext="edit"/>
          </v:shape>
        </w:pict>
      </w:r>
      <w:r>
        <w:pict>
          <v:shape id="_x0000_s1285" o:spid="_x0000_s1285" style="position:absolute;left:0pt;margin-left:303.35pt;margin-top:164.15pt;height:5.95pt;width:5.95pt;mso-position-horizontal-relative:page;mso-position-vertical-relative:page;z-index:251862016;mso-width-relative:page;mso-height-relative:page;" filled="f" stroked="t" coordsize="118,118" o:allowincell="f" path="m113,5l5,113,113,59e">
            <v:fill on="f" focussize="0,0"/>
            <v:stroke weight="0.54pt" color="#000000" miterlimit="10" endcap="round"/>
            <v:imagedata o:title=""/>
            <o:lock v:ext="edit"/>
          </v:shape>
        </w:pict>
      </w:r>
      <w:r>
        <w:pict>
          <v:shape id="_x0000_s1286" o:spid="_x0000_s1286" style="position:absolute;left:0pt;margin-left:388.9pt;margin-top:174.4pt;height:17.8pt;width:44.7pt;mso-position-horizontal-relative:page;mso-position-vertical-relative:page;z-index:251869184;mso-width-relative:page;mso-height-relative:page;" filled="f" stroked="t" coordsize="894,355" o:allowincell="f" path="m16,339l877,16e">
            <v:fill on="f" focussize="0,0"/>
            <v:stroke weight="1.61pt" color="#000000" miterlimit="10" dashstyle="dash" endcap="round"/>
            <v:imagedata o:title=""/>
            <o:lock v:ext="edit"/>
          </v:shape>
        </w:pict>
      </w:r>
      <w:r>
        <w:pict>
          <v:shape id="_x0000_s1287" o:spid="_x0000_s1287" style="position:absolute;left:0pt;margin-left:219.9pt;margin-top:161.45pt;height:3.25pt;width:16.7pt;mso-position-horizontal-relative:page;mso-position-vertical-relative:page;z-index:251854848;mso-width-relative:page;mso-height-relative:page;" filled="f" stroked="t" coordsize="334,65" o:allowincell="f" path="m113,5l5,59,328,59,220,5e">
            <v:fill on="f" focussize="0,0"/>
            <v:stroke weight="0.54pt" color="#000000" miterlimit="10" endcap="round"/>
            <v:imagedata o:title=""/>
            <o:lock v:ext="edit"/>
          </v:shape>
        </w:pict>
      </w:r>
      <w:r>
        <w:pict>
          <v:shape id="_x0000_s1288" o:spid="_x0000_s1288" style="position:absolute;left:0pt;margin-left:128.4pt;margin-top:169.55pt;height:5.95pt;width:5.95pt;mso-position-horizontal-relative:page;mso-position-vertical-relative:page;z-index:251872256;mso-width-relative:page;mso-height-relative:page;" filled="f" stroked="t" coordsize="118,118" o:allowincell="f" path="m5,5l59,113,113,5e">
            <v:fill on="f" focussize="0,0"/>
            <v:stroke weight="0.54pt" color="#000000" miterlimit="10" endcap="round"/>
            <v:imagedata o:title=""/>
            <o:lock v:ext="edit"/>
          </v:shape>
        </w:pict>
      </w:r>
      <w:r>
        <w:pict>
          <v:shape id="_x0000_s1289" o:spid="_x0000_s1289" style="position:absolute;left:0pt;margin-left:173.6pt;margin-top:174.4pt;height:17.8pt;width:44.7pt;mso-position-horizontal-relative:page;mso-position-vertical-relative:page;z-index:251866112;mso-width-relative:page;mso-height-relative:page;" filled="f" stroked="t" coordsize="894,355" o:allowincell="f" path="m16,339l877,16e">
            <v:fill on="f" focussize="0,0"/>
            <v:stroke weight="1.61pt" color="#000000" miterlimit="10" dashstyle="dash" endcap="round"/>
            <v:imagedata o:title=""/>
            <o:lock v:ext="edit"/>
          </v:shape>
        </w:pict>
      </w:r>
      <w:r>
        <w:pict>
          <v:shape id="_x0000_s1290" o:spid="_x0000_s1290" o:spt="202" type="#_x0000_t202" style="position:absolute;left:0pt;margin-left:154.5pt;margin-top:184.55pt;height:8.55pt;width:17.25pt;mso-position-horizontal-relative:page;mso-position-vertical-relative:page;z-index:251852800;mso-width-relative:page;mso-height-relative:page;" filled="f" stroked="f" coordsize="21600,21600" o:allowincell="f">
            <v:path/>
            <v:fill on="f" focussize="0,0"/>
            <v:stroke on="f"/>
            <v:imagedata o:title=""/>
            <o:lock v:ext="edit" aspectratio="f"/>
            <v:textbox inset="0mm,0mm,0mm,0mm">
              <w:txbxContent>
                <w:p>
                  <w:pPr>
                    <w:spacing w:before="19" w:line="241" w:lineRule="auto"/>
                    <w:ind w:left="20"/>
                    <w:rPr>
                      <w:rFonts w:ascii="楷体" w:hAnsi="楷体" w:eastAsia="楷体" w:cs="楷体"/>
                      <w:sz w:val="10"/>
                      <w:szCs w:val="10"/>
                    </w:rPr>
                  </w:pPr>
                  <w:r>
                    <w:rPr>
                      <w:rFonts w:ascii="楷体" w:hAnsi="楷体" w:eastAsia="楷体" w:cs="楷体"/>
                      <w:spacing w:val="2"/>
                      <w:sz w:val="10"/>
                      <w:szCs w:val="10"/>
                    </w:rPr>
                    <w:t>初</w:t>
                  </w:r>
                  <w:r>
                    <w:rPr>
                      <w:rFonts w:ascii="楷体" w:hAnsi="楷体" w:eastAsia="楷体" w:cs="楷体"/>
                      <w:spacing w:val="1"/>
                      <w:sz w:val="10"/>
                      <w:szCs w:val="10"/>
                    </w:rPr>
                    <w:t>始化</w:t>
                  </w:r>
                </w:p>
              </w:txbxContent>
            </v:textbox>
          </v:shape>
        </w:pict>
      </w:r>
      <w:r>
        <w:pict>
          <v:shape id="_x0000_s1291" o:spid="_x0000_s1291" style="position:absolute;left:0pt;margin-left:119.8pt;margin-top:190.55pt;height:1.65pt;width:55.45pt;mso-position-horizontal-relative:page;mso-position-vertical-relative:page;z-index:251853824;mso-width-relative:page;mso-height-relative:page;" filled="f" stroked="t" coordsize="1109,32" o:allowincell="f" path="m16,16l1092,16e">
            <v:fill on="f" focussize="0,0"/>
            <v:stroke weight="1.61pt" color="#000000" miterlimit="10" endcap="round"/>
            <v:imagedata o:title=""/>
            <o:lock v:ext="edit"/>
          </v:shape>
        </w:pict>
      </w:r>
      <w:r>
        <w:pict>
          <v:shape id="_x0000_s1292" o:spid="_x0000_s1292" o:spt="202" type="#_x0000_t202" style="position:absolute;left:0pt;margin-left:307.65pt;margin-top:91.5pt;height:21.6pt;width:31.7pt;mso-position-horizontal-relative:page;mso-position-vertical-relative:page;z-index:251865088;mso-width-relative:page;mso-height-relative:page;" filled="f" stroked="f" coordsize="21600,21600" o:allowincell="f">
            <v:path/>
            <v:fill on="f" focussize="0,0"/>
            <v:stroke on="f"/>
            <v:imagedata o:title=""/>
            <o:lock v:ext="edit" aspectratio="f"/>
            <v:textbox inset="0mm,0mm,0mm,0mm">
              <w:txbxContent>
                <w:p>
                  <w:pPr>
                    <w:spacing w:before="19" w:line="241" w:lineRule="auto"/>
                    <w:ind w:left="232" w:right="20" w:hanging="212"/>
                    <w:rPr>
                      <w:rFonts w:ascii="楷体" w:hAnsi="楷体" w:eastAsia="楷体" w:cs="楷体"/>
                      <w:sz w:val="15"/>
                      <w:szCs w:val="15"/>
                    </w:rPr>
                  </w:pPr>
                  <w:r>
                    <w:rPr>
                      <w:rFonts w:ascii="楷体" w:hAnsi="楷体" w:eastAsia="楷体" w:cs="楷体"/>
                      <w:spacing w:val="-2"/>
                      <w:sz w:val="15"/>
                      <w:szCs w:val="15"/>
                    </w:rPr>
                    <w:t>结果处</w:t>
                  </w:r>
                  <w:r>
                    <w:rPr>
                      <w:rFonts w:ascii="楷体" w:hAnsi="楷体" w:eastAsia="楷体" w:cs="楷体"/>
                      <w:spacing w:val="-1"/>
                      <w:sz w:val="15"/>
                      <w:szCs w:val="15"/>
                    </w:rPr>
                    <w:t>理</w:t>
                  </w:r>
                  <w:r>
                    <w:rPr>
                      <w:rFonts w:ascii="楷体" w:hAnsi="楷体" w:eastAsia="楷体" w:cs="楷体"/>
                      <w:sz w:val="15"/>
                      <w:szCs w:val="15"/>
                    </w:rPr>
                    <w:t xml:space="preserve"> </w:t>
                  </w:r>
                  <w:r>
                    <w:rPr>
                      <w:rFonts w:ascii="楷体" w:hAnsi="楷体" w:eastAsia="楷体" w:cs="楷体"/>
                      <w:spacing w:val="1"/>
                      <w:sz w:val="15"/>
                      <w:szCs w:val="15"/>
                    </w:rPr>
                    <w:t>PAS</w:t>
                  </w:r>
                  <w:r>
                    <w:rPr>
                      <w:rFonts w:ascii="楷体" w:hAnsi="楷体" w:eastAsia="楷体" w:cs="楷体"/>
                      <w:sz w:val="15"/>
                      <w:szCs w:val="15"/>
                    </w:rPr>
                    <w:t>S</w:t>
                  </w:r>
                </w:p>
              </w:txbxContent>
            </v:textbox>
          </v:shape>
        </w:pict>
      </w:r>
      <w:r>
        <w:pict>
          <v:shape id="_x0000_s1293" o:spid="_x0000_s1293" o:spt="202" type="#_x0000_t202" style="position:absolute;left:0pt;margin-left:369.1pt;margin-top:184.55pt;height:8.55pt;width:17.25pt;mso-position-horizontal-relative:page;mso-position-vertical-relative:page;z-index:251868160;mso-width-relative:page;mso-height-relative:page;" filled="f" stroked="f" coordsize="21600,21600" o:allowincell="f">
            <v:path/>
            <v:fill on="f" focussize="0,0"/>
            <v:stroke on="f"/>
            <v:imagedata o:title=""/>
            <o:lock v:ext="edit" aspectratio="f"/>
            <v:textbox inset="0mm,0mm,0mm,0mm">
              <w:txbxContent>
                <w:p>
                  <w:pPr>
                    <w:spacing w:before="19" w:line="241" w:lineRule="auto"/>
                    <w:ind w:left="20"/>
                    <w:rPr>
                      <w:rFonts w:ascii="楷体" w:hAnsi="楷体" w:eastAsia="楷体" w:cs="楷体"/>
                      <w:sz w:val="10"/>
                      <w:szCs w:val="10"/>
                    </w:rPr>
                  </w:pPr>
                  <w:r>
                    <w:rPr>
                      <w:rFonts w:ascii="楷体" w:hAnsi="楷体" w:eastAsia="楷体" w:cs="楷体"/>
                      <w:spacing w:val="2"/>
                      <w:sz w:val="10"/>
                      <w:szCs w:val="10"/>
                    </w:rPr>
                    <w:t>初</w:t>
                  </w:r>
                  <w:r>
                    <w:rPr>
                      <w:rFonts w:ascii="楷体" w:hAnsi="楷体" w:eastAsia="楷体" w:cs="楷体"/>
                      <w:spacing w:val="1"/>
                      <w:sz w:val="10"/>
                      <w:szCs w:val="10"/>
                    </w:rPr>
                    <w:t>始化</w:t>
                  </w:r>
                </w:p>
              </w:txbxContent>
            </v:textbox>
          </v:shape>
        </w:pict>
      </w:r>
      <w:r>
        <w:pict>
          <v:shape id="_x0000_s1294" o:spid="_x0000_s1294" o:spt="202" type="#_x0000_t202" style="position:absolute;left:0pt;margin-left:305pt;margin-top:156.2pt;height:26.95pt;width:31.7pt;mso-position-horizontal-relative:page;mso-position-vertical-relative:page;z-index:251859968;mso-width-relative:page;mso-height-relative:page;" filled="f" stroked="f" coordsize="21600,21600" o:allowincell="f">
            <v:path/>
            <v:fill on="f" focussize="0,0"/>
            <v:stroke on="f"/>
            <v:imagedata o:title=""/>
            <o:lock v:ext="edit" aspectratio="f"/>
            <v:textbox inset="0mm,0mm,0mm,0mm">
              <w:txbxContent>
                <w:p>
                  <w:pPr>
                    <w:spacing w:before="20" w:line="341" w:lineRule="exact"/>
                    <w:ind w:left="20"/>
                    <w:rPr>
                      <w:rFonts w:ascii="楷体" w:hAnsi="楷体" w:eastAsia="楷体" w:cs="楷体"/>
                      <w:sz w:val="15"/>
                      <w:szCs w:val="15"/>
                    </w:rPr>
                  </w:pPr>
                  <w:r>
                    <w:rPr>
                      <w:rFonts w:ascii="楷体" w:hAnsi="楷体" w:eastAsia="楷体" w:cs="楷体"/>
                      <w:spacing w:val="-2"/>
                      <w:position w:val="14"/>
                      <w:sz w:val="15"/>
                      <w:szCs w:val="15"/>
                    </w:rPr>
                    <w:t>结</w:t>
                  </w:r>
                  <w:r>
                    <w:rPr>
                      <w:rFonts w:ascii="楷体" w:hAnsi="楷体" w:eastAsia="楷体" w:cs="楷体"/>
                      <w:spacing w:val="-1"/>
                      <w:position w:val="14"/>
                      <w:sz w:val="15"/>
                      <w:szCs w:val="15"/>
                    </w:rPr>
                    <w:t>果处理</w:t>
                  </w:r>
                </w:p>
                <w:p>
                  <w:pPr>
                    <w:spacing w:line="192" w:lineRule="auto"/>
                    <w:ind w:left="176"/>
                    <w:rPr>
                      <w:rFonts w:ascii="楷体" w:hAnsi="楷体" w:eastAsia="楷体" w:cs="楷体"/>
                      <w:sz w:val="15"/>
                      <w:szCs w:val="15"/>
                    </w:rPr>
                  </w:pPr>
                  <w:r>
                    <w:rPr>
                      <w:rFonts w:ascii="楷体" w:hAnsi="楷体" w:eastAsia="楷体" w:cs="楷体"/>
                      <w:spacing w:val="1"/>
                      <w:sz w:val="15"/>
                      <w:szCs w:val="15"/>
                    </w:rPr>
                    <w:t>FAI</w:t>
                  </w:r>
                  <w:r>
                    <w:rPr>
                      <w:rFonts w:ascii="楷体" w:hAnsi="楷体" w:eastAsia="楷体" w:cs="楷体"/>
                      <w:sz w:val="15"/>
                      <w:szCs w:val="15"/>
                    </w:rPr>
                    <w:t>L</w:t>
                  </w:r>
                </w:p>
              </w:txbxContent>
            </v:textbox>
          </v:shape>
        </w:pict>
      </w:r>
    </w:p>
    <w:p>
      <w:pPr>
        <w:spacing w:line="344" w:lineRule="auto"/>
        <w:rPr>
          <w:rFonts w:ascii="Arial"/>
          <w:sz w:val="21"/>
        </w:rPr>
      </w:pPr>
    </w:p>
    <w:p>
      <w:pPr>
        <w:spacing w:before="49" w:line="225" w:lineRule="auto"/>
        <w:ind w:left="2409"/>
        <w:rPr>
          <w:rFonts w:ascii="楷体" w:hAnsi="楷体" w:eastAsia="楷体" w:cs="楷体"/>
          <w:sz w:val="15"/>
          <w:szCs w:val="15"/>
        </w:rPr>
      </w:pPr>
      <w:r>
        <w:pict>
          <v:shape id="_x0000_s1295" o:spid="_x0000_s1295" style="position:absolute;left:0pt;margin-left:157.5pt;margin-top:9.4pt;height:3.25pt;width:38.25pt;z-index:-251483136;mso-width-relative:page;mso-height-relative:page;" filled="f" stroked="t" coordsize="765,65" path="m113,5l5,59,758,59,651,5e">
            <v:fill on="f" focussize="0,0"/>
            <v:stroke weight="0.54pt" color="#000000" miterlimit="10" endcap="round"/>
            <v:imagedata o:title=""/>
            <o:lock v:ext="edit"/>
          </v:shape>
        </w:pict>
      </w:r>
      <w:r>
        <w:pict>
          <v:shape id="_x0000_s1296" o:spid="_x0000_s1296" style="position:absolute;left:0pt;margin-left:200.55pt;margin-top:9.4pt;height:3.25pt;width:38.25pt;z-index:-251484160;mso-width-relative:page;mso-height-relative:page;" filled="f" stroked="t" coordsize="765,65" path="m112,5l5,59,758,59,651,5e">
            <v:fill on="f" focussize="0,0"/>
            <v:stroke weight="0.54pt" color="#000000" miterlimit="10" endcap="round"/>
            <v:imagedata o:title=""/>
            <o:lock v:ext="edit"/>
          </v:shape>
        </w:pict>
      </w:r>
      <w:r>
        <w:pict>
          <v:group id="_x0000_s1297" o:spid="_x0000_s1297" o:spt="203" style="position:absolute;left:0pt;margin-left:327.05pt;margin-top:6.75pt;height:43.65pt;width:43.65pt;z-index:-251481088;mso-width-relative:page;mso-height-relative:page;" coordsize="873,873">
            <o:lock v:ext="edit"/>
            <v:shape id="_x0000_s1298" o:spid="_x0000_s1298" style="position:absolute;left:0;top:807;height:65;width:11;" filled="f" stroked="t" coordsize="11,65" path="m5,5l5,59e">
              <v:fill on="f" focussize="0,0"/>
              <v:stroke weight="0.54pt" color="#000000" miterlimit="10" endcap="round"/>
              <v:imagedata o:title=""/>
              <o:lock v:ext="edit"/>
            </v:shape>
            <v:shape id="_x0000_s1299" o:spid="_x0000_s1299" style="position:absolute;left:861;top:0;height:765;width:11;" filled="f" stroked="t" coordsize="11,765" path="m5,5l5,759e">
              <v:fill on="f" focussize="0,0"/>
              <v:stroke weight="0.54pt" color="#000000" miterlimit="10" dashstyle="dash" endcap="round"/>
              <v:imagedata o:title=""/>
              <o:lock v:ext="edit"/>
            </v:shape>
            <v:shape id="_x0000_s1300" o:spid="_x0000_s1300" style="position:absolute;left:0;top:53;height:65;width:819;" filled="f" stroked="t" coordsize="819,65" path="m113,5l5,59,812,59,705,5e">
              <v:fill on="f" focussize="0,0"/>
              <v:stroke weight="0.54pt" color="#000000" miterlimit="10" endcap="round"/>
              <v:imagedata o:title=""/>
              <o:lock v:ext="edit"/>
            </v:shape>
          </v:group>
        </w:pict>
      </w:r>
      <w:r>
        <w:pict>
          <v:group id="_x0000_s1301" o:spid="_x0000_s1301" o:spt="203" style="position:absolute;left:0pt;margin-left:57.95pt;margin-top:6.75pt;height:113.65pt;width:323.5pt;z-index:251857920;mso-width-relative:page;mso-height-relative:page;" coordsize="6470,2273">
            <o:lock v:ext="edit"/>
            <v:shape id="_x0000_s1302" o:spid="_x0000_s1302" style="position:absolute;left:3660;top:0;height:765;width:11;" filled="f" stroked="t" coordsize="11,765" path="m5,5l5,759e">
              <v:fill on="f" focussize="0,0"/>
              <v:stroke weight="0.54pt" color="#000000" miterlimit="10" dashstyle="dash" endcap="round"/>
              <v:imagedata o:title=""/>
              <o:lock v:ext="edit"/>
            </v:shape>
            <v:shape id="_x0000_s1303" o:spid="_x0000_s1303" style="position:absolute;left:3660;top:376;height:495;width:2595;" filled="f" stroked="t" coordsize="2595,495" path="m2589,436l2589,490m113,5l5,59,1512,59,1404,5e">
              <v:fill on="f" focussize="0,0"/>
              <v:stroke weight="0.54pt" color="#000000" miterlimit="10" endcap="round"/>
              <v:imagedata o:title=""/>
              <o:lock v:ext="edit"/>
            </v:shape>
            <v:shape id="_x0000_s1304" o:spid="_x0000_s1304" style="position:absolute;left:5221;top:161;height:334;width:11;" filled="f" stroked="t" coordsize="11,334" path="m5,5l5,328e">
              <v:fill on="f" focussize="0,0"/>
              <v:stroke weight="0.54pt" color="#000000" miterlimit="10" dashstyle="dash" endcap="round"/>
              <v:imagedata o:title=""/>
              <o:lock v:ext="edit"/>
            </v:shape>
            <v:shape id="_x0000_s1305" o:spid="_x0000_s1305" style="position:absolute;left:0;top:53;height:2218;width:6470;" filled="f" stroked="t" coordsize="6470,2218" path="m1243,5l1135,59,1889,59,1781,5m5,2212l6464,2212,6356,2159m1943,2159l1943,2212m2804,2159l2804,2212m3665,2159l3665,2212e">
              <v:fill on="f" focussize="0,0"/>
              <v:stroke weight="0.54pt" color="#000000" miterlimit="10" endcap="round"/>
              <v:imagedata o:title=""/>
              <o:lock v:ext="edit"/>
            </v:shape>
            <v:shape id="_x0000_s1306" o:spid="_x0000_s1306" style="position:absolute;left:1926;top:1712;height:32;width:462;" filled="f" stroked="t" coordsize="462,32" path="m16,16l446,16e">
              <v:fill on="f" focussize="0,0"/>
              <v:stroke weight="1.61pt" color="#000000" miterlimit="10" endcap="round"/>
              <v:imagedata o:title=""/>
              <o:lock v:ext="edit"/>
            </v:shape>
            <v:shape id="_x0000_s1307" o:spid="_x0000_s1307" style="position:absolute;left:1937;top:1399;height:765;width:3456;" filled="f" stroked="t" coordsize="3456,765" path="m5,5l5,759m3450,5l3450,759e">
              <v:fill on="f" focussize="0,0"/>
              <v:stroke weight="0.54pt" color="#000000" miterlimit="10" dashstyle="dash" endcap="round"/>
              <v:imagedata o:title=""/>
              <o:lock v:ext="edit"/>
            </v:shape>
          </v:group>
        </w:pict>
      </w:r>
      <w:r>
        <w:rPr>
          <w:rFonts w:ascii="楷体" w:hAnsi="楷体" w:eastAsia="楷体" w:cs="楷体"/>
          <w:spacing w:val="4"/>
          <w:sz w:val="15"/>
          <w:szCs w:val="15"/>
        </w:rPr>
        <w:t>阶梯上</w:t>
      </w:r>
      <w:r>
        <w:rPr>
          <w:rFonts w:ascii="楷体" w:hAnsi="楷体" w:eastAsia="楷体" w:cs="楷体"/>
          <w:spacing w:val="3"/>
          <w:sz w:val="15"/>
          <w:szCs w:val="15"/>
        </w:rPr>
        <w:t>升</w:t>
      </w:r>
      <w:r>
        <w:rPr>
          <w:rFonts w:ascii="楷体" w:hAnsi="楷体" w:eastAsia="楷体" w:cs="楷体"/>
          <w:spacing w:val="2"/>
          <w:sz w:val="15"/>
          <w:szCs w:val="15"/>
        </w:rPr>
        <w:t xml:space="preserve">    测试      阶梯下降                         阶梯上升</w:t>
      </w:r>
    </w:p>
    <w:p>
      <w:pPr>
        <w:spacing w:line="403" w:lineRule="auto"/>
        <w:rPr>
          <w:rFonts w:ascii="Arial"/>
          <w:sz w:val="21"/>
        </w:rPr>
      </w:pPr>
    </w:p>
    <w:p>
      <w:pPr>
        <w:spacing w:before="33" w:line="241" w:lineRule="auto"/>
        <w:ind w:left="6207"/>
        <w:rPr>
          <w:rFonts w:ascii="楷体" w:hAnsi="楷体" w:eastAsia="楷体" w:cs="楷体"/>
          <w:sz w:val="10"/>
          <w:szCs w:val="10"/>
        </w:rPr>
      </w:pPr>
      <w:r>
        <w:pict>
          <v:group id="_x0000_s1308" o:spid="_x0000_s1308" o:spt="203" style="position:absolute;left:0pt;margin-left:111.75pt;margin-top:-25.15pt;height:38.25pt;width:216.4pt;z-index:-251476992;mso-width-relative:page;mso-height-relative:page;" coordsize="4327,765">
            <o:lock v:ext="edit"/>
            <v:shape id="_x0000_s1309" o:spid="_x0000_s1309" style="position:absolute;left:0;top:0;height:765;width:11;" filled="f" stroked="t" coordsize="11,765" path="m5,759l5,5e">
              <v:fill on="f" focussize="0,0"/>
              <v:stroke weight="0.54pt" color="#000000" miterlimit="10" dashstyle="dash" endcap="round"/>
              <v:imagedata o:title=""/>
              <o:lock v:ext="edit"/>
            </v:shape>
            <v:shape id="_x0000_s1310" o:spid="_x0000_s1310" style="position:absolute;left:2572;top:635;height:32;width:1755;" filled="f" stroked="t" coordsize="1755,32" path="m16,16l1738,16e">
              <v:fill on="f" focussize="0,0"/>
              <v:stroke weight="1.61pt" color="#000000" miterlimit="10" endcap="round"/>
              <v:imagedata o:title=""/>
              <o:lock v:ext="edit"/>
            </v:shape>
          </v:group>
        </w:pict>
      </w:r>
      <w:r>
        <w:pict>
          <v:shape id="_x0000_s1311" o:spid="_x0000_s1311" o:spt="202" type="#_x0000_t202" style="position:absolute;left:0pt;margin-left:92.1pt;margin-top:0.65pt;height:8.55pt;width:17.25pt;z-index:-251480064;mso-width-relative:page;mso-height-relative:page;" filled="f" stroked="f" coordsize="21600,21600">
            <v:path/>
            <v:fill on="f" focussize="0,0"/>
            <v:stroke on="f"/>
            <v:imagedata o:title=""/>
            <o:lock v:ext="edit" aspectratio="f"/>
            <v:textbox inset="0mm,0mm,0mm,0mm">
              <w:txbxContent>
                <w:p>
                  <w:pPr>
                    <w:spacing w:before="19" w:line="241" w:lineRule="auto"/>
                    <w:ind w:left="20"/>
                    <w:rPr>
                      <w:rFonts w:ascii="楷体" w:hAnsi="楷体" w:eastAsia="楷体" w:cs="楷体"/>
                      <w:sz w:val="10"/>
                      <w:szCs w:val="10"/>
                    </w:rPr>
                  </w:pPr>
                  <w:r>
                    <w:rPr>
                      <w:rFonts w:ascii="楷体" w:hAnsi="楷体" w:eastAsia="楷体" w:cs="楷体"/>
                      <w:spacing w:val="2"/>
                      <w:sz w:val="10"/>
                      <w:szCs w:val="10"/>
                    </w:rPr>
                    <w:t>初</w:t>
                  </w:r>
                  <w:r>
                    <w:rPr>
                      <w:rFonts w:ascii="楷体" w:hAnsi="楷体" w:eastAsia="楷体" w:cs="楷体"/>
                      <w:spacing w:val="1"/>
                      <w:sz w:val="10"/>
                      <w:szCs w:val="10"/>
                    </w:rPr>
                    <w:t>始化</w:t>
                  </w:r>
                </w:p>
              </w:txbxContent>
            </v:textbox>
          </v:shape>
        </w:pict>
      </w:r>
      <w:r>
        <w:pict>
          <v:shape id="_x0000_s1312" o:spid="_x0000_s1312" o:spt="202" type="#_x0000_t202" style="position:absolute;left:0pt;margin-left:49.1pt;margin-top:2.8pt;height:9.7pt;width:5.65pt;z-index:251855872;mso-width-relative:page;mso-height-relative:page;" filled="f" stroked="f" coordsize="21600,21600">
            <v:path/>
            <v:fill on="f" focussize="0,0"/>
            <v:stroke on="f"/>
            <v:imagedata o:title=""/>
            <o:lock v:ext="edit" aspectratio="f"/>
            <v:textbox inset="0mm,0mm,0mm,0mm">
              <w:txbxContent>
                <w:p>
                  <w:pPr>
                    <w:spacing w:before="19" w:line="189" w:lineRule="auto"/>
                    <w:ind w:left="20"/>
                    <w:rPr>
                      <w:rFonts w:ascii="楷体" w:hAnsi="楷体" w:eastAsia="楷体" w:cs="楷体"/>
                      <w:sz w:val="15"/>
                      <w:szCs w:val="15"/>
                    </w:rPr>
                  </w:pPr>
                  <w:r>
                    <w:rPr>
                      <w:rFonts w:ascii="楷体" w:hAnsi="楷体" w:eastAsia="楷体" w:cs="楷体"/>
                      <w:sz w:val="15"/>
                      <w:szCs w:val="15"/>
                    </w:rPr>
                    <w:t>0</w:t>
                  </w:r>
                </w:p>
              </w:txbxContent>
            </v:textbox>
          </v:shape>
        </w:pict>
      </w:r>
      <w:r>
        <w:rPr>
          <w:rFonts w:ascii="楷体" w:hAnsi="楷体" w:eastAsia="楷体" w:cs="楷体"/>
          <w:spacing w:val="2"/>
          <w:sz w:val="10"/>
          <w:szCs w:val="10"/>
        </w:rPr>
        <w:t>初</w:t>
      </w:r>
      <w:r>
        <w:rPr>
          <w:rFonts w:ascii="楷体" w:hAnsi="楷体" w:eastAsia="楷体" w:cs="楷体"/>
          <w:spacing w:val="1"/>
          <w:sz w:val="10"/>
          <w:szCs w:val="10"/>
        </w:rPr>
        <w:t>始化</w:t>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48" w:line="230" w:lineRule="auto"/>
        <w:ind w:left="6757"/>
        <w:rPr>
          <w:rFonts w:ascii="楷体" w:hAnsi="楷体" w:eastAsia="楷体" w:cs="楷体"/>
          <w:sz w:val="15"/>
          <w:szCs w:val="15"/>
        </w:rPr>
      </w:pPr>
      <w:r>
        <w:pict>
          <v:shape id="_x0000_s1313" o:spid="_x0000_s1313" o:spt="202" type="#_x0000_t202" style="position:absolute;left:0pt;margin-left:70.85pt;margin-top:1.4pt;height:11.25pt;width:54.4pt;z-index:251844608;mso-width-relative:page;mso-height-relative:page;" filled="f" stroked="f" coordsize="21600,21600">
            <v:path/>
            <v:fill on="f" focussize="0,0"/>
            <v:stroke on="f"/>
            <v:imagedata o:title=""/>
            <o:lock v:ext="edit" aspectratio="f"/>
            <v:textbox inset="0mm,0mm,0mm,0mm">
              <w:txbxContent>
                <w:p>
                  <w:pPr>
                    <w:spacing w:before="19" w:line="228" w:lineRule="auto"/>
                    <w:ind w:left="20"/>
                    <w:rPr>
                      <w:rFonts w:ascii="楷体" w:hAnsi="楷体" w:eastAsia="楷体" w:cs="楷体"/>
                      <w:sz w:val="15"/>
                      <w:szCs w:val="15"/>
                    </w:rPr>
                  </w:pPr>
                  <w:r>
                    <w:rPr>
                      <w:rFonts w:ascii="楷体" w:hAnsi="楷体" w:eastAsia="楷体" w:cs="楷体"/>
                      <w:spacing w:val="-1"/>
                      <w:sz w:val="15"/>
                      <w:szCs w:val="15"/>
                    </w:rPr>
                    <w:t>不合格</w:t>
                  </w:r>
                  <w:r>
                    <w:rPr>
                      <w:rFonts w:ascii="楷体" w:hAnsi="楷体" w:eastAsia="楷体" w:cs="楷体"/>
                      <w:sz w:val="15"/>
                      <w:szCs w:val="15"/>
                    </w:rPr>
                    <w:t>通道时序</w:t>
                  </w:r>
                </w:p>
              </w:txbxContent>
            </v:textbox>
          </v:shape>
        </w:pict>
      </w:r>
      <w:r>
        <w:pict>
          <v:shape id="_x0000_s1314" o:spid="_x0000_s1314" o:spt="202" type="#_x0000_t202" style="position:absolute;left:0pt;margin-left:167.8pt;margin-top:4.2pt;height:11.35pt;width:21.4pt;z-index:251851776;mso-width-relative:page;mso-height-relative:page;" filled="f" stroked="f" coordsize="21600,21600">
            <v:path/>
            <v:fill on="f" focussize="0,0"/>
            <v:stroke on="f"/>
            <v:imagedata o:title=""/>
            <o:lock v:ext="edit" aspectratio="f"/>
            <v:textbox inset="0mm,0mm,0mm,0mm">
              <w:txbxContent>
                <w:p>
                  <w:pPr>
                    <w:spacing w:before="19" w:line="230" w:lineRule="auto"/>
                    <w:ind w:left="20"/>
                    <w:rPr>
                      <w:rFonts w:ascii="楷体" w:hAnsi="楷体" w:eastAsia="楷体" w:cs="楷体"/>
                      <w:sz w:val="15"/>
                      <w:szCs w:val="15"/>
                    </w:rPr>
                  </w:pPr>
                  <w:r>
                    <w:rPr>
                      <w:rFonts w:ascii="楷体" w:hAnsi="楷体" w:eastAsia="楷体" w:cs="楷体"/>
                      <w:spacing w:val="-16"/>
                      <w:sz w:val="15"/>
                      <w:szCs w:val="15"/>
                    </w:rPr>
                    <w:t>步</w:t>
                  </w:r>
                  <w:r>
                    <w:rPr>
                      <w:rFonts w:ascii="楷体" w:hAnsi="楷体" w:eastAsia="楷体" w:cs="楷体"/>
                      <w:spacing w:val="-12"/>
                      <w:sz w:val="15"/>
                      <w:szCs w:val="15"/>
                    </w:rPr>
                    <w:t>骤 1</w:t>
                  </w:r>
                </w:p>
              </w:txbxContent>
            </v:textbox>
          </v:shape>
        </w:pict>
      </w:r>
      <w:r>
        <w:rPr>
          <w:rFonts w:ascii="楷体" w:hAnsi="楷体" w:eastAsia="楷体" w:cs="楷体"/>
          <w:spacing w:val="5"/>
          <w:sz w:val="15"/>
          <w:szCs w:val="15"/>
        </w:rPr>
        <w:t>步骤</w:t>
      </w:r>
      <w:r>
        <w:rPr>
          <w:rFonts w:ascii="楷体" w:hAnsi="楷体" w:eastAsia="楷体" w:cs="楷体"/>
          <w:spacing w:val="4"/>
          <w:sz w:val="15"/>
          <w:szCs w:val="15"/>
        </w:rPr>
        <w:t>2</w:t>
      </w:r>
    </w:p>
    <w:p>
      <w:pPr>
        <w:spacing w:line="438" w:lineRule="auto"/>
        <w:rPr>
          <w:rFonts w:ascii="Arial"/>
          <w:sz w:val="21"/>
        </w:rPr>
      </w:pPr>
    </w:p>
    <w:p>
      <w:pPr>
        <w:spacing w:before="78" w:line="233" w:lineRule="auto"/>
        <w:ind w:left="288"/>
        <w:rPr>
          <w:rFonts w:ascii="楷体" w:hAnsi="楷体" w:eastAsia="楷体" w:cs="楷体"/>
          <w:sz w:val="24"/>
          <w:szCs w:val="24"/>
        </w:rPr>
      </w:pPr>
      <w:r>
        <w:pict>
          <v:shape id="_x0000_s1315" o:spid="_x0000_s1315" o:spt="202" type="#_x0000_t202" style="position:absolute;left:0pt;margin-left:137.8pt;margin-top:-15.8pt;height:14.75pt;width:96pt;z-index:251841536;mso-width-relative:page;mso-height-relative:page;" filled="f" stroked="f" coordsize="21600,21600">
            <v:path/>
            <v:fill on="f" focussize="0,0"/>
            <v:stroke on="f"/>
            <v:imagedata o:title=""/>
            <o:lock v:ext="edit" aspectratio="f"/>
            <v:textbox inset="0mm,0mm,0mm,0mm">
              <w:txbxContent>
                <w:p>
                  <w:pPr>
                    <w:spacing w:before="19" w:line="235" w:lineRule="auto"/>
                    <w:ind w:left="20"/>
                    <w:rPr>
                      <w:rFonts w:ascii="楷体" w:hAnsi="楷体" w:eastAsia="楷体" w:cs="楷体"/>
                      <w:sz w:val="20"/>
                      <w:szCs w:val="20"/>
                    </w:rPr>
                  </w:pPr>
                  <w:r>
                    <w:rPr>
                      <w:rFonts w:ascii="楷体" w:hAnsi="楷体" w:eastAsia="楷体" w:cs="楷体"/>
                      <w:spacing w:val="15"/>
                      <w:sz w:val="20"/>
                      <w:szCs w:val="20"/>
                    </w:rPr>
                    <w:t>仪</w:t>
                  </w:r>
                  <w:r>
                    <w:rPr>
                      <w:rFonts w:ascii="楷体" w:hAnsi="楷体" w:eastAsia="楷体" w:cs="楷体"/>
                      <w:spacing w:val="8"/>
                      <w:sz w:val="20"/>
                      <w:szCs w:val="20"/>
                    </w:rPr>
                    <w:t>器测试时序示意图</w:t>
                  </w:r>
                </w:p>
              </w:txbxContent>
            </v:textbox>
          </v:shape>
        </w:pict>
      </w:r>
      <w:r>
        <w:rPr>
          <w:rFonts w:hint="eastAsia" w:ascii="楷体" w:hAnsi="楷体" w:eastAsia="楷体" w:cs="楷体"/>
          <w:spacing w:val="5"/>
          <w:sz w:val="24"/>
          <w:szCs w:val="24"/>
          <w14:textOutline w14:w="4359" w14:cap="flat" w14:cmpd="sng">
            <w14:solidFill>
              <w14:srgbClr w14:val="000000"/>
            </w14:solidFill>
            <w14:prstDash w14:val="solid"/>
            <w14:miter w14:val="0"/>
          </w14:textOutline>
        </w:rPr>
        <w:t>4.4.1 Start the test</w:t>
      </w:r>
    </w:p>
    <w:p>
      <w:pPr>
        <w:spacing w:before="103" w:line="235" w:lineRule="auto"/>
        <w:ind w:left="570"/>
        <w:rPr>
          <w:rFonts w:ascii="楷体" w:hAnsi="楷体" w:eastAsia="楷体" w:cs="楷体"/>
          <w:sz w:val="20"/>
          <w:szCs w:val="20"/>
        </w:rPr>
      </w:pPr>
      <w:r>
        <w:rPr>
          <w:rFonts w:hint="eastAsia" w:ascii="楷体" w:hAnsi="楷体" w:eastAsia="楷体" w:cs="楷体"/>
          <w:spacing w:val="8"/>
          <w:sz w:val="20"/>
          <w:szCs w:val="20"/>
        </w:rPr>
        <w:t>In the test mode, check the test conditions and the test piece is correctly connected, press the START key to start the test</w:t>
      </w:r>
    </w:p>
    <w:p>
      <w:pPr>
        <w:spacing w:line="445" w:lineRule="auto"/>
        <w:rPr>
          <w:rFonts w:ascii="Arial"/>
          <w:sz w:val="21"/>
        </w:rPr>
      </w:pPr>
    </w:p>
    <w:p>
      <w:pPr>
        <w:spacing w:before="78" w:line="224" w:lineRule="auto"/>
        <w:ind w:left="288"/>
        <w:rPr>
          <w:rFonts w:ascii="楷体" w:hAnsi="楷体" w:eastAsia="楷体" w:cs="楷体"/>
          <w:sz w:val="24"/>
          <w:szCs w:val="24"/>
        </w:rPr>
      </w:pPr>
      <w:r>
        <w:rPr>
          <w:rFonts w:hint="eastAsia" w:ascii="楷体" w:hAnsi="楷体" w:eastAsia="楷体" w:cs="楷体"/>
          <w:spacing w:val="4"/>
          <w:sz w:val="24"/>
          <w:szCs w:val="24"/>
          <w14:textOutline w14:w="4359" w14:cap="flat" w14:cmpd="sng">
            <w14:solidFill>
              <w14:srgbClr w14:val="000000"/>
            </w14:solidFill>
            <w14:prstDash w14:val="solid"/>
            <w14:miter w14:val="0"/>
          </w14:textOutline>
        </w:rPr>
        <w:t>4.4.2 Voltage rise</w:t>
      </w:r>
    </w:p>
    <w:p>
      <w:pPr>
        <w:spacing w:before="112" w:line="293" w:lineRule="auto"/>
        <w:ind w:left="576" w:right="851" w:firstLine="6"/>
        <w:rPr>
          <w:rFonts w:ascii="楷体" w:hAnsi="楷体" w:eastAsia="楷体" w:cs="楷体"/>
          <w:sz w:val="20"/>
          <w:szCs w:val="20"/>
        </w:rPr>
      </w:pPr>
      <w:r>
        <w:rPr>
          <w:rFonts w:hint="eastAsia" w:ascii="楷体" w:hAnsi="楷体" w:eastAsia="楷体" w:cs="楷体"/>
          <w:spacing w:val="9"/>
          <w:sz w:val="20"/>
          <w:szCs w:val="20"/>
        </w:rPr>
        <w:t>Some of the tested features are sensitive to mutations in voltage and require this function. The output voltage is zero when the instrument starts to output. At the beginning of the voltage output, the instrument will control the output voltage in 0.1S. The step boost value is determined according to the test voltage and the voltage rise time (V = V / (10 * S)). If the turn-off voltage rise time (RISE OFF), the default voltage rise time is 0.1 seconds to automatically add the test time, so that the minimum test time value is 0.2S. This value is too small to cause an error in ARC or DC boost determination, please note.</w:t>
      </w:r>
    </w:p>
    <w:p>
      <w:pPr>
        <w:spacing w:line="405" w:lineRule="auto"/>
        <w:rPr>
          <w:rFonts w:ascii="Arial"/>
          <w:sz w:val="21"/>
        </w:rPr>
      </w:pPr>
    </w:p>
    <w:p>
      <w:pPr>
        <w:spacing w:before="78" w:line="224" w:lineRule="auto"/>
        <w:ind w:left="288"/>
        <w:rPr>
          <w:rFonts w:ascii="楷体" w:hAnsi="楷体" w:eastAsia="楷体" w:cs="楷体"/>
          <w:sz w:val="24"/>
          <w:szCs w:val="24"/>
        </w:rPr>
      </w:pPr>
      <w:r>
        <w:rPr>
          <w:rFonts w:hint="eastAsia" w:ascii="楷体" w:hAnsi="楷体" w:eastAsia="楷体" w:cs="楷体"/>
          <w:sz w:val="24"/>
          <w:szCs w:val="24"/>
          <w14:textOutline w14:w="4359" w14:cap="flat" w14:cmpd="sng">
            <w14:solidFill>
              <w14:srgbClr w14:val="000000"/>
            </w14:solidFill>
            <w14:prstDash w14:val="solid"/>
            <w14:miter w14:val="0"/>
          </w14:textOutline>
        </w:rPr>
        <w:t>4.4.3 DC boost determination</w:t>
      </w:r>
    </w:p>
    <w:p>
      <w:pPr>
        <w:spacing w:before="2" w:line="297" w:lineRule="auto"/>
        <w:ind w:left="574" w:right="953" w:firstLine="6"/>
        <w:rPr>
          <w:rFonts w:ascii="楷体" w:hAnsi="楷体" w:eastAsia="楷体" w:cs="楷体"/>
          <w:sz w:val="20"/>
          <w:szCs w:val="20"/>
        </w:rPr>
      </w:pPr>
      <w:r>
        <w:rPr>
          <w:rFonts w:hint="eastAsia" w:ascii="楷体" w:hAnsi="楷体" w:eastAsia="楷体" w:cs="楷体"/>
          <w:spacing w:val="9"/>
          <w:sz w:val="20"/>
          <w:szCs w:val="20"/>
        </w:rPr>
        <w:t>Whether to start the current upper limit determination function switch or not in the process of voltage rise is mainly used to avoid test misjudgment. When the distribution of the test capacitor is small, the charging current of the capacitor is relatively small and will not cause a significant change in the current, opening the boost judgment can find the poor performance of the measured parts as early as possible, and reduce the chance of excessive current damage of the component. When the step capacitor is large, the capacitor will have a charging process during the voltage rise process. The current may be far greater than the set upper limit of the measured current set. If the boost judgment is opened, it will cause the misjudgment of the super upper limit. If necessary, open the short circuit threshold to lower the short circuit sensitivity and improve the charging current</w:t>
      </w:r>
    </w:p>
    <w:p>
      <w:pPr>
        <w:spacing w:line="357" w:lineRule="auto"/>
        <w:rPr>
          <w:rFonts w:ascii="Arial"/>
          <w:sz w:val="21"/>
        </w:rPr>
      </w:pPr>
    </w:p>
    <w:p>
      <w:pPr>
        <w:spacing w:line="357" w:lineRule="auto"/>
        <w:rPr>
          <w:rFonts w:ascii="Arial"/>
          <w:sz w:val="21"/>
        </w:rPr>
      </w:pPr>
    </w:p>
    <w:p>
      <w:pPr>
        <w:spacing w:before="78" w:line="227" w:lineRule="auto"/>
        <w:ind w:left="288"/>
        <w:rPr>
          <w:rFonts w:ascii="楷体" w:hAnsi="楷体" w:eastAsia="楷体" w:cs="楷体"/>
          <w:sz w:val="24"/>
          <w:szCs w:val="24"/>
        </w:rPr>
      </w:pPr>
      <w:r>
        <w:rPr>
          <w:rFonts w:hint="eastAsia" w:ascii="楷体" w:hAnsi="楷体" w:eastAsia="楷体" w:cs="楷体"/>
          <w:spacing w:val="4"/>
          <w:sz w:val="24"/>
          <w:szCs w:val="24"/>
          <w14:textOutline w14:w="4359" w14:cap="flat" w14:cmpd="sng">
            <w14:solidFill>
              <w14:srgbClr w14:val="000000"/>
            </w14:solidFill>
            <w14:prstDash w14:val="solid"/>
            <w14:miter w14:val="0"/>
          </w14:textOutline>
        </w:rPr>
        <w:t>4.4.4 High-pressure test</w:t>
      </w:r>
    </w:p>
    <w:p>
      <w:pPr>
        <w:sectPr>
          <w:headerReference r:id="rId34" w:type="default"/>
          <w:footerReference r:id="rId35" w:type="default"/>
          <w:pgSz w:w="11906" w:h="16838"/>
          <w:pgMar w:top="949" w:right="1105" w:bottom="538" w:left="1247" w:header="644" w:footer="369" w:gutter="0"/>
          <w:pgNumType w:fmt="decimal"/>
          <w:cols w:space="720" w:num="1"/>
        </w:sectPr>
      </w:pPr>
      <w:r>
        <w:rPr>
          <w:rFonts w:hint="eastAsia"/>
        </w:rPr>
        <w:t>Conduct a high-pressure test on the subject piece. At this time, it should be able to ensure that the test circuit is correct, and the test results will not be affected by some special attached parameters, and the display content is the actual voltage resistance and current required by the test.</w:t>
      </w:r>
    </w:p>
    <w:p>
      <w:pPr>
        <w:spacing w:line="265" w:lineRule="auto"/>
        <w:rPr>
          <w:rFonts w:ascii="Arial"/>
          <w:sz w:val="21"/>
        </w:rPr>
      </w:pPr>
    </w:p>
    <w:p>
      <w:pPr>
        <w:spacing w:line="266" w:lineRule="auto"/>
        <w:rPr>
          <w:rFonts w:ascii="Arial"/>
          <w:sz w:val="21"/>
        </w:rPr>
      </w:pPr>
    </w:p>
    <w:p>
      <w:pPr>
        <w:spacing w:before="78" w:line="225" w:lineRule="auto"/>
        <w:ind w:left="288"/>
        <w:rPr>
          <w:rFonts w:ascii="楷体" w:hAnsi="楷体" w:eastAsia="楷体" w:cs="楷体"/>
          <w:sz w:val="24"/>
          <w:szCs w:val="24"/>
        </w:rPr>
      </w:pPr>
      <w:r>
        <w:rPr>
          <w:rFonts w:hint="eastAsia" w:ascii="楷体" w:hAnsi="楷体" w:eastAsia="楷体" w:cs="楷体"/>
          <w:spacing w:val="4"/>
          <w:sz w:val="24"/>
          <w:szCs w:val="24"/>
          <w14:textOutline w14:w="4359" w14:cap="flat" w14:cmpd="sng">
            <w14:solidFill>
              <w14:srgbClr w14:val="000000"/>
            </w14:solidFill>
            <w14:prstDash w14:val="solid"/>
            <w14:miter w14:val="0"/>
          </w14:textOutline>
        </w:rPr>
        <w:t>4.4.5 Test voltage drop</w:t>
      </w:r>
    </w:p>
    <w:p>
      <w:pPr>
        <w:spacing w:before="111" w:line="293" w:lineRule="auto"/>
        <w:ind w:left="573" w:right="1102" w:firstLine="27"/>
        <w:rPr>
          <w:rFonts w:ascii="楷体" w:hAnsi="楷体" w:eastAsia="楷体" w:cs="楷体"/>
          <w:sz w:val="20"/>
          <w:szCs w:val="20"/>
        </w:rPr>
      </w:pPr>
      <w:r>
        <w:rPr>
          <w:rFonts w:hint="eastAsia" w:ascii="楷体" w:hAnsi="楷体" w:eastAsia="楷体" w:cs="楷体"/>
          <w:spacing w:val="5"/>
          <w:sz w:val="20"/>
          <w:szCs w:val="20"/>
        </w:rPr>
        <w:t>The rise of the same test voltage is determined by the characteristics of the measured device. When the voltage drops after the high voltage test, the instrument will control the output voltage drop in 0.1S (DC voltage will not drop with the control voltage), and the step step down value is determined according to the test voltage and voltage rise time (V = -V / (10 * S)). If the off voltage drop time (FAIL OFF) the default voltage drop time is 0.1 seconds. At this time, the instrument does not test the comparison judgment, and the data is for reference only. At the end of the voltage drop, the instrument will connect the test circuit to the AC withstand voltage resistance mode, and if the DC voltage drop discharges through the AC loop of the instrument.</w:t>
      </w:r>
    </w:p>
    <w:p>
      <w:pPr>
        <w:spacing w:before="78" w:line="232" w:lineRule="auto"/>
        <w:ind w:left="288"/>
        <w:rPr>
          <w:rFonts w:ascii="楷体" w:hAnsi="楷体" w:eastAsia="楷体" w:cs="楷体"/>
          <w:sz w:val="24"/>
          <w:szCs w:val="24"/>
        </w:rPr>
      </w:pPr>
      <w:r>
        <w:rPr>
          <w:rFonts w:hint="eastAsia" w:ascii="楷体" w:hAnsi="楷体" w:eastAsia="楷体" w:cs="楷体"/>
          <w:spacing w:val="2"/>
          <w:sz w:val="24"/>
          <w:szCs w:val="24"/>
          <w14:textOutline w14:w="4359" w14:cap="flat" w14:cmpd="sng">
            <w14:solidFill>
              <w14:srgbClr w14:val="000000"/>
            </w14:solidFill>
            <w14:prstDash w14:val="solid"/>
            <w14:miter w14:val="0"/>
          </w14:textOutline>
        </w:rPr>
        <w:t>4.4.6 Ground line current detection function</w:t>
      </w:r>
    </w:p>
    <w:p>
      <w:pPr>
        <w:spacing w:before="55" w:line="237" w:lineRule="auto"/>
        <w:ind w:left="1024"/>
        <w:rPr>
          <w:rFonts w:hint="eastAsia" w:ascii="楷体" w:hAnsi="楷体" w:eastAsia="楷体" w:cs="楷体"/>
          <w:spacing w:val="4"/>
          <w:sz w:val="20"/>
          <w:szCs w:val="20"/>
        </w:rPr>
      </w:pPr>
      <w:r>
        <w:rPr>
          <w:rFonts w:hint="eastAsia" w:ascii="楷体" w:hAnsi="楷体" w:eastAsia="楷体" w:cs="楷体"/>
          <w:spacing w:val="4"/>
          <w:sz w:val="20"/>
          <w:szCs w:val="20"/>
        </w:rPr>
        <w:t>Ground wire current detection is to detect the current flowing through the shell of the instrument to prevent electric shock. When high voltage output, current from the voltage output through the body to the instrument shell, which may cause very serious consequences. Description of the circuit response of the ground current detection and judgment of the instrument:</w:t>
      </w:r>
    </w:p>
    <w:p>
      <w:pPr>
        <w:spacing w:before="55" w:line="232" w:lineRule="auto"/>
        <w:ind w:left="1024"/>
        <w:rPr>
          <w:rFonts w:ascii="楷体" w:hAnsi="楷体" w:eastAsia="楷体" w:cs="楷体"/>
          <w:sz w:val="20"/>
          <w:szCs w:val="20"/>
        </w:rPr>
      </w:pPr>
      <w:r>
        <w:rPr>
          <w:rFonts w:hint="eastAsia" w:ascii="楷体" w:hAnsi="楷体" w:eastAsia="楷体" w:cs="楷体"/>
          <w:spacing w:val="14"/>
          <w:sz w:val="20"/>
          <w:szCs w:val="20"/>
        </w:rPr>
        <w:t>Local line current detection is enabled, and the ground line current is greater than 0.45mA is determined as the ground line current exceeds the limit. When the electric shock is judged, the instrument will end the high pressure output in 0.3S and exit the test state. And display the (GFI FAIL).</w:t>
      </w:r>
    </w:p>
    <w:p>
      <w:pPr>
        <w:spacing w:before="60" w:line="304" w:lineRule="auto"/>
        <w:ind w:left="583" w:right="1101" w:firstLine="4"/>
        <w:rPr>
          <w:rFonts w:ascii="楷体" w:hAnsi="楷体" w:eastAsia="楷体" w:cs="楷体"/>
          <w:sz w:val="20"/>
          <w:szCs w:val="20"/>
        </w:rPr>
      </w:pPr>
      <w:r>
        <w:rPr>
          <w:rFonts w:hint="eastAsia" w:ascii="楷体" w:hAnsi="楷体" w:eastAsia="楷体" w:cs="楷体"/>
          <w:spacing w:val="5"/>
          <w:sz w:val="20"/>
          <w:szCs w:val="20"/>
          <w14:textOutline w14:w="3794" w14:cap="flat" w14:cmpd="sng">
            <w14:solidFill>
              <w14:srgbClr w14:val="000000"/>
            </w14:solidFill>
            <w14:prstDash w14:val="solid"/>
            <w14:miter w14:val="0"/>
          </w14:textOutline>
        </w:rPr>
        <w:t>Note: The instantaneous output current of the instrument may be greater than 30mA, and if it is indeed an electric shock, it may cause the operator's coma or death. Therefore, it is recommended to start the ground wire current detection and use it if the product allows.</w:t>
      </w:r>
    </w:p>
    <w:p>
      <w:pPr>
        <w:spacing w:before="78" w:line="227" w:lineRule="auto"/>
        <w:ind w:left="288"/>
        <w:rPr>
          <w:rFonts w:ascii="楷体" w:hAnsi="楷体" w:eastAsia="楷体" w:cs="楷体"/>
          <w:sz w:val="24"/>
          <w:szCs w:val="24"/>
        </w:rPr>
      </w:pPr>
      <w:r>
        <w:rPr>
          <w:rFonts w:hint="eastAsia" w:ascii="楷体" w:hAnsi="楷体" w:eastAsia="楷体" w:cs="楷体"/>
          <w:spacing w:val="3"/>
          <w:sz w:val="24"/>
          <w:szCs w:val="24"/>
          <w14:textOutline w14:w="4359" w14:cap="flat" w14:cmpd="sng">
            <w14:solidFill>
              <w14:srgbClr w14:val="000000"/>
            </w14:solidFill>
            <w14:prstDash w14:val="solid"/>
            <w14:miter w14:val="0"/>
          </w14:textOutline>
        </w:rPr>
        <w:t>4.4.7 Current Overlimit and Arc Detection (ARC) function</w:t>
      </w:r>
    </w:p>
    <w:p>
      <w:pPr>
        <w:spacing w:before="111" w:line="239" w:lineRule="auto"/>
        <w:ind w:left="598"/>
        <w:rPr>
          <w:rFonts w:hint="eastAsia" w:ascii="楷体" w:hAnsi="楷体" w:eastAsia="楷体" w:cs="楷体"/>
          <w:spacing w:val="8"/>
          <w:sz w:val="20"/>
          <w:szCs w:val="20"/>
        </w:rPr>
      </w:pPr>
      <w:r>
        <w:rPr>
          <w:rFonts w:hint="eastAsia" w:ascii="楷体" w:hAnsi="楷体" w:eastAsia="楷体" w:cs="楷体"/>
          <w:spacing w:val="8"/>
          <w:sz w:val="20"/>
          <w:szCs w:val="20"/>
        </w:rPr>
        <w:t>Current over-limit classification: current lower limit, current upper limit, current over-limit, arc detection.</w:t>
      </w:r>
    </w:p>
    <w:p>
      <w:pPr>
        <w:spacing w:before="111" w:line="239" w:lineRule="auto"/>
        <w:ind w:left="598"/>
        <w:rPr>
          <w:rFonts w:hint="eastAsia" w:ascii="楷体" w:hAnsi="楷体" w:eastAsia="楷体" w:cs="楷体"/>
          <w:spacing w:val="8"/>
          <w:sz w:val="20"/>
          <w:szCs w:val="20"/>
        </w:rPr>
      </w:pPr>
    </w:p>
    <w:p>
      <w:pPr>
        <w:spacing w:before="53" w:line="288" w:lineRule="auto"/>
        <w:ind w:left="995" w:right="1034" w:firstLine="22"/>
        <w:rPr>
          <w:rFonts w:hint="eastAsia" w:ascii="微软雅黑" w:hAnsi="微软雅黑" w:eastAsia="微软雅黑" w:cs="微软雅黑"/>
          <w:b w:val="0"/>
          <w:bCs w:val="0"/>
          <w:spacing w:val="10"/>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10"/>
          <w:sz w:val="20"/>
          <w:szCs w:val="20"/>
          <w14:textOutline w14:w="3794" w14:cap="flat" w14:cmpd="sng">
            <w14:solidFill>
              <w14:srgbClr w14:val="000000"/>
            </w14:solidFill>
            <w14:prstDash w14:val="solid"/>
            <w14:miter w14:val="0"/>
          </w14:textOutline>
        </w:rPr>
        <w:t xml:space="preserve">Current lower limit judgment (LOW): </w:t>
      </w:r>
      <w:r>
        <w:rPr>
          <w:rFonts w:hint="eastAsia" w:ascii="微软雅黑" w:hAnsi="微软雅黑" w:eastAsia="微软雅黑" w:cs="微软雅黑"/>
          <w:b w:val="0"/>
          <w:bCs w:val="0"/>
          <w:spacing w:val="10"/>
          <w:sz w:val="20"/>
          <w:szCs w:val="20"/>
          <w14:textOutline w14:w="3794" w14:cap="flat" w14:cmpd="sng">
            <w14:solidFill>
              <w14:srgbClr w14:val="000000"/>
            </w14:solidFill>
            <w14:prstDash w14:val="solid"/>
            <w14:miter w14:val="0"/>
          </w14:textOutline>
        </w:rPr>
        <w:t>generally used as a test low-end disconnection judgment. When the equipment tests the equipment, the equipment will certainly have a certain leakage current. When the leakage current of the instrument test is less than the lower limit set current value, the test is considered to fail (no equipment is connected). If the leakage current of the tested element itself is very small, this function must be turned off. Judgment display (LOW FAIL), only the test mode is valid, timing sampling, the rate is 100mS each time.</w:t>
      </w:r>
    </w:p>
    <w:p>
      <w:pPr>
        <w:spacing w:before="53" w:line="288" w:lineRule="auto"/>
        <w:ind w:left="995" w:right="1034" w:firstLine="22"/>
        <w:rPr>
          <w:rFonts w:hint="eastAsia" w:ascii="楷体" w:hAnsi="楷体" w:eastAsia="楷体" w:cs="楷体"/>
          <w:spacing w:val="8"/>
          <w:sz w:val="20"/>
          <w:szCs w:val="20"/>
          <w14:textOutline w14:w="3794" w14:cap="flat" w14:cmpd="sng">
            <w14:solidFill>
              <w14:srgbClr w14:val="000000"/>
            </w14:solidFill>
            <w14:prstDash w14:val="solid"/>
            <w14:miter w14:val="0"/>
          </w14:textOutline>
        </w:rPr>
      </w:pPr>
      <w:r>
        <w:rPr>
          <w:rFonts w:hint="eastAsia" w:ascii="楷体" w:hAnsi="楷体" w:eastAsia="楷体" w:cs="楷体"/>
          <w:spacing w:val="1"/>
          <w:sz w:val="20"/>
          <w:szCs w:val="20"/>
          <w14:textOutline w14:w="3794" w14:cap="flat" w14:cmpd="sng">
            <w14:solidFill>
              <w14:srgbClr w14:val="000000"/>
            </w14:solidFill>
            <w14:prstDash w14:val="solid"/>
            <w14:miter w14:val="0"/>
          </w14:textOutline>
        </w:rPr>
        <w:t xml:space="preserve">Current upper limit judgment (HIGH): </w:t>
      </w:r>
      <w:r>
        <w:rPr>
          <w:rFonts w:hint="eastAsia" w:ascii="微软雅黑" w:hAnsi="微软雅黑" w:eastAsia="微软雅黑" w:cs="微软雅黑"/>
          <w:spacing w:val="1"/>
          <w:sz w:val="20"/>
          <w:szCs w:val="20"/>
          <w14:textOutline w14:w="3794" w14:cap="flat" w14:cmpd="sng">
            <w14:solidFill>
              <w14:srgbClr w14:val="000000"/>
            </w14:solidFill>
            <w14:prstDash w14:val="solid"/>
            <w14:miter w14:val="0"/>
          </w14:textOutline>
        </w:rPr>
        <w:t xml:space="preserve">the most commonly used test current over-limit judgment. When the equipment tests the equipment, the equipment will certainly have a certain leakage current, when the leakage current of the instrument test is greater than the maximum set current value, think that the equipment resistance voltage impedance test failure. Over the limit </w:t>
      </w:r>
      <w:r>
        <w:rPr>
          <w:rFonts w:hint="eastAsia" w:ascii="楷体" w:hAnsi="楷体" w:eastAsia="楷体" w:cs="楷体"/>
          <w:spacing w:val="1"/>
          <w:sz w:val="20"/>
          <w:szCs w:val="20"/>
          <w14:textOutline w14:w="3794" w14:cap="flat" w14:cmpd="sng">
            <w14:solidFill>
              <w14:srgbClr w14:val="000000"/>
            </w14:solidFill>
            <w14:prstDash w14:val="solid"/>
            <w14:miter w14:val="0"/>
          </w14:textOutline>
        </w:rPr>
        <w:t>judgment display (HI FAIL), timing sampling, the rate of 100mS each time.</w:t>
      </w:r>
      <w:r>
        <w:rPr>
          <w:rFonts w:ascii="楷体" w:hAnsi="楷体" w:eastAsia="楷体" w:cs="楷体"/>
          <w:spacing w:val="8"/>
          <w:sz w:val="20"/>
          <w:szCs w:val="20"/>
          <w14:textOutline w14:w="3794" w14:cap="flat" w14:cmpd="sng">
            <w14:solidFill>
              <w14:srgbClr w14:val="000000"/>
            </w14:solidFill>
            <w14:prstDash w14:val="solid"/>
            <w14:miter w14:val="0"/>
          </w14:textOutline>
        </w:rPr>
        <w:t>电</w:t>
      </w:r>
      <w:r>
        <w:rPr>
          <w:rFonts w:hint="eastAsia" w:ascii="楷体" w:hAnsi="楷体" w:eastAsia="楷体" w:cs="楷体"/>
          <w:spacing w:val="8"/>
          <w:sz w:val="20"/>
          <w:szCs w:val="20"/>
          <w14:textOutline w14:w="3794" w14:cap="flat" w14:cmpd="sng">
            <w14:solidFill>
              <w14:srgbClr w14:val="000000"/>
            </w14:solidFill>
            <w14:prstDash w14:val="solid"/>
            <w14:miter w14:val="0"/>
          </w14:textOutline>
        </w:rPr>
        <w:t>Flow limit determination: the current sampling judgment is slow, the current change faster sampling circuit cannot be reflected in time when the insulation collapse, and the current peak value exceeds the allowable output range of the instrument, such over-limit judgment will be triggered, and the judgment display when the over-limit is exceeded (SHORT FAIL). Since the data cannot be collected after such a current exceeds the limit, the output result of the system is: the test result within 100mS before the current exceeds the limit. The current limit value is twice the output current allowed by the instrument (1.5 times the peak). The drop time is invalid, and this judgment is not masked.</w:t>
      </w:r>
    </w:p>
    <w:p>
      <w:pPr>
        <w:spacing w:before="53" w:line="288" w:lineRule="auto"/>
        <w:ind w:left="995" w:right="1034" w:firstLine="22"/>
        <w:rPr>
          <w:rFonts w:hint="eastAsia" w:ascii="楷体" w:hAnsi="楷体" w:eastAsia="楷体" w:cs="楷体"/>
          <w:spacing w:val="8"/>
          <w:sz w:val="20"/>
          <w:szCs w:val="20"/>
          <w14:textOutline w14:w="3794" w14:cap="flat" w14:cmpd="sng">
            <w14:solidFill>
              <w14:srgbClr w14:val="000000"/>
            </w14:solidFill>
            <w14:prstDash w14:val="solid"/>
            <w14:miter w14:val="0"/>
          </w14:textOutline>
        </w:rPr>
      </w:pPr>
    </w:p>
    <w:p>
      <w:pPr>
        <w:sectPr>
          <w:headerReference r:id="rId36" w:type="default"/>
          <w:footerReference r:id="rId37" w:type="default"/>
          <w:pgSz w:w="11906" w:h="16838"/>
          <w:pgMar w:top="1085" w:right="940" w:bottom="618" w:left="1247" w:header="768" w:footer="449" w:gutter="0"/>
          <w:pgNumType w:fmt="decimal"/>
          <w:cols w:space="720" w:num="1"/>
        </w:sectPr>
      </w:pPr>
      <w:r>
        <w:rPr>
          <w:rFonts w:hint="eastAsia"/>
        </w:rPr>
        <w:t>Arc detection (ARC): it is a very practical function for the coil type element measurement. It tests the local current shock caused by the instantaneous discharge of the local circuit in the high-voltage test circuit. Because of the superposition on the normal test current, the mutation time is short, and the above ordinary current detection circuit cannot make an appropriate judgment in response to the current change. The arc detection circuit filters out normal current values for only high-speed current pulse changes. Because low-pass filtering and the size of the arc itself are random, this function can only roughly estimate the extent of local firing. Because the data cannot be collected after the current exceeds the limit, the output result is the last test result when qualified, and the judgment when passing over the limit is displayed (ARC FAIL). ARC current test is a qualitative analysis, the size of the quantity and test environment, test line distribution</w:t>
      </w:r>
    </w:p>
    <w:p>
      <w:r>
        <w:rPr>
          <w:rFonts w:hint="eastAsia"/>
        </w:rPr>
        <w:t>And so on affect the great randomness, pay attention when using.</w:t>
      </w:r>
    </w:p>
    <w:p/>
    <w:p>
      <w:pPr>
        <w:spacing w:line="61" w:lineRule="auto"/>
        <w:rPr>
          <w:rFonts w:ascii="Arial"/>
          <w:sz w:val="2"/>
        </w:rPr>
      </w:pPr>
    </w:p>
    <w:tbl>
      <w:tblPr>
        <w:tblStyle w:val="13"/>
        <w:tblW w:w="5221" w:type="dxa"/>
        <w:tblInd w:w="2070" w:type="dxa"/>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Layout w:type="fixed"/>
        <w:tblCellMar>
          <w:top w:w="0" w:type="dxa"/>
          <w:left w:w="0" w:type="dxa"/>
          <w:bottom w:w="0" w:type="dxa"/>
          <w:right w:w="0" w:type="dxa"/>
        </w:tblCellMar>
      </w:tblPr>
      <w:tblGrid>
        <w:gridCol w:w="649"/>
        <w:gridCol w:w="766"/>
        <w:gridCol w:w="994"/>
        <w:gridCol w:w="453"/>
        <w:gridCol w:w="318"/>
        <w:gridCol w:w="1205"/>
        <w:gridCol w:w="836"/>
      </w:tblGrid>
      <w:tr>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666" w:hRule="atLeast"/>
        </w:trPr>
        <w:tc>
          <w:tcPr>
            <w:tcW w:w="649" w:type="dxa"/>
            <w:tcBorders>
              <w:left w:val="single" w:color="0000FF" w:sz="12" w:space="0"/>
              <w:right w:val="nil"/>
            </w:tcBorders>
            <w:vAlign w:val="top"/>
          </w:tcPr>
          <w:p>
            <w:pPr>
              <w:spacing w:line="182" w:lineRule="exact"/>
              <w:textAlignment w:val="center"/>
            </w:pPr>
            <w:r>
              <w:pict>
                <v:shape id="_x0000_s1319" o:spid="_x0000_s1319" style="height:9.4pt;width:7.8pt;" filled="f" stroked="t" coordsize="156,187" path="m15,171l77,15,140,171e">
                  <v:fill on="f" focussize="0,0"/>
                  <v:stroke weight="1.56pt" color="#0000FF" miterlimit="10"/>
                  <v:imagedata o:title=""/>
                  <o:lock v:ext="edit"/>
                  <w10:wrap type="none"/>
                  <w10:anchorlock/>
                </v:shape>
              </w:pict>
            </w:r>
          </w:p>
        </w:tc>
        <w:tc>
          <w:tcPr>
            <w:tcW w:w="766" w:type="dxa"/>
            <w:vMerge w:val="restart"/>
            <w:tcBorders>
              <w:left w:val="nil"/>
              <w:bottom w:val="nil"/>
              <w:right w:val="nil"/>
            </w:tcBorders>
            <w:vAlign w:val="top"/>
          </w:tcPr>
          <w:p>
            <w:pPr>
              <w:rPr>
                <w:rFonts w:ascii="Arial"/>
                <w:sz w:val="21"/>
              </w:rPr>
            </w:pPr>
            <w:r>
              <w:pict>
                <v:rect id="_x0000_s1320" o:spid="_x0000_s1320" o:spt="1" style="position:absolute;left:0pt;margin-left:16.5pt;margin-top:60.15pt;height:4.7pt;width:1.6pt;mso-position-horizontal-relative:page;mso-position-vertical-relative:page;z-index:251874304;mso-width-relative:page;mso-height-relative:page;" fillcolor="#0000FF" filled="t" stroked="f" coordsize="21600,21600">
                  <v:path/>
                  <v:fill on="t" focussize="0,0"/>
                  <v:stroke on="f"/>
                  <v:imagedata o:title=""/>
                  <o:lock v:ext="edit"/>
                </v:rect>
              </w:pict>
            </w:r>
            <w:r>
              <w:pict>
                <v:shape id="_x0000_s1321" o:spid="_x0000_s1321" style="position:absolute;left:0pt;margin-left:4.9pt;margin-top:33.35pt;height:31.75pt;width:13.15pt;mso-position-horizontal-relative:page;mso-position-vertical-relative:page;z-index:251875328;mso-width-relative:page;mso-height-relative:page;" filled="f" stroked="t" coordsize="262,635" path="m14,5l247,629e">
                  <v:fill on="f" focussize="0,0"/>
                  <v:stroke weight="1.56pt" color="#0000FF" miterlimit="10"/>
                  <v:imagedata o:title=""/>
                  <o:lock v:ext="edit"/>
                </v:shape>
              </w:pict>
            </w:r>
          </w:p>
        </w:tc>
        <w:tc>
          <w:tcPr>
            <w:tcW w:w="994" w:type="dxa"/>
            <w:vMerge w:val="restart"/>
            <w:tcBorders>
              <w:left w:val="nil"/>
              <w:bottom w:val="nil"/>
              <w:right w:val="nil"/>
            </w:tcBorders>
            <w:vAlign w:val="top"/>
          </w:tcPr>
          <w:p>
            <w:pPr>
              <w:spacing w:line="286" w:lineRule="auto"/>
              <w:rPr>
                <w:rFonts w:ascii="Arial"/>
                <w:sz w:val="21"/>
              </w:rPr>
            </w:pPr>
          </w:p>
          <w:p>
            <w:pPr>
              <w:spacing w:line="287" w:lineRule="auto"/>
              <w:rPr>
                <w:rFonts w:ascii="Arial"/>
                <w:sz w:val="21"/>
              </w:rPr>
            </w:pPr>
          </w:p>
          <w:p>
            <w:pPr>
              <w:spacing w:before="101" w:line="190" w:lineRule="auto"/>
              <w:ind w:left="524"/>
              <w:rPr>
                <w:rFonts w:ascii="楷体" w:hAnsi="楷体" w:eastAsia="楷体" w:cs="楷体"/>
                <w:sz w:val="31"/>
                <w:szCs w:val="31"/>
              </w:rPr>
            </w:pPr>
            <w:r>
              <w:rPr>
                <w:rFonts w:ascii="楷体" w:hAnsi="楷体" w:eastAsia="楷体" w:cs="楷体"/>
                <w:color w:val="000080"/>
                <w:sz w:val="31"/>
                <w:szCs w:val="31"/>
              </w:rPr>
              <w:t>B</w:t>
            </w:r>
          </w:p>
          <w:p>
            <w:pPr>
              <w:tabs>
                <w:tab w:val="left" w:pos="525"/>
              </w:tabs>
              <w:spacing w:before="201" w:line="94" w:lineRule="exact"/>
              <w:ind w:left="494"/>
              <w:rPr>
                <w:rFonts w:ascii="Arial"/>
                <w:sz w:val="21"/>
              </w:rPr>
            </w:pPr>
            <w:r>
              <w:rPr>
                <w:rFonts w:ascii="Arial" w:hAnsi="Arial" w:eastAsia="Arial" w:cs="Arial"/>
                <w:position w:val="-5"/>
                <w:sz w:val="21"/>
                <w:szCs w:val="21"/>
                <w:shd w:val="clear" w:fill="0000FF"/>
              </w:rPr>
              <w:tab/>
            </w:r>
          </w:p>
        </w:tc>
        <w:tc>
          <w:tcPr>
            <w:tcW w:w="453" w:type="dxa"/>
            <w:vMerge w:val="restart"/>
            <w:tcBorders>
              <w:left w:val="nil"/>
              <w:bottom w:val="nil"/>
              <w:right w:val="nil"/>
            </w:tcBorders>
            <w:vAlign w:val="top"/>
          </w:tcPr>
          <w:p>
            <w:pPr>
              <w:rPr>
                <w:rFonts w:ascii="Arial"/>
                <w:sz w:val="21"/>
              </w:rPr>
            </w:pPr>
          </w:p>
        </w:tc>
        <w:tc>
          <w:tcPr>
            <w:tcW w:w="318" w:type="dxa"/>
            <w:vMerge w:val="restart"/>
            <w:tcBorders>
              <w:top w:val="nil"/>
              <w:left w:val="nil"/>
              <w:bottom w:val="nil"/>
              <w:right w:val="nil"/>
            </w:tcBorders>
            <w:vAlign w:val="top"/>
          </w:tcPr>
          <w:p>
            <w:pPr>
              <w:rPr>
                <w:rFonts w:ascii="Arial"/>
                <w:sz w:val="21"/>
              </w:rPr>
            </w:pPr>
          </w:p>
        </w:tc>
        <w:tc>
          <w:tcPr>
            <w:tcW w:w="1205" w:type="dxa"/>
            <w:vMerge w:val="restart"/>
            <w:tcBorders>
              <w:left w:val="nil"/>
              <w:bottom w:val="nil"/>
              <w:right w:val="nil"/>
            </w:tcBorders>
            <w:vAlign w:val="top"/>
          </w:tcPr>
          <w:p>
            <w:pPr>
              <w:spacing w:line="452" w:lineRule="auto"/>
              <w:rPr>
                <w:rFonts w:ascii="Arial"/>
                <w:sz w:val="21"/>
              </w:rPr>
            </w:pPr>
          </w:p>
          <w:p>
            <w:pPr>
              <w:spacing w:before="100" w:line="190" w:lineRule="auto"/>
              <w:ind w:left="731"/>
              <w:rPr>
                <w:rFonts w:ascii="楷体" w:hAnsi="楷体" w:eastAsia="楷体" w:cs="楷体"/>
                <w:sz w:val="31"/>
                <w:szCs w:val="31"/>
              </w:rPr>
            </w:pPr>
            <w:r>
              <w:rPr>
                <w:rFonts w:ascii="楷体" w:hAnsi="楷体" w:eastAsia="楷体" w:cs="楷体"/>
                <w:color w:val="000080"/>
                <w:sz w:val="31"/>
                <w:szCs w:val="31"/>
              </w:rPr>
              <w:t>C</w:t>
            </w:r>
          </w:p>
          <w:p>
            <w:pPr>
              <w:spacing w:line="261" w:lineRule="auto"/>
              <w:rPr>
                <w:rFonts w:ascii="Arial"/>
                <w:sz w:val="21"/>
              </w:rPr>
            </w:pPr>
          </w:p>
          <w:p>
            <w:pPr>
              <w:tabs>
                <w:tab w:val="left" w:pos="625"/>
              </w:tabs>
              <w:spacing w:before="61" w:line="93" w:lineRule="exact"/>
              <w:ind w:left="594"/>
              <w:rPr>
                <w:rFonts w:ascii="Arial"/>
                <w:sz w:val="21"/>
              </w:rPr>
            </w:pPr>
            <w:r>
              <w:rPr>
                <w:rFonts w:ascii="Arial" w:hAnsi="Arial" w:eastAsia="Arial" w:cs="Arial"/>
                <w:position w:val="-5"/>
                <w:sz w:val="21"/>
                <w:szCs w:val="21"/>
                <w:shd w:val="clear" w:fill="0000FF"/>
              </w:rPr>
              <w:tab/>
            </w:r>
          </w:p>
        </w:tc>
        <w:tc>
          <w:tcPr>
            <w:tcW w:w="836" w:type="dxa"/>
            <w:vMerge w:val="restart"/>
            <w:tcBorders>
              <w:left w:val="nil"/>
              <w:bottom w:val="nil"/>
              <w:right w:val="nil"/>
            </w:tcBorders>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line="166" w:lineRule="exact"/>
              <w:ind w:firstLine="320"/>
              <w:textAlignment w:val="center"/>
            </w:pPr>
            <w:r>
              <w:pict>
                <v:shape id="_x0000_s1322" o:spid="_x0000_s1322" style="height:8.6pt;width:25.85pt;" filled="f" stroked="t" coordsize="517,172" path="m378,31l500,93,378,156m15,93l15,0e">
                  <v:fill on="f" focussize="0,0"/>
                  <v:stroke weight="1.56pt" color="#0000FF" miterlimit="10"/>
                  <v:imagedata o:title=""/>
                  <o:lock v:ext="edit"/>
                  <w10:wrap type="none"/>
                  <w10:anchorlock/>
                </v:shape>
              </w:pict>
            </w:r>
          </w:p>
        </w:tc>
      </w:tr>
      <w:tr>
        <w:tblPrEx>
          <w:tblBorders>
            <w:top w:val="single" w:color="0000FF" w:sz="2" w:space="0"/>
            <w:left w:val="single" w:color="0000FF" w:sz="2" w:space="0"/>
            <w:bottom w:val="single" w:color="0000FF" w:sz="2" w:space="0"/>
            <w:right w:val="single" w:color="0000FF" w:sz="2" w:space="0"/>
            <w:insideH w:val="single" w:color="0000FF" w:sz="2" w:space="0"/>
            <w:insideV w:val="single" w:color="0000FF" w:sz="2" w:space="0"/>
          </w:tblBorders>
          <w:tblCellMar>
            <w:top w:w="0" w:type="dxa"/>
            <w:left w:w="0" w:type="dxa"/>
            <w:bottom w:w="0" w:type="dxa"/>
            <w:right w:w="0" w:type="dxa"/>
          </w:tblCellMar>
        </w:tblPrEx>
        <w:trPr>
          <w:trHeight w:val="694" w:hRule="atLeast"/>
        </w:trPr>
        <w:tc>
          <w:tcPr>
            <w:tcW w:w="649" w:type="dxa"/>
            <w:tcBorders>
              <w:left w:val="single" w:color="0000FF" w:sz="12" w:space="0"/>
              <w:right w:val="nil"/>
            </w:tcBorders>
            <w:vAlign w:val="top"/>
          </w:tcPr>
          <w:p>
            <w:pPr>
              <w:spacing w:before="199" w:line="191" w:lineRule="auto"/>
              <w:ind w:left="239"/>
              <w:rPr>
                <w:rFonts w:ascii="楷体" w:hAnsi="楷体" w:eastAsia="楷体" w:cs="楷体"/>
                <w:sz w:val="31"/>
                <w:szCs w:val="31"/>
              </w:rPr>
            </w:pPr>
            <w:r>
              <w:rPr>
                <w:rFonts w:ascii="楷体" w:hAnsi="楷体" w:eastAsia="楷体" w:cs="楷体"/>
                <w:color w:val="000080"/>
                <w:sz w:val="31"/>
                <w:szCs w:val="31"/>
              </w:rPr>
              <w:t>A</w:t>
            </w:r>
          </w:p>
        </w:tc>
        <w:tc>
          <w:tcPr>
            <w:tcW w:w="766" w:type="dxa"/>
            <w:vMerge w:val="continue"/>
            <w:tcBorders>
              <w:top w:val="nil"/>
              <w:left w:val="nil"/>
              <w:right w:val="nil"/>
            </w:tcBorders>
            <w:vAlign w:val="top"/>
          </w:tcPr>
          <w:p>
            <w:pPr>
              <w:rPr>
                <w:rFonts w:ascii="Arial"/>
                <w:sz w:val="21"/>
              </w:rPr>
            </w:pPr>
          </w:p>
        </w:tc>
        <w:tc>
          <w:tcPr>
            <w:tcW w:w="994" w:type="dxa"/>
            <w:vMerge w:val="continue"/>
            <w:tcBorders>
              <w:top w:val="nil"/>
              <w:left w:val="nil"/>
              <w:right w:val="nil"/>
            </w:tcBorders>
            <w:vAlign w:val="top"/>
          </w:tcPr>
          <w:p>
            <w:pPr>
              <w:rPr>
                <w:rFonts w:ascii="Arial"/>
                <w:sz w:val="21"/>
              </w:rPr>
            </w:pPr>
          </w:p>
        </w:tc>
        <w:tc>
          <w:tcPr>
            <w:tcW w:w="453" w:type="dxa"/>
            <w:vMerge w:val="continue"/>
            <w:tcBorders>
              <w:top w:val="nil"/>
              <w:left w:val="nil"/>
              <w:right w:val="nil"/>
            </w:tcBorders>
            <w:vAlign w:val="top"/>
          </w:tcPr>
          <w:p>
            <w:pPr>
              <w:rPr>
                <w:rFonts w:ascii="Arial"/>
                <w:sz w:val="21"/>
              </w:rPr>
            </w:pPr>
          </w:p>
        </w:tc>
        <w:tc>
          <w:tcPr>
            <w:tcW w:w="318" w:type="dxa"/>
            <w:vMerge w:val="continue"/>
            <w:tcBorders>
              <w:top w:val="nil"/>
              <w:left w:val="nil"/>
              <w:right w:val="nil"/>
            </w:tcBorders>
            <w:vAlign w:val="top"/>
          </w:tcPr>
          <w:p>
            <w:pPr>
              <w:rPr>
                <w:rFonts w:ascii="Arial"/>
                <w:sz w:val="21"/>
              </w:rPr>
            </w:pPr>
          </w:p>
        </w:tc>
        <w:tc>
          <w:tcPr>
            <w:tcW w:w="1205" w:type="dxa"/>
            <w:vMerge w:val="continue"/>
            <w:tcBorders>
              <w:top w:val="nil"/>
              <w:left w:val="nil"/>
              <w:right w:val="nil"/>
            </w:tcBorders>
            <w:vAlign w:val="top"/>
          </w:tcPr>
          <w:p>
            <w:pPr>
              <w:rPr>
                <w:rFonts w:ascii="Arial"/>
                <w:sz w:val="21"/>
              </w:rPr>
            </w:pPr>
          </w:p>
        </w:tc>
        <w:tc>
          <w:tcPr>
            <w:tcW w:w="836" w:type="dxa"/>
            <w:vMerge w:val="continue"/>
            <w:tcBorders>
              <w:top w:val="nil"/>
              <w:left w:val="nil"/>
              <w:right w:val="nil"/>
            </w:tcBorders>
            <w:vAlign w:val="top"/>
          </w:tcPr>
          <w:p>
            <w:pPr>
              <w:rPr>
                <w:rFonts w:ascii="Arial"/>
                <w:sz w:val="21"/>
              </w:rPr>
            </w:pPr>
          </w:p>
        </w:tc>
      </w:tr>
    </w:tbl>
    <w:p>
      <w:pPr>
        <w:spacing w:before="154" w:line="194" w:lineRule="auto"/>
        <w:ind w:left="2966"/>
        <w:rPr>
          <w:sz w:val="31"/>
          <w:szCs w:val="31"/>
        </w:rPr>
      </w:pPr>
      <w:r>
        <w:rPr>
          <w:rFonts w:ascii="楷体" w:hAnsi="楷体" w:eastAsia="楷体" w:cs="楷体"/>
          <w:color w:val="000080"/>
          <w:spacing w:val="22"/>
          <w:sz w:val="31"/>
          <w:szCs w:val="31"/>
        </w:rPr>
        <w:t>1</w:t>
      </w:r>
      <w:r>
        <w:rPr>
          <w:rFonts w:ascii="楷体" w:hAnsi="楷体" w:eastAsia="楷体" w:cs="楷体"/>
          <w:color w:val="000080"/>
          <w:spacing w:val="17"/>
          <w:sz w:val="31"/>
          <w:szCs w:val="31"/>
        </w:rPr>
        <w:t>0   100   1</w:t>
      </w:r>
      <w:r>
        <w:rPr>
          <w:rFonts w:ascii="楷体" w:hAnsi="楷体" w:eastAsia="楷体" w:cs="楷体"/>
          <w:color w:val="000080"/>
          <w:sz w:val="31"/>
          <w:szCs w:val="31"/>
        </w:rPr>
        <w:t>k</w:t>
      </w:r>
      <w:r>
        <w:rPr>
          <w:rFonts w:ascii="楷体" w:hAnsi="楷体" w:eastAsia="楷体" w:cs="楷体"/>
          <w:color w:val="000080"/>
          <w:spacing w:val="17"/>
          <w:sz w:val="31"/>
          <w:szCs w:val="31"/>
        </w:rPr>
        <w:t xml:space="preserve">   10</w:t>
      </w:r>
      <w:r>
        <w:rPr>
          <w:rFonts w:ascii="楷体" w:hAnsi="楷体" w:eastAsia="楷体" w:cs="楷体"/>
          <w:color w:val="000080"/>
          <w:sz w:val="31"/>
          <w:szCs w:val="31"/>
        </w:rPr>
        <w:t>k</w:t>
      </w:r>
      <w:r>
        <w:rPr>
          <w:rFonts w:ascii="楷体" w:hAnsi="楷体" w:eastAsia="楷体" w:cs="楷体"/>
          <w:color w:val="000080"/>
          <w:spacing w:val="17"/>
          <w:sz w:val="31"/>
          <w:szCs w:val="31"/>
        </w:rPr>
        <w:t xml:space="preserve">  </w:t>
      </w:r>
      <w:r>
        <w:rPr>
          <w:rFonts w:ascii="楷体" w:hAnsi="楷体" w:eastAsia="楷体" w:cs="楷体"/>
          <w:color w:val="000080"/>
          <w:spacing w:val="17"/>
          <w:position w:val="2"/>
          <w:sz w:val="31"/>
          <w:szCs w:val="31"/>
        </w:rPr>
        <w:t>100</w:t>
      </w:r>
      <w:r>
        <w:rPr>
          <w:rFonts w:ascii="楷体" w:hAnsi="楷体" w:eastAsia="楷体" w:cs="楷体"/>
          <w:color w:val="000080"/>
          <w:position w:val="2"/>
          <w:sz w:val="31"/>
          <w:szCs w:val="31"/>
        </w:rPr>
        <w:t>k</w:t>
      </w:r>
      <w:r>
        <w:rPr>
          <w:rFonts w:ascii="楷体" w:hAnsi="楷体" w:eastAsia="楷体" w:cs="楷体"/>
          <w:color w:val="000080"/>
          <w:spacing w:val="17"/>
          <w:position w:val="2"/>
          <w:sz w:val="31"/>
          <w:szCs w:val="31"/>
        </w:rPr>
        <w:t xml:space="preserve"> </w:t>
      </w:r>
      <w:r>
        <w:rPr>
          <w:sz w:val="31"/>
          <w:szCs w:val="31"/>
        </w:rPr>
        <w:drawing>
          <wp:inline distT="0" distB="0" distL="0" distR="0">
            <wp:extent cx="118745" cy="11874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51"/>
                    <a:stretch>
                      <a:fillRect/>
                    </a:stretch>
                  </pic:blipFill>
                  <pic:spPr>
                    <a:xfrm>
                      <a:off x="0" y="0"/>
                      <a:ext cx="118871" cy="118872"/>
                    </a:xfrm>
                    <a:prstGeom prst="rect">
                      <a:avLst/>
                    </a:prstGeom>
                  </pic:spPr>
                </pic:pic>
              </a:graphicData>
            </a:graphic>
          </wp:inline>
        </w:drawing>
      </w:r>
    </w:p>
    <w:p>
      <w:pPr>
        <w:spacing w:line="397" w:lineRule="auto"/>
        <w:rPr>
          <w:rFonts w:ascii="Arial"/>
          <w:sz w:val="21"/>
        </w:rPr>
      </w:pPr>
    </w:p>
    <w:p>
      <w:pPr>
        <w:spacing w:before="58" w:line="288" w:lineRule="auto"/>
        <w:ind w:left="1005" w:right="1105" w:firstLine="17"/>
        <w:rPr>
          <w:rFonts w:hint="eastAsia" w:ascii="楷体" w:hAnsi="楷体" w:eastAsia="楷体" w:cs="楷体"/>
          <w:spacing w:val="21"/>
          <w:sz w:val="20"/>
          <w:szCs w:val="20"/>
        </w:rPr>
      </w:pPr>
      <w:r>
        <w:rPr>
          <w:rFonts w:hint="eastAsia" w:ascii="楷体" w:hAnsi="楷体" w:eastAsia="楷体" w:cs="楷体"/>
          <w:spacing w:val="21"/>
          <w:sz w:val="20"/>
          <w:szCs w:val="20"/>
        </w:rPr>
        <w:t>Frequency response comparison of current overlimit determination and arc detection: (see figure above)</w:t>
      </w:r>
    </w:p>
    <w:p>
      <w:pPr>
        <w:spacing w:before="58" w:line="288" w:lineRule="auto"/>
        <w:ind w:left="1005" w:right="1105" w:firstLine="17"/>
        <w:rPr>
          <w:rFonts w:hint="eastAsia" w:ascii="楷体" w:hAnsi="楷体" w:eastAsia="楷体" w:cs="楷体"/>
          <w:spacing w:val="21"/>
          <w:sz w:val="20"/>
          <w:szCs w:val="20"/>
        </w:rPr>
      </w:pPr>
    </w:p>
    <w:p>
      <w:pPr>
        <w:spacing w:line="269" w:lineRule="auto"/>
        <w:rPr>
          <w:rFonts w:hint="eastAsia" w:ascii="楷体" w:hAnsi="楷体" w:eastAsia="楷体" w:cs="楷体"/>
          <w:spacing w:val="4"/>
          <w:sz w:val="20"/>
          <w:szCs w:val="20"/>
        </w:rPr>
      </w:pPr>
      <w:r>
        <w:rPr>
          <w:rFonts w:hint="eastAsia" w:ascii="楷体" w:hAnsi="楷体" w:eastAsia="楷体" w:cs="楷体"/>
          <w:spacing w:val="4"/>
          <w:sz w:val="20"/>
          <w:szCs w:val="20"/>
        </w:rPr>
        <w:t>Area A in the figure: display the circuit frequency sound for the current sampling. Because the ripple AD sampling calculation filter the test results analyze whether the current exceeds the set limit. Test current range than 100m S. Area B: Current fast response circuit. It only filters out the signal voltage peak of the high-frequency interference and compares the overcurrent peak signal lock, and only makes the limit judgment. Greater than the instrument allowable output current, the pulse is wider than 1mS. Area C in the figure: the arc detection circuit. The arc detection circuit samples only samples the amplitude of mutations in the current, and the signal high-pass filters the low-frequency voltage peak against pulse locking. The current mutation edge around the setpoint, the pulse width is about 1uS-1mS.</w:t>
      </w:r>
    </w:p>
    <w:p>
      <w:pPr>
        <w:spacing w:line="269" w:lineRule="auto"/>
        <w:rPr>
          <w:rFonts w:hint="eastAsia" w:ascii="楷体" w:hAnsi="楷体" w:eastAsia="楷体" w:cs="楷体"/>
          <w:spacing w:val="4"/>
          <w:sz w:val="20"/>
          <w:szCs w:val="20"/>
        </w:rPr>
      </w:pPr>
    </w:p>
    <w:p>
      <w:pPr>
        <w:rPr>
          <w:rFonts w:hint="eastAsia" w:ascii="楷体" w:hAnsi="楷体" w:eastAsia="楷体" w:cs="楷体"/>
          <w:spacing w:val="4"/>
          <w:sz w:val="20"/>
          <w:szCs w:val="20"/>
        </w:rPr>
      </w:pPr>
      <w:r>
        <w:rPr>
          <w:rFonts w:hint="eastAsia" w:ascii="楷体" w:hAnsi="楷体" w:eastAsia="楷体" w:cs="楷体"/>
          <w:spacing w:val="4"/>
          <w:sz w:val="20"/>
          <w:szCs w:val="20"/>
        </w:rPr>
        <w:t xml:space="preserve">4.4.8 </w:t>
      </w:r>
    </w:p>
    <w:p>
      <w:pPr>
        <w:numPr>
          <w:ilvl w:val="0"/>
          <w:numId w:val="8"/>
        </w:numPr>
        <w:rPr>
          <w:rFonts w:hint="eastAsia" w:ascii="楷体" w:hAnsi="楷体" w:eastAsia="楷体" w:cs="楷体"/>
          <w:spacing w:val="4"/>
          <w:sz w:val="20"/>
          <w:szCs w:val="20"/>
        </w:rPr>
      </w:pPr>
      <w:r>
        <w:rPr>
          <w:rFonts w:hint="eastAsia" w:ascii="楷体" w:hAnsi="楷体" w:eastAsia="楷体" w:cs="楷体"/>
          <w:spacing w:val="4"/>
          <w:sz w:val="20"/>
          <w:szCs w:val="20"/>
        </w:rPr>
        <w:t xml:space="preserve">The test results shall be processed separately according to the test unit for the judgment. 2. There are multiple test steps in one test file, including one step, FAIL. The file mode test result of the test unit is FAIL. </w:t>
      </w:r>
    </w:p>
    <w:p>
      <w:pPr>
        <w:numPr>
          <w:ilvl w:val="0"/>
          <w:numId w:val="8"/>
        </w:numPr>
        <w:ind w:left="0" w:leftChars="0" w:firstLine="0" w:firstLineChars="0"/>
        <w:rPr>
          <w:rFonts w:hint="eastAsia" w:ascii="楷体" w:hAnsi="楷体" w:eastAsia="楷体" w:cs="楷体"/>
          <w:spacing w:val="4"/>
          <w:sz w:val="20"/>
          <w:szCs w:val="20"/>
        </w:rPr>
      </w:pPr>
      <w:r>
        <w:rPr>
          <w:rFonts w:hint="eastAsia" w:ascii="楷体" w:hAnsi="楷体" w:eastAsia="楷体" w:cs="楷体"/>
          <w:spacing w:val="4"/>
          <w:sz w:val="20"/>
          <w:szCs w:val="20"/>
        </w:rPr>
        <w:t>When the unqualified standard occurs during the test, the instrument will stop the output of the corresponding unit and suspend the data collection and display of the corresponding unit. At the end of other unit tests, the qualified and unqualified test results will be given.</w:t>
      </w:r>
    </w:p>
    <w:p>
      <w:pPr>
        <w:numPr>
          <w:ilvl w:val="0"/>
          <w:numId w:val="8"/>
        </w:numPr>
        <w:ind w:left="0" w:leftChars="0" w:firstLine="0" w:firstLineChars="0"/>
        <w:rPr>
          <w:rFonts w:hint="eastAsia" w:ascii="楷体" w:hAnsi="楷体" w:eastAsia="楷体" w:cs="楷体"/>
          <w:spacing w:val="4"/>
          <w:sz w:val="20"/>
          <w:szCs w:val="20"/>
        </w:rPr>
      </w:pPr>
      <w:r>
        <w:rPr>
          <w:rFonts w:hint="eastAsia" w:ascii="楷体" w:hAnsi="楷体" w:eastAsia="楷体" w:cs="楷体"/>
          <w:spacing w:val="4"/>
          <w:sz w:val="20"/>
          <w:szCs w:val="20"/>
        </w:rPr>
        <w:t xml:space="preserve">If a unit is unqualified, the subsequent tests shall be controlled by FAIL MODE. </w:t>
      </w:r>
    </w:p>
    <w:p>
      <w:pPr>
        <w:numPr>
          <w:ilvl w:val="0"/>
          <w:numId w:val="0"/>
        </w:numPr>
        <w:ind w:leftChars="0"/>
        <w:sectPr>
          <w:headerReference r:id="rId38" w:type="default"/>
          <w:footerReference r:id="rId39" w:type="default"/>
          <w:pgSz w:w="11906" w:h="16838"/>
          <w:pgMar w:top="1085" w:right="940" w:bottom="764" w:left="1247" w:header="783" w:footer="595" w:gutter="0"/>
          <w:pgNumType w:fmt="decimal"/>
          <w:cols w:space="720" w:num="1"/>
        </w:sectPr>
      </w:pPr>
      <w:r>
        <w:rPr>
          <w:rFonts w:hint="eastAsia" w:ascii="楷体" w:hAnsi="楷体" w:eastAsia="楷体" w:cs="楷体"/>
          <w:spacing w:val="4"/>
          <w:sz w:val="20"/>
          <w:szCs w:val="20"/>
        </w:rPr>
        <w:t>5. If the above unqualified state occurs during the test, the instrument will give the unqualified judgment, and save the corresponding FAIL status. Wait for the instrument software to query the unqualified type.</w:t>
      </w:r>
    </w:p>
    <w:p>
      <w:pPr>
        <w:spacing w:line="265" w:lineRule="auto"/>
        <w:rPr>
          <w:rFonts w:ascii="Arial"/>
          <w:sz w:val="21"/>
        </w:rPr>
      </w:pPr>
    </w:p>
    <w:p>
      <w:pPr>
        <w:spacing w:line="265" w:lineRule="auto"/>
        <w:rPr>
          <w:rFonts w:ascii="Arial"/>
          <w:sz w:val="21"/>
        </w:rPr>
      </w:pPr>
    </w:p>
    <w:p>
      <w:pPr>
        <w:spacing w:before="78" w:line="225" w:lineRule="auto"/>
        <w:ind w:left="288"/>
        <w:outlineLvl w:val="9"/>
        <w:rPr>
          <w:rFonts w:ascii="楷体" w:hAnsi="楷体" w:eastAsia="楷体" w:cs="楷体"/>
          <w:sz w:val="24"/>
          <w:szCs w:val="24"/>
        </w:rPr>
      </w:pPr>
      <w:bookmarkStart w:id="111" w:name="_Toc27767"/>
      <w:r>
        <w:rPr>
          <w:rFonts w:hint="eastAsia" w:ascii="楷体" w:hAnsi="楷体" w:eastAsia="楷体" w:cs="楷体"/>
          <w:spacing w:val="5"/>
          <w:sz w:val="24"/>
          <w:szCs w:val="24"/>
          <w14:textOutline w14:w="4359" w14:cap="flat" w14:cmpd="sng">
            <w14:solidFill>
              <w14:srgbClr w14:val="000000"/>
            </w14:solidFill>
            <w14:prstDash w14:val="solid"/>
            <w14:miter w14:val="0"/>
          </w14:textOutline>
        </w:rPr>
        <w:t>4.4.9 Test result processing</w:t>
      </w:r>
      <w:bookmarkEnd w:id="111"/>
    </w:p>
    <w:p>
      <w:pPr>
        <w:spacing w:line="288" w:lineRule="auto"/>
        <w:ind w:left="590" w:right="1121" w:hanging="5"/>
        <w:rPr>
          <w:rFonts w:hint="eastAsia" w:ascii="楷体" w:hAnsi="楷体" w:eastAsia="楷体" w:cs="楷体"/>
          <w:spacing w:val="1"/>
          <w:sz w:val="20"/>
          <w:szCs w:val="20"/>
        </w:rPr>
      </w:pPr>
      <w:r>
        <w:rPr>
          <w:rFonts w:hint="eastAsia" w:ascii="楷体" w:hAnsi="楷体" w:eastAsia="楷体" w:cs="楷体"/>
          <w:spacing w:val="1"/>
          <w:sz w:val="20"/>
          <w:szCs w:val="20"/>
        </w:rPr>
        <w:t>If the test process exceeds the limit, it is judged as unqualified, and there are multiple test items, and the unqualified judgment processing mode is controlled by the test mode of the system. Otherwise, the instrument will display the unqualified judgment and category, waiting for the user to handle. After the test, there is no unqualified mark, the test result is judged as (PASS), the qualified judgment processing mode is controlled by the PASS HOLD of the SYSTE M, and then ready to start the next step of measurement or return to the test waiting state.</w:t>
      </w:r>
    </w:p>
    <w:p>
      <w:pPr>
        <w:spacing w:line="288" w:lineRule="auto"/>
        <w:ind w:left="590" w:right="1121" w:hanging="5"/>
        <w:rPr>
          <w:rFonts w:hint="eastAsia" w:ascii="楷体" w:hAnsi="楷体" w:eastAsia="楷体" w:cs="楷体"/>
          <w:spacing w:val="1"/>
          <w:sz w:val="20"/>
          <w:szCs w:val="20"/>
        </w:rPr>
      </w:pPr>
    </w:p>
    <w:p>
      <w:pPr>
        <w:spacing w:line="273" w:lineRule="auto"/>
        <w:rPr>
          <w:rFonts w:hint="eastAsia" w:ascii="楷体" w:hAnsi="楷体" w:eastAsia="楷体" w:cs="楷体"/>
          <w:spacing w:val="12"/>
          <w:sz w:val="20"/>
          <w:szCs w:val="20"/>
        </w:rPr>
      </w:pPr>
      <w:r>
        <w:rPr>
          <w:rFonts w:hint="eastAsia" w:ascii="楷体" w:hAnsi="楷体" w:eastAsia="楷体" w:cs="楷体"/>
          <w:spacing w:val="12"/>
          <w:sz w:val="20"/>
          <w:szCs w:val="20"/>
        </w:rPr>
        <w:t>In the multistep test, the control signal output of the system is controlled by the control mode. Select the FILE mode to output the test results only after the entire file test ends. The end of the test is controlled by the failure mode. See the System Options Description for more details. From this status to the next project, customers can query the test data and results with software.</w:t>
      </w:r>
    </w:p>
    <w:p>
      <w:pPr>
        <w:spacing w:line="273" w:lineRule="auto"/>
        <w:rPr>
          <w:rFonts w:hint="eastAsia" w:ascii="楷体" w:hAnsi="楷体" w:eastAsia="楷体" w:cs="楷体"/>
          <w:spacing w:val="12"/>
          <w:sz w:val="20"/>
          <w:szCs w:val="20"/>
        </w:rPr>
      </w:pPr>
    </w:p>
    <w:p>
      <w:pPr>
        <w:spacing w:before="78" w:line="233" w:lineRule="auto"/>
        <w:ind w:left="288"/>
        <w:rPr>
          <w:rFonts w:hint="eastAsia" w:ascii="楷体" w:hAnsi="楷体" w:eastAsia="楷体" w:cs="楷体"/>
          <w:spacing w:val="4"/>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4"/>
          <w:sz w:val="24"/>
          <w:szCs w:val="24"/>
          <w14:textOutline w14:w="4359" w14:cap="flat" w14:cmpd="sng">
            <w14:solidFill>
              <w14:srgbClr w14:val="000000"/>
            </w14:solidFill>
            <w14:prstDash w14:val="solid"/>
            <w14:miter w14:val="0"/>
          </w14:textOutline>
        </w:rPr>
        <w:t>4.4.10 STOP (Stop measurement)</w:t>
      </w:r>
    </w:p>
    <w:p>
      <w:pPr>
        <w:spacing w:before="78" w:line="233" w:lineRule="auto"/>
        <w:ind w:left="288"/>
        <w:rPr>
          <w:rFonts w:hint="eastAsia" w:ascii="楷体" w:hAnsi="楷体" w:eastAsia="楷体" w:cs="楷体"/>
          <w:spacing w:val="4"/>
          <w:sz w:val="24"/>
          <w:szCs w:val="24"/>
          <w14:textOutline w14:w="4359" w14:cap="flat" w14:cmpd="sng">
            <w14:solidFill>
              <w14:srgbClr w14:val="000000"/>
            </w14:solidFill>
            <w14:prstDash w14:val="solid"/>
            <w14:miter w14:val="0"/>
          </w14:textOutline>
        </w:rPr>
      </w:pPr>
    </w:p>
    <w:p>
      <w:pPr>
        <w:spacing w:line="331" w:lineRule="auto"/>
        <w:rPr>
          <w:rFonts w:hint="eastAsia"/>
        </w:rPr>
      </w:pPr>
      <w:r>
        <w:rPr>
          <w:rFonts w:hint="eastAsia"/>
        </w:rPr>
        <w:t>Press the STOP'button in any state throughout the test process, and the instrument will automatically end the test, and there will be no test result judgment output at the end of the test. Test end status, the customer can query the test data with the software.</w:t>
      </w:r>
    </w:p>
    <w:p>
      <w:pPr>
        <w:spacing w:line="331" w:lineRule="auto"/>
        <w:rPr>
          <w:rFonts w:hint="eastAsia"/>
        </w:rPr>
      </w:pPr>
    </w:p>
    <w:p>
      <w:pPr>
        <w:spacing w:line="332" w:lineRule="auto"/>
        <w:rPr>
          <w:rFonts w:ascii="Arial"/>
          <w:sz w:val="21"/>
        </w:rPr>
      </w:pPr>
    </w:p>
    <w:p>
      <w:pPr>
        <w:numPr>
          <w:ilvl w:val="0"/>
          <w:numId w:val="8"/>
        </w:numPr>
        <w:spacing w:before="6" w:line="497" w:lineRule="exact"/>
        <w:ind w:left="0" w:leftChars="0" w:firstLine="0" w:firstLineChars="0"/>
        <w:textAlignment w:val="center"/>
      </w:pPr>
      <w:r>
        <w:rPr>
          <w:rFonts w:hint="eastAsia" w:ascii="楷体" w:hAnsi="楷体" w:eastAsia="楷体" w:cs="楷体"/>
          <w:spacing w:val="6"/>
          <w:sz w:val="20"/>
          <w:szCs w:val="20"/>
        </w:rPr>
        <w:t>If the customer does not set the test time, he can stop the test with the STOP key.</w:t>
      </w:r>
      <w:r>
        <w:pict>
          <v:shape id="_x0000_s1323" o:spid="_x0000_s1323" o:spt="202" type="#_x0000_t202" style="height:24.85pt;width:42.25pt;" fillcolor="#C0C0C0" filled="t" stroked="f" coordsize="21600,21600">
            <v:path/>
            <v:fill on="t" focussize="0,0"/>
            <v:stroke on="f"/>
            <v:imagedata o:title=""/>
            <o:lock v:ext="edit" aspectratio="f"/>
            <v:textbox inset="0mm,0mm,0mm,0mm">
              <w:txbxContent>
                <w:p>
                  <w:pPr>
                    <w:spacing w:before="173" w:line="236" w:lineRule="auto"/>
                    <w:ind w:left="25"/>
                    <w:rPr>
                      <w:rFonts w:ascii="楷体" w:hAnsi="楷体" w:eastAsia="楷体" w:cs="楷体"/>
                      <w:sz w:val="28"/>
                      <w:szCs w:val="28"/>
                    </w:rPr>
                  </w:pPr>
                  <w:r>
                    <w:rPr>
                      <w:rFonts w:ascii="楷体" w:hAnsi="楷体" w:eastAsia="楷体" w:cs="楷体"/>
                      <w:spacing w:val="-8"/>
                      <w:sz w:val="28"/>
                      <w:szCs w:val="28"/>
                      <w14:textOutline w14:w="5105" w14:cap="flat" w14:cmpd="sng">
                        <w14:solidFill>
                          <w14:srgbClr w14:val="000000"/>
                        </w14:solidFill>
                        <w14:prstDash w14:val="solid"/>
                        <w14:miter w14:val="0"/>
                      </w14:textOutline>
                    </w:rPr>
                    <w:t>注意：</w:t>
                  </w:r>
                </w:p>
              </w:txbxContent>
            </v:textbox>
            <w10:wrap type="none"/>
            <w10:anchorlock/>
          </v:shape>
        </w:pict>
      </w:r>
    </w:p>
    <w:p>
      <w:pPr>
        <w:spacing w:line="305" w:lineRule="auto"/>
        <w:rPr>
          <w:rFonts w:hint="eastAsia" w:ascii="楷体" w:hAnsi="楷体" w:eastAsia="楷体" w:cs="楷体"/>
          <w:spacing w:val="-3"/>
          <w:sz w:val="24"/>
          <w:szCs w:val="24"/>
          <w14:textOutline w14:w="4359" w14:cap="flat" w14:cmpd="sng">
            <w14:solidFill>
              <w14:srgbClr w14:val="000000"/>
            </w14:solidFill>
            <w14:prstDash w14:val="solid"/>
            <w14:miter w14:val="0"/>
          </w14:textOutline>
        </w:rPr>
      </w:pPr>
      <w:r>
        <w:rPr>
          <w:rFonts w:hint="eastAsia" w:ascii="楷体" w:hAnsi="楷体" w:eastAsia="楷体" w:cs="楷体"/>
          <w:spacing w:val="-3"/>
          <w:sz w:val="24"/>
          <w:szCs w:val="24"/>
          <w14:textOutline w14:w="4359" w14:cap="flat" w14:cmpd="sng">
            <w14:solidFill>
              <w14:srgbClr w14:val="000000"/>
            </w14:solidFill>
            <w14:prstDash w14:val="solid"/>
            <w14:miter w14:val="0"/>
          </w14:textOutline>
        </w:rPr>
        <w:t>When GET, do not connect the product to the test end. Clearing the product will not improve the actual test range of the instrument.</w:t>
      </w:r>
    </w:p>
    <w:p>
      <w:pPr>
        <w:spacing w:line="305" w:lineRule="auto"/>
        <w:rPr>
          <w:rFonts w:hint="eastAsia" w:ascii="楷体" w:hAnsi="楷体" w:eastAsia="楷体" w:cs="楷体"/>
          <w:spacing w:val="-3"/>
          <w:sz w:val="24"/>
          <w:szCs w:val="24"/>
          <w14:textOutline w14:w="4359" w14:cap="flat" w14:cmpd="sng">
            <w14:solidFill>
              <w14:srgbClr w14:val="000000"/>
            </w14:solidFill>
            <w14:prstDash w14:val="solid"/>
            <w14:miter w14:val="0"/>
          </w14:textOutline>
        </w:rPr>
      </w:pPr>
    </w:p>
    <w:p>
      <w:pPr>
        <w:spacing w:line="305" w:lineRule="auto"/>
        <w:rPr>
          <w:rFonts w:hint="eastAsia" w:ascii="楷体" w:hAnsi="楷体" w:eastAsia="楷体" w:cs="楷体"/>
          <w:spacing w:val="-3"/>
          <w:sz w:val="24"/>
          <w:szCs w:val="24"/>
          <w14:textOutline w14:w="4359" w14:cap="flat" w14:cmpd="sng">
            <w14:solidFill>
              <w14:srgbClr w14:val="000000"/>
            </w14:solidFill>
            <w14:prstDash w14:val="solid"/>
            <w14:miter w14:val="0"/>
          </w14:textOutline>
        </w:rPr>
      </w:pPr>
    </w:p>
    <w:p>
      <w:pPr>
        <w:pStyle w:val="3"/>
        <w:bidi w:val="0"/>
      </w:pPr>
      <w:bookmarkStart w:id="112" w:name="_bookmark44"/>
      <w:bookmarkEnd w:id="112"/>
      <w:bookmarkStart w:id="113" w:name="_bookmark43"/>
      <w:bookmarkEnd w:id="113"/>
      <w:bookmarkStart w:id="114" w:name="_Toc17157"/>
      <w:r>
        <w:rPr>
          <w:rFonts w:hint="eastAsia"/>
        </w:rPr>
        <w:t>4.6 Structure and use of HANDLER interface circuit</w:t>
      </w:r>
      <w:bookmarkEnd w:id="114"/>
    </w:p>
    <w:p>
      <w:pPr>
        <w:spacing w:before="111" w:line="224" w:lineRule="auto"/>
        <w:ind w:left="860"/>
        <w:rPr>
          <w:rFonts w:hint="eastAsia" w:ascii="楷体" w:hAnsi="楷体" w:eastAsia="楷体" w:cs="楷体"/>
          <w:spacing w:val="8"/>
          <w:sz w:val="24"/>
          <w:szCs w:val="24"/>
        </w:rPr>
      </w:pPr>
      <w:r>
        <w:rPr>
          <w:rFonts w:hint="eastAsia" w:ascii="楷体" w:hAnsi="楷体" w:eastAsia="楷体" w:cs="楷体"/>
          <w:spacing w:val="8"/>
          <w:sz w:val="24"/>
          <w:szCs w:val="24"/>
        </w:rPr>
        <w:t>4.6.1 Control interface principle</w:t>
      </w:r>
    </w:p>
    <w:p>
      <w:pPr>
        <w:spacing w:before="111" w:line="224" w:lineRule="auto"/>
        <w:ind w:left="860"/>
        <w:rPr>
          <w:rFonts w:hint="eastAsia" w:ascii="楷体" w:hAnsi="楷体" w:eastAsia="楷体" w:cs="楷体"/>
          <w:spacing w:val="8"/>
          <w:sz w:val="24"/>
          <w:szCs w:val="24"/>
        </w:rPr>
      </w:pPr>
    </w:p>
    <w:p>
      <w:pPr>
        <w:spacing w:before="111" w:line="224" w:lineRule="auto"/>
        <w:ind w:left="860"/>
        <w:rPr>
          <w:rFonts w:hint="eastAsia" w:ascii="楷体" w:hAnsi="楷体" w:eastAsia="楷体" w:cs="楷体"/>
          <w:spacing w:val="8"/>
          <w:sz w:val="24"/>
          <w:szCs w:val="24"/>
        </w:rPr>
      </w:pPr>
    </w:p>
    <w:p>
      <w:r>
        <w:rPr>
          <w:rFonts w:hint="eastAsia" w:ascii="楷体" w:hAnsi="楷体" w:eastAsia="楷体" w:cs="楷体"/>
          <w:position w:val="1"/>
          <w:sz w:val="20"/>
          <w:szCs w:val="20"/>
        </w:rPr>
        <w:t>Internal principle of HANDLER and SINGAL interfaces. The interface signals are as follows:</w:t>
      </w:r>
    </w:p>
    <w:p>
      <w:pPr>
        <w:spacing w:line="208" w:lineRule="exact"/>
      </w:pPr>
    </w:p>
    <w:tbl>
      <w:tblPr>
        <w:tblStyle w:val="13"/>
        <w:tblW w:w="6484" w:type="dxa"/>
        <w:tblInd w:w="1408" w:type="dxa"/>
        <w:tblBorders>
          <w:top w:val="single" w:color="0000FF" w:sz="6" w:space="0"/>
          <w:left w:val="single" w:color="0000FF" w:sz="6" w:space="0"/>
          <w:bottom w:val="single" w:color="0000FF" w:sz="6" w:space="0"/>
          <w:right w:val="single" w:color="0000FF" w:sz="6" w:space="0"/>
          <w:insideH w:val="none" w:color="auto" w:sz="0" w:space="0"/>
          <w:insideV w:val="none" w:color="auto" w:sz="0" w:space="0"/>
        </w:tblBorders>
        <w:tblLayout w:type="fixed"/>
        <w:tblCellMar>
          <w:top w:w="0" w:type="dxa"/>
          <w:left w:w="0" w:type="dxa"/>
          <w:bottom w:w="0" w:type="dxa"/>
          <w:right w:w="0" w:type="dxa"/>
        </w:tblCellMar>
      </w:tblPr>
      <w:tblGrid>
        <w:gridCol w:w="6484"/>
      </w:tblGrid>
      <w:tr>
        <w:tblPrEx>
          <w:tblBorders>
            <w:top w:val="single" w:color="0000FF" w:sz="6" w:space="0"/>
            <w:left w:val="single" w:color="0000FF" w:sz="6" w:space="0"/>
            <w:bottom w:val="single" w:color="0000FF" w:sz="6" w:space="0"/>
            <w:right w:val="single" w:color="0000FF" w:sz="6" w:space="0"/>
            <w:insideH w:val="none" w:color="auto" w:sz="0" w:space="0"/>
            <w:insideV w:val="none" w:color="auto" w:sz="0" w:space="0"/>
          </w:tblBorders>
          <w:tblCellMar>
            <w:top w:w="0" w:type="dxa"/>
            <w:left w:w="0" w:type="dxa"/>
            <w:bottom w:w="0" w:type="dxa"/>
            <w:right w:w="0" w:type="dxa"/>
          </w:tblCellMar>
        </w:tblPrEx>
        <w:trPr>
          <w:trHeight w:val="5085" w:hRule="atLeast"/>
        </w:trPr>
        <w:tc>
          <w:tcPr>
            <w:tcW w:w="6484" w:type="dxa"/>
            <w:vAlign w:val="top"/>
          </w:tcPr>
          <w:p>
            <w:pPr>
              <w:spacing w:before="33" w:line="190" w:lineRule="auto"/>
              <w:ind w:left="1986"/>
              <w:rPr>
                <w:rFonts w:ascii="宋体" w:hAnsi="宋体" w:eastAsia="宋体" w:cs="宋体"/>
                <w:sz w:val="13"/>
                <w:szCs w:val="13"/>
              </w:rPr>
            </w:pPr>
            <w:r>
              <w:pict>
                <v:rect id="_x0000_s1324" o:spid="_x0000_s1324" o:spt="1" style="position:absolute;left:0pt;margin-left:265.9pt;margin-top:40.25pt;height:182.85pt;width:0.95pt;mso-position-horizontal-relative:page;mso-position-vertical-relative:page;z-index:251914240;mso-width-relative:page;mso-height-relative:page;" fillcolor="#0000FF" filled="t" stroked="f" coordsize="21600,21600">
                  <v:path/>
                  <v:fill on="t" focussize="0,0"/>
                  <v:stroke on="f"/>
                  <v:imagedata o:title=""/>
                  <o:lock v:ext="edit"/>
                </v:rect>
              </w:pict>
            </w:r>
            <w:r>
              <w:pict>
                <v:shape id="_x0000_s1325" o:spid="_x0000_s1325" style="position:absolute;left:0pt;margin-left:219.95pt;margin-top:38.8pt;height:0.95pt;width:23.7pt;mso-position-horizontal-relative:page;mso-position-vertical-relative:page;z-index:251885568;mso-width-relative:page;mso-height-relative:page;" filled="f" stroked="t" coordsize="474,18" path="m473,9l0,9e">
                  <v:fill on="f" focussize="0,0"/>
                  <v:stroke weight="0.95pt" color="#000000" miterlimit="22" joinstyle="miter"/>
                  <v:imagedata o:title=""/>
                  <o:lock v:ext="edit"/>
                </v:shape>
              </w:pict>
            </w:r>
            <w:r>
              <w:pict>
                <v:shape id="_x0000_s1326" o:spid="_x0000_s1326" style="position:absolute;left:0pt;margin-left:219.95pt;margin-top:46.4pt;height:0.95pt;width:23.7pt;mso-position-horizontal-relative:page;mso-position-vertical-relative:page;z-index:251882496;mso-width-relative:page;mso-height-relative:page;" filled="f" stroked="t" coordsize="474,18" path="m473,9l0,9e">
                  <v:fill on="f" focussize="0,0"/>
                  <v:stroke weight="0.95pt" color="#000000" miterlimit="22" joinstyle="miter"/>
                  <v:imagedata o:title=""/>
                  <o:lock v:ext="edit"/>
                </v:shape>
              </w:pict>
            </w:r>
            <w:r>
              <w:pict>
                <v:shape id="_x0000_s1327" o:spid="_x0000_s1327" style="position:absolute;left:0pt;margin-left:219.95pt;margin-top:54pt;height:0.95pt;width:23.7pt;mso-position-horizontal-relative:page;mso-position-vertical-relative:page;z-index:251883520;mso-width-relative:page;mso-height-relative:page;" filled="f" stroked="t" coordsize="474,18" path="m473,9l0,9e">
                  <v:fill on="f" focussize="0,0"/>
                  <v:stroke weight="0.95pt" color="#000000" miterlimit="22" joinstyle="miter"/>
                  <v:imagedata o:title=""/>
                  <o:lock v:ext="edit"/>
                </v:shape>
              </w:pict>
            </w:r>
            <w:r>
              <w:pict>
                <v:shape id="_x0000_s1328" o:spid="_x0000_s1328" style="position:absolute;left:0pt;margin-left:219.95pt;margin-top:61.55pt;height:0.95pt;width:23.7pt;mso-position-horizontal-relative:page;mso-position-vertical-relative:page;z-index:251890688;mso-width-relative:page;mso-height-relative:page;" filled="f" stroked="t" coordsize="474,18" path="m473,9l0,9e">
                  <v:fill on="f" focussize="0,0"/>
                  <v:stroke weight="0.95pt" color="#000000" miterlimit="22" joinstyle="miter"/>
                  <v:imagedata o:title=""/>
                  <o:lock v:ext="edit"/>
                </v:shape>
              </w:pict>
            </w:r>
            <w:r>
              <w:pict>
                <v:shape id="_x0000_s1329" o:spid="_x0000_s1329" style="position:absolute;left:0pt;margin-left:219.95pt;margin-top:69.15pt;height:0.95pt;width:23.7pt;mso-position-horizontal-relative:page;mso-position-vertical-relative:page;z-index:251884544;mso-width-relative:page;mso-height-relative:page;" filled="f" stroked="t" coordsize="474,18" path="m473,9l0,9e">
                  <v:fill on="f" focussize="0,0"/>
                  <v:stroke weight="0.95pt" color="#000000" miterlimit="22" joinstyle="miter"/>
                  <v:imagedata o:title=""/>
                  <o:lock v:ext="edit"/>
                </v:shape>
              </w:pict>
            </w:r>
            <w:r>
              <w:pict>
                <v:shape id="_x0000_s1330" o:spid="_x0000_s1330" style="position:absolute;left:0pt;margin-left:219.95pt;margin-top:77.65pt;height:0.95pt;width:23.7pt;mso-position-horizontal-relative:page;mso-position-vertical-relative:page;z-index:251886592;mso-width-relative:page;mso-height-relative:page;" filled="f" stroked="t" coordsize="474,18" path="m473,9l0,9e">
                  <v:fill on="f" focussize="0,0"/>
                  <v:stroke weight="0.95pt" color="#000000" miterlimit="22" joinstyle="miter"/>
                  <v:imagedata o:title=""/>
                  <o:lock v:ext="edit"/>
                </v:shape>
              </w:pict>
            </w:r>
            <w:r>
              <w:pict>
                <v:shape id="_x0000_s1331" o:spid="_x0000_s1331" style="position:absolute;left:0pt;margin-left:219.95pt;margin-top:85.25pt;height:0.95pt;width:23.7pt;mso-position-horizontal-relative:page;mso-position-vertical-relative:page;z-index:251887616;mso-width-relative:page;mso-height-relative:page;" filled="f" stroked="t" coordsize="474,18" path="m473,9l0,9e">
                  <v:fill on="f" focussize="0,0"/>
                  <v:stroke weight="0.95pt" color="#000000" miterlimit="22" joinstyle="miter"/>
                  <v:imagedata o:title=""/>
                  <o:lock v:ext="edit"/>
                </v:shape>
              </w:pict>
            </w:r>
            <w:r>
              <w:pict>
                <v:shape id="_x0000_s1332" o:spid="_x0000_s1332" style="position:absolute;left:0pt;margin-left:219.95pt;margin-top:92.8pt;height:0.95pt;width:23.7pt;mso-position-horizontal-relative:page;mso-position-vertical-relative:page;z-index:251888640;mso-width-relative:page;mso-height-relative:page;" filled="f" stroked="t" coordsize="474,18" path="m473,9l0,9e">
                  <v:fill on="f" focussize="0,0"/>
                  <v:stroke weight="0.95pt" color="#000000" miterlimit="22" joinstyle="miter"/>
                  <v:imagedata o:title=""/>
                  <o:lock v:ext="edit"/>
                </v:shape>
              </w:pict>
            </w:r>
            <w:r>
              <w:pict>
                <v:shape id="_x0000_s1333" o:spid="_x0000_s1333" style="position:absolute;left:0pt;margin-left:219.95pt;margin-top:100.4pt;height:0.95pt;width:23.7pt;mso-position-horizontal-relative:page;mso-position-vertical-relative:page;z-index:251881472;mso-width-relative:page;mso-height-relative:page;" filled="f" stroked="t" coordsize="474,18" path="m473,9l0,9e">
                  <v:fill on="f" focussize="0,0"/>
                  <v:stroke weight="0.95pt" color="#000000" miterlimit="22" joinstyle="miter"/>
                  <v:imagedata o:title=""/>
                  <o:lock v:ext="edit"/>
                </v:shape>
              </w:pict>
            </w:r>
            <w:r>
              <w:pict>
                <v:shape id="_x0000_s1334" o:spid="_x0000_s1334" style="position:absolute;left:0pt;margin-left:219.95pt;margin-top:108pt;height:0.95pt;width:23.7pt;mso-position-horizontal-relative:page;mso-position-vertical-relative:page;z-index:251889664;mso-width-relative:page;mso-height-relative:page;" filled="f" stroked="t" coordsize="474,18" path="m473,9l0,9e">
                  <v:fill on="f" focussize="0,0"/>
                  <v:stroke weight="0.95pt" color="#000000" miterlimit="22" joinstyle="miter"/>
                  <v:imagedata o:title=""/>
                  <o:lock v:ext="edit"/>
                </v:shape>
              </w:pict>
            </w:r>
            <w:r>
              <w:pict>
                <v:shape id="_x0000_s1335" o:spid="_x0000_s1335" style="position:absolute;left:0pt;margin-left:219.95pt;margin-top:115.55pt;height:0.95pt;width:23.7pt;mso-position-horizontal-relative:page;mso-position-vertical-relative:page;z-index:251899904;mso-width-relative:page;mso-height-relative:page;" filled="f" stroked="t" coordsize="474,18" path="m473,9l0,9e">
                  <v:fill on="f" focussize="0,0"/>
                  <v:stroke weight="0.95pt" color="#000000" miterlimit="22" joinstyle="miter"/>
                  <v:imagedata o:title=""/>
                  <o:lock v:ext="edit"/>
                </v:shape>
              </w:pict>
            </w:r>
            <w:r>
              <w:pict>
                <v:shape id="_x0000_s1336" o:spid="_x0000_s1336" style="position:absolute;left:0pt;margin-left:219.95pt;margin-top:124.1pt;height:0.95pt;width:23.7pt;mso-position-horizontal-relative:page;mso-position-vertical-relative:page;z-index:251905024;mso-width-relative:page;mso-height-relative:page;" filled="f" stroked="t" coordsize="474,18" path="m473,9l0,9e">
                  <v:fill on="f" focussize="0,0"/>
                  <v:stroke weight="0.95pt" color="#000000" miterlimit="22" joinstyle="miter"/>
                  <v:imagedata o:title=""/>
                  <o:lock v:ext="edit"/>
                </v:shape>
              </w:pict>
            </w:r>
            <w:r>
              <w:pict>
                <v:shape id="_x0000_s1337" o:spid="_x0000_s1337" style="position:absolute;left:0pt;margin-left:219.95pt;margin-top:131.65pt;height:0.95pt;width:23.7pt;mso-position-horizontal-relative:page;mso-position-vertical-relative:page;z-index:251893760;mso-width-relative:page;mso-height-relative:page;" filled="f" stroked="t" coordsize="474,18" path="m473,9l0,9e">
                  <v:fill on="f" focussize="0,0"/>
                  <v:stroke weight="0.95pt" color="#000000" miterlimit="22" joinstyle="miter"/>
                  <v:imagedata o:title=""/>
                  <o:lock v:ext="edit"/>
                </v:shape>
              </w:pict>
            </w:r>
            <w:r>
              <w:pict>
                <v:shape id="_x0000_s1338" o:spid="_x0000_s1338" style="position:absolute;left:0pt;margin-left:219.95pt;margin-top:139.25pt;height:0.95pt;width:23.7pt;mso-position-horizontal-relative:page;mso-position-vertical-relative:page;z-index:251891712;mso-width-relative:page;mso-height-relative:page;" filled="f" stroked="t" coordsize="474,18" path="m473,9l0,9e">
                  <v:fill on="f" focussize="0,0"/>
                  <v:stroke weight="0.95pt" color="#000000" miterlimit="22" joinstyle="miter"/>
                  <v:imagedata o:title=""/>
                  <o:lock v:ext="edit"/>
                </v:shape>
              </w:pict>
            </w:r>
            <w:r>
              <w:pict>
                <v:shape id="_x0000_s1339" o:spid="_x0000_s1339" style="position:absolute;left:0pt;margin-left:219.95pt;margin-top:146.8pt;height:0.95pt;width:23.7pt;mso-position-horizontal-relative:page;mso-position-vertical-relative:page;z-index:251897856;mso-width-relative:page;mso-height-relative:page;" filled="f" stroked="t" coordsize="474,18" path="m473,9l0,9e">
                  <v:fill on="f" focussize="0,0"/>
                  <v:stroke weight="0.95pt" color="#000000" miterlimit="22" joinstyle="miter"/>
                  <v:imagedata o:title=""/>
                  <o:lock v:ext="edit"/>
                </v:shape>
              </w:pict>
            </w:r>
            <w:r>
              <w:pict>
                <v:shape id="_x0000_s1340" o:spid="_x0000_s1340" style="position:absolute;left:0pt;margin-left:219.95pt;margin-top:154.4pt;height:0.95pt;width:23.7pt;mso-position-horizontal-relative:page;mso-position-vertical-relative:page;z-index:251895808;mso-width-relative:page;mso-height-relative:page;" filled="f" stroked="t" coordsize="474,18" path="m473,9l0,9e">
                  <v:fill on="f" focussize="0,0"/>
                  <v:stroke weight="0.95pt" color="#000000" miterlimit="22" joinstyle="miter"/>
                  <v:imagedata o:title=""/>
                  <o:lock v:ext="edit"/>
                </v:shape>
              </w:pict>
            </w:r>
            <w:r>
              <w:pict>
                <v:shape id="_x0000_s1341" o:spid="_x0000_s1341" style="position:absolute;left:0pt;margin-left:219.95pt;margin-top:162pt;height:0.95pt;width:23.7pt;mso-position-horizontal-relative:page;mso-position-vertical-relative:page;z-index:251892736;mso-width-relative:page;mso-height-relative:page;" filled="f" stroked="t" coordsize="474,18" path="m473,9l0,9e">
                  <v:fill on="f" focussize="0,0"/>
                  <v:stroke weight="0.95pt" color="#000000" miterlimit="22" joinstyle="miter"/>
                  <v:imagedata o:title=""/>
                  <o:lock v:ext="edit"/>
                </v:shape>
              </w:pict>
            </w:r>
            <w:r>
              <w:pict>
                <v:shape id="_x0000_s1342" o:spid="_x0000_s1342" style="position:absolute;left:0pt;margin-left:219.95pt;margin-top:170.5pt;height:0.95pt;width:23.7pt;mso-position-horizontal-relative:page;mso-position-vertical-relative:page;z-index:251900928;mso-width-relative:page;mso-height-relative:page;" filled="f" stroked="t" coordsize="474,18" path="m473,9l0,9e">
                  <v:fill on="f" focussize="0,0"/>
                  <v:stroke weight="0.95pt" color="#000000" miterlimit="22" joinstyle="miter"/>
                  <v:imagedata o:title=""/>
                  <o:lock v:ext="edit"/>
                </v:shape>
              </w:pict>
            </w:r>
            <w:r>
              <w:pict>
                <v:shape id="_x0000_s1343" o:spid="_x0000_s1343" style="position:absolute;left:0pt;margin-left:219.95pt;margin-top:178.1pt;height:0.95pt;width:23.7pt;mso-position-horizontal-relative:page;mso-position-vertical-relative:page;z-index:251901952;mso-width-relative:page;mso-height-relative:page;" filled="f" stroked="t" coordsize="474,18" path="m473,9l0,9e">
                  <v:fill on="f" focussize="0,0"/>
                  <v:stroke weight="0.95pt" color="#000000" miterlimit="22" joinstyle="miter"/>
                  <v:imagedata o:title=""/>
                  <o:lock v:ext="edit"/>
                </v:shape>
              </w:pict>
            </w:r>
            <w:r>
              <w:pict>
                <v:shape id="_x0000_s1344" o:spid="_x0000_s1344" style="position:absolute;left:0pt;margin-left:219.95pt;margin-top:185.65pt;height:0.95pt;width:23.7pt;mso-position-horizontal-relative:page;mso-position-vertical-relative:page;z-index:251902976;mso-width-relative:page;mso-height-relative:page;" filled="f" stroked="t" coordsize="474,18" path="m473,9l0,9e">
                  <v:fill on="f" focussize="0,0"/>
                  <v:stroke weight="0.95pt" color="#000000" miterlimit="22" joinstyle="miter"/>
                  <v:imagedata o:title=""/>
                  <o:lock v:ext="edit"/>
                </v:shape>
              </w:pict>
            </w:r>
            <w:r>
              <w:pict>
                <v:shape id="_x0000_s1345" o:spid="_x0000_s1345" style="position:absolute;left:0pt;margin-left:219.95pt;margin-top:193.25pt;height:0.95pt;width:23.7pt;mso-position-horizontal-relative:page;mso-position-vertical-relative:page;z-index:251898880;mso-width-relative:page;mso-height-relative:page;" filled="f" stroked="t" coordsize="474,18" path="m473,9l0,9e">
                  <v:fill on="f" focussize="0,0"/>
                  <v:stroke weight="0.95pt" color="#000000" miterlimit="22" joinstyle="miter"/>
                  <v:imagedata o:title=""/>
                  <o:lock v:ext="edit"/>
                </v:shape>
              </w:pict>
            </w:r>
            <w:r>
              <w:pict>
                <v:shape id="_x0000_s1346" o:spid="_x0000_s1346" style="position:absolute;left:0pt;margin-left:219.95pt;margin-top:200.8pt;height:0.95pt;width:23.7pt;mso-position-horizontal-relative:page;mso-position-vertical-relative:page;z-index:251896832;mso-width-relative:page;mso-height-relative:page;" filled="f" stroked="t" coordsize="474,18" path="m473,9l0,9e">
                  <v:fill on="f" focussize="0,0"/>
                  <v:stroke weight="0.95pt" color="#000000" miterlimit="22" joinstyle="miter"/>
                  <v:imagedata o:title=""/>
                  <o:lock v:ext="edit"/>
                </v:shape>
              </w:pict>
            </w:r>
            <w:r>
              <w:pict>
                <v:shape id="_x0000_s1347" o:spid="_x0000_s1347" style="position:absolute;left:0pt;margin-left:219.95pt;margin-top:208.4pt;height:0.95pt;width:23.7pt;mso-position-horizontal-relative:page;mso-position-vertical-relative:page;z-index:251906048;mso-width-relative:page;mso-height-relative:page;" filled="f" stroked="t" coordsize="474,18" path="m473,9l0,9e">
                  <v:fill on="f" focussize="0,0"/>
                  <v:stroke weight="0.95pt" color="#000000" miterlimit="22" joinstyle="miter"/>
                  <v:imagedata o:title=""/>
                  <o:lock v:ext="edit"/>
                </v:shape>
              </w:pict>
            </w:r>
            <w:r>
              <w:pict>
                <v:shape id="_x0000_s1348" o:spid="_x0000_s1348" style="position:absolute;left:0pt;margin-left:219.95pt;margin-top:216pt;height:0.95pt;width:23.7pt;mso-position-horizontal-relative:page;mso-position-vertical-relative:page;z-index:251904000;mso-width-relative:page;mso-height-relative:page;" filled="f" stroked="t" coordsize="474,18" path="m473,9l0,9e">
                  <v:fill on="f" focussize="0,0"/>
                  <v:stroke weight="0.95pt" color="#000000" miterlimit="22" joinstyle="miter"/>
                  <v:imagedata o:title=""/>
                  <o:lock v:ext="edit"/>
                </v:shape>
              </w:pict>
            </w:r>
            <w:r>
              <w:pict>
                <v:shape id="_x0000_s1349" o:spid="_x0000_s1349" style="position:absolute;left:0pt;margin-left:219.95pt;margin-top:224.5pt;height:0.95pt;width:23.7pt;mso-position-horizontal-relative:page;mso-position-vertical-relative:page;z-index:251894784;mso-width-relative:page;mso-height-relative:page;" filled="f" stroked="t" coordsize="474,18" path="m473,9l0,9e">
                  <v:fill on="f" focussize="0,0"/>
                  <v:stroke weight="0.95pt" color="#000000" miterlimit="22" joinstyle="miter"/>
                  <v:imagedata o:title=""/>
                  <o:lock v:ext="edit"/>
                </v:shape>
              </w:pict>
            </w:r>
            <w:r>
              <w:pict>
                <v:shape id="_x0000_s1350" o:spid="_x0000_s1350" style="position:absolute;left:0pt;margin-left:57.95pt;margin-top:224.5pt;height:0.95pt;width:7.6pt;mso-position-horizontal-relative:page;mso-position-vertical-relative:page;z-index:251953152;mso-width-relative:page;mso-height-relative:page;" filled="f" stroked="t" coordsize="151,18" path="m151,9l0,9e">
                  <v:fill on="f" focussize="0,0"/>
                  <v:stroke weight="0.95pt" color="#800000" miterlimit="22" joinstyle="miter"/>
                  <v:imagedata o:title=""/>
                  <o:lock v:ext="edit"/>
                </v:shape>
              </w:pict>
            </w:r>
            <w:r>
              <w:pict>
                <v:shape id="_x0000_s1351" o:spid="_x0000_s1351" style="position:absolute;left:0pt;margin-left:119.5pt;margin-top:230.2pt;height:0.95pt;width:7.6pt;mso-position-horizontal-relative:page;mso-position-vertical-relative:page;z-index:251952128;mso-width-relative:page;mso-height-relative:page;" filled="f" stroked="t" coordsize="151,18" path="m151,9l0,9e">
                  <v:fill on="f" focussize="0,0"/>
                  <v:stroke weight="0.95pt" color="#0000FF" miterlimit="22" joinstyle="miter"/>
                  <v:imagedata o:title=""/>
                  <o:lock v:ext="edit"/>
                </v:shape>
              </w:pict>
            </w:r>
            <w:r>
              <w:pict>
                <v:shape id="_x0000_s1352" o:spid="_x0000_s1352" style="position:absolute;left:0pt;margin-left:53.7pt;margin-top:43.1pt;height:7.6pt;width:0.95pt;mso-position-horizontal-relative:page;mso-position-vertical-relative:page;z-index:251909120;mso-width-relative:page;mso-height-relative:page;" filled="f" stroked="t" coordsize="18,151" path="m9,0l9,151e">
                  <v:fill on="f" focussize="0,0"/>
                  <v:stroke weight="0.95pt" color="#800000" miterlimit="22" joinstyle="miter"/>
                  <v:imagedata o:title=""/>
                  <o:lock v:ext="edit"/>
                </v:shape>
              </w:pict>
            </w:r>
            <w:r>
              <w:pict>
                <v:shape id="_x0000_s1353" o:spid="_x0000_s1353" style="position:absolute;left:0pt;margin-left:112.9pt;margin-top:9.45pt;height:0.95pt;width:6.65pt;mso-position-horizontal-relative:page;mso-position-vertical-relative:page;z-index:251956224;mso-width-relative:page;mso-height-relative:page;" filled="f" stroked="t" coordsize="133,18" path="m0,9l132,9e">
                  <v:fill on="f" focussize="0,0"/>
                  <v:stroke weight="0.95pt" color="#0000FF" miterlimit="22" joinstyle="miter"/>
                  <v:imagedata o:title=""/>
                  <o:lock v:ext="edit"/>
                </v:shape>
              </w:pict>
            </w:r>
            <w:r>
              <w:pict>
                <v:shape id="_x0000_s1354" o:spid="_x0000_s1354" style="position:absolute;left:0pt;margin-left:54.15pt;margin-top:15.15pt;height:0.95pt;width:7.6pt;mso-position-horizontal-relative:page;mso-position-vertical-relative:page;z-index:251951104;mso-width-relative:page;mso-height-relative:page;" filled="f" stroked="t" coordsize="151,18" path="m151,9l0,9e">
                  <v:fill on="f" focussize="0,0"/>
                  <v:stroke weight="0.95pt" color="#800000" miterlimit="22" joinstyle="miter"/>
                  <v:imagedata o:title=""/>
                  <o:lock v:ext="edit"/>
                </v:shape>
              </w:pict>
            </w:r>
            <w:r>
              <w:pict>
                <v:group id="_x0000_s1355" o:spid="_x0000_s1355" o:spt="203" style="position:absolute;left:0pt;margin-left:85.4pt;margin-top:12.3pt;height:6.65pt;width:46.45pt;mso-position-horizontal-relative:page;mso-position-vertical-relative:page;z-index:251913216;mso-width-relative:page;mso-height-relative:page;" coordsize="929,133">
                  <o:lock v:ext="edit"/>
                  <v:shape id="_x0000_s1356" o:spid="_x0000_s1356" style="position:absolute;left:0;top:56;height:18;width:929;" filled="f" stroked="t" coordsize="929,18" path="m606,9l928,9m303,9l0,9e">
                    <v:fill on="f" focussize="0,0"/>
                    <v:stroke weight="0.95pt" color="#000000" miterlimit="22" joinstyle="miter"/>
                    <v:imagedata o:title=""/>
                    <o:lock v:ext="edit"/>
                  </v:shape>
                  <v:shape id="_x0000_s1357" o:spid="_x0000_s1357" style="position:absolute;left:293;top:0;height:133;width:322;" filled="f" stroked="t" coordsize="322,133" path="m9,9l9,123m9,123l312,123m312,123l312,9m312,9l9,9e">
                    <v:fill on="f" focussize="0,0"/>
                    <v:stroke weight="0.95pt" color="#0000FF" miterlimit="22" joinstyle="miter"/>
                    <v:imagedata o:title=""/>
                    <o:lock v:ext="edit"/>
                  </v:shape>
                </v:group>
              </w:pict>
            </w:r>
            <w:r>
              <w:pict>
                <v:shape id="_x0000_s1358" o:spid="_x0000_s1358" style="position:absolute;left:0pt;margin-left:47.05pt;margin-top:8.05pt;height:15.2pt;width:7.6pt;mso-position-horizontal-relative:page;mso-position-vertical-relative:page;z-index:251922432;mso-width-relative:page;mso-height-relative:page;" filled="f" stroked="t" coordsize="151,303" path="m142,0l142,303m104,56l104,265m47,94l47,208m9,132l9,170e">
                  <v:fill on="f" focussize="0,0"/>
                  <v:stroke weight="0.95pt" color="#800000" miterlimit="22" joinstyle="miter"/>
                  <v:imagedata o:title=""/>
                  <o:lock v:ext="edit"/>
                </v:shape>
              </w:pict>
            </w:r>
            <w:r>
              <w:pict>
                <v:shape id="_x0000_s1359" o:spid="_x0000_s1359" style="position:absolute;left:0pt;margin-left:100.25pt;margin-top:9.6pt;height:13pt;width:13pt;mso-position-horizontal-relative:page;mso-position-vertical-relative:page;z-index:251915264;mso-width-relative:page;mso-height-relative:page;" filled="f" stroked="t" coordsize="260,260" path="m6,253l253,6e">
                  <v:fill on="f" focussize="0,0"/>
                  <v:stroke weight="0.95pt" color="#0000FF" miterlimit="22" joinstyle="miter"/>
                  <v:imagedata o:title=""/>
                  <o:lock v:ext="edit"/>
                </v:shape>
              </w:pict>
            </w:r>
            <w:r>
              <w:pict>
                <v:shape id="_x0000_s1360" o:spid="_x0000_s1360" style="position:absolute;left:0pt;margin-left:243.15pt;margin-top:33.6pt;height:196.15pt;width:13.75pt;mso-position-horizontal-relative:page;mso-position-vertical-relative:page;z-index:251907072;mso-width-relative:page;mso-height-relative:page;" filled="f" stroked="t" coordsize="275,3922" path="m9,0l9,3922m9,3827l104,3827m9,3656l274,3656m9,3505l104,3505m9,3353l274,3353m9,3202l104,3202m9,3050l274,3050m9,2899l104,2899m9,2747l274,2747m9,2576l104,2576m9,2425l274,2425m9,2273l104,2273m9,2122l274,2122m9,1970l104,1970m9,1818l274,1818m9,1648l104,1648m9,1496l274,1496m9,1345l104,1345m9,1193l274,1193m9,1042l104,1042m9,890l274,890m9,720l104,720m9,568l274,568m9,416l104,416m9,265l274,265m9,113l104,113e">
                  <v:fill on="f" focussize="0,0"/>
                  <v:stroke weight="0.95pt" color="#0000FF" miterlimit="22" joinstyle="miter"/>
                  <v:imagedata o:title=""/>
                  <o:lock v:ext="edit"/>
                </v:shape>
              </w:pict>
            </w:r>
            <w:r>
              <w:pict>
                <v:shape id="_x0000_s1361" o:spid="_x0000_s1361" style="position:absolute;left:0pt;margin-left:243.35pt;margin-top:31.3pt;height:2.7pt;width:3.4pt;mso-position-horizontal-relative:page;mso-position-vertical-relative:page;z-index:251949056;mso-width-relative:page;mso-height-relative:page;" filled="f" stroked="t" coordsize="68,54" path="m62,7l5,45e">
                  <v:fill on="f" focussize="0,0"/>
                  <v:stroke weight="0.95pt" color="#0000FF" miterlimit="22" joinstyle="miter"/>
                  <v:imagedata o:title=""/>
                  <o:lock v:ext="edit"/>
                </v:shape>
              </w:pict>
            </w:r>
            <w:r>
              <w:pict>
                <v:shape id="_x0000_s1362" o:spid="_x0000_s1362" style="position:absolute;left:0pt;margin-left:246pt;margin-top:30.3pt;height:197.1pt;width:7.6pt;mso-position-horizontal-relative:page;mso-position-vertical-relative:page;z-index:251908096;mso-width-relative:page;mso-height-relative:page;" filled="f" stroked="t" coordsize="151,3942" path="m47,179l47,161,47,142,66,123,85,123,85,123,104,123,123,142,123,161,142,179,142,179,142,179,123,198,123,198,104,217,85,217,66,217,47,198,47,198,47,179xm47,483l47,464,47,445,66,445,85,445,85,445,104,445,123,445,123,464,142,483,142,483,142,483,123,502,123,521,104,521,85,540,66,521,47,521,47,502,47,483xm47,786l47,767,47,767,66,748,85,748,85,748,104,748,123,767,123,767,142,786,142,786,142,786,123,805,123,824,104,843,85,843,66,843,47,824,47,805,47,786xm47,1108l47,1089,47,1070,66,1051,85,1051,85,1051,104,1051,123,1070,123,1089,142,1108,142,1108,142,1108,123,1127,123,1127,104,1146,85,1146,66,1146,47,1127,47,1127,47,1108xm47,1411l47,1392,47,1373,66,1373,85,1373,85,1373,104,1373,123,1373,123,1392,142,1411,142,1411,142,1411,123,1430,123,1449,104,1449,85,1449,66,1449,47,1449,47,1430,47,1411xm47,1714l47,1695,47,1695,66,1676,85,1676,85,1676,104,1676,123,1695,123,1695,142,1714,142,1714,142,1714,123,1733,123,1752,104,1771,85,1771,66,1771,47,1752,47,1733,47,1714xm47,2036l47,2017,47,1999,66,1980,85,1980,85,1980,104,1980,123,1999,123,2017,142,2036,142,2036,142,2036,123,2055,123,2055,104,2074,85,2074,66,2074,47,2055,47,2055,47,2036xm47,2340l47,2321,47,2302,66,2302,85,2302,85,2302,104,2302,123,2302,123,2321,142,2340,142,2340,142,2340,123,2359,123,2377,104,2377,85,2377,66,2377,47,2377,47,2359,47,2340xm47,2643l47,2624,47,2624,66,2605,85,2605,85,2605,104,2605,123,2624,123,2624,142,2643,142,2643,142,2643,123,2662,123,2681,104,2700,85,2700,66,2700,47,2681,47,2662,47,2643xm47,2965l47,2946,47,2927,66,2908,85,2908,85,2908,104,2908,123,2927,123,2946,142,2965,142,2965,142,2965,123,2984,123,2984,104,3003,85,3003,66,3003,47,2984,47,2984,47,2965xm47,3268l47,3249,47,3230,66,3230,85,3230,85,3230,104,3230,123,3230,123,3249,142,3268,142,3268,142,3268,123,3287,123,3306,104,3306,85,3306,66,3306,47,3306,47,3287,47,3268xm47,3571l47,3552,47,3552,66,3533,85,3533,85,3533,104,3533,123,3552,123,3552,142,3571,142,3571,142,3571,123,3590,123,3609,104,3628,85,3628,66,3628,47,3609,47,3590,47,3571xm47,3893l47,3874,47,3855,66,3836,85,3836,85,3836,104,3836,123,3855,123,3874,142,3893,142,3893,142,3893,123,3912,123,3912,104,3931,85,3931,66,3931,47,3912,47,3912,47,3893xm104,28l85,9,47,9,28,9,9,28e">
                  <v:fill on="f" focussize="0,0"/>
                  <v:stroke weight="0.95pt" color="#0000FF" miterlimit="22" joinstyle="miter"/>
                  <v:imagedata o:title=""/>
                  <o:lock v:ext="edit"/>
                </v:shape>
              </w:pict>
            </w:r>
            <w:r>
              <w:pict>
                <v:shape id="_x0000_s1363" o:spid="_x0000_s1363" style="position:absolute;left:0pt;margin-left:251pt;margin-top:31.3pt;height:9.4pt;width:15.65pt;mso-position-horizontal-relative:page;mso-position-vertical-relative:page;z-index:251918336;mso-width-relative:page;mso-height-relative:page;" filled="f" stroked="t" coordsize="312,187" path="m4,8l307,178e">
                  <v:fill on="f" focussize="0,0"/>
                  <v:stroke weight="0.95pt" color="#0000FF" miterlimit="22" joinstyle="miter"/>
                  <v:imagedata o:title=""/>
                  <o:lock v:ext="edit"/>
                </v:shape>
              </w:pict>
            </w:r>
            <w:r>
              <w:pict>
                <v:group id="_x0000_s1364" o:spid="_x0000_s1364" o:spt="203" style="position:absolute;left:0pt;margin-left:54.15pt;margin-top:39.75pt;height:14.25pt;width:85.3pt;mso-position-horizontal-relative:page;mso-position-vertical-relative:page;z-index:251910144;mso-width-relative:page;mso-height-relative:page;" coordsize="1706,285">
                  <o:lock v:ext="edit"/>
                  <v:shape id="_x0000_s1365" o:spid="_x0000_s1365" style="position:absolute;left:0;top:132;height:18;width:151;" filled="f" stroked="t" coordsize="151,18" path="m151,9l0,9e">
                    <v:fill on="f" focussize="0,0"/>
                    <v:stroke weight="0.95pt" color="#800000" miterlimit="22" joinstyle="miter"/>
                    <v:imagedata o:title=""/>
                    <o:lock v:ext="edit"/>
                  </v:shape>
                  <v:shape id="_x0000_s1366" o:spid="_x0000_s1366" style="position:absolute;left:928;top:132;height:18;width:776;" filled="f" stroked="t" coordsize="776,18" path="m151,9l0,9m625,9l776,9e">
                    <v:fill on="f" focussize="0,0"/>
                    <v:stroke weight="0.95pt" color="#000000" miterlimit="22" joinstyle="miter"/>
                    <v:imagedata o:title=""/>
                    <o:lock v:ext="edit"/>
                  </v:shape>
                  <v:shape id="_x0000_s1367" o:spid="_x0000_s1367" style="position:absolute;left:1080;top:132;height:18;width:474;" filled="f" stroked="t" coordsize="474,18" path="m0,9l473,9e">
                    <v:fill on="f" focussize="0,0"/>
                    <v:stroke weight="0.95pt" color="#0000FF" miterlimit="22" joinstyle="miter"/>
                    <v:imagedata o:title=""/>
                    <o:lock v:ext="edit"/>
                  </v:shape>
                  <v:shape id="_x0000_s1368" o:spid="_x0000_s1368" style="position:absolute;left:1383;top:9;height:266;width:0;" fillcolor="#0000FF" filled="t" stroked="f" coordsize="0,266" path="m0,0l0,265,0,265,0,0xe">
                    <v:path/>
                    <v:fill on="t" focussize="0,0"/>
                    <v:stroke on="f"/>
                    <v:imagedata o:title=""/>
                    <o:lock v:ext="edit"/>
                  </v:shape>
                  <v:shape id="_x0000_s1369" o:spid="_x0000_s1369" style="position:absolute;left:1373;top:0;height:285;width:18;" filled="f" stroked="t" coordsize="18,285" path="m9,9l9,9,9,274,9,274,9,9xe">
                    <v:fill on="f" focussize="0,0"/>
                    <v:stroke weight="0.95pt" color="#0000FF" miterlimit="22" joinstyle="miter"/>
                    <v:imagedata o:title=""/>
                    <o:lock v:ext="edit"/>
                  </v:shape>
                </v:group>
              </w:pict>
            </w:r>
            <w:r>
              <w:pict>
                <v:group id="_x0000_s1370" o:spid="_x0000_s1370" o:spt="203" style="position:absolute;left:0pt;margin-left:114.3pt;margin-top:39.75pt;height:14.25pt;width:8.55pt;mso-position-horizontal-relative:page;mso-position-vertical-relative:page;z-index:251921408;mso-width-relative:page;mso-height-relative:page;" coordsize="171,285">
                  <o:lock v:ext="edit"/>
                  <v:shape id="_x0000_s1371" o:spid="_x0000_s1371" style="position:absolute;left:9;top:9;height:266;width:151;" fillcolor="#0000FF" filled="t" stroked="f" coordsize="151,266" path="m0,0l151,132,0,265,0,0xe">
                    <v:path/>
                    <v:fill on="t" focussize="0,0"/>
                    <v:stroke on="f"/>
                    <v:imagedata o:title=""/>
                    <o:lock v:ext="edit"/>
                  </v:shape>
                  <v:shape id="_x0000_s1372" o:spid="_x0000_s1372" style="position:absolute;left:0;top:0;height:285;width:171;" filled="f" stroked="t" coordsize="171,285" path="m9,9l161,142,9,274,9,9xe">
                    <v:fill on="f" focussize="0,0"/>
                    <v:stroke weight="0.95pt" color="#0000FF" miterlimit="22" joinstyle="miter"/>
                    <v:imagedata o:title=""/>
                    <o:lock v:ext="edit"/>
                  </v:shape>
                </v:group>
              </w:pict>
            </w:r>
            <w:r>
              <w:pict>
                <v:shape id="_x0000_s1373" o:spid="_x0000_s1373" style="position:absolute;left:0pt;margin-left:256.4pt;margin-top:43.55pt;height:5.7pt;width:5.7pt;mso-position-horizontal-relative:page;mso-position-vertical-relative:page;z-index:251927552;mso-width-relative:page;mso-height-relative:page;" filled="f" stroked="t" coordsize="113,113" path="m9,66l28,47,28,28,47,28,66,9,66,9,85,28,104,28,104,47,104,66,104,66,104,66,104,85,104,104,85,104,66,104,47,104,28,104,28,85,9,66xe">
                  <v:fill on="f" focussize="0,0"/>
                  <v:stroke weight="0.95pt" color="#0000FF" miterlimit="22" joinstyle="miter"/>
                  <v:imagedata o:title=""/>
                  <o:lock v:ext="edit"/>
                </v:shape>
              </w:pict>
            </w:r>
            <w:r>
              <w:pict>
                <v:shape id="_x0000_s1374" o:spid="_x0000_s1374" style="position:absolute;left:0pt;margin-left:256.4pt;margin-top:59.65pt;height:5.7pt;width:5.7pt;mso-position-horizontal-relative:page;mso-position-vertical-relative:page;z-index:251932672;mso-width-relative:page;mso-height-relative:page;" filled="f" stroked="t" coordsize="113,113" path="m9,47l28,28,28,9,47,9,66,9,66,9,85,9,104,9,104,28,104,47,104,47,104,47,104,66,104,85,85,85,66,104,47,85,28,85,28,66,9,47xe">
                  <v:fill on="f" focussize="0,0"/>
                  <v:stroke weight="0.95pt" color="#0000FF" miterlimit="22" joinstyle="miter"/>
                  <v:imagedata o:title=""/>
                  <o:lock v:ext="edit"/>
                </v:shape>
              </w:pict>
            </w:r>
            <w:r>
              <w:pict>
                <v:shape id="_x0000_s1375" o:spid="_x0000_s1375" style="position:absolute;left:0pt;margin-left:256.4pt;margin-top:74.8pt;height:5.7pt;width:5.7pt;mso-position-horizontal-relative:page;mso-position-vertical-relative:page;z-index:251931648;mso-width-relative:page;mso-height-relative:page;" filled="f" stroked="t" coordsize="113,113" path="m9,66l28,47,28,28,47,9,66,9,66,9,85,9,104,28,104,47,104,66,104,66,104,66,104,85,104,85,85,104,66,104,47,104,28,85,28,85,9,66xe">
                  <v:fill on="f" focussize="0,0"/>
                  <v:stroke weight="0.95pt" color="#0000FF" miterlimit="22" joinstyle="miter"/>
                  <v:imagedata o:title=""/>
                  <o:lock v:ext="edit"/>
                </v:shape>
              </w:pict>
            </w:r>
            <w:r>
              <w:pict>
                <v:shape id="_x0000_s1376" o:spid="_x0000_s1376" style="position:absolute;left:0pt;margin-left:256.4pt;margin-top:90pt;height:5.7pt;width:5.7pt;mso-position-horizontal-relative:page;mso-position-vertical-relative:page;z-index:251928576;mso-width-relative:page;mso-height-relative:page;" filled="f" stroked="t" coordsize="113,113" path="m9,66l28,47,28,28,47,28,66,9,66,9,85,28,104,28,104,47,104,66,104,66,104,66,104,85,104,104,85,104,66,104,47,104,28,104,28,85,9,66xe">
                  <v:fill on="f" focussize="0,0"/>
                  <v:stroke weight="0.95pt" color="#0000FF" miterlimit="22" joinstyle="miter"/>
                  <v:imagedata o:title=""/>
                  <o:lock v:ext="edit"/>
                </v:shape>
              </w:pict>
            </w:r>
            <w:r>
              <w:pict>
                <v:shape id="_x0000_s1377" o:spid="_x0000_s1377" style="position:absolute;left:0pt;margin-left:256.4pt;margin-top:106.1pt;height:5.7pt;width:5.7pt;mso-position-horizontal-relative:page;mso-position-vertical-relative:page;z-index:251937792;mso-width-relative:page;mso-height-relative:page;" filled="f" stroked="t" coordsize="113,113" path="m9,47l28,28,28,9,47,9,66,9,66,9,85,9,104,9,104,28,104,47,104,47,104,47,104,66,104,85,85,85,66,104,47,85,28,85,28,66,9,47xe">
                  <v:fill on="f" focussize="0,0"/>
                  <v:stroke weight="0.95pt" color="#0000FF" miterlimit="22" joinstyle="miter"/>
                  <v:imagedata o:title=""/>
                  <o:lock v:ext="edit"/>
                </v:shape>
              </w:pict>
            </w:r>
            <w:r>
              <w:pict>
                <v:shape id="_x0000_s1378" o:spid="_x0000_s1378" style="position:absolute;left:0pt;margin-left:256.4pt;margin-top:121.25pt;height:5.7pt;width:5.7pt;mso-position-horizontal-relative:page;mso-position-vertical-relative:page;z-index:251934720;mso-width-relative:page;mso-height-relative:page;" filled="f" stroked="t" coordsize="113,113" path="m9,66l28,47,28,28,47,9,66,9,66,9,85,9,104,28,104,47,104,66,104,66,104,66,104,66,104,85,85,104,66,104,47,104,28,85,28,66,9,66xe">
                  <v:fill on="f" focussize="0,0"/>
                  <v:stroke weight="0.95pt" color="#0000FF" miterlimit="22" joinstyle="miter"/>
                  <v:imagedata o:title=""/>
                  <o:lock v:ext="edit"/>
                </v:shape>
              </w:pict>
            </w:r>
            <w:r>
              <w:pict>
                <v:shape id="_x0000_s1379" o:spid="_x0000_s1379" style="position:absolute;left:0pt;margin-left:256.4pt;margin-top:136.4pt;height:5.7pt;width:5.7pt;mso-position-horizontal-relative:page;mso-position-vertical-relative:page;z-index:251930624;mso-width-relative:page;mso-height-relative:page;" filled="f" stroked="t" coordsize="113,113" path="m9,66l28,47,28,28,47,28,66,9,66,9,85,28,104,28,104,47,104,66,104,66,104,66,104,85,104,104,85,104,66,104,47,104,28,104,28,85,9,66xe">
                  <v:fill on="f" focussize="0,0"/>
                  <v:stroke weight="0.95pt" color="#0000FF" miterlimit="22" joinstyle="miter"/>
                  <v:imagedata o:title=""/>
                  <o:lock v:ext="edit"/>
                </v:shape>
              </w:pict>
            </w:r>
            <w:r>
              <w:pict>
                <v:shape id="_x0000_s1380" o:spid="_x0000_s1380" style="position:absolute;left:0pt;margin-left:256.4pt;margin-top:152.5pt;height:5.7pt;width:5.7pt;mso-position-horizontal-relative:page;mso-position-vertical-relative:page;z-index:251929600;mso-width-relative:page;mso-height-relative:page;" filled="f" stroked="t" coordsize="113,113" path="m9,47l28,28,28,9,47,9,66,9,66,9,85,9,104,9,104,28,104,47,104,47,104,47,104,66,104,85,85,85,66,104,47,85,28,85,28,66,9,47xe">
                  <v:fill on="f" focussize="0,0"/>
                  <v:stroke weight="0.95pt" color="#0000FF" miterlimit="22" joinstyle="miter"/>
                  <v:imagedata o:title=""/>
                  <o:lock v:ext="edit"/>
                </v:shape>
              </w:pict>
            </w:r>
            <w:r>
              <w:pict>
                <v:shape id="_x0000_s1381" o:spid="_x0000_s1381" style="position:absolute;left:0pt;margin-left:256.4pt;margin-top:167.65pt;height:5.7pt;width:5.7pt;mso-position-horizontal-relative:page;mso-position-vertical-relative:page;z-index:251933696;mso-width-relative:page;mso-height-relative:page;" filled="f" stroked="t" coordsize="113,113" path="m9,66l28,47,28,28,47,9,66,9,66,9,85,9,104,28,104,47,104,66,104,66,104,66,104,66,104,85,85,104,66,104,47,104,28,85,28,66,9,66xe">
                  <v:fill on="f" focussize="0,0"/>
                  <v:stroke weight="0.95pt" color="#0000FF" miterlimit="22" joinstyle="miter"/>
                  <v:imagedata o:title=""/>
                  <o:lock v:ext="edit"/>
                </v:shape>
              </w:pict>
            </w:r>
            <w:r>
              <w:pict>
                <v:shape id="_x0000_s1382" o:spid="_x0000_s1382" style="position:absolute;left:0pt;margin-left:256.4pt;margin-top:182.8pt;height:5.7pt;width:5.7pt;mso-position-horizontal-relative:page;mso-position-vertical-relative:page;z-index:251935744;mso-width-relative:page;mso-height-relative:page;" filled="f" stroked="t" coordsize="113,113" path="m9,66l28,47,28,28,47,28,66,9,66,9,85,28,104,28,104,47,104,66,104,66,104,66,104,85,104,104,85,104,66,104,47,104,28,104,28,85,9,66xe">
                  <v:fill on="f" focussize="0,0"/>
                  <v:stroke weight="0.95pt" color="#0000FF" miterlimit="22" joinstyle="miter"/>
                  <v:imagedata o:title=""/>
                  <o:lock v:ext="edit"/>
                </v:shape>
              </w:pict>
            </w:r>
            <w:r>
              <w:pict>
                <v:shape id="_x0000_s1383" o:spid="_x0000_s1383" style="position:absolute;left:0pt;margin-left:256.4pt;margin-top:198.95pt;height:5.7pt;width:5.7pt;mso-position-horizontal-relative:page;mso-position-vertical-relative:page;z-index:251936768;mso-width-relative:page;mso-height-relative:page;" filled="f" stroked="t" coordsize="113,113" path="m9,47l28,28,28,9,47,9,66,9,66,9,85,9,104,9,104,28,104,47,104,47,104,47,104,66,104,85,85,85,66,104,47,85,28,85,28,66,9,47xe">
                  <v:fill on="f" focussize="0,0"/>
                  <v:stroke weight="0.95pt" color="#0000FF" miterlimit="22" joinstyle="miter"/>
                  <v:imagedata o:title=""/>
                  <o:lock v:ext="edit"/>
                </v:shape>
              </w:pict>
            </w:r>
            <w:r>
              <w:pict>
                <v:shape id="_x0000_s1384" o:spid="_x0000_s1384" style="position:absolute;left:0pt;margin-left:256.4pt;margin-top:214.1pt;height:5.7pt;width:5.7pt;mso-position-horizontal-relative:page;mso-position-vertical-relative:page;z-index:251938816;mso-width-relative:page;mso-height-relative:page;" filled="f" stroked="t" coordsize="113,113" path="m9,66l28,47,28,28,47,9,66,9,66,9,85,9,104,28,104,47,104,66,104,66,104,66,104,66,104,85,85,104,66,104,47,104,28,85,28,66,9,66xe">
                  <v:fill on="f" focussize="0,0"/>
                  <v:stroke weight="0.95pt" color="#0000FF" miterlimit="22" joinstyle="miter"/>
                  <v:imagedata o:title=""/>
                  <o:lock v:ext="edit"/>
                </v:shape>
              </w:pict>
            </w:r>
            <w:r>
              <w:pict>
                <v:shape id="_x0000_s1385" o:spid="_x0000_s1385" style="position:absolute;left:0pt;margin-left:50.85pt;margin-top:216.45pt;height:16.15pt;width:7.6pt;mso-position-horizontal-relative:page;mso-position-vertical-relative:page;z-index:251920384;mso-width-relative:page;mso-height-relative:page;" filled="f" stroked="t" coordsize="151,322" path="m142,0l142,322m104,56l104,265m47,94l47,227m9,151l9,170e">
                  <v:fill on="f" focussize="0,0"/>
                  <v:stroke weight="0.95pt" color="#800000" miterlimit="22" joinstyle="miter"/>
                  <v:imagedata o:title=""/>
                  <o:lock v:ext="edit"/>
                </v:shape>
              </w:pict>
            </w:r>
            <w:r>
              <w:pict>
                <v:group id="_x0000_s1386" o:spid="_x0000_s1386" o:spt="203" style="position:absolute;left:0pt;margin-left:108.15pt;margin-top:220.7pt;height:7.6pt;width:48.45pt;mso-position-horizontal-relative:page;mso-position-vertical-relative:page;z-index:251912192;mso-width-relative:page;mso-height-relative:page;" coordsize="969,151">
                  <o:lock v:ext="edit"/>
                  <v:shape id="_x0000_s1387" o:spid="_x0000_s1387" style="position:absolute;left:890;top:47;height:56;width:75;" fillcolor="#000080" filled="t" stroked="f" coordsize="75,56" path="m0,37l0,18,18,18,18,0,37,0,37,0,56,0,56,18,75,18,75,37,75,37,75,37,75,37,56,56,56,56,37,56,18,56,18,56,0,37xe">
                    <v:path/>
                    <v:fill on="t" focussize="0,0"/>
                    <v:stroke on="f"/>
                    <v:imagedata o:title=""/>
                    <o:lock v:ext="edit"/>
                  </v:shape>
                  <v:shape id="_x0000_s1388" o:spid="_x0000_s1388" style="position:absolute;left:888;top:45;height:61;width:81;" filled="f" stroked="t" coordsize="81,61" path="m2,40l2,21,21,21,21,2,40,2,40,2,59,2,59,21,78,21,78,40,78,40,78,40,78,40,59,59,59,59,40,59,21,59,21,59,2,40xe">
                    <v:fill on="f" focussize="0,0"/>
                    <v:stroke weight="0.23pt" color="#000080" miterlimit="22" joinstyle="miter"/>
                    <v:imagedata o:title=""/>
                    <o:lock v:ext="edit"/>
                  </v:shape>
                  <v:shape id="_x0000_s1389" o:spid="_x0000_s1389" style="position:absolute;left:0;top:75;height:18;width:929;" filled="f" stroked="t" coordsize="929,18" path="m303,9l0,9m625,9l928,9e">
                    <v:fill on="f" focussize="0,0"/>
                    <v:stroke weight="0.95pt" color="#000000" miterlimit="22" joinstyle="miter"/>
                    <v:imagedata o:title=""/>
                    <o:lock v:ext="edit"/>
                  </v:shape>
                  <v:shape id="_x0000_s1390" o:spid="_x0000_s1390" style="position:absolute;left:890;top:47;height:56;width:75;" fillcolor="#000080" filled="t" stroked="f" coordsize="75,56" path="m0,37l0,18,18,18,18,0,37,0,37,0,56,0,56,18,75,18,75,37,75,37,75,37,75,37,56,56,56,56,37,56,18,56,18,56,0,37xe">
                    <v:path/>
                    <v:fill on="t" focussize="0,0"/>
                    <v:stroke on="f"/>
                    <v:imagedata o:title=""/>
                    <o:lock v:ext="edit"/>
                  </v:shape>
                  <v:shape id="_x0000_s1391" o:spid="_x0000_s1391" style="position:absolute;left:888;top:45;height:61;width:81;" filled="f" stroked="t" coordsize="81,61" path="m2,40l2,21,21,21,21,2,40,2,40,2,59,2,59,21,78,21,78,40,78,40,78,40,78,40,59,59,59,59,40,59,21,59,21,59,2,40xe">
                    <v:fill on="f" focussize="0,0"/>
                    <v:stroke weight="0.23pt" color="#000080" miterlimit="22" joinstyle="miter"/>
                    <v:imagedata o:title=""/>
                    <o:lock v:ext="edit"/>
                  </v:shape>
                  <v:shape id="_x0000_s1392" o:spid="_x0000_s1392" style="position:absolute;left:293;top:0;height:151;width:342;" filled="f" stroked="t" coordsize="342,151" path="m331,142l331,9m331,9l9,9m9,9l9,142m9,142l331,142e">
                    <v:fill on="f" focussize="0,0"/>
                    <v:stroke weight="0.95pt" color="#0000FF" miterlimit="22" joinstyle="miter"/>
                    <v:imagedata o:title=""/>
                    <o:lock v:ext="edit"/>
                  </v:shape>
                </v:group>
              </w:pict>
            </w:r>
            <w:r>
              <w:pict>
                <v:shape id="_x0000_s1393" o:spid="_x0000_s1393" style="position:absolute;left:0pt;margin-left:126.75pt;margin-top:218pt;height:13pt;width:13pt;mso-position-horizontal-relative:page;mso-position-vertical-relative:page;z-index:251916288;mso-width-relative:page;mso-height-relative:page;" filled="f" stroked="t" coordsize="260,260" path="m253,6l6,253e">
                  <v:fill on="f" focussize="0,0"/>
                  <v:stroke weight="0.95pt" color="#0000FF" miterlimit="22" joinstyle="miter"/>
                  <v:imagedata o:title=""/>
                  <o:lock v:ext="edit"/>
                </v:shape>
              </w:pict>
            </w:r>
            <w:r>
              <w:pict>
                <v:shape id="_x0000_s1394" o:spid="_x0000_s1394" style="position:absolute;left:0pt;margin-left:250.95pt;margin-top:222.7pt;height:10.3pt;width:15.7pt;mso-position-horizontal-relative:page;mso-position-vertical-relative:page;z-index:251917312;mso-width-relative:page;mso-height-relative:page;" filled="f" stroked="t" coordsize="313,206" path="m5,197l308,8e">
                  <v:fill on="f" focussize="0,0"/>
                  <v:stroke weight="0.95pt" color="#0000FF" miterlimit="22" joinstyle="miter"/>
                  <v:imagedata o:title=""/>
                  <o:lock v:ext="edit"/>
                </v:shape>
              </w:pict>
            </w:r>
            <w:r>
              <w:pict>
                <v:shape id="_x0000_s1395" o:spid="_x0000_s1395" style="position:absolute;left:0pt;margin-left:246pt;margin-top:232.1pt;height:1.9pt;width:5.7pt;mso-position-horizontal-relative:page;mso-position-vertical-relative:page;z-index:-251440128;mso-width-relative:page;mso-height-relative:page;" filled="f" stroked="t" coordsize="113,37" path="m9,9l28,9,47,28,85,9,104,9e">
                  <v:fill on="f" focussize="0,0"/>
                  <v:stroke weight="0.95pt" color="#0000FF" miterlimit="22" joinstyle="miter"/>
                  <v:imagedata o:title=""/>
                  <o:lock v:ext="edit"/>
                </v:shape>
              </w:pict>
            </w:r>
            <w:r>
              <w:rPr>
                <w:rFonts w:ascii="宋体" w:hAnsi="宋体" w:eastAsia="宋体" w:cs="宋体"/>
                <w:color w:val="000080"/>
                <w:sz w:val="13"/>
                <w:szCs w:val="13"/>
              </w:rPr>
              <w:t>PT</w:t>
            </w:r>
            <w:r>
              <w:rPr>
                <w:rFonts w:ascii="宋体" w:hAnsi="宋体" w:eastAsia="宋体" w:cs="宋体"/>
                <w:color w:val="000080"/>
                <w:spacing w:val="1"/>
                <w:sz w:val="13"/>
                <w:szCs w:val="13"/>
              </w:rPr>
              <w:t>1</w:t>
            </w:r>
          </w:p>
          <w:p>
            <w:pPr>
              <w:spacing w:before="93" w:line="188" w:lineRule="auto"/>
              <w:ind w:left="603"/>
              <w:rPr>
                <w:rFonts w:ascii="宋体" w:hAnsi="宋体" w:eastAsia="宋体" w:cs="宋体"/>
                <w:sz w:val="13"/>
                <w:szCs w:val="13"/>
              </w:rPr>
            </w:pPr>
            <w:r>
              <w:rPr>
                <w:rFonts w:ascii="宋体" w:hAnsi="宋体" w:eastAsia="宋体" w:cs="宋体"/>
                <w:color w:val="800000"/>
                <w:sz w:val="13"/>
                <w:szCs w:val="13"/>
              </w:rPr>
              <w:t>GND</w:t>
            </w:r>
          </w:p>
          <w:p>
            <w:pPr>
              <w:spacing w:before="76" w:line="188" w:lineRule="auto"/>
              <w:ind w:left="1985"/>
              <w:rPr>
                <w:rFonts w:ascii="宋体" w:hAnsi="宋体" w:eastAsia="宋体" w:cs="宋体"/>
                <w:sz w:val="13"/>
                <w:szCs w:val="13"/>
              </w:rPr>
            </w:pPr>
            <w:r>
              <w:pict>
                <v:shape id="_x0000_s1396" o:spid="_x0000_s1396" o:spt="202" type="#_x0000_t202" style="position:absolute;left:0pt;margin-left:241.35pt;margin-top:2.75pt;height:8.7pt;width:11.85pt;z-index:252017664;mso-width-relative:page;mso-height-relative:page;" filled="f" stroked="f" coordsize="21600,21600">
                  <v:path/>
                  <v:fill on="f" focussize="0,0"/>
                  <v:stroke on="f"/>
                  <v:imagedata o:title=""/>
                  <o:lock v:ext="edit" aspectratio="f"/>
                  <v:textbox inset="0mm,0mm,0mm,0mm">
                    <w:txbxContent>
                      <w:p>
                        <w:pPr>
                          <w:spacing w:before="20" w:line="190" w:lineRule="auto"/>
                          <w:ind w:left="20"/>
                          <w:rPr>
                            <w:rFonts w:ascii="宋体" w:hAnsi="宋体" w:eastAsia="宋体" w:cs="宋体"/>
                            <w:sz w:val="13"/>
                            <w:szCs w:val="13"/>
                          </w:rPr>
                        </w:pPr>
                        <w:r>
                          <w:rPr>
                            <w:rFonts w:ascii="宋体" w:hAnsi="宋体" w:eastAsia="宋体" w:cs="宋体"/>
                            <w:color w:val="000080"/>
                            <w:sz w:val="13"/>
                            <w:szCs w:val="13"/>
                          </w:rPr>
                          <w:t>DB</w:t>
                        </w:r>
                        <w:r>
                          <w:rPr>
                            <w:rFonts w:ascii="宋体" w:hAnsi="宋体" w:eastAsia="宋体" w:cs="宋体"/>
                            <w:color w:val="000080"/>
                            <w:spacing w:val="1"/>
                            <w:sz w:val="13"/>
                            <w:szCs w:val="13"/>
                          </w:rPr>
                          <w:t>1</w:t>
                        </w:r>
                      </w:p>
                    </w:txbxContent>
                  </v:textbox>
                </v:shape>
              </w:pict>
            </w:r>
            <w:r>
              <w:rPr>
                <w:rFonts w:ascii="宋体" w:hAnsi="宋体" w:eastAsia="宋体" w:cs="宋体"/>
                <w:color w:val="000080"/>
                <w:sz w:val="13"/>
                <w:szCs w:val="13"/>
              </w:rPr>
              <w:t>BK</w:t>
            </w:r>
            <w:r>
              <w:rPr>
                <w:rFonts w:ascii="宋体" w:hAnsi="宋体" w:eastAsia="宋体" w:cs="宋体"/>
                <w:color w:val="000080"/>
                <w:spacing w:val="2"/>
                <w:sz w:val="13"/>
                <w:szCs w:val="13"/>
              </w:rPr>
              <w:t>2</w:t>
            </w:r>
            <w:r>
              <w:rPr>
                <w:rFonts w:ascii="宋体" w:hAnsi="宋体" w:eastAsia="宋体" w:cs="宋体"/>
                <w:color w:val="000080"/>
                <w:spacing w:val="1"/>
                <w:sz w:val="13"/>
                <w:szCs w:val="13"/>
              </w:rPr>
              <w:t>50</w:t>
            </w:r>
          </w:p>
          <w:p>
            <w:pPr>
              <w:spacing w:before="37" w:line="190" w:lineRule="auto"/>
              <w:ind w:left="2137"/>
              <w:rPr>
                <w:rFonts w:ascii="宋体" w:hAnsi="宋体" w:eastAsia="宋体" w:cs="宋体"/>
                <w:sz w:val="13"/>
                <w:szCs w:val="13"/>
              </w:rPr>
            </w:pPr>
            <w:r>
              <w:pict>
                <v:shape id="_x0000_s1397" o:spid="_x0000_s1397" o:spt="202" type="#_x0000_t202" style="position:absolute;left:0pt;margin-left:229.25pt;margin-top:0.85pt;height:194.35pt;width:9.3pt;z-index:252016640;mso-width-relative:page;mso-height-relative:page;" filled="f" stroked="f" coordsize="21600,21600">
                  <v:path/>
                  <v:fill on="f" focussize="0,0"/>
                  <v:stroke on="f"/>
                  <v:imagedata o:title=""/>
                  <o:lock v:ext="edit" aspectratio="f"/>
                  <v:textbox inset="0mm,0mm,0mm,0mm">
                    <w:txbxContent>
                      <w:p>
                        <w:pPr>
                          <w:spacing w:before="20" w:line="190" w:lineRule="auto"/>
                          <w:ind w:left="104"/>
                          <w:rPr>
                            <w:rFonts w:ascii="宋体" w:hAnsi="宋体" w:eastAsia="宋体" w:cs="宋体"/>
                            <w:sz w:val="13"/>
                            <w:szCs w:val="13"/>
                          </w:rPr>
                        </w:pPr>
                        <w:r>
                          <w:rPr>
                            <w:rFonts w:ascii="宋体" w:hAnsi="宋体" w:eastAsia="宋体" w:cs="宋体"/>
                            <w:sz w:val="13"/>
                            <w:szCs w:val="13"/>
                          </w:rPr>
                          <w:t>1</w:t>
                        </w:r>
                      </w:p>
                      <w:p>
                        <w:pPr>
                          <w:spacing w:before="17" w:line="190" w:lineRule="auto"/>
                          <w:ind w:left="28"/>
                          <w:rPr>
                            <w:rFonts w:ascii="宋体" w:hAnsi="宋体" w:eastAsia="宋体" w:cs="宋体"/>
                            <w:sz w:val="13"/>
                            <w:szCs w:val="13"/>
                          </w:rPr>
                        </w:pPr>
                        <w:r>
                          <w:rPr>
                            <w:rFonts w:ascii="宋体" w:hAnsi="宋体" w:eastAsia="宋体" w:cs="宋体"/>
                            <w:spacing w:val="-3"/>
                            <w:sz w:val="13"/>
                            <w:szCs w:val="13"/>
                          </w:rPr>
                          <w:t>14</w:t>
                        </w:r>
                      </w:p>
                      <w:p>
                        <w:pPr>
                          <w:spacing w:before="18" w:line="189" w:lineRule="auto"/>
                          <w:ind w:left="95"/>
                          <w:rPr>
                            <w:rFonts w:ascii="宋体" w:hAnsi="宋体" w:eastAsia="宋体" w:cs="宋体"/>
                            <w:sz w:val="13"/>
                            <w:szCs w:val="13"/>
                          </w:rPr>
                        </w:pPr>
                        <w:r>
                          <w:rPr>
                            <w:rFonts w:ascii="宋体" w:hAnsi="宋体" w:eastAsia="宋体" w:cs="宋体"/>
                            <w:sz w:val="13"/>
                            <w:szCs w:val="13"/>
                          </w:rPr>
                          <w:t>2</w:t>
                        </w:r>
                      </w:p>
                      <w:p>
                        <w:pPr>
                          <w:spacing w:before="36" w:line="189" w:lineRule="auto"/>
                          <w:ind w:left="28"/>
                          <w:rPr>
                            <w:rFonts w:ascii="宋体" w:hAnsi="宋体" w:eastAsia="宋体" w:cs="宋体"/>
                            <w:sz w:val="13"/>
                            <w:szCs w:val="13"/>
                          </w:rPr>
                        </w:pPr>
                        <w:r>
                          <w:rPr>
                            <w:rFonts w:ascii="宋体" w:hAnsi="宋体" w:eastAsia="宋体" w:cs="宋体"/>
                            <w:spacing w:val="-3"/>
                            <w:sz w:val="13"/>
                            <w:szCs w:val="13"/>
                          </w:rPr>
                          <w:t>15</w:t>
                        </w:r>
                      </w:p>
                      <w:p>
                        <w:pPr>
                          <w:spacing w:before="19" w:line="188" w:lineRule="auto"/>
                          <w:ind w:left="96"/>
                          <w:rPr>
                            <w:rFonts w:ascii="宋体" w:hAnsi="宋体" w:eastAsia="宋体" w:cs="宋体"/>
                            <w:sz w:val="13"/>
                            <w:szCs w:val="13"/>
                          </w:rPr>
                        </w:pPr>
                        <w:r>
                          <w:rPr>
                            <w:rFonts w:ascii="宋体" w:hAnsi="宋体" w:eastAsia="宋体" w:cs="宋体"/>
                            <w:sz w:val="13"/>
                            <w:szCs w:val="13"/>
                          </w:rPr>
                          <w:t>3</w:t>
                        </w:r>
                      </w:p>
                      <w:p>
                        <w:pPr>
                          <w:spacing w:before="18" w:line="189" w:lineRule="auto"/>
                          <w:ind w:left="28"/>
                          <w:rPr>
                            <w:rFonts w:ascii="宋体" w:hAnsi="宋体" w:eastAsia="宋体" w:cs="宋体"/>
                            <w:sz w:val="13"/>
                            <w:szCs w:val="13"/>
                          </w:rPr>
                        </w:pPr>
                        <w:r>
                          <w:rPr>
                            <w:rFonts w:ascii="宋体" w:hAnsi="宋体" w:eastAsia="宋体" w:cs="宋体"/>
                            <w:spacing w:val="-3"/>
                            <w:sz w:val="13"/>
                            <w:szCs w:val="13"/>
                          </w:rPr>
                          <w:t>16</w:t>
                        </w:r>
                      </w:p>
                      <w:p>
                        <w:pPr>
                          <w:spacing w:before="19" w:line="189" w:lineRule="auto"/>
                          <w:ind w:left="93"/>
                          <w:rPr>
                            <w:rFonts w:ascii="宋体" w:hAnsi="宋体" w:eastAsia="宋体" w:cs="宋体"/>
                            <w:sz w:val="13"/>
                            <w:szCs w:val="13"/>
                          </w:rPr>
                        </w:pPr>
                        <w:r>
                          <w:rPr>
                            <w:rFonts w:ascii="宋体" w:hAnsi="宋体" w:eastAsia="宋体" w:cs="宋体"/>
                            <w:sz w:val="13"/>
                            <w:szCs w:val="13"/>
                          </w:rPr>
                          <w:t>4</w:t>
                        </w:r>
                      </w:p>
                      <w:p>
                        <w:pPr>
                          <w:spacing w:before="18" w:line="189" w:lineRule="auto"/>
                          <w:ind w:left="28"/>
                          <w:rPr>
                            <w:rFonts w:ascii="宋体" w:hAnsi="宋体" w:eastAsia="宋体" w:cs="宋体"/>
                            <w:sz w:val="13"/>
                            <w:szCs w:val="13"/>
                          </w:rPr>
                        </w:pPr>
                        <w:r>
                          <w:rPr>
                            <w:rFonts w:ascii="宋体" w:hAnsi="宋体" w:eastAsia="宋体" w:cs="宋体"/>
                            <w:spacing w:val="-3"/>
                            <w:sz w:val="13"/>
                            <w:szCs w:val="13"/>
                          </w:rPr>
                          <w:t>17</w:t>
                        </w:r>
                      </w:p>
                      <w:p>
                        <w:pPr>
                          <w:spacing w:before="20" w:line="187" w:lineRule="auto"/>
                          <w:ind w:left="96"/>
                          <w:rPr>
                            <w:rFonts w:ascii="宋体" w:hAnsi="宋体" w:eastAsia="宋体" w:cs="宋体"/>
                            <w:sz w:val="13"/>
                            <w:szCs w:val="13"/>
                          </w:rPr>
                        </w:pPr>
                        <w:r>
                          <w:rPr>
                            <w:rFonts w:ascii="宋体" w:hAnsi="宋体" w:eastAsia="宋体" w:cs="宋体"/>
                            <w:sz w:val="13"/>
                            <w:szCs w:val="13"/>
                          </w:rPr>
                          <w:t>5</w:t>
                        </w:r>
                      </w:p>
                      <w:p>
                        <w:pPr>
                          <w:spacing w:before="37" w:line="189" w:lineRule="auto"/>
                          <w:ind w:left="28"/>
                          <w:rPr>
                            <w:rFonts w:ascii="宋体" w:hAnsi="宋体" w:eastAsia="宋体" w:cs="宋体"/>
                            <w:sz w:val="13"/>
                            <w:szCs w:val="13"/>
                          </w:rPr>
                        </w:pPr>
                        <w:r>
                          <w:rPr>
                            <w:rFonts w:ascii="宋体" w:hAnsi="宋体" w:eastAsia="宋体" w:cs="宋体"/>
                            <w:spacing w:val="-3"/>
                            <w:sz w:val="13"/>
                            <w:szCs w:val="13"/>
                          </w:rPr>
                          <w:t>18</w:t>
                        </w:r>
                      </w:p>
                      <w:p>
                        <w:pPr>
                          <w:spacing w:before="20" w:line="188" w:lineRule="auto"/>
                          <w:ind w:left="95"/>
                          <w:rPr>
                            <w:rFonts w:ascii="宋体" w:hAnsi="宋体" w:eastAsia="宋体" w:cs="宋体"/>
                            <w:sz w:val="13"/>
                            <w:szCs w:val="13"/>
                          </w:rPr>
                        </w:pPr>
                        <w:r>
                          <w:rPr>
                            <w:rFonts w:ascii="宋体" w:hAnsi="宋体" w:eastAsia="宋体" w:cs="宋体"/>
                            <w:sz w:val="13"/>
                            <w:szCs w:val="13"/>
                          </w:rPr>
                          <w:t>6</w:t>
                        </w:r>
                      </w:p>
                      <w:p>
                        <w:pPr>
                          <w:spacing w:before="18" w:line="189" w:lineRule="auto"/>
                          <w:ind w:left="28"/>
                          <w:rPr>
                            <w:rFonts w:ascii="宋体" w:hAnsi="宋体" w:eastAsia="宋体" w:cs="宋体"/>
                            <w:sz w:val="13"/>
                            <w:szCs w:val="13"/>
                          </w:rPr>
                        </w:pPr>
                        <w:r>
                          <w:rPr>
                            <w:rFonts w:ascii="宋体" w:hAnsi="宋体" w:eastAsia="宋体" w:cs="宋体"/>
                            <w:spacing w:val="-3"/>
                            <w:sz w:val="13"/>
                            <w:szCs w:val="13"/>
                          </w:rPr>
                          <w:t>19</w:t>
                        </w:r>
                      </w:p>
                      <w:p>
                        <w:pPr>
                          <w:spacing w:before="20" w:line="187" w:lineRule="auto"/>
                          <w:ind w:left="97"/>
                          <w:rPr>
                            <w:rFonts w:ascii="宋体" w:hAnsi="宋体" w:eastAsia="宋体" w:cs="宋体"/>
                            <w:sz w:val="13"/>
                            <w:szCs w:val="13"/>
                          </w:rPr>
                        </w:pPr>
                        <w:r>
                          <w:rPr>
                            <w:rFonts w:ascii="宋体" w:hAnsi="宋体" w:eastAsia="宋体" w:cs="宋体"/>
                            <w:sz w:val="13"/>
                            <w:szCs w:val="13"/>
                          </w:rPr>
                          <w:t>7</w:t>
                        </w:r>
                      </w:p>
                      <w:p>
                        <w:pPr>
                          <w:spacing w:before="19" w:line="188" w:lineRule="auto"/>
                          <w:ind w:left="20"/>
                          <w:rPr>
                            <w:rFonts w:ascii="宋体" w:hAnsi="宋体" w:eastAsia="宋体" w:cs="宋体"/>
                            <w:sz w:val="13"/>
                            <w:szCs w:val="13"/>
                          </w:rPr>
                        </w:pPr>
                        <w:r>
                          <w:rPr>
                            <w:rFonts w:ascii="宋体" w:hAnsi="宋体" w:eastAsia="宋体" w:cs="宋体"/>
                            <w:spacing w:val="-1"/>
                            <w:sz w:val="13"/>
                            <w:szCs w:val="13"/>
                          </w:rPr>
                          <w:t>20</w:t>
                        </w:r>
                      </w:p>
                      <w:p>
                        <w:pPr>
                          <w:spacing w:before="19" w:line="188" w:lineRule="auto"/>
                          <w:ind w:left="94"/>
                          <w:rPr>
                            <w:rFonts w:ascii="宋体" w:hAnsi="宋体" w:eastAsia="宋体" w:cs="宋体"/>
                            <w:sz w:val="13"/>
                            <w:szCs w:val="13"/>
                          </w:rPr>
                        </w:pPr>
                        <w:r>
                          <w:rPr>
                            <w:rFonts w:ascii="宋体" w:hAnsi="宋体" w:eastAsia="宋体" w:cs="宋体"/>
                            <w:sz w:val="13"/>
                            <w:szCs w:val="13"/>
                          </w:rPr>
                          <w:t>8</w:t>
                        </w:r>
                      </w:p>
                      <w:p>
                        <w:pPr>
                          <w:spacing w:before="38" w:line="190" w:lineRule="auto"/>
                          <w:ind w:left="38"/>
                          <w:rPr>
                            <w:rFonts w:ascii="宋体" w:hAnsi="宋体" w:eastAsia="宋体" w:cs="宋体"/>
                            <w:sz w:val="13"/>
                            <w:szCs w:val="13"/>
                          </w:rPr>
                        </w:pPr>
                        <w:r>
                          <w:rPr>
                            <w:rFonts w:ascii="宋体" w:hAnsi="宋体" w:eastAsia="宋体" w:cs="宋体"/>
                            <w:spacing w:val="-1"/>
                            <w:sz w:val="13"/>
                            <w:szCs w:val="13"/>
                          </w:rPr>
                          <w:t>21</w:t>
                        </w:r>
                      </w:p>
                      <w:p>
                        <w:pPr>
                          <w:spacing w:before="18" w:line="188" w:lineRule="auto"/>
                          <w:ind w:left="94"/>
                          <w:rPr>
                            <w:rFonts w:ascii="宋体" w:hAnsi="宋体" w:eastAsia="宋体" w:cs="宋体"/>
                            <w:sz w:val="13"/>
                            <w:szCs w:val="13"/>
                          </w:rPr>
                        </w:pPr>
                        <w:r>
                          <w:rPr>
                            <w:rFonts w:ascii="宋体" w:hAnsi="宋体" w:eastAsia="宋体" w:cs="宋体"/>
                            <w:sz w:val="13"/>
                            <w:szCs w:val="13"/>
                          </w:rPr>
                          <w:t>9</w:t>
                        </w:r>
                      </w:p>
                      <w:p>
                        <w:pPr>
                          <w:spacing w:before="20" w:line="189" w:lineRule="auto"/>
                          <w:ind w:left="20"/>
                          <w:rPr>
                            <w:rFonts w:ascii="宋体" w:hAnsi="宋体" w:eastAsia="宋体" w:cs="宋体"/>
                            <w:sz w:val="13"/>
                            <w:szCs w:val="13"/>
                          </w:rPr>
                        </w:pPr>
                        <w:r>
                          <w:rPr>
                            <w:rFonts w:ascii="宋体" w:hAnsi="宋体" w:eastAsia="宋体" w:cs="宋体"/>
                            <w:spacing w:val="-1"/>
                            <w:sz w:val="13"/>
                            <w:szCs w:val="13"/>
                          </w:rPr>
                          <w:t>22</w:t>
                        </w:r>
                      </w:p>
                      <w:p>
                        <w:pPr>
                          <w:spacing w:before="17" w:line="189" w:lineRule="auto"/>
                          <w:ind w:left="28"/>
                          <w:rPr>
                            <w:rFonts w:ascii="宋体" w:hAnsi="宋体" w:eastAsia="宋体" w:cs="宋体"/>
                            <w:sz w:val="13"/>
                            <w:szCs w:val="13"/>
                          </w:rPr>
                        </w:pPr>
                        <w:r>
                          <w:rPr>
                            <w:rFonts w:ascii="宋体" w:hAnsi="宋体" w:eastAsia="宋体" w:cs="宋体"/>
                            <w:spacing w:val="-3"/>
                            <w:sz w:val="13"/>
                            <w:szCs w:val="13"/>
                          </w:rPr>
                          <w:t>10</w:t>
                        </w:r>
                      </w:p>
                      <w:p>
                        <w:pPr>
                          <w:spacing w:before="19" w:line="188" w:lineRule="auto"/>
                          <w:ind w:left="20"/>
                          <w:rPr>
                            <w:rFonts w:ascii="宋体" w:hAnsi="宋体" w:eastAsia="宋体" w:cs="宋体"/>
                            <w:sz w:val="13"/>
                            <w:szCs w:val="13"/>
                          </w:rPr>
                        </w:pPr>
                        <w:r>
                          <w:rPr>
                            <w:rFonts w:ascii="宋体" w:hAnsi="宋体" w:eastAsia="宋体" w:cs="宋体"/>
                            <w:spacing w:val="-1"/>
                            <w:sz w:val="13"/>
                            <w:szCs w:val="13"/>
                          </w:rPr>
                          <w:t>23</w:t>
                        </w:r>
                      </w:p>
                      <w:p>
                        <w:pPr>
                          <w:spacing w:before="19" w:line="190" w:lineRule="auto"/>
                          <w:ind w:left="47"/>
                          <w:rPr>
                            <w:rFonts w:ascii="宋体" w:hAnsi="宋体" w:eastAsia="宋体" w:cs="宋体"/>
                            <w:sz w:val="13"/>
                            <w:szCs w:val="13"/>
                          </w:rPr>
                        </w:pPr>
                        <w:r>
                          <w:rPr>
                            <w:rFonts w:ascii="宋体" w:hAnsi="宋体" w:eastAsia="宋体" w:cs="宋体"/>
                            <w:spacing w:val="-3"/>
                            <w:sz w:val="13"/>
                            <w:szCs w:val="13"/>
                          </w:rPr>
                          <w:t>11</w:t>
                        </w:r>
                      </w:p>
                      <w:p>
                        <w:pPr>
                          <w:spacing w:before="38" w:line="189" w:lineRule="auto"/>
                          <w:ind w:left="20"/>
                          <w:rPr>
                            <w:rFonts w:ascii="宋体" w:hAnsi="宋体" w:eastAsia="宋体" w:cs="宋体"/>
                            <w:sz w:val="13"/>
                            <w:szCs w:val="13"/>
                          </w:rPr>
                        </w:pPr>
                        <w:r>
                          <w:rPr>
                            <w:rFonts w:ascii="宋体" w:hAnsi="宋体" w:eastAsia="宋体" w:cs="宋体"/>
                            <w:spacing w:val="-1"/>
                            <w:sz w:val="13"/>
                            <w:szCs w:val="13"/>
                          </w:rPr>
                          <w:t>24</w:t>
                        </w:r>
                      </w:p>
                      <w:p>
                        <w:pPr>
                          <w:spacing w:before="17" w:line="190" w:lineRule="auto"/>
                          <w:ind w:left="28"/>
                          <w:rPr>
                            <w:rFonts w:ascii="宋体" w:hAnsi="宋体" w:eastAsia="宋体" w:cs="宋体"/>
                            <w:sz w:val="13"/>
                            <w:szCs w:val="13"/>
                          </w:rPr>
                        </w:pPr>
                        <w:r>
                          <w:rPr>
                            <w:rFonts w:ascii="宋体" w:hAnsi="宋体" w:eastAsia="宋体" w:cs="宋体"/>
                            <w:spacing w:val="-3"/>
                            <w:sz w:val="13"/>
                            <w:szCs w:val="13"/>
                          </w:rPr>
                          <w:t>12</w:t>
                        </w:r>
                      </w:p>
                      <w:p>
                        <w:pPr>
                          <w:spacing w:before="19" w:line="188" w:lineRule="auto"/>
                          <w:ind w:left="20"/>
                          <w:rPr>
                            <w:rFonts w:ascii="宋体" w:hAnsi="宋体" w:eastAsia="宋体" w:cs="宋体"/>
                            <w:sz w:val="13"/>
                            <w:szCs w:val="13"/>
                          </w:rPr>
                        </w:pPr>
                        <w:r>
                          <w:rPr>
                            <w:rFonts w:ascii="宋体" w:hAnsi="宋体" w:eastAsia="宋体" w:cs="宋体"/>
                            <w:spacing w:val="-1"/>
                            <w:sz w:val="13"/>
                            <w:szCs w:val="13"/>
                          </w:rPr>
                          <w:t>25</w:t>
                        </w:r>
                      </w:p>
                      <w:p>
                        <w:pPr>
                          <w:spacing w:before="18" w:line="189" w:lineRule="auto"/>
                          <w:ind w:left="28"/>
                          <w:rPr>
                            <w:rFonts w:ascii="宋体" w:hAnsi="宋体" w:eastAsia="宋体" w:cs="宋体"/>
                            <w:sz w:val="13"/>
                            <w:szCs w:val="13"/>
                          </w:rPr>
                        </w:pPr>
                        <w:r>
                          <w:rPr>
                            <w:rFonts w:ascii="宋体" w:hAnsi="宋体" w:eastAsia="宋体" w:cs="宋体"/>
                            <w:spacing w:val="-3"/>
                            <w:sz w:val="13"/>
                            <w:szCs w:val="13"/>
                          </w:rPr>
                          <w:t>13</w:t>
                        </w:r>
                      </w:p>
                    </w:txbxContent>
                  </v:textbox>
                </v:shape>
              </w:pict>
            </w:r>
            <w:r>
              <w:rPr>
                <w:rFonts w:ascii="宋体" w:hAnsi="宋体" w:eastAsia="宋体" w:cs="宋体"/>
                <w:color w:val="000080"/>
                <w:sz w:val="13"/>
                <w:szCs w:val="13"/>
              </w:rPr>
              <w:t>D1</w:t>
            </w:r>
          </w:p>
          <w:p>
            <w:pPr>
              <w:spacing w:before="93" w:line="188" w:lineRule="auto"/>
              <w:ind w:left="624"/>
              <w:rPr>
                <w:rFonts w:ascii="宋体" w:hAnsi="宋体" w:eastAsia="宋体" w:cs="宋体"/>
                <w:sz w:val="13"/>
                <w:szCs w:val="13"/>
              </w:rPr>
            </w:pPr>
            <w:r>
              <w:rPr>
                <w:rFonts w:ascii="宋体" w:hAnsi="宋体" w:eastAsia="宋体" w:cs="宋体"/>
                <w:color w:val="800000"/>
                <w:spacing w:val="1"/>
                <w:sz w:val="13"/>
                <w:szCs w:val="13"/>
              </w:rPr>
              <w:t>+</w:t>
            </w:r>
            <w:r>
              <w:rPr>
                <w:rFonts w:ascii="宋体" w:hAnsi="宋体" w:eastAsia="宋体" w:cs="宋体"/>
                <w:color w:val="800000"/>
                <w:sz w:val="13"/>
                <w:szCs w:val="13"/>
              </w:rPr>
              <w:t>24VO</w:t>
            </w:r>
          </w:p>
          <w:p>
            <w:pPr>
              <w:spacing w:before="114" w:line="186" w:lineRule="auto"/>
              <w:ind w:left="3465"/>
              <w:rPr>
                <w:rFonts w:ascii="宋体" w:hAnsi="宋体" w:eastAsia="宋体" w:cs="宋体"/>
                <w:sz w:val="13"/>
                <w:szCs w:val="13"/>
              </w:rPr>
            </w:pPr>
            <w:r>
              <w:pict>
                <v:group id="_x0000_s1398" o:spid="_x0000_s1398" o:spt="203" style="position:absolute;left:0pt;margin-left:61.3pt;margin-top:-35.55pt;height:210.95pt;width:158.25pt;z-index:252012544;mso-width-relative:page;mso-height-relative:page;" coordsize="3165,4218">
                  <o:lock v:ext="edit"/>
                  <v:shape id="_x0000_s1399" o:spid="_x0000_s1399" style="position:absolute;left:75;top:776;height:3430;width:3088;" filled="f" stroked="t" coordsize="3088,3430" path="m3088,312l2160,312m2160,483l3088,483m3088,634l2160,634m2160,786l3088,786m3088,937l2160,937m2160,1089l3088,1089m3088,1241l2160,1241m2160,1411l3088,1411m3088,1563l2160,1563m2160,1714l3088,1714m3088,1866l2160,1866m2160,2017l3088,2017m3088,2169l2160,2169m2160,2340l3088,2340m3088,2491l2160,2491m2160,2643l3088,2643m3088,2794l2160,2794m2160,2946l3088,2946m3088,3097l2160,3097m2160,3249l3088,3249m852,3420l0,3420m3088,9l1781,9,1781,3420,3088,3420e">
                    <v:fill on="f" focussize="0,0"/>
                    <v:stroke weight="0.95pt" color="#000080" miterlimit="22" joinstyle="miter"/>
                    <v:imagedata o:title=""/>
                    <o:lock v:ext="edit"/>
                  </v:shape>
                  <v:shape id="_x0000_s1400" o:spid="_x0000_s1400" style="position:absolute;left:1818;top:4159;height:56;width:75;" fillcolor="#000080" filled="t" stroked="f" coordsize="75,56" path="m0,37l0,18,18,18,18,0,37,0,37,0,56,0,56,18,75,18,75,37,75,37,75,37,75,37,56,56,56,56,37,56,18,56,18,56,0,37xe">
                    <v:path/>
                    <v:fill on="t" focussize="0,0"/>
                    <v:stroke on="f"/>
                    <v:imagedata o:title=""/>
                    <o:lock v:ext="edit"/>
                  </v:shape>
                  <v:shape id="_x0000_s1401" o:spid="_x0000_s1401" style="position:absolute;left:1816;top:4156;height:61;width:81;" filled="f" stroked="t" coordsize="81,61" path="m2,40l2,21,21,21,21,2,40,2,40,2,59,2,59,21,78,21,78,40,78,40,78,40,78,40,59,59,59,59,40,59,21,59,21,59,2,40xe">
                    <v:fill on="f" focussize="0,0"/>
                    <v:stroke weight="0.23pt" color="#000080" miterlimit="22" joinstyle="miter"/>
                    <v:imagedata o:title=""/>
                    <o:lock v:ext="edit"/>
                  </v:shape>
                  <v:shape id="_x0000_s1402" o:spid="_x0000_s1402" style="position:absolute;left:0;top:0;height:948;width:3165;" filled="f" stroked="t" coordsize="3165,948" path="m2235,937l3164,937m3164,634l1553,634m1402,9l1856,9,1856,483,3164,483m473,9l0,9m0,634l776,634e">
                    <v:fill on="f" focussize="0,0"/>
                    <v:stroke weight="0.95pt" color="#000080" miterlimit="22" joinstyle="miter"/>
                    <v:imagedata o:title=""/>
                    <o:lock v:ext="edit"/>
                  </v:shape>
                  <v:shape id="_x0000_s1403" o:spid="_x0000_s1403" style="position:absolute;left:1818;top:4159;height:56;width:75;" fillcolor="#000080" filled="t" stroked="f" coordsize="75,56" path="m0,37l0,18,18,18,18,0,37,0,37,0,56,0,56,18,75,18,75,37,75,37,75,37,75,37,56,56,56,56,37,56,18,56,18,56,0,37xe">
                    <v:path/>
                    <v:fill on="t" focussize="0,0"/>
                    <v:stroke on="f"/>
                    <v:imagedata o:title=""/>
                    <o:lock v:ext="edit"/>
                  </v:shape>
                  <v:shape id="_x0000_s1404" o:spid="_x0000_s1404" style="position:absolute;left:1816;top:4156;height:61;width:81;" filled="f" stroked="t" coordsize="81,61" path="m2,40l2,21,21,21,21,2,40,2,40,2,59,2,59,21,78,21,78,40,78,40,78,40,78,40,59,59,59,59,40,59,21,59,21,59,2,40xe">
                    <v:fill on="f" focussize="0,0"/>
                    <v:stroke weight="0.23pt" color="#000080" miterlimit="22" joinstyle="miter"/>
                    <v:imagedata o:title=""/>
                    <o:lock v:ext="edit"/>
                  </v:shape>
                  <v:shape id="_x0000_s1405" o:spid="_x0000_s1405" style="position:absolute;left:1818;top:4159;height:56;width:75;" fillcolor="#000080" filled="t" stroked="f" coordsize="75,56" path="m0,37l0,18,18,18,18,0,37,0,37,0,56,0,56,18,75,18,75,37,75,37,75,37,75,37,56,56,56,56,37,56,18,56,18,56,0,37xe">
                    <v:path/>
                    <v:fill on="t" focussize="0,0"/>
                    <v:stroke on="f"/>
                    <v:imagedata o:title=""/>
                    <o:lock v:ext="edit"/>
                  </v:shape>
                  <v:shape id="_x0000_s1406" o:spid="_x0000_s1406" style="position:absolute;left:1816;top:4156;height:61;width:81;" filled="f" stroked="t" coordsize="81,61" path="m2,40l2,21,21,21,21,2,40,2,40,2,59,2,59,21,78,21,78,40,78,40,78,40,78,40,59,59,59,59,40,59,21,59,21,59,2,40xe">
                    <v:fill on="f" focussize="0,0"/>
                    <v:stroke weight="0.23pt" color="#000080" miterlimit="22" joinstyle="miter"/>
                    <v:imagedata o:title=""/>
                    <o:lock v:ext="edit"/>
                  </v:shape>
                </v:group>
              </w:pict>
            </w:r>
            <w:r>
              <w:pict>
                <v:shape id="_x0000_s1407" o:spid="_x0000_s1407" o:spt="202" type="#_x0000_t202" style="position:absolute;left:0pt;margin-left:106pt;margin-top:4.7pt;height:8.65pt;width:15.05pt;z-index:252013568;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宋体" w:hAnsi="宋体" w:eastAsia="宋体" w:cs="宋体"/>
                            <w:sz w:val="13"/>
                            <w:szCs w:val="13"/>
                          </w:rPr>
                        </w:pPr>
                        <w:r>
                          <w:rPr>
                            <w:rFonts w:ascii="宋体" w:hAnsi="宋体" w:eastAsia="宋体" w:cs="宋体"/>
                            <w:color w:val="000080"/>
                            <w:sz w:val="13"/>
                            <w:szCs w:val="13"/>
                          </w:rPr>
                          <w:t>SS34</w:t>
                        </w:r>
                      </w:p>
                    </w:txbxContent>
                  </v:textbox>
                </v:shape>
              </w:pict>
            </w:r>
            <w:r>
              <w:rPr>
                <w:rFonts w:ascii="宋体" w:hAnsi="宋体" w:eastAsia="宋体" w:cs="宋体"/>
                <w:color w:val="800000"/>
                <w:sz w:val="13"/>
                <w:szCs w:val="13"/>
              </w:rPr>
              <w:t>EXT</w:t>
            </w:r>
            <w:r>
              <w:rPr>
                <w:rFonts w:ascii="宋体" w:hAnsi="宋体" w:eastAsia="宋体" w:cs="宋体"/>
                <w:color w:val="800000"/>
                <w:spacing w:val="2"/>
                <w:sz w:val="13"/>
                <w:szCs w:val="13"/>
              </w:rPr>
              <w:t>_24</w:t>
            </w:r>
            <w:r>
              <w:rPr>
                <w:rFonts w:ascii="宋体" w:hAnsi="宋体" w:eastAsia="宋体" w:cs="宋体"/>
                <w:color w:val="800000"/>
                <w:sz w:val="13"/>
                <w:szCs w:val="13"/>
              </w:rPr>
              <w:t>V</w:t>
            </w:r>
            <w:r>
              <w:rPr>
                <w:rFonts w:ascii="宋体" w:hAnsi="宋体" w:eastAsia="宋体" w:cs="宋体"/>
                <w:color w:val="800000"/>
                <w:spacing w:val="1"/>
                <w:sz w:val="13"/>
                <w:szCs w:val="13"/>
              </w:rPr>
              <w:t>+</w:t>
            </w:r>
          </w:p>
          <w:p>
            <w:pPr>
              <w:spacing w:before="1"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1</w:t>
            </w:r>
          </w:p>
          <w:p>
            <w:pPr>
              <w:spacing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2</w:t>
            </w:r>
          </w:p>
          <w:p>
            <w:pPr>
              <w:spacing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3</w:t>
            </w:r>
          </w:p>
          <w:p>
            <w:pPr>
              <w:spacing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4</w:t>
            </w:r>
          </w:p>
          <w:p>
            <w:pPr>
              <w:spacing w:before="1" w:line="231"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5</w:t>
            </w:r>
          </w:p>
          <w:p>
            <w:pPr>
              <w:spacing w:before="7"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6</w:t>
            </w:r>
          </w:p>
          <w:p>
            <w:pPr>
              <w:spacing w:before="1"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7</w:t>
            </w:r>
          </w:p>
          <w:p>
            <w:pPr>
              <w:spacing w:line="215" w:lineRule="auto"/>
              <w:ind w:left="3541"/>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z w:val="13"/>
                <w:szCs w:val="13"/>
              </w:rPr>
              <w:t>UINT</w:t>
            </w:r>
            <w:r>
              <w:rPr>
                <w:rFonts w:ascii="宋体" w:hAnsi="宋体" w:eastAsia="宋体" w:cs="宋体"/>
                <w:color w:val="800000"/>
                <w:spacing w:val="1"/>
                <w:sz w:val="13"/>
                <w:szCs w:val="13"/>
              </w:rPr>
              <w:t>8</w:t>
            </w:r>
          </w:p>
          <w:p>
            <w:pPr>
              <w:spacing w:line="215" w:lineRule="auto"/>
              <w:ind w:left="3540"/>
              <w:rPr>
                <w:rFonts w:ascii="宋体" w:hAnsi="宋体" w:eastAsia="宋体" w:cs="宋体"/>
                <w:sz w:val="13"/>
                <w:szCs w:val="13"/>
              </w:rPr>
            </w:pPr>
            <w:r>
              <w:rPr>
                <w:rFonts w:ascii="宋体" w:hAnsi="宋体" w:eastAsia="宋体" w:cs="宋体"/>
                <w:color w:val="800000"/>
                <w:sz w:val="13"/>
                <w:szCs w:val="13"/>
              </w:rPr>
              <w:t>PASS</w:t>
            </w:r>
            <w:r>
              <w:rPr>
                <w:rFonts w:ascii="宋体" w:hAnsi="宋体" w:eastAsia="宋体" w:cs="宋体"/>
                <w:color w:val="800000"/>
                <w:spacing w:val="5"/>
                <w:sz w:val="13"/>
                <w:szCs w:val="13"/>
              </w:rPr>
              <w:t>_</w:t>
            </w:r>
            <w:r>
              <w:rPr>
                <w:rFonts w:ascii="宋体" w:hAnsi="宋体" w:eastAsia="宋体" w:cs="宋体"/>
                <w:color w:val="800000"/>
                <w:sz w:val="13"/>
                <w:szCs w:val="13"/>
              </w:rPr>
              <w:t>n</w:t>
            </w:r>
          </w:p>
          <w:p>
            <w:pPr>
              <w:spacing w:line="215" w:lineRule="auto"/>
              <w:ind w:left="3540"/>
              <w:rPr>
                <w:rFonts w:ascii="宋体" w:hAnsi="宋体" w:eastAsia="宋体" w:cs="宋体"/>
                <w:sz w:val="13"/>
                <w:szCs w:val="13"/>
              </w:rPr>
            </w:pPr>
            <w:r>
              <w:pict>
                <v:shape id="_x0000_s1408" o:spid="_x0000_s1408" o:spt="202" type="#_x0000_t202" style="position:absolute;left:0pt;margin-left:52.8pt;margin-top:-0.85pt;height:10.8pt;width:50.25pt;z-index:252015616;mso-width-relative:page;mso-height-relative:page;" filled="f" stroked="f" coordsize="21600,21600">
                  <v:path/>
                  <v:fill on="f" focussize="0,0"/>
                  <v:stroke on="f"/>
                  <v:imagedata o:title=""/>
                  <o:lock v:ext="edit" aspectratio="f"/>
                  <v:textbox inset="0mm,0mm,0mm,0mm">
                    <w:txbxContent>
                      <w:p>
                        <w:pPr>
                          <w:spacing w:before="19" w:line="164" w:lineRule="auto"/>
                          <w:ind w:left="20"/>
                          <w:rPr>
                            <w:rFonts w:ascii="微软雅黑" w:hAnsi="微软雅黑" w:eastAsia="微软雅黑" w:cs="微软雅黑"/>
                            <w:sz w:val="15"/>
                            <w:szCs w:val="15"/>
                          </w:rPr>
                        </w:pPr>
                        <w:r>
                          <w:rPr>
                            <w:rFonts w:ascii="宋体" w:hAnsi="宋体" w:eastAsia="宋体" w:cs="宋体"/>
                            <w:color w:val="0000FF"/>
                            <w:sz w:val="13"/>
                            <w:szCs w:val="13"/>
                          </w:rPr>
                          <w:t>HANDLER</w:t>
                        </w:r>
                        <w:r>
                          <w:rPr>
                            <w:rFonts w:ascii="宋体" w:hAnsi="宋体" w:eastAsia="宋体" w:cs="宋体"/>
                            <w:color w:val="0000FF"/>
                            <w:spacing w:val="3"/>
                            <w:sz w:val="13"/>
                            <w:szCs w:val="13"/>
                          </w:rPr>
                          <w:t xml:space="preserve">   </w:t>
                        </w:r>
                        <w:r>
                          <w:rPr>
                            <w:rFonts w:ascii="微软雅黑" w:hAnsi="微软雅黑" w:eastAsia="微软雅黑" w:cs="微软雅黑"/>
                            <w:color w:val="0000FF"/>
                            <w:spacing w:val="3"/>
                            <w:sz w:val="15"/>
                            <w:szCs w:val="15"/>
                          </w:rPr>
                          <w:t>接口</w:t>
                        </w:r>
                      </w:p>
                    </w:txbxContent>
                  </v:textbox>
                </v:shape>
              </w:pict>
            </w:r>
            <w:r>
              <w:rPr>
                <w:rFonts w:ascii="宋体" w:hAnsi="宋体" w:eastAsia="宋体" w:cs="宋体"/>
                <w:color w:val="800000"/>
                <w:sz w:val="13"/>
                <w:szCs w:val="13"/>
              </w:rPr>
              <w:t>FAIL</w:t>
            </w:r>
            <w:r>
              <w:rPr>
                <w:rFonts w:ascii="宋体" w:hAnsi="宋体" w:eastAsia="宋体" w:cs="宋体"/>
                <w:color w:val="800000"/>
                <w:spacing w:val="5"/>
                <w:sz w:val="13"/>
                <w:szCs w:val="13"/>
              </w:rPr>
              <w:t>_</w:t>
            </w:r>
            <w:r>
              <w:rPr>
                <w:rFonts w:ascii="宋体" w:hAnsi="宋体" w:eastAsia="宋体" w:cs="宋体"/>
                <w:color w:val="800000"/>
                <w:sz w:val="13"/>
                <w:szCs w:val="13"/>
              </w:rPr>
              <w:t>n</w:t>
            </w:r>
          </w:p>
          <w:p>
            <w:pPr>
              <w:spacing w:line="220" w:lineRule="auto"/>
              <w:ind w:left="3539"/>
              <w:rPr>
                <w:rFonts w:ascii="宋体" w:hAnsi="宋体" w:eastAsia="宋体" w:cs="宋体"/>
                <w:sz w:val="13"/>
                <w:szCs w:val="13"/>
              </w:rPr>
            </w:pPr>
            <w:r>
              <w:pict>
                <v:shape id="_x0000_s1409" o:spid="_x0000_s1409" o:spt="202" type="#_x0000_t202" style="position:absolute;left:0pt;margin-left:277.35pt;margin-top:-0.65pt;height:10.95pt;width:33.2pt;z-index:252014592;mso-width-relative:page;mso-height-relative:page;" filled="f" stroked="f" coordsize="21600,21600">
                  <v:path/>
                  <v:fill on="f" focussize="0,0"/>
                  <v:stroke on="f"/>
                  <v:imagedata o:title=""/>
                  <o:lock v:ext="edit" aspectratio="f"/>
                  <v:textbox inset="0mm,0mm,0mm,0mm">
                    <w:txbxContent>
                      <w:p>
                        <w:pPr>
                          <w:spacing w:before="20" w:line="166" w:lineRule="auto"/>
                          <w:ind w:left="20"/>
                          <w:rPr>
                            <w:rFonts w:ascii="微软雅黑" w:hAnsi="微软雅黑" w:eastAsia="微软雅黑" w:cs="微软雅黑"/>
                            <w:sz w:val="15"/>
                            <w:szCs w:val="15"/>
                          </w:rPr>
                        </w:pPr>
                        <w:r>
                          <w:rPr>
                            <w:rFonts w:ascii="宋体" w:hAnsi="宋体" w:eastAsia="宋体" w:cs="宋体"/>
                            <w:color w:val="0000FF"/>
                            <w:sz w:val="13"/>
                            <w:szCs w:val="13"/>
                          </w:rPr>
                          <w:t>DB</w:t>
                        </w:r>
                        <w:r>
                          <w:rPr>
                            <w:rFonts w:ascii="宋体" w:hAnsi="宋体" w:eastAsia="宋体" w:cs="宋体"/>
                            <w:color w:val="0000FF"/>
                            <w:spacing w:val="1"/>
                            <w:sz w:val="13"/>
                            <w:szCs w:val="13"/>
                          </w:rPr>
                          <w:t>2</w:t>
                        </w:r>
                        <w:r>
                          <w:rPr>
                            <w:rFonts w:ascii="宋体" w:hAnsi="宋体" w:eastAsia="宋体" w:cs="宋体"/>
                            <w:color w:val="0000FF"/>
                            <w:sz w:val="13"/>
                            <w:szCs w:val="13"/>
                          </w:rPr>
                          <w:t xml:space="preserve">5 </w:t>
                        </w:r>
                        <w:r>
                          <w:rPr>
                            <w:rFonts w:ascii="微软雅黑" w:hAnsi="微软雅黑" w:eastAsia="微软雅黑" w:cs="微软雅黑"/>
                            <w:color w:val="0000FF"/>
                            <w:sz w:val="15"/>
                            <w:szCs w:val="15"/>
                          </w:rPr>
                          <w:t>母头</w:t>
                        </w:r>
                      </w:p>
                    </w:txbxContent>
                  </v:textbox>
                </v:shape>
              </w:pict>
            </w:r>
            <w:r>
              <w:rPr>
                <w:rFonts w:ascii="宋体" w:hAnsi="宋体" w:eastAsia="宋体" w:cs="宋体"/>
                <w:color w:val="800000"/>
                <w:sz w:val="13"/>
                <w:szCs w:val="13"/>
              </w:rPr>
              <w:t>BAK</w:t>
            </w:r>
            <w:r>
              <w:rPr>
                <w:rFonts w:ascii="宋体" w:hAnsi="宋体" w:eastAsia="宋体" w:cs="宋体"/>
                <w:color w:val="800000"/>
                <w:spacing w:val="3"/>
                <w:sz w:val="13"/>
                <w:szCs w:val="13"/>
              </w:rPr>
              <w:t>1_</w:t>
            </w:r>
            <w:r>
              <w:rPr>
                <w:rFonts w:ascii="宋体" w:hAnsi="宋体" w:eastAsia="宋体" w:cs="宋体"/>
                <w:color w:val="800000"/>
                <w:sz w:val="13"/>
                <w:szCs w:val="13"/>
              </w:rPr>
              <w:t>n</w:t>
            </w:r>
          </w:p>
          <w:p>
            <w:pPr>
              <w:spacing w:before="16" w:line="215" w:lineRule="auto"/>
              <w:ind w:left="3538"/>
              <w:rPr>
                <w:rFonts w:ascii="宋体" w:hAnsi="宋体" w:eastAsia="宋体" w:cs="宋体"/>
                <w:sz w:val="13"/>
                <w:szCs w:val="13"/>
              </w:rPr>
            </w:pPr>
            <w:r>
              <w:rPr>
                <w:rFonts w:ascii="宋体" w:hAnsi="宋体" w:eastAsia="宋体" w:cs="宋体"/>
                <w:color w:val="800000"/>
                <w:sz w:val="13"/>
                <w:szCs w:val="13"/>
              </w:rPr>
              <w:t>WAIT</w:t>
            </w:r>
            <w:r>
              <w:rPr>
                <w:rFonts w:ascii="宋体" w:hAnsi="宋体" w:eastAsia="宋体" w:cs="宋体"/>
                <w:color w:val="800000"/>
                <w:spacing w:val="7"/>
                <w:sz w:val="13"/>
                <w:szCs w:val="13"/>
              </w:rPr>
              <w:t>_</w:t>
            </w:r>
            <w:r>
              <w:rPr>
                <w:rFonts w:ascii="宋体" w:hAnsi="宋体" w:eastAsia="宋体" w:cs="宋体"/>
                <w:color w:val="800000"/>
                <w:sz w:val="13"/>
                <w:szCs w:val="13"/>
              </w:rPr>
              <w:t>n</w:t>
            </w:r>
          </w:p>
          <w:p>
            <w:pPr>
              <w:spacing w:line="215" w:lineRule="auto"/>
              <w:ind w:left="3465"/>
              <w:rPr>
                <w:rFonts w:ascii="宋体" w:hAnsi="宋体" w:eastAsia="宋体" w:cs="宋体"/>
                <w:sz w:val="13"/>
                <w:szCs w:val="13"/>
              </w:rPr>
            </w:pPr>
            <w:r>
              <w:rPr>
                <w:rFonts w:ascii="宋体" w:hAnsi="宋体" w:eastAsia="宋体" w:cs="宋体"/>
                <w:color w:val="800000"/>
                <w:sz w:val="13"/>
                <w:szCs w:val="13"/>
              </w:rPr>
              <w:t>READY</w:t>
            </w:r>
            <w:r>
              <w:rPr>
                <w:rFonts w:ascii="宋体" w:hAnsi="宋体" w:eastAsia="宋体" w:cs="宋体"/>
                <w:color w:val="800000"/>
                <w:spacing w:val="5"/>
                <w:sz w:val="13"/>
                <w:szCs w:val="13"/>
              </w:rPr>
              <w:t>_</w:t>
            </w:r>
            <w:r>
              <w:rPr>
                <w:rFonts w:ascii="宋体" w:hAnsi="宋体" w:eastAsia="宋体" w:cs="宋体"/>
                <w:color w:val="800000"/>
                <w:sz w:val="13"/>
                <w:szCs w:val="13"/>
              </w:rPr>
              <w:t>n</w:t>
            </w:r>
          </w:p>
          <w:p>
            <w:pPr>
              <w:spacing w:line="215" w:lineRule="auto"/>
              <w:ind w:left="3540"/>
              <w:rPr>
                <w:rFonts w:ascii="宋体" w:hAnsi="宋体" w:eastAsia="宋体" w:cs="宋体"/>
                <w:sz w:val="13"/>
                <w:szCs w:val="13"/>
              </w:rPr>
            </w:pPr>
            <w:r>
              <w:rPr>
                <w:rFonts w:ascii="宋体" w:hAnsi="宋体" w:eastAsia="宋体" w:cs="宋体"/>
                <w:color w:val="800000"/>
                <w:sz w:val="13"/>
                <w:szCs w:val="13"/>
              </w:rPr>
              <w:t>TEST</w:t>
            </w:r>
            <w:r>
              <w:rPr>
                <w:rFonts w:ascii="宋体" w:hAnsi="宋体" w:eastAsia="宋体" w:cs="宋体"/>
                <w:color w:val="800000"/>
                <w:spacing w:val="4"/>
                <w:sz w:val="13"/>
                <w:szCs w:val="13"/>
              </w:rPr>
              <w:t>_</w:t>
            </w:r>
            <w:r>
              <w:rPr>
                <w:rFonts w:ascii="宋体" w:hAnsi="宋体" w:eastAsia="宋体" w:cs="宋体"/>
                <w:color w:val="800000"/>
                <w:sz w:val="13"/>
                <w:szCs w:val="13"/>
              </w:rPr>
              <w:t>n</w:t>
            </w:r>
          </w:p>
          <w:p>
            <w:pPr>
              <w:spacing w:before="1" w:line="215" w:lineRule="auto"/>
              <w:ind w:left="3539"/>
              <w:rPr>
                <w:rFonts w:ascii="宋体" w:hAnsi="宋体" w:eastAsia="宋体" w:cs="宋体"/>
                <w:sz w:val="13"/>
                <w:szCs w:val="13"/>
              </w:rPr>
            </w:pPr>
            <w:r>
              <w:rPr>
                <w:rFonts w:ascii="宋体" w:hAnsi="宋体" w:eastAsia="宋体" w:cs="宋体"/>
                <w:color w:val="800000"/>
                <w:sz w:val="13"/>
                <w:szCs w:val="13"/>
              </w:rPr>
              <w:t>DANGER</w:t>
            </w:r>
            <w:r>
              <w:rPr>
                <w:rFonts w:ascii="宋体" w:hAnsi="宋体" w:eastAsia="宋体" w:cs="宋体"/>
                <w:color w:val="800000"/>
                <w:spacing w:val="8"/>
                <w:sz w:val="13"/>
                <w:szCs w:val="13"/>
              </w:rPr>
              <w:t>_</w:t>
            </w:r>
            <w:r>
              <w:rPr>
                <w:rFonts w:ascii="宋体" w:hAnsi="宋体" w:eastAsia="宋体" w:cs="宋体"/>
                <w:color w:val="800000"/>
                <w:sz w:val="13"/>
                <w:szCs w:val="13"/>
              </w:rPr>
              <w:t>n</w:t>
            </w:r>
          </w:p>
          <w:p>
            <w:pPr>
              <w:spacing w:line="215" w:lineRule="auto"/>
              <w:ind w:left="3540"/>
              <w:rPr>
                <w:rFonts w:ascii="宋体" w:hAnsi="宋体" w:eastAsia="宋体" w:cs="宋体"/>
                <w:sz w:val="13"/>
                <w:szCs w:val="13"/>
              </w:rPr>
            </w:pPr>
            <w:r>
              <w:rPr>
                <w:rFonts w:ascii="宋体" w:hAnsi="宋体" w:eastAsia="宋体" w:cs="宋体"/>
                <w:color w:val="800000"/>
                <w:sz w:val="13"/>
                <w:szCs w:val="13"/>
              </w:rPr>
              <w:t>ERR</w:t>
            </w:r>
            <w:r>
              <w:rPr>
                <w:rFonts w:ascii="宋体" w:hAnsi="宋体" w:eastAsia="宋体" w:cs="宋体"/>
                <w:color w:val="800000"/>
                <w:spacing w:val="3"/>
                <w:sz w:val="13"/>
                <w:szCs w:val="13"/>
              </w:rPr>
              <w:t>_</w:t>
            </w:r>
            <w:r>
              <w:rPr>
                <w:rFonts w:ascii="宋体" w:hAnsi="宋体" w:eastAsia="宋体" w:cs="宋体"/>
                <w:color w:val="800000"/>
                <w:sz w:val="13"/>
                <w:szCs w:val="13"/>
              </w:rPr>
              <w:t>n</w:t>
            </w:r>
          </w:p>
          <w:p>
            <w:pPr>
              <w:spacing w:line="220" w:lineRule="auto"/>
              <w:ind w:left="3542"/>
              <w:rPr>
                <w:rFonts w:ascii="宋体" w:hAnsi="宋体" w:eastAsia="宋体" w:cs="宋体"/>
                <w:sz w:val="13"/>
                <w:szCs w:val="13"/>
              </w:rPr>
            </w:pPr>
            <w:r>
              <w:rPr>
                <w:rFonts w:ascii="宋体" w:hAnsi="宋体" w:eastAsia="宋体" w:cs="宋体"/>
                <w:color w:val="800000"/>
                <w:sz w:val="13"/>
                <w:szCs w:val="13"/>
              </w:rPr>
              <w:t>START</w:t>
            </w:r>
            <w:r>
              <w:rPr>
                <w:rFonts w:ascii="宋体" w:hAnsi="宋体" w:eastAsia="宋体" w:cs="宋体"/>
                <w:color w:val="800000"/>
                <w:spacing w:val="3"/>
                <w:sz w:val="13"/>
                <w:szCs w:val="13"/>
              </w:rPr>
              <w:t>_</w:t>
            </w:r>
            <w:r>
              <w:rPr>
                <w:rFonts w:ascii="宋体" w:hAnsi="宋体" w:eastAsia="宋体" w:cs="宋体"/>
                <w:color w:val="800000"/>
                <w:sz w:val="13"/>
                <w:szCs w:val="13"/>
              </w:rPr>
              <w:t>n</w:t>
            </w:r>
          </w:p>
          <w:p>
            <w:pPr>
              <w:spacing w:before="16" w:line="215" w:lineRule="auto"/>
              <w:ind w:left="3542"/>
              <w:rPr>
                <w:rFonts w:ascii="宋体" w:hAnsi="宋体" w:eastAsia="宋体" w:cs="宋体"/>
                <w:sz w:val="13"/>
                <w:szCs w:val="13"/>
              </w:rPr>
            </w:pPr>
            <w:r>
              <w:rPr>
                <w:rFonts w:ascii="宋体" w:hAnsi="宋体" w:eastAsia="宋体" w:cs="宋体"/>
                <w:color w:val="800000"/>
                <w:sz w:val="13"/>
                <w:szCs w:val="13"/>
              </w:rPr>
              <w:t>STOP</w:t>
            </w:r>
            <w:r>
              <w:rPr>
                <w:rFonts w:ascii="宋体" w:hAnsi="宋体" w:eastAsia="宋体" w:cs="宋体"/>
                <w:color w:val="800000"/>
                <w:spacing w:val="2"/>
                <w:sz w:val="13"/>
                <w:szCs w:val="13"/>
              </w:rPr>
              <w:t>_</w:t>
            </w:r>
            <w:r>
              <w:rPr>
                <w:rFonts w:ascii="宋体" w:hAnsi="宋体" w:eastAsia="宋体" w:cs="宋体"/>
                <w:color w:val="800000"/>
                <w:sz w:val="13"/>
                <w:szCs w:val="13"/>
              </w:rPr>
              <w:t>n</w:t>
            </w:r>
          </w:p>
          <w:p>
            <w:pPr>
              <w:spacing w:line="215" w:lineRule="auto"/>
              <w:ind w:left="3549"/>
              <w:rPr>
                <w:rFonts w:ascii="宋体" w:hAnsi="宋体" w:eastAsia="宋体" w:cs="宋体"/>
                <w:sz w:val="13"/>
                <w:szCs w:val="13"/>
              </w:rPr>
            </w:pPr>
            <w:r>
              <w:rPr>
                <w:rFonts w:ascii="宋体" w:hAnsi="宋体" w:eastAsia="宋体" w:cs="宋体"/>
                <w:color w:val="800000"/>
                <w:spacing w:val="-1"/>
                <w:sz w:val="13"/>
                <w:szCs w:val="13"/>
              </w:rPr>
              <w:t>I</w:t>
            </w:r>
            <w:r>
              <w:rPr>
                <w:rFonts w:ascii="宋体" w:hAnsi="宋体" w:eastAsia="宋体" w:cs="宋体"/>
                <w:color w:val="800000"/>
                <w:sz w:val="13"/>
                <w:szCs w:val="13"/>
              </w:rPr>
              <w:t>NLOCK</w:t>
            </w:r>
            <w:r>
              <w:rPr>
                <w:rFonts w:ascii="宋体" w:hAnsi="宋体" w:eastAsia="宋体" w:cs="宋体"/>
                <w:color w:val="800000"/>
                <w:spacing w:val="-1"/>
                <w:sz w:val="13"/>
                <w:szCs w:val="13"/>
              </w:rPr>
              <w:t>_</w:t>
            </w:r>
            <w:r>
              <w:rPr>
                <w:rFonts w:ascii="宋体" w:hAnsi="宋体" w:eastAsia="宋体" w:cs="宋体"/>
                <w:color w:val="800000"/>
                <w:sz w:val="13"/>
                <w:szCs w:val="13"/>
              </w:rPr>
              <w:t>n</w:t>
            </w:r>
          </w:p>
          <w:p>
            <w:pPr>
              <w:spacing w:line="220" w:lineRule="auto"/>
              <w:ind w:left="3539"/>
              <w:rPr>
                <w:rFonts w:ascii="宋体" w:hAnsi="宋体" w:eastAsia="宋体" w:cs="宋体"/>
                <w:sz w:val="13"/>
                <w:szCs w:val="13"/>
              </w:rPr>
            </w:pPr>
            <w:r>
              <w:pict>
                <v:shape id="_x0000_s1410" o:spid="_x0000_s1410" o:spt="202" type="#_x0000_t202" style="position:absolute;left:0pt;margin-left:114.4pt;margin-top:0pt;height:8.7pt;width:11.85pt;z-index:252011520;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宋体" w:hAnsi="宋体" w:eastAsia="宋体" w:cs="宋体"/>
                            <w:sz w:val="13"/>
                            <w:szCs w:val="13"/>
                          </w:rPr>
                        </w:pPr>
                        <w:r>
                          <w:rPr>
                            <w:rFonts w:ascii="宋体" w:hAnsi="宋体" w:eastAsia="宋体" w:cs="宋体"/>
                            <w:color w:val="000080"/>
                            <w:sz w:val="13"/>
                            <w:szCs w:val="13"/>
                          </w:rPr>
                          <w:t>PT</w:t>
                        </w:r>
                        <w:r>
                          <w:rPr>
                            <w:rFonts w:ascii="宋体" w:hAnsi="宋体" w:eastAsia="宋体" w:cs="宋体"/>
                            <w:color w:val="000080"/>
                            <w:spacing w:val="1"/>
                            <w:sz w:val="13"/>
                            <w:szCs w:val="13"/>
                          </w:rPr>
                          <w:t>2</w:t>
                        </w:r>
                      </w:p>
                    </w:txbxContent>
                  </v:textbox>
                </v:shape>
              </w:pict>
            </w:r>
            <w:r>
              <w:rPr>
                <w:rFonts w:ascii="宋体" w:hAnsi="宋体" w:eastAsia="宋体" w:cs="宋体"/>
                <w:color w:val="800000"/>
                <w:sz w:val="13"/>
                <w:szCs w:val="13"/>
              </w:rPr>
              <w:t>BAK</w:t>
            </w:r>
            <w:r>
              <w:rPr>
                <w:rFonts w:ascii="宋体" w:hAnsi="宋体" w:eastAsia="宋体" w:cs="宋体"/>
                <w:color w:val="800000"/>
                <w:spacing w:val="3"/>
                <w:sz w:val="13"/>
                <w:szCs w:val="13"/>
              </w:rPr>
              <w:t>2_</w:t>
            </w:r>
            <w:r>
              <w:rPr>
                <w:rFonts w:ascii="宋体" w:hAnsi="宋体" w:eastAsia="宋体" w:cs="宋体"/>
                <w:color w:val="800000"/>
                <w:sz w:val="13"/>
                <w:szCs w:val="13"/>
              </w:rPr>
              <w:t>n</w:t>
            </w:r>
          </w:p>
          <w:p>
            <w:pPr>
              <w:spacing w:before="17" w:line="84" w:lineRule="exact"/>
              <w:ind w:left="3543"/>
              <w:rPr>
                <w:rFonts w:ascii="宋体" w:hAnsi="宋体" w:eastAsia="宋体" w:cs="宋体"/>
                <w:sz w:val="12"/>
                <w:szCs w:val="12"/>
              </w:rPr>
            </w:pPr>
            <w:r>
              <w:rPr>
                <w:rFonts w:ascii="宋体" w:hAnsi="宋体" w:eastAsia="宋体" w:cs="宋体"/>
                <w:color w:val="800000"/>
                <w:spacing w:val="13"/>
                <w:position w:val="-2"/>
                <w:sz w:val="12"/>
                <w:szCs w:val="12"/>
              </w:rPr>
              <w:t>2</w:t>
            </w:r>
            <w:r>
              <w:rPr>
                <w:rFonts w:ascii="宋体" w:hAnsi="宋体" w:eastAsia="宋体" w:cs="宋体"/>
                <w:color w:val="800000"/>
                <w:spacing w:val="12"/>
                <w:position w:val="-2"/>
                <w:sz w:val="12"/>
                <w:szCs w:val="12"/>
              </w:rPr>
              <w:t>4</w:t>
            </w:r>
            <w:r>
              <w:rPr>
                <w:rFonts w:ascii="宋体" w:hAnsi="宋体" w:eastAsia="宋体" w:cs="宋体"/>
                <w:color w:val="800000"/>
                <w:position w:val="-2"/>
                <w:sz w:val="12"/>
                <w:szCs w:val="12"/>
              </w:rPr>
              <w:t>V</w:t>
            </w:r>
            <w:r>
              <w:rPr>
                <w:rFonts w:ascii="宋体" w:hAnsi="宋体" w:eastAsia="宋体" w:cs="宋体"/>
                <w:color w:val="800000"/>
                <w:spacing w:val="12"/>
                <w:position w:val="-2"/>
                <w:sz w:val="12"/>
                <w:szCs w:val="12"/>
              </w:rPr>
              <w:t>-</w:t>
            </w:r>
            <w:r>
              <w:rPr>
                <w:rFonts w:ascii="宋体" w:hAnsi="宋体" w:eastAsia="宋体" w:cs="宋体"/>
                <w:color w:val="800000"/>
                <w:position w:val="-2"/>
                <w:sz w:val="12"/>
                <w:szCs w:val="12"/>
              </w:rPr>
              <w:t>GND</w:t>
            </w:r>
          </w:p>
          <w:p>
            <w:pPr>
              <w:spacing w:before="1" w:line="185" w:lineRule="auto"/>
              <w:ind w:left="679"/>
              <w:rPr>
                <w:rFonts w:ascii="宋体" w:hAnsi="宋体" w:eastAsia="宋体" w:cs="宋体"/>
                <w:sz w:val="12"/>
                <w:szCs w:val="12"/>
              </w:rPr>
            </w:pPr>
            <w:r>
              <w:rPr>
                <w:rFonts w:ascii="宋体" w:hAnsi="宋体" w:eastAsia="宋体" w:cs="宋体"/>
                <w:color w:val="800000"/>
                <w:spacing w:val="5"/>
                <w:sz w:val="12"/>
                <w:szCs w:val="12"/>
              </w:rPr>
              <w:t>GND</w:t>
            </w:r>
          </w:p>
          <w:p>
            <w:pPr>
              <w:spacing w:before="14" w:line="70" w:lineRule="exact"/>
              <w:ind w:firstLine="4857"/>
              <w:textAlignment w:val="center"/>
            </w:pPr>
            <w:r>
              <w:pict>
                <v:shape id="_x0000_s1411" o:spid="_x0000_s1411" style="height:3.55pt;width:3.55pt;" filled="f" stroked="t" coordsize="70,70" path="m63,63l6,6e">
                  <v:fill on="f" focussize="0,0"/>
                  <v:stroke weight="0.95pt" color="#0000FF" miterlimit="22" joinstyle="miter"/>
                  <v:imagedata o:title=""/>
                  <o:lock v:ext="edit"/>
                  <w10:wrap type="none"/>
                  <w10:anchorlock/>
                </v:shape>
              </w:pict>
            </w:r>
          </w:p>
          <w:p>
            <w:pPr>
              <w:spacing w:before="14" w:line="188" w:lineRule="auto"/>
              <w:ind w:left="2307"/>
              <w:rPr>
                <w:rFonts w:ascii="宋体" w:hAnsi="宋体" w:eastAsia="宋体" w:cs="宋体"/>
                <w:sz w:val="13"/>
                <w:szCs w:val="13"/>
              </w:rPr>
            </w:pPr>
            <w:r>
              <w:pict>
                <v:shape id="_x0000_s1412" o:spid="_x0000_s1412" o:spt="202" type="#_x0000_t202" style="position:absolute;left:0pt;margin-left:241.35pt;margin-top:0.6pt;height:8.65pt;width:15.2pt;z-index:252010496;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宋体" w:hAnsi="宋体" w:eastAsia="宋体" w:cs="宋体"/>
                            <w:sz w:val="13"/>
                            <w:szCs w:val="13"/>
                          </w:rPr>
                        </w:pPr>
                        <w:r>
                          <w:rPr>
                            <w:rFonts w:ascii="宋体" w:hAnsi="宋体" w:eastAsia="宋体" w:cs="宋体"/>
                            <w:color w:val="000080"/>
                            <w:sz w:val="13"/>
                            <w:szCs w:val="13"/>
                          </w:rPr>
                          <w:t>DB</w:t>
                        </w:r>
                        <w:r>
                          <w:rPr>
                            <w:rFonts w:ascii="宋体" w:hAnsi="宋体" w:eastAsia="宋体" w:cs="宋体"/>
                            <w:color w:val="000080"/>
                            <w:spacing w:val="2"/>
                            <w:sz w:val="13"/>
                            <w:szCs w:val="13"/>
                          </w:rPr>
                          <w:t>2</w:t>
                        </w:r>
                        <w:r>
                          <w:rPr>
                            <w:rFonts w:ascii="宋体" w:hAnsi="宋体" w:eastAsia="宋体" w:cs="宋体"/>
                            <w:color w:val="000080"/>
                            <w:spacing w:val="1"/>
                            <w:sz w:val="13"/>
                            <w:szCs w:val="13"/>
                          </w:rPr>
                          <w:t>5</w:t>
                        </w:r>
                      </w:p>
                    </w:txbxContent>
                  </v:textbox>
                </v:shape>
              </w:pict>
            </w:r>
            <w:r>
              <w:rPr>
                <w:rFonts w:ascii="宋体" w:hAnsi="宋体" w:eastAsia="宋体" w:cs="宋体"/>
                <w:color w:val="000080"/>
                <w:sz w:val="13"/>
                <w:szCs w:val="13"/>
              </w:rPr>
              <w:t>BK</w:t>
            </w:r>
            <w:r>
              <w:rPr>
                <w:rFonts w:ascii="宋体" w:hAnsi="宋体" w:eastAsia="宋体" w:cs="宋体"/>
                <w:color w:val="000080"/>
                <w:spacing w:val="2"/>
                <w:sz w:val="13"/>
                <w:szCs w:val="13"/>
              </w:rPr>
              <w:t>2</w:t>
            </w:r>
            <w:r>
              <w:rPr>
                <w:rFonts w:ascii="宋体" w:hAnsi="宋体" w:eastAsia="宋体" w:cs="宋体"/>
                <w:color w:val="000080"/>
                <w:spacing w:val="1"/>
                <w:sz w:val="13"/>
                <w:szCs w:val="13"/>
              </w:rPr>
              <w:t>50</w:t>
            </w:r>
          </w:p>
        </w:tc>
      </w:tr>
    </w:tbl>
    <w:p/>
    <w:p/>
    <w:p/>
    <w:p/>
    <w:p>
      <w:pPr>
        <w:spacing w:line="209" w:lineRule="exact"/>
      </w:pPr>
    </w:p>
    <w:tbl>
      <w:tblPr>
        <w:tblStyle w:val="13"/>
        <w:tblW w:w="6373" w:type="dxa"/>
        <w:tblInd w:w="1532" w:type="dxa"/>
        <w:tblBorders>
          <w:top w:val="single" w:color="0000FF" w:sz="6" w:space="0"/>
          <w:left w:val="single" w:color="0000FF" w:sz="6" w:space="0"/>
          <w:bottom w:val="single" w:color="0000FF" w:sz="6" w:space="0"/>
          <w:right w:val="single" w:color="0000FF" w:sz="6" w:space="0"/>
          <w:insideH w:val="none" w:color="auto" w:sz="0" w:space="0"/>
          <w:insideV w:val="none" w:color="auto" w:sz="0" w:space="0"/>
        </w:tblBorders>
        <w:tblLayout w:type="fixed"/>
        <w:tblCellMar>
          <w:top w:w="0" w:type="dxa"/>
          <w:left w:w="0" w:type="dxa"/>
          <w:bottom w:w="0" w:type="dxa"/>
          <w:right w:w="0" w:type="dxa"/>
        </w:tblCellMar>
      </w:tblPr>
      <w:tblGrid>
        <w:gridCol w:w="6373"/>
      </w:tblGrid>
      <w:tr>
        <w:tblPrEx>
          <w:tblBorders>
            <w:top w:val="single" w:color="0000FF" w:sz="6" w:space="0"/>
            <w:left w:val="single" w:color="0000FF" w:sz="6" w:space="0"/>
            <w:bottom w:val="single" w:color="0000FF" w:sz="6" w:space="0"/>
            <w:right w:val="single" w:color="0000FF" w:sz="6" w:space="0"/>
            <w:insideH w:val="none" w:color="auto" w:sz="0" w:space="0"/>
            <w:insideV w:val="none" w:color="auto" w:sz="0" w:space="0"/>
          </w:tblBorders>
          <w:tblCellMar>
            <w:top w:w="0" w:type="dxa"/>
            <w:left w:w="0" w:type="dxa"/>
            <w:bottom w:w="0" w:type="dxa"/>
            <w:right w:w="0" w:type="dxa"/>
          </w:tblCellMar>
        </w:tblPrEx>
        <w:trPr>
          <w:trHeight w:val="5911" w:hRule="atLeast"/>
        </w:trPr>
        <w:tc>
          <w:tcPr>
            <w:tcW w:w="6373" w:type="dxa"/>
            <w:vAlign w:val="top"/>
          </w:tcPr>
          <w:p>
            <w:pPr>
              <w:spacing w:before="182" w:line="82" w:lineRule="exact"/>
              <w:ind w:left="2417"/>
              <w:rPr>
                <w:rFonts w:ascii="宋体" w:hAnsi="宋体" w:eastAsia="宋体" w:cs="宋体"/>
                <w:sz w:val="11"/>
                <w:szCs w:val="11"/>
              </w:rPr>
            </w:pPr>
            <w:r>
              <w:pict>
                <v:rect id="_x0000_s1413" o:spid="_x0000_s1413" o:spt="1" style="position:absolute;left:0pt;margin-left:52.75pt;margin-top:88.9pt;height:4.7pt;width:0.95pt;mso-position-horizontal-relative:page;mso-position-vertical-relative:page;z-index:251965440;mso-width-relative:page;mso-height-relative:page;" fillcolor="#0000FF" filled="t" stroked="f" coordsize="21600,21600">
                  <v:path/>
                  <v:fill on="t" focussize="0,0"/>
                  <v:stroke on="f"/>
                  <v:imagedata o:title=""/>
                  <o:lock v:ext="edit"/>
                </v:rect>
              </w:pict>
            </w:r>
            <w:r>
              <w:pict>
                <v:rect id="_x0000_s1414" o:spid="_x0000_s1414" o:spt="1" style="position:absolute;left:0pt;margin-left:136.55pt;margin-top:72.15pt;height:7.5pt;width:0.95pt;mso-position-horizontal-relative:page;mso-position-vertical-relative:page;z-index:251991040;mso-width-relative:page;mso-height-relative:page;" fillcolor="#880000" filled="t" stroked="f" coordsize="21600,21600">
                  <v:path/>
                  <v:fill on="t" focussize="0,0"/>
                  <v:stroke on="f"/>
                  <v:imagedata o:title=""/>
                  <o:lock v:ext="edit"/>
                </v:rect>
              </w:pict>
            </w:r>
            <w:r>
              <w:pict>
                <v:rect id="_x0000_s1415" o:spid="_x0000_s1415" o:spt="1" style="position:absolute;left:0pt;margin-left:53.2pt;margin-top:93.1pt;height:0.95pt;width:22.35pt;mso-position-horizontal-relative:page;mso-position-vertical-relative:page;z-index:251966464;mso-width-relative:page;mso-height-relative:page;" fillcolor="#0000FF" filled="t" stroked="f" coordsize="21600,21600">
                  <v:path/>
                  <v:fill on="t" focussize="0,0"/>
                  <v:stroke on="f"/>
                  <v:imagedata o:title=""/>
                  <o:lock v:ext="edit"/>
                </v:rect>
              </w:pict>
            </w:r>
            <w:r>
              <w:pict>
                <v:rect id="_x0000_s1416" o:spid="_x0000_s1416" o:spt="1" style="position:absolute;left:0pt;margin-left:105.85pt;margin-top:106.6pt;height:7.45pt;width:0.95pt;mso-position-horizontal-relative:page;mso-position-vertical-relative:page;z-index:252009472;mso-width-relative:page;mso-height-relative:page;" fillcolor="#800000" filled="t" stroked="f" coordsize="21600,21600">
                  <v:path/>
                  <v:fill on="t" focussize="0,0"/>
                  <v:stroke on="f"/>
                  <v:imagedata o:title=""/>
                  <o:lock v:ext="edit"/>
                </v:rect>
              </w:pict>
            </w:r>
            <w:r>
              <w:pict>
                <v:rect id="_x0000_s1417" o:spid="_x0000_s1417" o:spt="1" style="position:absolute;left:0pt;margin-left:136.55pt;margin-top:49.8pt;height:6.55pt;width:0.95pt;mso-position-horizontal-relative:page;mso-position-vertical-relative:page;z-index:251985920;mso-width-relative:page;mso-height-relative:page;" fillcolor="#880000" filled="t" stroked="f" coordsize="21600,21600">
                  <v:path/>
                  <v:fill on="t" focussize="0,0"/>
                  <v:stroke on="f"/>
                  <v:imagedata o:title=""/>
                  <o:lock v:ext="edit"/>
                </v:rect>
              </w:pict>
            </w:r>
            <w:r>
              <w:pict>
                <v:rect id="_x0000_s1418" o:spid="_x0000_s1418" o:spt="1" style="position:absolute;left:0pt;margin-left:83.95pt;margin-top:204.85pt;height:0.95pt;width:14.9pt;mso-position-horizontal-relative:page;mso-position-vertical-relative:page;z-index:252000256;mso-width-relative:page;mso-height-relative:page;" fillcolor="#000000" filled="t" stroked="f" coordsize="21600,21600">
                  <v:path/>
                  <v:fill on="t" focussize="0,0"/>
                  <v:stroke on="f"/>
                  <v:imagedata o:title=""/>
                  <o:lock v:ext="edit"/>
                </v:rect>
              </w:pict>
            </w:r>
            <w:r>
              <w:pict>
                <v:group id="_x0000_s1419" o:spid="_x0000_s1419" o:spt="203" style="position:absolute;left:0pt;margin-left:45.75pt;margin-top:22.3pt;height:0.95pt;width:87.55pt;mso-position-horizontal-relative:page;mso-position-vertical-relative:page;z-index:251997184;mso-width-relative:page;mso-height-relative:page;" coordsize="1751,18">
                  <o:lock v:ext="edit"/>
                  <v:shape id="_x0000_s1420" o:spid="_x0000_s1420" style="position:absolute;left:1210;top:0;height:18;width:540;" filled="f" stroked="t" coordsize="540,18" path="m297,9l0,9m297,9l540,9e">
                    <v:fill on="f" focussize="0,0"/>
                    <v:stroke weight="0.93pt" color="#880000" miterlimit="22" joinstyle="miter"/>
                    <v:imagedata o:title=""/>
                    <o:lock v:ext="edit"/>
                  </v:shape>
                  <v:shape id="_x0000_s1421" o:spid="_x0000_s1421" style="position:absolute;left:0;top:0;height:18;width:1210;" filled="f" stroked="t" coordsize="1210,18" path="m1210,9l0,9e">
                    <v:fill on="f" focussize="0,0"/>
                    <v:stroke weight="0.93pt" color="#000080" miterlimit="22" joinstyle="miter"/>
                    <v:imagedata o:title=""/>
                    <o:lock v:ext="edit"/>
                  </v:shape>
                </v:group>
              </w:pict>
            </w:r>
            <w:r>
              <w:pict>
                <v:shape id="_x0000_s1422" o:spid="_x0000_s1422" style="position:absolute;left:0pt;margin-left:98.4pt;margin-top:76.8pt;height:14.9pt;width:0.95pt;mso-position-horizontal-relative:page;mso-position-vertical-relative:page;z-index:251940864;mso-width-relative:page;mso-height-relative:page;" filled="f" stroked="t" coordsize="18,297" path="m9,0l9,297e">
                  <v:fill on="f" focussize="0,0"/>
                  <v:stroke weight="0.93pt" color="#800000" miterlimit="22" joinstyle="miter"/>
                  <v:imagedata o:title=""/>
                  <o:lock v:ext="edit"/>
                </v:shape>
              </w:pict>
            </w:r>
            <w:r>
              <w:pict>
                <v:shape id="_x0000_s1423" o:spid="_x0000_s1423" style="position:absolute;left:0pt;margin-left:75.55pt;margin-top:91.25pt;height:0.95pt;width:8.4pt;mso-position-horizontal-relative:page;mso-position-vertical-relative:page;z-index:251950080;mso-width-relative:page;mso-height-relative:page;" filled="f" stroked="t" coordsize="167,18" path="m0,9l167,9e">
                  <v:fill on="f" focussize="0,0"/>
                  <v:stroke weight="0.93pt" color="#000000" miterlimit="22" joinstyle="miter"/>
                  <v:imagedata o:title=""/>
                  <o:lock v:ext="edit"/>
                </v:shape>
              </w:pict>
            </w:r>
            <w:r>
              <w:pict>
                <v:shape id="_x0000_s1424" o:spid="_x0000_s1424" style="position:absolute;left:0pt;margin-left:75.1pt;margin-top:88.9pt;height:4.7pt;width:0.95pt;mso-position-horizontal-relative:page;mso-position-vertical-relative:page;z-index:251957248;mso-width-relative:page;mso-height-relative:page;" filled="f" stroked="t" coordsize="18,93" path="m9,93l9,0e">
                  <v:fill on="f" focussize="0,0"/>
                  <v:stroke weight="0.93pt" color="#0000FF" miterlimit="22" joinstyle="miter"/>
                  <v:imagedata o:title=""/>
                  <o:lock v:ext="edit"/>
                </v:shape>
              </w:pict>
            </w:r>
            <w:r>
              <w:pict>
                <v:shape id="_x0000_s1425" o:spid="_x0000_s1425" style="position:absolute;left:0pt;margin-left:106.3pt;margin-top:91.25pt;height:0.95pt;width:14.9pt;mso-position-horizontal-relative:page;mso-position-vertical-relative:page;z-index:251947008;mso-width-relative:page;mso-height-relative:page;" filled="f" stroked="t" coordsize="297,18" path="m297,9l0,9e">
                  <v:fill on="f" focussize="0,0"/>
                  <v:stroke weight="0.93pt" color="#880000" miterlimit="22" joinstyle="miter"/>
                  <v:imagedata o:title=""/>
                  <o:lock v:ext="edit"/>
                </v:shape>
              </w:pict>
            </w:r>
            <w:r>
              <w:pict>
                <v:shape id="_x0000_s1426" o:spid="_x0000_s1426" style="position:absolute;left:0pt;margin-left:83.95pt;margin-top:91.25pt;height:0.95pt;width:22.35pt;mso-position-horizontal-relative:page;mso-position-vertical-relative:page;z-index:251941888;mso-width-relative:page;mso-height-relative:page;" filled="f" stroked="t" coordsize="447,18" path="m446,9l0,9e">
                  <v:fill on="f" focussize="0,0"/>
                  <v:stroke weight="0.93pt" color="#000080" miterlimit="22" joinstyle="miter"/>
                  <v:imagedata o:title=""/>
                  <o:lock v:ext="edit"/>
                </v:shape>
              </w:pict>
            </w:r>
            <w:r>
              <w:pict>
                <v:shape id="_x0000_s1427" o:spid="_x0000_s1427" style="position:absolute;left:0pt;margin-left:161.25pt;margin-top:83.8pt;height:0.95pt;width:14pt;mso-position-horizontal-relative:page;mso-position-vertical-relative:page;z-index:251943936;mso-width-relative:page;mso-height-relative:page;" filled="f" stroked="t" coordsize="280,18" path="m279,9l0,9e">
                  <v:fill on="f" focussize="0,0"/>
                  <v:stroke weight="0.93pt" color="#880000" miterlimit="22" joinstyle="miter"/>
                  <v:imagedata o:title=""/>
                  <o:lock v:ext="edit"/>
                </v:shape>
              </w:pict>
            </w:r>
            <w:r>
              <w:pict>
                <v:shape id="_x0000_s1428" o:spid="_x0000_s1428" style="position:absolute;left:0pt;margin-left:166.85pt;margin-top:83.8pt;height:0.95pt;width:15.85pt;mso-position-horizontal-relative:page;mso-position-vertical-relative:page;z-index:251945984;mso-width-relative:page;mso-height-relative:page;" filled="f" stroked="t" coordsize="317,18" path="m0,9l316,9e">
                  <v:fill on="f" focussize="0,0"/>
                  <v:stroke weight="0.93pt" color="#880000" miterlimit="22" joinstyle="miter"/>
                  <v:imagedata o:title=""/>
                  <o:lock v:ext="edit"/>
                </v:shape>
              </w:pict>
            </w:r>
            <w:r>
              <w:pict>
                <v:shape id="_x0000_s1429" o:spid="_x0000_s1429" style="position:absolute;left:0pt;margin-left:153.8pt;margin-top:83.8pt;height:0.95pt;width:13.05pt;mso-position-horizontal-relative:page;mso-position-vertical-relative:page;z-index:251988992;mso-width-relative:page;mso-height-relative:page;" filled="f" stroked="t" coordsize="261,18" path="m0,9l260,9e">
                  <v:fill on="f" focussize="0,0"/>
                  <v:stroke weight="0.93pt" color="#880000" miterlimit="22" joinstyle="miter"/>
                  <v:imagedata o:title=""/>
                  <o:lock v:ext="edit"/>
                </v:shape>
              </w:pict>
            </w:r>
            <w:r>
              <w:pict>
                <v:shape id="_x0000_s1430" o:spid="_x0000_s1430" style="position:absolute;left:0pt;margin-left:182.65pt;margin-top:83.8pt;height:0.95pt;width:82.9pt;mso-position-horizontal-relative:page;mso-position-vertical-relative:page;z-index:251923456;mso-width-relative:page;mso-height-relative:page;" filled="f" stroked="t" coordsize="1658,18" path="m0,9l1657,9e">
                  <v:fill on="f" focussize="0,0"/>
                  <v:stroke weight="0.93pt" color="#000080" miterlimit="22" joinstyle="miter"/>
                  <v:imagedata o:title=""/>
                  <o:lock v:ext="edit"/>
                </v:shape>
              </w:pict>
            </w:r>
            <w:r>
              <w:pict>
                <v:shape id="_x0000_s1431" o:spid="_x0000_s1431" style="position:absolute;left:0pt;margin-left:160.75pt;margin-top:68.4pt;height:15.85pt;width:0.95pt;mso-position-horizontal-relative:page;mso-position-vertical-relative:page;z-index:251944960;mso-width-relative:page;mso-height-relative:page;" filled="f" stroked="t" coordsize="18,317" path="m9,316l9,0e">
                  <v:fill on="f" focussize="0,0"/>
                  <v:stroke weight="0.93pt" color="#880000" miterlimit="22" joinstyle="miter"/>
                  <v:imagedata o:title=""/>
                  <o:lock v:ext="edit"/>
                </v:shape>
              </w:pict>
            </w:r>
            <w:r>
              <w:pict>
                <v:shape id="_x0000_s1432" o:spid="_x0000_s1432" style="position:absolute;left:0pt;margin-left:153.3pt;margin-top:68.4pt;height:15.85pt;width:0.95pt;mso-position-horizontal-relative:page;mso-position-vertical-relative:page;z-index:251968512;mso-width-relative:page;mso-height-relative:page;" filled="f" stroked="t" coordsize="18,317" path="m9,0l9,316e">
                  <v:fill on="f" focussize="0,0"/>
                  <v:stroke weight="0.93pt" color="#880000" miterlimit="22" joinstyle="miter"/>
                  <v:imagedata o:title=""/>
                  <o:lock v:ext="edit"/>
                </v:shape>
              </w:pict>
            </w:r>
            <w:r>
              <w:pict>
                <v:shape id="_x0000_s1433" o:spid="_x0000_s1433" style="position:absolute;left:0pt;margin-left:132.85pt;margin-top:22.8pt;height:3.75pt;width:0.95pt;mso-position-horizontal-relative:page;mso-position-vertical-relative:page;z-index:251998208;mso-width-relative:page;mso-height-relative:page;" filled="f" stroked="t" coordsize="18,75" path="m9,0l9,74e">
                  <v:fill on="f" focussize="0,0"/>
                  <v:stroke weight="0.93pt" color="#880000" miterlimit="22" joinstyle="miter"/>
                  <v:imagedata o:title=""/>
                  <o:lock v:ext="edit"/>
                </v:shape>
              </w:pict>
            </w:r>
            <w:r>
              <w:pict>
                <v:shape id="_x0000_s1434" o:spid="_x0000_s1434" style="position:absolute;left:0pt;margin-left:83.95pt;margin-top:197.4pt;height:0.95pt;width:14.9pt;mso-position-horizontal-relative:page;mso-position-vertical-relative:page;z-index:252004352;mso-width-relative:page;mso-height-relative:page;" filled="f" stroked="t" coordsize="297,18" path="m0,9l297,9e">
                  <v:fill on="f" focussize="0,0"/>
                  <v:stroke weight="0.93pt" color="#000000" miterlimit="22" joinstyle="miter"/>
                  <v:imagedata o:title=""/>
                  <o:lock v:ext="edit"/>
                </v:shape>
              </w:pict>
            </w:r>
            <w:r>
              <w:pict>
                <v:shape id="_x0000_s1435" o:spid="_x0000_s1435" style="position:absolute;left:0pt;margin-left:212pt;margin-top:194.15pt;height:7.45pt;width:0.95pt;mso-position-horizontal-relative:page;mso-position-vertical-relative:page;z-index:251954176;mso-width-relative:page;mso-height-relative:page;" filled="f" stroked="t" coordsize="18,148" path="m9,0l9,148e">
                  <v:fill on="f" focussize="0,0"/>
                  <v:stroke weight="0.93pt" color="#800000" miterlimit="22" joinstyle="miter"/>
                  <v:imagedata o:title=""/>
                  <o:lock v:ext="edit"/>
                </v:shape>
              </w:pict>
            </w:r>
            <w:r>
              <w:pict>
                <v:shape id="_x0000_s1436" o:spid="_x0000_s1436" style="position:absolute;left:0pt;margin-left:205pt;margin-top:197.4pt;height:0.95pt;width:7.45pt;mso-position-horizontal-relative:page;mso-position-vertical-relative:page;z-index:251955200;mso-width-relative:page;mso-height-relative:page;" filled="f" stroked="t" coordsize="148,18" path="m0,9l148,9e">
                  <v:fill on="f" focussize="0,0"/>
                  <v:stroke weight="0.93pt" color="#800000" miterlimit="22" joinstyle="miter"/>
                  <v:imagedata o:title=""/>
                  <o:lock v:ext="edit"/>
                </v:shape>
              </w:pict>
            </w:r>
            <w:r>
              <w:pict>
                <v:shape id="_x0000_s1437" o:spid="_x0000_s1437" o:spt="202" type="#_x0000_t202" style="position:absolute;left:0pt;margin-left:234.75pt;margin-top:23.7pt;height:8.6pt;width:37.4pt;mso-position-horizontal-relative:page;mso-position-vertical-relative:page;z-index:251980800;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宋体" w:hAnsi="宋体" w:eastAsia="宋体" w:cs="宋体"/>
                            <w:sz w:val="13"/>
                            <w:szCs w:val="13"/>
                          </w:rPr>
                        </w:pPr>
                        <w:r>
                          <w:rPr>
                            <w:rFonts w:ascii="宋体" w:hAnsi="宋体" w:eastAsia="宋体" w:cs="宋体"/>
                            <w:color w:val="000080"/>
                            <w:position w:val="6"/>
                            <w:sz w:val="13"/>
                            <w:szCs w:val="13"/>
                          </w:rPr>
                          <w:drawing>
                            <wp:inline distT="0" distB="0" distL="0" distR="0">
                              <wp:extent cx="283210" cy="11430"/>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52"/>
                                      <a:stretch>
                                        <a:fillRect/>
                                      </a:stretch>
                                    </pic:blipFill>
                                    <pic:spPr>
                                      <a:xfrm>
                                        <a:off x="0" y="0"/>
                                        <a:ext cx="283830" cy="11822"/>
                                      </a:xfrm>
                                      <a:prstGeom prst="rect">
                                        <a:avLst/>
                                      </a:prstGeom>
                                    </pic:spPr>
                                  </pic:pic>
                                </a:graphicData>
                              </a:graphic>
                            </wp:inline>
                          </w:drawing>
                        </w:r>
                        <w:r>
                          <w:rPr>
                            <w:rFonts w:ascii="宋体" w:hAnsi="宋体" w:eastAsia="宋体" w:cs="宋体"/>
                            <w:color w:val="000080"/>
                            <w:spacing w:val="-58"/>
                            <w:sz w:val="13"/>
                            <w:szCs w:val="13"/>
                          </w:rPr>
                          <w:t xml:space="preserve"> </w:t>
                        </w:r>
                        <w:r>
                          <w:rPr>
                            <w:rFonts w:ascii="宋体" w:hAnsi="宋体" w:eastAsia="宋体" w:cs="宋体"/>
                            <w:color w:val="000080"/>
                            <w:sz w:val="13"/>
                            <w:szCs w:val="13"/>
                          </w:rPr>
                          <w:t>5.1K</w:t>
                        </w:r>
                      </w:p>
                    </w:txbxContent>
                  </v:textbox>
                </v:shape>
              </w:pict>
            </w:r>
            <w:r>
              <w:pict>
                <v:shape id="_x0000_s1438" o:spid="_x0000_s1438" style="position:absolute;left:0pt;margin-left:132.85pt;margin-top:26.2pt;height:12.45pt;width:4.7pt;mso-position-horizontal-relative:page;mso-position-vertical-relative:page;z-index:251924480;mso-width-relative:page;mso-height-relative:page;" filled="f" stroked="t" coordsize="93,248" path="m9,174l9,248m9,174l65,155m83,99l9,174m9,174l27,118m83,6l83,155m9,6l83,81e">
                  <v:fill on="f" focussize="0,0"/>
                  <v:stroke weight="0.93pt" color="#880000" miterlimit="22" joinstyle="miter"/>
                  <v:imagedata o:title=""/>
                  <o:lock v:ext="edit"/>
                </v:shape>
              </w:pict>
            </w:r>
            <w:r>
              <w:pict>
                <v:group id="_x0000_s1439" o:spid="_x0000_s1439" o:spt="203" style="position:absolute;left:0pt;margin-left:98.4pt;margin-top:31.15pt;height:14.9pt;width:34.95pt;mso-position-horizontal-relative:page;mso-position-vertical-relative:page;z-index:251994112;mso-width-relative:page;mso-height-relative:page;" coordsize="699,297">
                  <o:lock v:ext="edit"/>
                  <v:shape id="_x0000_s1440" o:spid="_x0000_s1440" style="position:absolute;left:0;top:0;height:297;width:158;" filled="f" stroked="t" coordsize="158,297" path="m9,0l9,297m158,148l9,148e">
                    <v:fill on="f" focussize="0,0"/>
                    <v:stroke weight="0.93pt" color="#800000" miterlimit="22" joinstyle="miter"/>
                    <v:imagedata o:title=""/>
                    <o:lock v:ext="edit"/>
                  </v:shape>
                  <v:shape id="_x0000_s1441" o:spid="_x0000_s1441" style="position:absolute;left:158;top:139;height:18;width:540;" filled="f" stroked="t" coordsize="540,18" path="m297,9l0,9m540,9l297,9e">
                    <v:fill on="f" focussize="0,0"/>
                    <v:stroke weight="0.93pt" color="#880000" miterlimit="22" joinstyle="miter"/>
                    <v:imagedata o:title=""/>
                    <o:lock v:ext="edit"/>
                  </v:shape>
                </v:group>
              </w:pict>
            </w:r>
            <w:r>
              <w:pict>
                <v:shape id="_x0000_s1442" o:spid="_x0000_s1442" style="position:absolute;left:0pt;margin-left:91.85pt;margin-top:33.05pt;height:10.25pt;width:4.7pt;mso-position-horizontal-relative:page;mso-position-vertical-relative:page;z-index:251926528;mso-width-relative:page;mso-height-relative:page;" filled="f" stroked="t" coordsize="93,205" path="m83,0l83,204m46,37l46,167m9,93l9,130e">
                  <v:fill on="f" focussize="0,0"/>
                  <v:stroke weight="0.93pt" color="#800000" miterlimit="22" joinstyle="miter"/>
                  <v:imagedata o:title=""/>
                  <o:lock v:ext="edit"/>
                </v:shape>
              </w:pict>
            </w:r>
            <w:r>
              <w:pict>
                <v:shape id="_x0000_s1443" o:spid="_x0000_s1443" o:spt="202" type="#_x0000_t202" style="position:absolute;left:0pt;margin-left:108.8pt;margin-top:38.6pt;height:8.65pt;width:7.85pt;mso-position-horizontal-relative:page;mso-position-vertical-relative:page;z-index:25197363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宋体" w:hAnsi="宋体" w:eastAsia="宋体" w:cs="宋体"/>
                            <w:sz w:val="13"/>
                            <w:szCs w:val="13"/>
                          </w:rPr>
                        </w:pPr>
                        <w:r>
                          <w:rPr>
                            <w:rFonts w:ascii="宋体" w:hAnsi="宋体" w:eastAsia="宋体" w:cs="宋体"/>
                            <w:color w:val="880000"/>
                            <w:spacing w:val="-4"/>
                            <w:sz w:val="13"/>
                            <w:szCs w:val="13"/>
                          </w:rPr>
                          <w:t>1</w:t>
                        </w:r>
                        <w:r>
                          <w:rPr>
                            <w:rFonts w:ascii="宋体" w:hAnsi="宋体" w:eastAsia="宋体" w:cs="宋体"/>
                            <w:color w:val="880000"/>
                            <w:spacing w:val="-3"/>
                            <w:sz w:val="13"/>
                            <w:szCs w:val="13"/>
                          </w:rPr>
                          <w:t>4</w:t>
                        </w:r>
                      </w:p>
                    </w:txbxContent>
                  </v:textbox>
                </v:shape>
              </w:pict>
            </w:r>
            <w:r>
              <w:pict>
                <v:shape id="_x0000_s1444" o:spid="_x0000_s1444" o:spt="202" type="#_x0000_t202" style="position:absolute;left:0pt;margin-left:44.95pt;margin-top:38.6pt;height:8.55pt;width:31.2pt;mso-position-horizontal-relative:page;mso-position-vertical-relative:page;z-index:251971584;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宋体" w:hAnsi="宋体" w:eastAsia="宋体" w:cs="宋体"/>
                            <w:sz w:val="13"/>
                            <w:szCs w:val="13"/>
                          </w:rPr>
                        </w:pPr>
                        <w:r>
                          <w:rPr>
                            <w:rFonts w:ascii="宋体" w:hAnsi="宋体" w:eastAsia="宋体" w:cs="宋体"/>
                            <w:color w:val="800000"/>
                            <w:sz w:val="13"/>
                            <w:szCs w:val="13"/>
                          </w:rPr>
                          <w:t>TEST</w:t>
                        </w:r>
                        <w:r>
                          <w:rPr>
                            <w:rFonts w:ascii="宋体" w:hAnsi="宋体" w:eastAsia="宋体" w:cs="宋体"/>
                            <w:color w:val="800000"/>
                            <w:spacing w:val="-1"/>
                            <w:sz w:val="13"/>
                            <w:szCs w:val="13"/>
                          </w:rPr>
                          <w:t xml:space="preserve"> </w:t>
                        </w:r>
                        <w:r>
                          <w:rPr>
                            <w:rFonts w:ascii="宋体" w:hAnsi="宋体" w:eastAsia="宋体" w:cs="宋体"/>
                            <w:color w:val="800000"/>
                            <w:sz w:val="13"/>
                            <w:szCs w:val="13"/>
                          </w:rPr>
                          <w:t>STOP</w:t>
                        </w:r>
                      </w:p>
                    </w:txbxContent>
                  </v:textbox>
                </v:shape>
              </w:pict>
            </w:r>
            <w:r>
              <w:pict>
                <v:shape id="_x0000_s1445" o:spid="_x0000_s1445" o:spt="202" type="#_x0000_t202" style="position:absolute;left:0pt;margin-left:44.75pt;margin-top:43.2pt;height:4.9pt;width:89.55pt;mso-position-horizontal-relative:page;mso-position-vertical-relative:page;z-index:251995136;mso-width-relative:page;mso-height-relative:page;" filled="f" stroked="f" coordsize="21600,21600">
                  <v:path/>
                  <v:fill on="f" focussize="0,0"/>
                  <v:stroke on="f"/>
                  <v:imagedata o:title=""/>
                  <o:lock v:ext="edit" aspectratio="f"/>
                  <v:textbox inset="0mm,0mm,0mm,0mm">
                    <w:txbxContent>
                      <w:p>
                        <w:pPr>
                          <w:tabs>
                            <w:tab w:val="left" w:pos="280"/>
                          </w:tabs>
                          <w:spacing w:before="19" w:line="53" w:lineRule="auto"/>
                          <w:ind w:left="20"/>
                          <w:rPr>
                            <w:rFonts w:ascii="宋体" w:hAnsi="宋体" w:eastAsia="宋体" w:cs="宋体"/>
                            <w:sz w:val="13"/>
                            <w:szCs w:val="13"/>
                          </w:rPr>
                        </w:pPr>
                        <w:r>
                          <w:rPr>
                            <w:rFonts w:ascii="宋体" w:hAnsi="宋体" w:eastAsia="宋体" w:cs="宋体"/>
                            <w:color w:val="800000"/>
                            <w:sz w:val="13"/>
                            <w:szCs w:val="13"/>
                            <w:u w:val="single" w:color="000080"/>
                          </w:rPr>
                          <w:tab/>
                        </w:r>
                        <w:r>
                          <w:rPr>
                            <w:rFonts w:ascii="宋体" w:hAnsi="宋体" w:eastAsia="宋体" w:cs="宋体"/>
                            <w:color w:val="800000"/>
                            <w:spacing w:val="3"/>
                            <w:sz w:val="13"/>
                            <w:szCs w:val="13"/>
                            <w:u w:val="single" w:color="000080"/>
                          </w:rPr>
                          <w:t xml:space="preserve">_            </w:t>
                        </w:r>
                        <w:r>
                          <w:rPr>
                            <w:rFonts w:ascii="宋体" w:hAnsi="宋体" w:eastAsia="宋体" w:cs="宋体"/>
                            <w:color w:val="800000"/>
                            <w:spacing w:val="1"/>
                            <w:sz w:val="13"/>
                            <w:szCs w:val="13"/>
                            <w:u w:val="single" w:color="000080"/>
                          </w:rPr>
                          <w:t xml:space="preserve"> </w:t>
                        </w:r>
                        <w:r>
                          <w:rPr>
                            <w:rFonts w:ascii="宋体" w:hAnsi="宋体" w:eastAsia="宋体" w:cs="宋体"/>
                            <w:color w:val="800000"/>
                            <w:sz w:val="13"/>
                            <w:szCs w:val="13"/>
                            <w:u w:val="single" w:color="880000"/>
                          </w:rPr>
                          <w:t xml:space="preserve">        </w:t>
                        </w:r>
                      </w:p>
                    </w:txbxContent>
                  </v:textbox>
                </v:shape>
              </w:pict>
            </w:r>
            <w:r>
              <w:pict>
                <v:shape id="_x0000_s1446" o:spid="_x0000_s1446" style="position:absolute;left:0pt;margin-left:132.85pt;margin-top:46.05pt;height:6.9pt;width:4.5pt;mso-position-horizontal-relative:page;mso-position-vertical-relative:page;z-index:251986944;mso-width-relative:page;mso-height-relative:page;" filled="f" stroked="t" coordsize="90,138" path="m9,0l9,74m9,74l83,130e">
                  <v:fill on="f" focussize="0,0"/>
                  <v:stroke weight="0.93pt" color="#880000" miterlimit="22" joinstyle="miter"/>
                  <v:imagedata o:title=""/>
                  <o:lock v:ext="edit"/>
                </v:shape>
              </w:pict>
            </w:r>
            <w:r>
              <w:pict>
                <v:shape id="_x0000_s1447" o:spid="_x0000_s1447" style="position:absolute;left:0pt;margin-left:95.6pt;margin-top:53.5pt;height:14.9pt;width:3.75pt;mso-position-horizontal-relative:page;mso-position-vertical-relative:page;z-index:251925504;mso-width-relative:page;mso-height-relative:page;" filled="f" stroked="t" coordsize="75,297" path="m65,0l65,297m9,55l9,260e">
                  <v:fill on="f" focussize="0,0"/>
                  <v:stroke weight="0.93pt" color="#800000" miterlimit="22" joinstyle="miter"/>
                  <v:imagedata o:title=""/>
                  <o:lock v:ext="edit"/>
                </v:shape>
              </w:pict>
            </w:r>
            <w:r>
              <w:pict>
                <v:group id="_x0000_s1448" o:spid="_x0000_s1448" o:spt="203" style="position:absolute;left:0pt;margin-left:45.75pt;margin-top:67.95pt;height:4.2pt;width:88pt;mso-position-horizontal-relative:page;mso-position-vertical-relative:page;z-index:251987968;mso-width-relative:page;mso-height-relative:page;" coordsize="1760,83">
                  <o:lock v:ext="edit"/>
                  <v:shape id="_x0000_s1449" o:spid="_x0000_s1449" style="position:absolute;left:1210;top:0;height:83;width:550;" filled="f" stroked="t" coordsize="550,83" path="m297,9l0,9m297,9l540,9m540,9l540,83e">
                    <v:fill on="f" focussize="0,0"/>
                    <v:stroke weight="0.93pt" color="#880000" miterlimit="22" joinstyle="miter"/>
                    <v:imagedata o:title=""/>
                    <o:lock v:ext="edit"/>
                  </v:shape>
                  <v:shape id="_x0000_s1450" o:spid="_x0000_s1450" style="position:absolute;left:0;top:0;height:18;width:1210;" filled="f" stroked="t" coordsize="1210,18" path="m1210,9l0,9e">
                    <v:fill on="f" focussize="0,0"/>
                    <v:stroke weight="0.93pt" color="#000080" miterlimit="22" joinstyle="miter"/>
                    <v:imagedata o:title=""/>
                    <o:lock v:ext="edit"/>
                  </v:shape>
                </v:group>
              </w:pict>
            </w:r>
            <w:r>
              <w:pict>
                <v:shape id="_x0000_s1451" o:spid="_x0000_s1451" style="position:absolute;left:0pt;margin-left:132.95pt;margin-top:71.8pt;height:4.4pt;width:4.4pt;mso-position-horizontal-relative:page;mso-position-vertical-relative:page;z-index:251992064;mso-width-relative:page;mso-height-relative:page;" filled="f" stroked="t" coordsize="88,88" path="m6,6l81,81e">
                  <v:fill on="f" focussize="0,0"/>
                  <v:stroke weight="0.93pt" color="#880000" miterlimit="22" joinstyle="miter"/>
                  <v:imagedata o:title=""/>
                  <o:lock v:ext="edit"/>
                </v:shape>
              </w:pict>
            </w:r>
            <w:r>
              <w:pict>
                <v:shape id="_x0000_s1452" o:spid="_x0000_s1452" style="position:absolute;left:0pt;margin-left:159pt;margin-top:74.45pt;height:3.75pt;width:5.4pt;mso-position-horizontal-relative:page;mso-position-vertical-relative:page;z-index:251942912;mso-width-relative:page;mso-height-relative:page;" filled="f" stroked="t" coordsize="108,75" path="m44,9l7,65m7,65l100,65m100,65l44,9m7,9l100,9e">
                  <v:fill on="f" focussize="0,0"/>
                  <v:stroke weight="0.93pt" color="#880000" miterlimit="22" joinstyle="miter"/>
                  <v:imagedata o:title=""/>
                  <o:lock v:ext="edit"/>
                </v:shape>
              </w:pict>
            </w:r>
            <w:r>
              <w:pict>
                <v:shape id="_x0000_s1453" o:spid="_x0000_s1453" style="position:absolute;left:0pt;margin-left:150.65pt;margin-top:74.45pt;height:3.75pt;width:5.4pt;mso-position-horizontal-relative:page;mso-position-vertical-relative:page;z-index:251969536;mso-width-relative:page;mso-height-relative:page;" filled="f" stroked="t" coordsize="108,75" path="m62,65l6,9m6,9l99,9m99,9l62,65m6,65l99,65e">
                  <v:fill on="f" focussize="0,0"/>
                  <v:stroke weight="0.93pt" color="#880000" miterlimit="22" joinstyle="miter"/>
                  <v:imagedata o:title=""/>
                  <o:lock v:ext="edit"/>
                </v:shape>
              </w:pict>
            </w:r>
            <w:r>
              <w:pict>
                <v:shape id="_x0000_s1454" o:spid="_x0000_s1454" style="position:absolute;left:0pt;margin-left:235.25pt;margin-top:88.45pt;height:5.15pt;width:23.3pt;mso-position-horizontal-relative:page;mso-position-vertical-relative:page;z-index:251979776;mso-width-relative:page;mso-height-relative:page;" filled="f" stroked="t" coordsize="465,103" path="m9,102l9,9m456,102l456,9m456,9l9,9e">
                  <v:fill on="f" focussize="0,0"/>
                  <v:stroke weight="0.93pt" color="#0000FF" miterlimit="22" joinstyle="miter"/>
                  <v:imagedata o:title=""/>
                  <o:lock v:ext="edit"/>
                </v:shape>
              </w:pict>
            </w:r>
            <w:r>
              <w:pict>
                <v:shape id="_x0000_s1455" o:spid="_x0000_s1455" o:spt="202" type="#_x0000_t202" style="position:absolute;left:0pt;margin-left:257.25pt;margin-top:91.65pt;height:8.6pt;width:30.7pt;mso-position-horizontal-relative:page;mso-position-vertical-relative:page;z-index:251963392;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宋体" w:hAnsi="宋体" w:eastAsia="宋体" w:cs="宋体"/>
                            <w:sz w:val="13"/>
                            <w:szCs w:val="13"/>
                          </w:rPr>
                        </w:pPr>
                        <w:r>
                          <w:rPr>
                            <w:rFonts w:ascii="宋体" w:hAnsi="宋体" w:eastAsia="宋体" w:cs="宋体"/>
                            <w:color w:val="000080"/>
                            <w:sz w:val="13"/>
                            <w:szCs w:val="13"/>
                          </w:rPr>
                          <w:t>R</w:t>
                        </w:r>
                        <w:r>
                          <w:rPr>
                            <w:rFonts w:ascii="宋体" w:hAnsi="宋体" w:eastAsia="宋体" w:cs="宋体"/>
                            <w:color w:val="000080"/>
                            <w:spacing w:val="10"/>
                            <w:sz w:val="13"/>
                            <w:szCs w:val="13"/>
                          </w:rPr>
                          <w:t>29 5.1</w:t>
                        </w:r>
                        <w:r>
                          <w:rPr>
                            <w:rFonts w:ascii="宋体" w:hAnsi="宋体" w:eastAsia="宋体" w:cs="宋体"/>
                            <w:color w:val="000080"/>
                            <w:sz w:val="13"/>
                            <w:szCs w:val="13"/>
                          </w:rPr>
                          <w:t>K</w:t>
                        </w:r>
                      </w:p>
                    </w:txbxContent>
                  </v:textbox>
                </v:shape>
              </w:pict>
            </w:r>
            <w:r>
              <w:pict>
                <v:shape id="_x0000_s1456" o:spid="_x0000_s1456" o:spt="202" type="#_x0000_t202" style="position:absolute;left:0pt;margin-left:51.65pt;margin-top:94.05pt;height:10.3pt;width:86.85pt;mso-position-horizontal-relative:page;mso-position-vertical-relative:page;z-index:251993088;mso-width-relative:page;mso-height-relative:page;" filled="f" stroked="f" coordsize="21600,21600">
                  <v:path/>
                  <v:fill on="f" focussize="0,0"/>
                  <v:stroke on="f"/>
                  <v:imagedata o:title=""/>
                  <o:lock v:ext="edit" aspectratio="f"/>
                  <v:textbox inset="0mm,0mm,0mm,0mm">
                    <w:txbxContent>
                      <w:p>
                        <w:pPr>
                          <w:spacing w:before="20" w:line="235" w:lineRule="auto"/>
                          <w:ind w:left="20"/>
                          <w:rPr>
                            <w:sz w:val="13"/>
                            <w:szCs w:val="13"/>
                          </w:rPr>
                        </w:pPr>
                        <w:r>
                          <w:rPr>
                            <w:rFonts w:ascii="宋体" w:hAnsi="宋体" w:eastAsia="宋体" w:cs="宋体"/>
                            <w:color w:val="000080"/>
                            <w:spacing w:val="3"/>
                            <w:sz w:val="13"/>
                            <w:szCs w:val="13"/>
                          </w:rPr>
                          <w:t>3</w:t>
                        </w:r>
                        <w:r>
                          <w:rPr>
                            <w:rFonts w:ascii="宋体" w:hAnsi="宋体" w:eastAsia="宋体" w:cs="宋体"/>
                            <w:color w:val="000080"/>
                            <w:spacing w:val="2"/>
                            <w:sz w:val="13"/>
                            <w:szCs w:val="13"/>
                          </w:rPr>
                          <w:t>30</w:t>
                        </w:r>
                        <w:r>
                          <w:rPr>
                            <w:rFonts w:ascii="宋体" w:hAnsi="宋体" w:eastAsia="宋体" w:cs="宋体"/>
                            <w:color w:val="000080"/>
                            <w:sz w:val="13"/>
                            <w:szCs w:val="13"/>
                          </w:rPr>
                          <w:t>R</w:t>
                        </w:r>
                        <w:r>
                          <w:rPr>
                            <w:rFonts w:ascii="宋体" w:hAnsi="宋体" w:eastAsia="宋体" w:cs="宋体"/>
                            <w:color w:val="000080"/>
                            <w:spacing w:val="2"/>
                            <w:sz w:val="13"/>
                            <w:szCs w:val="13"/>
                          </w:rPr>
                          <w:t xml:space="preserve">                    </w:t>
                        </w:r>
                        <w:r>
                          <w:rPr>
                            <w:position w:val="-1"/>
                            <w:sz w:val="13"/>
                            <w:szCs w:val="13"/>
                          </w:rPr>
                          <w:drawing>
                            <wp:inline distT="0" distB="0" distL="0" distR="0">
                              <wp:extent cx="56515" cy="86995"/>
                              <wp:effectExtent l="0" t="0" r="0" b="0"/>
                              <wp:docPr id="113" name="IM 113"/>
                              <wp:cNvGraphicFramePr/>
                              <a:graphic xmlns:a="http://schemas.openxmlformats.org/drawingml/2006/main">
                                <a:graphicData uri="http://schemas.openxmlformats.org/drawingml/2006/picture">
                                  <pic:pic xmlns:pic="http://schemas.openxmlformats.org/drawingml/2006/picture">
                                    <pic:nvPicPr>
                                      <pic:cNvPr id="113" name="IM 113"/>
                                      <pic:cNvPicPr/>
                                    </pic:nvPicPr>
                                    <pic:blipFill>
                                      <a:blip r:embed="rId153"/>
                                      <a:stretch>
                                        <a:fillRect/>
                                      </a:stretch>
                                    </pic:blipFill>
                                    <pic:spPr>
                                      <a:xfrm>
                                        <a:off x="0" y="0"/>
                                        <a:ext cx="56761" cy="87507"/>
                                      </a:xfrm>
                                      <a:prstGeom prst="rect">
                                        <a:avLst/>
                                      </a:prstGeom>
                                    </pic:spPr>
                                  </pic:pic>
                                </a:graphicData>
                              </a:graphic>
                            </wp:inline>
                          </w:drawing>
                        </w:r>
                      </w:p>
                    </w:txbxContent>
                  </v:textbox>
                </v:shape>
              </w:pict>
            </w:r>
            <w:r>
              <w:pict>
                <v:shape id="_x0000_s1457" o:spid="_x0000_s1457" o:spt="202" type="#_x0000_t202" style="position:absolute;left:0pt;margin-left:105.3pt;margin-top:98.7pt;height:11.3pt;width:33.05pt;mso-position-horizontal-relative:page;mso-position-vertical-relative:page;z-index:251982848;mso-width-relative:page;mso-height-relative:page;" filled="f" stroked="f" coordsize="21600,21600">
                  <v:path/>
                  <v:fill on="f" focussize="0,0"/>
                  <v:stroke on="f"/>
                  <v:imagedata o:title=""/>
                  <o:lock v:ext="edit" aspectratio="f"/>
                  <v:textbox inset="0mm,0mm,0mm,0mm">
                    <w:txbxContent>
                      <w:p>
                        <w:pPr>
                          <w:tabs>
                            <w:tab w:val="left" w:pos="136"/>
                          </w:tabs>
                          <w:spacing w:before="20" w:line="235" w:lineRule="auto"/>
                          <w:ind w:left="20"/>
                          <w:rPr>
                            <w:sz w:val="13"/>
                            <w:szCs w:val="13"/>
                          </w:rPr>
                        </w:pPr>
                        <w:r>
                          <w:rPr>
                            <w:rFonts w:ascii="宋体" w:hAnsi="宋体" w:eastAsia="宋体" w:cs="宋体"/>
                            <w:color w:val="880000"/>
                            <w:sz w:val="13"/>
                            <w:szCs w:val="13"/>
                            <w:u w:val="single" w:color="auto"/>
                          </w:rPr>
                          <w:tab/>
                        </w:r>
                        <w:r>
                          <w:rPr>
                            <w:rFonts w:ascii="宋体" w:hAnsi="宋体" w:eastAsia="宋体" w:cs="宋体"/>
                            <w:color w:val="880000"/>
                            <w:spacing w:val="4"/>
                            <w:sz w:val="13"/>
                            <w:szCs w:val="13"/>
                            <w:u w:val="single" w:color="auto"/>
                          </w:rPr>
                          <w:t xml:space="preserve">9     </w:t>
                        </w:r>
                        <w:r>
                          <w:rPr>
                            <w:position w:val="-1"/>
                            <w:sz w:val="13"/>
                            <w:szCs w:val="13"/>
                          </w:rPr>
                          <w:drawing>
                            <wp:inline distT="0" distB="0" distL="0" distR="0">
                              <wp:extent cx="56515" cy="8699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54"/>
                                      <a:stretch>
                                        <a:fillRect/>
                                      </a:stretch>
                                    </pic:blipFill>
                                    <pic:spPr>
                                      <a:xfrm>
                                        <a:off x="0" y="0"/>
                                        <a:ext cx="56762" cy="87519"/>
                                      </a:xfrm>
                                      <a:prstGeom prst="rect">
                                        <a:avLst/>
                                      </a:prstGeom>
                                    </pic:spPr>
                                  </pic:pic>
                                </a:graphicData>
                              </a:graphic>
                            </wp:inline>
                          </w:drawing>
                        </w:r>
                      </w:p>
                    </w:txbxContent>
                  </v:textbox>
                </v:shape>
              </w:pict>
            </w:r>
            <w:r>
              <w:pict>
                <v:shape id="_x0000_s1458" o:spid="_x0000_s1458" style="position:absolute;left:0pt;margin-left:121.2pt;margin-top:91.25pt;height:4.2pt;width:12.6pt;mso-position-horizontal-relative:page;mso-position-vertical-relative:page;z-index:251996160;mso-width-relative:page;mso-height-relative:page;" filled="f" stroked="t" coordsize="252,83" path="m0,9l242,9m242,9l242,83e">
                  <v:fill on="f" focussize="0,0"/>
                  <v:stroke weight="0.93pt" color="#880000" miterlimit="22" joinstyle="miter"/>
                  <v:imagedata o:title=""/>
                  <o:lock v:ext="edit"/>
                </v:shape>
              </w:pict>
            </w:r>
            <w:r>
              <w:pict>
                <v:group id="_x0000_s1459" o:spid="_x0000_s1459" o:spt="203" style="position:absolute;left:0pt;margin-left:153.8pt;margin-top:91.25pt;height:2.8pt;width:157.4pt;mso-position-horizontal-relative:page;mso-position-vertical-relative:page;z-index:251978752;mso-width-relative:page;mso-height-relative:page;" coordsize="3147,55">
                  <o:lock v:ext="edit"/>
                  <v:shape id="_x0000_s1460" o:spid="_x0000_s1460" style="position:absolute;left:1489;top:0;height:18;width:745;" filled="f" stroked="t" coordsize="745,18" path="m595,9l744,9m148,9l0,9e">
                    <v:fill on="f" focussize="0,0"/>
                    <v:stroke weight="0.93pt" color="#000000" miterlimit="22" joinstyle="miter"/>
                    <v:imagedata o:title=""/>
                    <o:lock v:ext="edit"/>
                  </v:shape>
                  <v:shape id="_x0000_s1461" o:spid="_x0000_s1461" style="position:absolute;left:1638;top:37;height:18;width:447;" filled="f" stroked="t" coordsize="447,18" path="m446,9l0,9e">
                    <v:fill on="f" focussize="0,0"/>
                    <v:stroke weight="0.93pt" color="#0000FF" miterlimit="22" joinstyle="miter"/>
                    <v:imagedata o:title=""/>
                    <o:lock v:ext="edit"/>
                  </v:shape>
                  <v:shape id="_x0000_s1462" o:spid="_x0000_s1462" style="position:absolute;left:0;top:0;height:18;width:577;" filled="f" stroked="t" coordsize="577,18" path="m148,9l428,9m260,9l577,9m260,9l0,9e">
                    <v:fill on="f" focussize="0,0"/>
                    <v:stroke weight="0.93pt" color="#880000" miterlimit="22" joinstyle="miter"/>
                    <v:imagedata o:title=""/>
                    <o:lock v:ext="edit"/>
                  </v:shape>
                  <v:shape id="_x0000_s1463" o:spid="_x0000_s1463" style="position:absolute;left:577;top:0;height:18;width:2571;" filled="f" stroked="t" coordsize="2571,18" path="m1657,9l2570,9m912,9l0,9e">
                    <v:fill on="f" focussize="0,0"/>
                    <v:stroke weight="0.93pt" color="#000080" miterlimit="22" joinstyle="miter"/>
                    <v:imagedata o:title=""/>
                    <o:lock v:ext="edit"/>
                  </v:shape>
                </v:group>
              </w:pict>
            </w:r>
            <w:r>
              <w:pict>
                <v:shape id="_x0000_s1464" o:spid="_x0000_s1464" style="position:absolute;left:0pt;margin-left:158.95pt;margin-top:96.8pt;height:4.7pt;width:5.45pt;mso-position-horizontal-relative:page;mso-position-vertical-relative:page;z-index:-251438080;mso-width-relative:page;mso-height-relative:page;" filled="f" stroked="t" coordsize="108,93" path="m45,9l8,83m8,83l101,83m101,83l45,9m8,9l101,9e">
                  <v:fill on="f" focussize="0,0"/>
                  <v:stroke weight="0.93pt" color="#880000" miterlimit="22" joinstyle="miter"/>
                  <v:imagedata o:title=""/>
                  <o:lock v:ext="edit"/>
                </v:shape>
              </w:pict>
            </w:r>
            <w:r>
              <w:pict>
                <v:shape id="_x0000_s1465" o:spid="_x0000_s1465" style="position:absolute;left:0pt;margin-left:150.6pt;margin-top:96.8pt;height:4.7pt;width:5.45pt;mso-position-horizontal-relative:page;mso-position-vertical-relative:page;z-index:251999232;mso-width-relative:page;mso-height-relative:page;" filled="f" stroked="t" coordsize="108,93" path="m63,83l7,9m7,9l100,9m100,9l63,83m7,83l100,83e">
                  <v:fill on="f" focussize="0,0"/>
                  <v:stroke weight="0.93pt" color="#880000" miterlimit="22" joinstyle="miter"/>
                  <v:imagedata o:title=""/>
                  <o:lock v:ext="edit"/>
                </v:shape>
              </w:pict>
            </w:r>
            <w:r>
              <w:pict>
                <v:shape id="_x0000_s1466" o:spid="_x0000_s1466" o:spt="202" type="#_x0000_t202" style="position:absolute;left:0pt;margin-left:213.55pt;margin-top:195.05pt;height:8.55pt;width:18.05pt;mso-position-horizontal-relative:page;mso-position-vertical-relative:page;z-index:251961344;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宋体" w:hAnsi="宋体" w:eastAsia="宋体" w:cs="宋体"/>
                            <w:sz w:val="13"/>
                            <w:szCs w:val="13"/>
                          </w:rPr>
                        </w:pPr>
                        <w:r>
                          <w:rPr>
                            <w:rFonts w:ascii="宋体" w:hAnsi="宋体" w:eastAsia="宋体" w:cs="宋体"/>
                            <w:color w:val="800000"/>
                            <w:spacing w:val="-1"/>
                            <w:sz w:val="13"/>
                            <w:szCs w:val="13"/>
                          </w:rPr>
                          <w:t>+24V</w:t>
                        </w:r>
                        <w:r>
                          <w:rPr>
                            <w:rFonts w:ascii="宋体" w:hAnsi="宋体" w:eastAsia="宋体" w:cs="宋体"/>
                            <w:color w:val="800000"/>
                            <w:sz w:val="13"/>
                            <w:szCs w:val="13"/>
                          </w:rPr>
                          <w:t>O</w:t>
                        </w:r>
                      </w:p>
                    </w:txbxContent>
                  </v:textbox>
                </v:shape>
              </w:pict>
            </w:r>
            <w:r>
              <w:pict>
                <v:shape id="_x0000_s1467" o:spid="_x0000_s1467" o:spt="202" type="#_x0000_t202" style="position:absolute;left:0pt;margin-left:113.05pt;margin-top:206.25pt;height:8.55pt;width:24.55pt;mso-position-horizontal-relative:page;mso-position-vertical-relative:page;z-index:251960320;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宋体" w:hAnsi="宋体" w:eastAsia="宋体" w:cs="宋体"/>
                            <w:sz w:val="13"/>
                            <w:szCs w:val="13"/>
                          </w:rPr>
                        </w:pPr>
                        <w:r>
                          <w:rPr>
                            <w:rFonts w:ascii="宋体" w:hAnsi="宋体" w:eastAsia="宋体" w:cs="宋体"/>
                            <w:color w:val="800000"/>
                            <w:spacing w:val="-1"/>
                            <w:sz w:val="13"/>
                            <w:szCs w:val="13"/>
                          </w:rPr>
                          <w:t>24V-G</w:t>
                        </w:r>
                        <w:r>
                          <w:rPr>
                            <w:rFonts w:ascii="宋体" w:hAnsi="宋体" w:eastAsia="宋体" w:cs="宋体"/>
                            <w:color w:val="800000"/>
                            <w:sz w:val="13"/>
                            <w:szCs w:val="13"/>
                          </w:rPr>
                          <w:t>ND</w:t>
                        </w:r>
                      </w:p>
                    </w:txbxContent>
                  </v:textbox>
                </v:shape>
              </w:pict>
            </w:r>
            <w:r>
              <w:pict>
                <v:shape id="_x0000_s1468" o:spid="_x0000_s1468" o:spt="202" type="#_x0000_t202" style="position:absolute;left:0pt;margin-left:173.55pt;margin-top:206.25pt;height:8.55pt;width:14.8pt;mso-position-horizontal-relative:page;mso-position-vertical-relative:page;z-index:251962368;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宋体" w:hAnsi="宋体" w:eastAsia="宋体" w:cs="宋体"/>
                            <w:sz w:val="13"/>
                            <w:szCs w:val="13"/>
                          </w:rPr>
                        </w:pPr>
                        <w:r>
                          <w:rPr>
                            <w:rFonts w:ascii="宋体" w:hAnsi="宋体" w:eastAsia="宋体" w:cs="宋体"/>
                            <w:color w:val="000080"/>
                            <w:spacing w:val="-1"/>
                            <w:sz w:val="13"/>
                            <w:szCs w:val="13"/>
                          </w:rPr>
                          <w:t>SS34</w:t>
                        </w:r>
                      </w:p>
                    </w:txbxContent>
                  </v:textbox>
                </v:shape>
              </w:pict>
            </w:r>
            <w:r>
              <w:pict>
                <v:rect id="_x0000_s1469" o:spid="_x0000_s1469" o:spt="1" style="position:absolute;left:0pt;margin-left:83.95pt;margin-top:220.65pt;height:0.95pt;width:14.9pt;mso-position-horizontal-relative:page;mso-position-vertical-relative:page;z-index:252001280;mso-width-relative:page;mso-height-relative:page;" fillcolor="#000000" filled="t" stroked="f" coordsize="21600,21600">
                  <v:path/>
                  <v:fill on="t" focussize="0,0"/>
                  <v:stroke on="f"/>
                  <v:imagedata o:title=""/>
                  <o:lock v:ext="edit"/>
                </v:rect>
              </w:pict>
            </w:r>
            <w:r>
              <w:pict>
                <v:shape id="_x0000_s1470" o:spid="_x0000_s1470" o:spt="202" type="#_x0000_t202" style="position:absolute;left:0pt;margin-left:82.95pt;margin-top:225.7pt;height:4.9pt;width:62.55pt;mso-position-horizontal-relative:page;mso-position-vertical-relative:page;z-index:252003328;mso-width-relative:page;mso-height-relative:page;" filled="f" stroked="f" coordsize="21600,21600">
                  <v:path/>
                  <v:fill on="f" focussize="0,0"/>
                  <v:stroke on="f"/>
                  <v:imagedata o:title=""/>
                  <o:lock v:ext="edit" aspectratio="f"/>
                  <v:textbox inset="0mm,0mm,0mm,0mm">
                    <w:txbxContent>
                      <w:p>
                        <w:pPr>
                          <w:tabs>
                            <w:tab w:val="left" w:pos="317"/>
                          </w:tabs>
                          <w:spacing w:before="19" w:line="53" w:lineRule="auto"/>
                          <w:ind w:left="20"/>
                          <w:rPr>
                            <w:rFonts w:ascii="宋体" w:hAnsi="宋体" w:eastAsia="宋体" w:cs="宋体"/>
                            <w:sz w:val="13"/>
                            <w:szCs w:val="13"/>
                          </w:rPr>
                        </w:pPr>
                        <w:r>
                          <w:rPr>
                            <w:rFonts w:ascii="宋体" w:hAnsi="宋体" w:eastAsia="宋体" w:cs="宋体"/>
                            <w:color w:val="800000"/>
                            <w:sz w:val="13"/>
                            <w:szCs w:val="13"/>
                            <w:u w:val="single" w:color="000000"/>
                          </w:rPr>
                          <w:tab/>
                        </w:r>
                        <w:r>
                          <w:rPr>
                            <w:rFonts w:ascii="宋体" w:hAnsi="宋体" w:eastAsia="宋体" w:cs="宋体"/>
                            <w:color w:val="800000"/>
                            <w:spacing w:val="6"/>
                            <w:sz w:val="13"/>
                            <w:szCs w:val="13"/>
                            <w:u w:val="single" w:color="000080"/>
                          </w:rPr>
                          <w:t xml:space="preserve">  </w:t>
                        </w:r>
                        <w:r>
                          <w:rPr>
                            <w:rFonts w:ascii="宋体" w:hAnsi="宋体" w:eastAsia="宋体" w:cs="宋体"/>
                            <w:color w:val="800000"/>
                            <w:spacing w:val="4"/>
                            <w:sz w:val="13"/>
                            <w:szCs w:val="13"/>
                            <w:u w:val="single" w:color="000080"/>
                          </w:rPr>
                          <w:t xml:space="preserve"> </w:t>
                        </w:r>
                        <w:r>
                          <w:rPr>
                            <w:rFonts w:ascii="宋体" w:hAnsi="宋体" w:eastAsia="宋体" w:cs="宋体"/>
                            <w:color w:val="800000"/>
                            <w:spacing w:val="3"/>
                            <w:sz w:val="13"/>
                            <w:szCs w:val="13"/>
                            <w:u w:val="single" w:color="000080"/>
                          </w:rPr>
                          <w:t xml:space="preserve">       _</w:t>
                        </w:r>
                        <w:r>
                          <w:rPr>
                            <w:rFonts w:ascii="宋体" w:hAnsi="宋体" w:eastAsia="宋体" w:cs="宋体"/>
                            <w:color w:val="800000"/>
                            <w:sz w:val="13"/>
                            <w:szCs w:val="13"/>
                            <w:u w:val="single" w:color="000080"/>
                          </w:rPr>
                          <w:t xml:space="preserve">  </w:t>
                        </w:r>
                      </w:p>
                    </w:txbxContent>
                  </v:textbox>
                </v:shape>
              </w:pict>
            </w:r>
            <w:r>
              <w:pict>
                <v:shape id="_x0000_s1471" o:spid="_x0000_s1471" o:spt="202" type="#_x0000_t202" style="position:absolute;left:0pt;margin-left:82.95pt;margin-top:210.7pt;height:26.8pt;width:77.9pt;mso-position-horizontal-relative:page;mso-position-vertical-relative:page;z-index:252002304;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1510" w:type="dxa"/>
                          <w:tblInd w:w="20" w:type="dxa"/>
                          <w:tblBorders>
                            <w:top w:val="single" w:color="000080" w:sz="6" w:space="0"/>
                            <w:left w:val="none" w:color="auto" w:sz="0" w:space="0"/>
                            <w:bottom w:val="single" w:color="000080" w:sz="6" w:space="0"/>
                            <w:right w:val="single" w:color="000080" w:sz="6" w:space="0"/>
                            <w:insideH w:val="none" w:color="auto" w:sz="0" w:space="0"/>
                            <w:insideV w:val="none" w:color="auto" w:sz="0" w:space="0"/>
                          </w:tblBorders>
                          <w:tblLayout w:type="fixed"/>
                          <w:tblCellMar>
                            <w:top w:w="0" w:type="dxa"/>
                            <w:left w:w="0" w:type="dxa"/>
                            <w:bottom w:w="0" w:type="dxa"/>
                            <w:right w:w="0" w:type="dxa"/>
                          </w:tblCellMar>
                        </w:tblPr>
                        <w:tblGrid>
                          <w:gridCol w:w="1510"/>
                        </w:tblGrid>
                        <w:tr>
                          <w:tblPrEx>
                            <w:tblBorders>
                              <w:top w:val="single" w:color="000080" w:sz="6" w:space="0"/>
                              <w:left w:val="none" w:color="auto" w:sz="0" w:space="0"/>
                              <w:bottom w:val="single" w:color="000080" w:sz="6" w:space="0"/>
                              <w:right w:val="single" w:color="000080" w:sz="6" w:space="0"/>
                              <w:insideH w:val="none" w:color="auto" w:sz="0" w:space="0"/>
                              <w:insideV w:val="none" w:color="auto" w:sz="0" w:space="0"/>
                            </w:tblBorders>
                            <w:tblCellMar>
                              <w:top w:w="0" w:type="dxa"/>
                              <w:left w:w="0" w:type="dxa"/>
                              <w:bottom w:w="0" w:type="dxa"/>
                              <w:right w:w="0" w:type="dxa"/>
                            </w:tblCellMar>
                          </w:tblPrEx>
                          <w:trPr>
                            <w:trHeight w:val="465" w:hRule="atLeast"/>
                          </w:trPr>
                          <w:tc>
                            <w:tcPr>
                              <w:tcW w:w="1510" w:type="dxa"/>
                              <w:vAlign w:val="top"/>
                            </w:tcPr>
                            <w:p>
                              <w:pPr>
                                <w:spacing w:line="173" w:lineRule="exact"/>
                                <w:ind w:firstLine="258"/>
                                <w:textAlignment w:val="center"/>
                              </w:pPr>
                              <w:r>
                                <w:drawing>
                                  <wp:inline distT="0" distB="0" distL="0" distR="0">
                                    <wp:extent cx="50165" cy="109855"/>
                                    <wp:effectExtent l="0" t="0" r="0" b="0"/>
                                    <wp:docPr id="115" name="IM 115"/>
                                    <wp:cNvGraphicFramePr/>
                                    <a:graphic xmlns:a="http://schemas.openxmlformats.org/drawingml/2006/main">
                                      <a:graphicData uri="http://schemas.openxmlformats.org/drawingml/2006/picture">
                                        <pic:pic xmlns:pic="http://schemas.openxmlformats.org/drawingml/2006/picture">
                                          <pic:nvPicPr>
                                            <pic:cNvPr id="115" name="IM 115"/>
                                            <pic:cNvPicPr/>
                                          </pic:nvPicPr>
                                          <pic:blipFill>
                                            <a:blip r:embed="rId155"/>
                                            <a:stretch>
                                              <a:fillRect/>
                                            </a:stretch>
                                          </pic:blipFill>
                                          <pic:spPr>
                                            <a:xfrm>
                                              <a:off x="0" y="0"/>
                                              <a:ext cx="50198" cy="110110"/>
                                            </a:xfrm>
                                            <a:prstGeom prst="rect">
                                              <a:avLst/>
                                            </a:prstGeom>
                                          </pic:spPr>
                                        </pic:pic>
                                      </a:graphicData>
                                    </a:graphic>
                                  </wp:inline>
                                </w:drawing>
                              </w:r>
                            </w:p>
                            <w:p>
                              <w:pPr>
                                <w:spacing w:line="171" w:lineRule="exact"/>
                                <w:ind w:left="607"/>
                                <w:rPr>
                                  <w:rFonts w:ascii="宋体" w:hAnsi="宋体" w:eastAsia="宋体" w:cs="宋体"/>
                                  <w:sz w:val="13"/>
                                  <w:szCs w:val="13"/>
                                </w:rPr>
                              </w:pPr>
                              <w:r>
                                <w:rPr>
                                  <w:rFonts w:ascii="宋体" w:hAnsi="宋体" w:eastAsia="宋体" w:cs="宋体"/>
                                  <w:color w:val="800000"/>
                                  <w:spacing w:val="-1"/>
                                  <w:position w:val="1"/>
                                  <w:sz w:val="13"/>
                                  <w:szCs w:val="13"/>
                                </w:rPr>
                                <w:t xml:space="preserve">INLOCK </w:t>
                              </w:r>
                              <w:r>
                                <w:rPr>
                                  <w:rFonts w:ascii="宋体" w:hAnsi="宋体" w:eastAsia="宋体" w:cs="宋体"/>
                                  <w:color w:val="800000"/>
                                  <w:position w:val="1"/>
                                  <w:sz w:val="13"/>
                                  <w:szCs w:val="13"/>
                                </w:rPr>
                                <w:t>n</w:t>
                              </w:r>
                            </w:p>
                          </w:tc>
                        </w:tr>
                      </w:tbl>
                      <w:p>
                        <w:pPr>
                          <w:rPr>
                            <w:rFonts w:ascii="Arial"/>
                            <w:sz w:val="21"/>
                          </w:rPr>
                        </w:pPr>
                      </w:p>
                    </w:txbxContent>
                  </v:textbox>
                </v:shape>
              </w:pict>
            </w:r>
            <w:r>
              <w:pict>
                <v:group id="_x0000_s1472" o:spid="_x0000_s1472" o:spt="203" style="position:absolute;left:0pt;margin-left:96.85pt;margin-top:196.8pt;height:3.05pt;width:4pt;mso-position-horizontal-relative:page;mso-position-vertical-relative:page;z-index:251948032;mso-width-relative:page;mso-height-relative:page;" coordsize="80,60">
                  <o:lock v:ext="edit"/>
                  <v:shape id="_x0000_s1473" o:spid="_x0000_s1473" style="position:absolute;left:2;top:2;height:55;width:75;" fillcolor="#000080" filled="t" stroked="f" coordsize="75,55" path="m0,18l0,18,18,0,18,0,37,0,37,0,55,0,55,0,55,18,74,18,74,18,74,18,55,37,55,37,55,55,37,55,18,55,18,37,0,37,0,18xe">
                    <v:path/>
                    <v:fill on="t" focussize="0,0"/>
                    <v:stroke on="f"/>
                    <v:imagedata o:title=""/>
                    <o:lock v:ext="edit"/>
                  </v:shape>
                  <v:shape id="_x0000_s1474" o:spid="_x0000_s1474" style="position:absolute;left:0;top:0;height:60;width:80;" filled="f" stroked="t" coordsize="80,60" path="m2,20l2,20,20,2,20,2,39,2,39,2,58,2,58,2,58,20,76,20,76,20,76,20,58,39,58,39,58,58,39,58,20,58,20,39,2,39,2,20xe">
                    <v:fill on="f" focussize="0,0"/>
                    <v:stroke weight="0.23pt" color="#000080" miterlimit="22" joinstyle="miter"/>
                    <v:imagedata o:title=""/>
                    <o:lock v:ext="edit"/>
                  </v:shape>
                </v:group>
              </w:pict>
            </w:r>
            <w:r>
              <w:pict>
                <v:group id="_x0000_s1475" o:spid="_x0000_s1475" o:spt="203" style="position:absolute;left:0pt;margin-left:96.85pt;margin-top:196.8pt;height:3.05pt;width:4pt;mso-position-horizontal-relative:page;mso-position-vertical-relative:page;z-index:252005376;mso-width-relative:page;mso-height-relative:page;" coordsize="80,60">
                  <o:lock v:ext="edit"/>
                  <v:shape id="_x0000_s1476" o:spid="_x0000_s1476" style="position:absolute;left:2;top:2;height:55;width:75;" fillcolor="#000080" filled="t" stroked="f" coordsize="75,55" path="m0,18l0,18,18,0,18,0,37,0,37,0,55,0,55,0,55,18,74,18,74,18,74,18,55,37,55,37,55,55,37,55,18,55,18,37,0,37,0,18xe">
                    <v:path/>
                    <v:fill on="t" focussize="0,0"/>
                    <v:stroke on="f"/>
                    <v:imagedata o:title=""/>
                    <o:lock v:ext="edit"/>
                  </v:shape>
                  <v:shape id="_x0000_s1477" o:spid="_x0000_s1477" style="position:absolute;left:0;top:0;height:60;width:80;" filled="f" stroked="t" coordsize="80,60" path="m2,20l2,20,20,2,20,2,39,2,39,2,58,2,58,2,58,20,76,20,76,20,76,20,58,39,58,39,58,58,39,58,20,58,20,39,2,39,2,20xe">
                    <v:fill on="f" focussize="0,0"/>
                    <v:stroke weight="0.23pt" color="#000080" miterlimit="22" joinstyle="miter"/>
                    <v:imagedata o:title=""/>
                    <o:lock v:ext="edit"/>
                  </v:shape>
                </v:group>
              </w:pict>
            </w:r>
            <w:r>
              <w:pict>
                <v:group id="_x0000_s1478" o:spid="_x0000_s1478" o:spt="203" style="position:absolute;left:0pt;margin-left:166.85pt;margin-top:190.85pt;height:14.9pt;width:38.2pt;mso-position-horizontal-relative:page;mso-position-vertical-relative:page;z-index:251911168;mso-width-relative:page;mso-height-relative:page;" coordsize="764,297">
                  <o:lock v:ext="edit"/>
                  <v:shape id="_x0000_s1479" o:spid="_x0000_s1479" style="position:absolute;left:0;top:130;height:18;width:764;" filled="f" stroked="t" coordsize="764,18" path="m614,9l763,9m148,9l0,9e">
                    <v:fill on="f" focussize="0,0"/>
                    <v:stroke weight="0.93pt" color="#000000" miterlimit="22" joinstyle="miter"/>
                    <v:imagedata o:title=""/>
                    <o:lock v:ext="edit"/>
                  </v:shape>
                  <v:shape id="_x0000_s1480" o:spid="_x0000_s1480" style="position:absolute;left:148;top:130;height:18;width:465;" filled="f" stroked="t" coordsize="465,18" path="m465,9l0,9e">
                    <v:fill on="f" focussize="0,0"/>
                    <v:stroke weight="0.93pt" color="#0000FF" miterlimit="22" joinstyle="miter"/>
                    <v:imagedata o:title=""/>
                    <o:lock v:ext="edit"/>
                  </v:shape>
                  <v:shape id="_x0000_s1481" o:spid="_x0000_s1481" style="position:absolute;left:316;top:9;height:280;width:0;" fillcolor="#0000FF" filled="t" stroked="f" coordsize="0,280" path="m0,0l0,279,0,279,0,0xe">
                    <v:path/>
                    <v:fill on="t" focussize="0,0"/>
                    <v:stroke on="f"/>
                    <v:imagedata o:title=""/>
                    <o:lock v:ext="edit"/>
                  </v:shape>
                  <v:shape id="_x0000_s1482" o:spid="_x0000_s1482" style="position:absolute;left:307;top:0;height:297;width:18;" filled="f" stroked="t" coordsize="18,297" path="m9,288l9,288,9,9,9,9,9,288xe">
                    <v:fill on="f" focussize="0,0"/>
                    <v:stroke weight="0.93pt" color="#0000FF" miterlimit="22" joinstyle="miter"/>
                    <v:imagedata o:title=""/>
                    <o:lock v:ext="edit"/>
                  </v:shape>
                </v:group>
              </w:pict>
            </w:r>
            <w:r>
              <w:pict>
                <v:group id="_x0000_s1483" o:spid="_x0000_s1483" o:spt="203" style="position:absolute;left:0pt;margin-left:96.85pt;margin-top:196.8pt;height:8.5pt;width:70pt;mso-position-horizontal-relative:page;mso-position-vertical-relative:page;z-index:252006400;mso-width-relative:page;mso-height-relative:page;" coordsize="1400,170">
                  <o:lock v:ext="edit"/>
                  <v:shape id="_x0000_s1484" o:spid="_x0000_s1484" style="position:absolute;left:30;top:11;height:158;width:1368;" filled="f" stroked="t" coordsize="1368,158" path="m9,158l9,9,1368,9e">
                    <v:fill on="f" focussize="0,0"/>
                    <v:stroke weight="0.93pt" color="#000080" miterlimit="22" joinstyle="miter"/>
                    <v:imagedata o:title=""/>
                    <o:lock v:ext="edit"/>
                  </v:shape>
                  <v:shape id="_x0000_s1485" o:spid="_x0000_s1485" style="position:absolute;left:2;top:2;height:55;width:75;" fillcolor="#000080" filled="t" stroked="f" coordsize="75,55" path="m0,18l0,18,18,0,18,0,37,0,37,0,55,0,55,0,55,18,74,18,74,18,74,18,55,37,55,37,55,55,37,55,18,55,18,37,0,37,0,18xe">
                    <v:path/>
                    <v:fill on="t" focussize="0,0"/>
                    <v:stroke on="f"/>
                    <v:imagedata o:title=""/>
                    <o:lock v:ext="edit"/>
                  </v:shape>
                  <v:shape id="_x0000_s1486" o:spid="_x0000_s1486" style="position:absolute;left:0;top:0;height:60;width:80;" filled="f" stroked="t" coordsize="80,60" path="m2,20l2,20,20,2,20,2,39,2,39,2,58,2,58,2,58,20,76,20,76,20,76,20,58,39,58,39,58,58,39,58,20,58,20,39,2,39,2,20xe">
                    <v:fill on="f" focussize="0,0"/>
                    <v:stroke weight="0.23pt" color="#000080" miterlimit="22" joinstyle="miter"/>
                    <v:imagedata o:title=""/>
                    <o:lock v:ext="edit"/>
                  </v:shape>
                </v:group>
              </w:pict>
            </w:r>
            <w:r>
              <w:pict>
                <v:group id="_x0000_s1487" o:spid="_x0000_s1487" o:spt="203" style="position:absolute;left:0pt;margin-left:96.85pt;margin-top:196.8pt;height:3.05pt;width:4pt;mso-position-horizontal-relative:page;mso-position-vertical-relative:page;z-index:252007424;mso-width-relative:page;mso-height-relative:page;" coordsize="80,60">
                  <o:lock v:ext="edit"/>
                  <v:shape id="_x0000_s1488" o:spid="_x0000_s1488" style="position:absolute;left:2;top:2;height:55;width:75;" fillcolor="#000080" filled="t" stroked="f" coordsize="75,55" path="m0,18l0,18,18,0,18,0,37,0,37,0,55,0,55,0,55,18,74,18,74,18,74,18,55,37,55,37,55,55,37,55,18,55,18,37,0,37,0,18xe">
                    <v:path/>
                    <v:fill on="t" focussize="0,0"/>
                    <v:stroke on="f"/>
                    <v:imagedata o:title=""/>
                    <o:lock v:ext="edit"/>
                  </v:shape>
                  <v:shape id="_x0000_s1489" o:spid="_x0000_s1489" style="position:absolute;left:0;top:0;height:60;width:80;" filled="f" stroked="t" coordsize="80,60" path="m2,20l2,20,20,2,20,2,39,2,39,2,58,2,58,2,58,20,76,20,76,20,76,20,58,39,58,39,58,58,39,58,20,58,20,39,2,39,2,20xe">
                    <v:fill on="f" focussize="0,0"/>
                    <v:stroke weight="0.23pt" color="#000080" miterlimit="22" joinstyle="miter"/>
                    <v:imagedata o:title=""/>
                    <o:lock v:ext="edit"/>
                  </v:shape>
                </v:group>
              </w:pict>
            </w:r>
            <w:r>
              <w:pict>
                <v:group id="_x0000_s1490" o:spid="_x0000_s1490" o:spt="203" style="position:absolute;left:0pt;margin-left:96.85pt;margin-top:196.8pt;height:3.05pt;width:4pt;mso-position-horizontal-relative:page;mso-position-vertical-relative:page;z-index:252008448;mso-width-relative:page;mso-height-relative:page;" coordsize="80,60">
                  <o:lock v:ext="edit"/>
                  <v:shape id="_x0000_s1491" o:spid="_x0000_s1491" style="position:absolute;left:2;top:2;height:55;width:75;" fillcolor="#000080" filled="t" stroked="f" coordsize="75,55" path="m0,18l0,18,18,0,18,0,37,0,37,0,55,0,55,0,55,18,74,18,74,18,74,18,55,37,55,37,55,55,37,55,18,55,18,37,0,37,0,18xe">
                    <v:path/>
                    <v:fill on="t" focussize="0,0"/>
                    <v:stroke on="f"/>
                    <v:imagedata o:title=""/>
                    <o:lock v:ext="edit"/>
                  </v:shape>
                  <v:shape id="_x0000_s1492" o:spid="_x0000_s1492" style="position:absolute;left:0;top:0;height:60;width:80;" filled="f" stroked="t" coordsize="80,60" path="m2,20l2,20,20,2,20,2,39,2,39,2,58,2,58,2,58,20,76,20,76,20,76,20,58,39,58,39,58,58,39,58,20,58,20,39,2,39,2,20xe">
                    <v:fill on="f" focussize="0,0"/>
                    <v:stroke weight="0.23pt" color="#000080" miterlimit="22" joinstyle="miter"/>
                    <v:imagedata o:title=""/>
                    <o:lock v:ext="edit"/>
                  </v:shape>
                </v:group>
              </w:pict>
            </w:r>
            <w:r>
              <w:pict>
                <v:group id="_x0000_s1493" o:spid="_x0000_s1493" o:spt="203" style="position:absolute;left:0pt;margin-left:183.1pt;margin-top:190.85pt;height:14.9pt;width:8.4pt;mso-position-horizontal-relative:page;mso-position-vertical-relative:page;z-index:251919360;mso-width-relative:page;mso-height-relative:page;" coordsize="167,297">
                  <o:lock v:ext="edit"/>
                  <v:shape id="_x0000_s1494" o:spid="_x0000_s1494" style="position:absolute;left:9;top:9;height:280;width:148;" fillcolor="#0000FF" filled="t" stroked="f" coordsize="148,280" path="m148,279l0,130,148,0,148,279xe">
                    <v:path/>
                    <v:fill on="t" focussize="0,0"/>
                    <v:stroke on="f"/>
                    <v:imagedata o:title=""/>
                    <o:lock v:ext="edit"/>
                  </v:shape>
                  <v:shape id="_x0000_s1495" o:spid="_x0000_s1495" style="position:absolute;left:0;top:0;height:297;width:167;" filled="f" stroked="t" coordsize="167,297" path="m158,288l9,139,158,9,158,288xe">
                    <v:fill on="f" focussize="0,0"/>
                    <v:stroke weight="0.93pt" color="#0000FF" miterlimit="22" joinstyle="miter"/>
                    <v:imagedata o:title=""/>
                    <o:lock v:ext="edit"/>
                  </v:shape>
                </v:group>
              </w:pict>
            </w:r>
            <w:r>
              <w:pict>
                <v:shape id="_x0000_s1496" o:spid="_x0000_s1496" style="position:absolute;left:0pt;margin-left:150.6pt;margin-top:51.2pt;height:4.7pt;width:5.45pt;mso-position-horizontal-relative:page;mso-position-vertical-relative:page;z-index:251939840;mso-width-relative:page;mso-height-relative:page;" filled="f" stroked="t" coordsize="108,93" path="m63,83l7,9m7,9l100,9m100,9l63,83m7,83l100,83e">
                  <v:fill on="f" focussize="0,0"/>
                  <v:stroke weight="0.93pt" color="#880000" miterlimit="22" joinstyle="miter"/>
                  <v:imagedata o:title=""/>
                  <o:lock v:ext="edit"/>
                </v:shape>
              </w:pict>
            </w:r>
            <w:r>
              <w:pict>
                <v:shape id="_x0000_s1497" o:spid="_x0000_s1497" o:spt="202" type="#_x0000_t202" style="position:absolute;left:0pt;margin-left:152.8pt;margin-top:38.6pt;height:11.35pt;width:159.4pt;mso-position-horizontal-relative:page;mso-position-vertical-relative:page;z-index:251959296;mso-width-relative:page;mso-height-relative:page;" filled="f" stroked="f" coordsize="21600,21600">
                  <v:path/>
                  <v:fill on="f" focussize="0,0"/>
                  <v:stroke on="f"/>
                  <v:imagedata o:title=""/>
                  <o:lock v:ext="edit" aspectratio="f"/>
                  <v:textbox inset="0mm,0mm,0mm,0mm">
                    <w:txbxContent>
                      <w:p>
                        <w:pPr>
                          <w:tabs>
                            <w:tab w:val="left" w:pos="167"/>
                          </w:tabs>
                          <w:spacing w:before="19" w:line="191" w:lineRule="auto"/>
                          <w:ind w:left="20"/>
                          <w:rPr>
                            <w:rFonts w:ascii="宋体" w:hAnsi="宋体" w:eastAsia="宋体" w:cs="宋体"/>
                            <w:sz w:val="13"/>
                            <w:szCs w:val="13"/>
                          </w:rPr>
                        </w:pPr>
                        <w:r>
                          <w:rPr>
                            <w:rFonts w:ascii="宋体" w:hAnsi="宋体" w:eastAsia="宋体" w:cs="宋体"/>
                            <w:color w:val="880000"/>
                            <w:sz w:val="13"/>
                            <w:szCs w:val="13"/>
                            <w:u w:val="single" w:color="auto"/>
                          </w:rPr>
                          <w:tab/>
                        </w:r>
                        <w:r>
                          <w:rPr>
                            <w:rFonts w:ascii="宋体" w:hAnsi="宋体" w:eastAsia="宋体" w:cs="宋体"/>
                            <w:color w:val="880000"/>
                            <w:spacing w:val="10"/>
                            <w:sz w:val="13"/>
                            <w:szCs w:val="13"/>
                            <w:u w:val="single" w:color="auto"/>
                          </w:rPr>
                          <w:t xml:space="preserve">   3</w:t>
                        </w:r>
                        <w:r>
                          <w:rPr>
                            <w:rFonts w:ascii="宋体" w:hAnsi="宋体" w:eastAsia="宋体" w:cs="宋体"/>
                            <w:color w:val="880000"/>
                            <w:spacing w:val="5"/>
                            <w:sz w:val="13"/>
                            <w:szCs w:val="13"/>
                            <w:u w:val="single" w:color="auto"/>
                          </w:rPr>
                          <w:t xml:space="preserve"> </w:t>
                        </w:r>
                        <w:r>
                          <w:rPr>
                            <w:rFonts w:ascii="宋体" w:hAnsi="宋体" w:eastAsia="宋体" w:cs="宋体"/>
                            <w:color w:val="880000"/>
                            <w:spacing w:val="5"/>
                            <w:sz w:val="13"/>
                            <w:szCs w:val="13"/>
                            <w:u w:val="single" w:color="000080"/>
                          </w:rPr>
                          <w:t xml:space="preserve">              </w:t>
                        </w:r>
                        <w:r>
                          <w:rPr>
                            <w:rFonts w:ascii="宋体" w:hAnsi="宋体" w:eastAsia="宋体" w:cs="宋体"/>
                            <w:color w:val="880000"/>
                            <w:spacing w:val="5"/>
                            <w:sz w:val="13"/>
                            <w:szCs w:val="13"/>
                            <w:u w:val="single" w:color="000000"/>
                          </w:rPr>
                          <w:t xml:space="preserve">  </w:t>
                        </w:r>
                        <w:r>
                          <w:rPr>
                            <w:position w:val="-7"/>
                            <w:sz w:val="13"/>
                            <w:szCs w:val="13"/>
                          </w:rPr>
                          <w:drawing>
                            <wp:inline distT="0" distB="0" distL="0" distR="0">
                              <wp:extent cx="295275" cy="6477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56"/>
                                      <a:stretch>
                                        <a:fillRect/>
                                      </a:stretch>
                                    </pic:blipFill>
                                    <pic:spPr>
                                      <a:xfrm>
                                        <a:off x="0" y="0"/>
                                        <a:ext cx="295653" cy="65036"/>
                                      </a:xfrm>
                                      <a:prstGeom prst="rect">
                                        <a:avLst/>
                                      </a:prstGeom>
                                    </pic:spPr>
                                  </pic:pic>
                                </a:graphicData>
                              </a:graphic>
                            </wp:inline>
                          </w:drawing>
                        </w:r>
                        <w:r>
                          <w:rPr>
                            <w:rFonts w:ascii="宋体" w:hAnsi="宋体" w:eastAsia="宋体" w:cs="宋体"/>
                            <w:color w:val="880000"/>
                            <w:spacing w:val="5"/>
                            <w:sz w:val="13"/>
                            <w:szCs w:val="13"/>
                            <w:u w:val="single" w:color="000000"/>
                          </w:rPr>
                          <w:t xml:space="preserve">  </w:t>
                        </w:r>
                        <w:r>
                          <w:rPr>
                            <w:rFonts w:ascii="宋体" w:hAnsi="宋体" w:eastAsia="宋体" w:cs="宋体"/>
                            <w:color w:val="880000"/>
                            <w:spacing w:val="5"/>
                            <w:sz w:val="13"/>
                            <w:szCs w:val="13"/>
                            <w:u w:val="single" w:color="000080"/>
                          </w:rPr>
                          <w:t xml:space="preserve">  </w:t>
                        </w:r>
                        <w:r>
                          <w:rPr>
                            <w:rFonts w:ascii="宋体" w:hAnsi="宋体" w:eastAsia="宋体" w:cs="宋体"/>
                            <w:color w:val="800000"/>
                            <w:sz w:val="13"/>
                            <w:szCs w:val="13"/>
                            <w:u w:val="single" w:color="000080"/>
                          </w:rPr>
                          <w:t>EXT</w:t>
                        </w:r>
                        <w:r>
                          <w:rPr>
                            <w:rFonts w:ascii="宋体" w:hAnsi="宋体" w:eastAsia="宋体" w:cs="宋体"/>
                            <w:color w:val="800000"/>
                            <w:spacing w:val="5"/>
                            <w:sz w:val="13"/>
                            <w:szCs w:val="13"/>
                            <w:u w:val="single" w:color="000080"/>
                          </w:rPr>
                          <w:t>_24</w:t>
                        </w:r>
                        <w:r>
                          <w:rPr>
                            <w:rFonts w:ascii="宋体" w:hAnsi="宋体" w:eastAsia="宋体" w:cs="宋体"/>
                            <w:color w:val="800000"/>
                            <w:sz w:val="13"/>
                            <w:szCs w:val="13"/>
                            <w:u w:val="single" w:color="000080"/>
                          </w:rPr>
                          <w:t>V</w:t>
                        </w:r>
                        <w:r>
                          <w:rPr>
                            <w:rFonts w:ascii="宋体" w:hAnsi="宋体" w:eastAsia="宋体" w:cs="宋体"/>
                            <w:color w:val="800000"/>
                            <w:spacing w:val="5"/>
                            <w:sz w:val="13"/>
                            <w:szCs w:val="13"/>
                            <w:u w:val="single" w:color="000080"/>
                          </w:rPr>
                          <w:t>+</w:t>
                        </w:r>
                        <w:r>
                          <w:rPr>
                            <w:rFonts w:ascii="宋体" w:hAnsi="宋体" w:eastAsia="宋体" w:cs="宋体"/>
                            <w:color w:val="800000"/>
                            <w:sz w:val="13"/>
                            <w:szCs w:val="13"/>
                            <w:u w:val="single" w:color="000080"/>
                          </w:rPr>
                          <w:t xml:space="preserve">   </w:t>
                        </w:r>
                      </w:p>
                    </w:txbxContent>
                  </v:textbox>
                </v:shape>
              </w:pict>
            </w:r>
            <w:r>
              <w:rPr>
                <w:rFonts w:ascii="宋体" w:hAnsi="宋体" w:eastAsia="宋体" w:cs="宋体"/>
                <w:color w:val="000080"/>
                <w:position w:val="-1"/>
                <w:sz w:val="11"/>
                <w:szCs w:val="11"/>
              </w:rPr>
              <w:t>UP</w:t>
            </w:r>
            <w:r>
              <w:rPr>
                <w:rFonts w:ascii="宋体" w:hAnsi="宋体" w:eastAsia="宋体" w:cs="宋体"/>
                <w:color w:val="000080"/>
                <w:spacing w:val="28"/>
                <w:position w:val="-1"/>
                <w:sz w:val="11"/>
                <w:szCs w:val="11"/>
              </w:rPr>
              <w:t>5</w:t>
            </w:r>
          </w:p>
          <w:p>
            <w:pPr>
              <w:spacing w:line="195" w:lineRule="auto"/>
              <w:ind w:left="4691"/>
              <w:rPr>
                <w:rFonts w:ascii="宋体" w:hAnsi="宋体" w:eastAsia="宋体" w:cs="宋体"/>
                <w:sz w:val="11"/>
                <w:szCs w:val="11"/>
              </w:rPr>
            </w:pPr>
            <w:r>
              <w:rPr>
                <w:rFonts w:ascii="宋体" w:hAnsi="宋体" w:eastAsia="宋体" w:cs="宋体"/>
                <w:color w:val="000080"/>
                <w:sz w:val="11"/>
                <w:szCs w:val="11"/>
              </w:rPr>
              <w:t>R</w:t>
            </w:r>
            <w:r>
              <w:rPr>
                <w:rFonts w:ascii="宋体" w:hAnsi="宋体" w:eastAsia="宋体" w:cs="宋体"/>
                <w:color w:val="000080"/>
                <w:spacing w:val="14"/>
                <w:sz w:val="11"/>
                <w:szCs w:val="11"/>
              </w:rPr>
              <w:t>1</w:t>
            </w:r>
            <w:r>
              <w:rPr>
                <w:rFonts w:ascii="宋体" w:hAnsi="宋体" w:eastAsia="宋体" w:cs="宋体"/>
                <w:color w:val="000080"/>
                <w:spacing w:val="13"/>
                <w:sz w:val="11"/>
                <w:szCs w:val="11"/>
              </w:rPr>
              <w:t>9</w:t>
            </w:r>
          </w:p>
          <w:p>
            <w:pPr>
              <w:spacing w:before="60"/>
              <w:ind w:left="3057"/>
              <w:rPr>
                <w:rFonts w:ascii="宋体" w:hAnsi="宋体" w:eastAsia="宋体" w:cs="宋体"/>
                <w:sz w:val="13"/>
                <w:szCs w:val="13"/>
              </w:rPr>
            </w:pPr>
            <w:r>
              <w:pict>
                <v:shape id="_x0000_s1498" o:spid="_x0000_s1498" style="position:absolute;left:0pt;margin-left:120.3pt;margin-top:-4.9pt;height:98.25pt;width:46.6pt;z-index:251981824;mso-width-relative:page;mso-height-relative:page;" filled="f" stroked="t" coordsize="931,1965" path="m9,46l27,27,27,27,27,9,46,9,903,9,903,9,921,27,921,27,921,46,921,46,921,1964m9,1964l9,46xe">
                  <v:fill on="f" focussize="0,0"/>
                  <v:stroke weight="0.93pt" color="#880000" miterlimit="22" joinstyle="miter"/>
                  <v:imagedata o:title=""/>
                  <o:lock v:ext="edit"/>
                </v:shape>
              </w:pict>
            </w:r>
            <w:r>
              <w:pict>
                <v:shape id="_x0000_s1499" o:spid="_x0000_s1499" o:spt="202" type="#_x0000_t202" style="position:absolute;left:0pt;margin-left:44.5pt;margin-top:-3.55pt;height:8.6pt;width:71.7pt;z-index:251977728;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宋体" w:hAnsi="宋体" w:eastAsia="宋体" w:cs="宋体"/>
                            <w:sz w:val="13"/>
                            <w:szCs w:val="13"/>
                          </w:rPr>
                        </w:pPr>
                        <w:r>
                          <w:rPr>
                            <w:rFonts w:ascii="宋体" w:hAnsi="宋体" w:eastAsia="宋体" w:cs="宋体"/>
                            <w:color w:val="800000"/>
                            <w:sz w:val="13"/>
                            <w:szCs w:val="13"/>
                          </w:rPr>
                          <w:t>TEST</w:t>
                        </w:r>
                        <w:r>
                          <w:rPr>
                            <w:rFonts w:ascii="宋体" w:hAnsi="宋体" w:eastAsia="宋体" w:cs="宋体"/>
                            <w:color w:val="800000"/>
                            <w:spacing w:val="3"/>
                            <w:sz w:val="13"/>
                            <w:szCs w:val="13"/>
                          </w:rPr>
                          <w:t xml:space="preserve"> </w:t>
                        </w:r>
                        <w:r>
                          <w:rPr>
                            <w:rFonts w:ascii="宋体" w:hAnsi="宋体" w:eastAsia="宋体" w:cs="宋体"/>
                            <w:color w:val="800000"/>
                            <w:sz w:val="13"/>
                            <w:szCs w:val="13"/>
                          </w:rPr>
                          <w:t>START</w:t>
                        </w:r>
                        <w:r>
                          <w:rPr>
                            <w:rFonts w:ascii="宋体" w:hAnsi="宋体" w:eastAsia="宋体" w:cs="宋体"/>
                            <w:color w:val="800000"/>
                            <w:spacing w:val="3"/>
                            <w:sz w:val="13"/>
                            <w:szCs w:val="13"/>
                          </w:rPr>
                          <w:t xml:space="preserve">         </w:t>
                        </w:r>
                        <w:r>
                          <w:rPr>
                            <w:rFonts w:ascii="宋体" w:hAnsi="宋体" w:eastAsia="宋体" w:cs="宋体"/>
                            <w:color w:val="880000"/>
                            <w:spacing w:val="3"/>
                            <w:sz w:val="13"/>
                            <w:szCs w:val="13"/>
                          </w:rPr>
                          <w:t>1</w:t>
                        </w:r>
                        <w:r>
                          <w:rPr>
                            <w:rFonts w:ascii="宋体" w:hAnsi="宋体" w:eastAsia="宋体" w:cs="宋体"/>
                            <w:color w:val="880000"/>
                            <w:spacing w:val="2"/>
                            <w:sz w:val="13"/>
                            <w:szCs w:val="13"/>
                          </w:rPr>
                          <w:t>6</w:t>
                        </w:r>
                      </w:p>
                    </w:txbxContent>
                  </v:textbox>
                </v:shape>
              </w:pict>
            </w:r>
            <w:r>
              <w:pict>
                <v:shape id="_x0000_s1500" o:spid="_x0000_s1500" o:spt="202" type="#_x0000_t202" style="position:absolute;left:0pt;margin-left:57.35pt;margin-top:1.05pt;height:3.9pt;width:5.3pt;z-index:251974656;mso-width-relative:page;mso-height-relative:page;" filled="f" stroked="f" coordsize="21600,21600">
                  <v:path/>
                  <v:fill on="f" focussize="0,0"/>
                  <v:stroke on="f"/>
                  <v:imagedata o:title=""/>
                  <o:lock v:ext="edit" aspectratio="f"/>
                  <v:textbox inset="0mm,0mm,0mm,0mm">
                    <w:txbxContent>
                      <w:p>
                        <w:pPr>
                          <w:spacing w:before="20" w:line="37" w:lineRule="exact"/>
                          <w:ind w:left="20"/>
                          <w:rPr>
                            <w:rFonts w:ascii="宋体" w:hAnsi="宋体" w:eastAsia="宋体" w:cs="宋体"/>
                            <w:sz w:val="13"/>
                            <w:szCs w:val="13"/>
                          </w:rPr>
                        </w:pPr>
                        <w:r>
                          <w:rPr>
                            <w:rFonts w:ascii="宋体" w:hAnsi="宋体" w:eastAsia="宋体" w:cs="宋体"/>
                            <w:color w:val="800000"/>
                            <w:position w:val="3"/>
                            <w:sz w:val="13"/>
                            <w:szCs w:val="13"/>
                          </w:rPr>
                          <w:t>_</w:t>
                        </w:r>
                      </w:p>
                    </w:txbxContent>
                  </v:textbox>
                </v:shape>
              </w:pict>
            </w:r>
            <w:r>
              <w:pict>
                <v:shape id="_x0000_s1501" o:spid="_x0000_s1501" o:spt="202" type="#_x0000_t202" style="position:absolute;left:0pt;margin-left:152.35pt;margin-top:-3.5pt;height:11.35pt;width:159.4pt;z-index:251975680;mso-width-relative:page;mso-height-relative:page;" filled="f" stroked="f" coordsize="21600,21600">
                  <v:path/>
                  <v:fill on="f" focussize="0,0"/>
                  <v:stroke on="f"/>
                  <v:imagedata o:title=""/>
                  <o:lock v:ext="edit" aspectratio="f"/>
                  <v:textbox inset="0mm,0mm,0mm,0mm">
                    <w:txbxContent>
                      <w:p>
                        <w:pPr>
                          <w:tabs>
                            <w:tab w:val="left" w:pos="167"/>
                          </w:tabs>
                          <w:spacing w:before="20" w:line="191" w:lineRule="auto"/>
                          <w:ind w:left="20"/>
                          <w:rPr>
                            <w:rFonts w:ascii="宋体" w:hAnsi="宋体" w:eastAsia="宋体" w:cs="宋体"/>
                            <w:sz w:val="13"/>
                            <w:szCs w:val="13"/>
                          </w:rPr>
                        </w:pPr>
                        <w:r>
                          <w:rPr>
                            <w:rFonts w:ascii="宋体" w:hAnsi="宋体" w:eastAsia="宋体" w:cs="宋体"/>
                            <w:color w:val="880000"/>
                            <w:sz w:val="13"/>
                            <w:szCs w:val="13"/>
                            <w:u w:val="single" w:color="auto"/>
                          </w:rPr>
                          <w:tab/>
                        </w:r>
                        <w:r>
                          <w:rPr>
                            <w:rFonts w:ascii="宋体" w:hAnsi="宋体" w:eastAsia="宋体" w:cs="宋体"/>
                            <w:color w:val="880000"/>
                            <w:spacing w:val="10"/>
                            <w:sz w:val="13"/>
                            <w:szCs w:val="13"/>
                            <w:u w:val="single" w:color="auto"/>
                          </w:rPr>
                          <w:t xml:space="preserve">   1</w:t>
                        </w:r>
                        <w:r>
                          <w:rPr>
                            <w:rFonts w:ascii="宋体" w:hAnsi="宋体" w:eastAsia="宋体" w:cs="宋体"/>
                            <w:color w:val="880000"/>
                            <w:spacing w:val="5"/>
                            <w:sz w:val="13"/>
                            <w:szCs w:val="13"/>
                            <w:u w:val="single" w:color="auto"/>
                          </w:rPr>
                          <w:t xml:space="preserve"> </w:t>
                        </w:r>
                        <w:r>
                          <w:rPr>
                            <w:rFonts w:ascii="宋体" w:hAnsi="宋体" w:eastAsia="宋体" w:cs="宋体"/>
                            <w:color w:val="880000"/>
                            <w:spacing w:val="5"/>
                            <w:sz w:val="13"/>
                            <w:szCs w:val="13"/>
                            <w:u w:val="single" w:color="000080"/>
                          </w:rPr>
                          <w:t xml:space="preserve">              </w:t>
                        </w:r>
                        <w:r>
                          <w:rPr>
                            <w:rFonts w:ascii="宋体" w:hAnsi="宋体" w:eastAsia="宋体" w:cs="宋体"/>
                            <w:color w:val="880000"/>
                            <w:spacing w:val="5"/>
                            <w:sz w:val="13"/>
                            <w:szCs w:val="13"/>
                            <w:u w:val="single" w:color="000000"/>
                          </w:rPr>
                          <w:t xml:space="preserve">  </w:t>
                        </w:r>
                        <w:r>
                          <w:rPr>
                            <w:position w:val="-7"/>
                            <w:sz w:val="13"/>
                            <w:szCs w:val="13"/>
                          </w:rPr>
                          <w:drawing>
                            <wp:inline distT="0" distB="0" distL="0" distR="0">
                              <wp:extent cx="295275" cy="64770"/>
                              <wp:effectExtent l="0" t="0" r="0" b="0"/>
                              <wp:docPr id="117" name="IM 117"/>
                              <wp:cNvGraphicFramePr/>
                              <a:graphic xmlns:a="http://schemas.openxmlformats.org/drawingml/2006/main">
                                <a:graphicData uri="http://schemas.openxmlformats.org/drawingml/2006/picture">
                                  <pic:pic xmlns:pic="http://schemas.openxmlformats.org/drawingml/2006/picture">
                                    <pic:nvPicPr>
                                      <pic:cNvPr id="117" name="IM 117"/>
                                      <pic:cNvPicPr/>
                                    </pic:nvPicPr>
                                    <pic:blipFill>
                                      <a:blip r:embed="rId157"/>
                                      <a:stretch>
                                        <a:fillRect/>
                                      </a:stretch>
                                    </pic:blipFill>
                                    <pic:spPr>
                                      <a:xfrm>
                                        <a:off x="0" y="0"/>
                                        <a:ext cx="295653" cy="65040"/>
                                      </a:xfrm>
                                      <a:prstGeom prst="rect">
                                        <a:avLst/>
                                      </a:prstGeom>
                                    </pic:spPr>
                                  </pic:pic>
                                </a:graphicData>
                              </a:graphic>
                            </wp:inline>
                          </w:drawing>
                        </w:r>
                        <w:r>
                          <w:rPr>
                            <w:rFonts w:ascii="宋体" w:hAnsi="宋体" w:eastAsia="宋体" w:cs="宋体"/>
                            <w:color w:val="880000"/>
                            <w:spacing w:val="5"/>
                            <w:sz w:val="13"/>
                            <w:szCs w:val="13"/>
                            <w:u w:val="single" w:color="000000"/>
                          </w:rPr>
                          <w:t xml:space="preserve">  </w:t>
                        </w:r>
                        <w:r>
                          <w:rPr>
                            <w:rFonts w:ascii="宋体" w:hAnsi="宋体" w:eastAsia="宋体" w:cs="宋体"/>
                            <w:color w:val="880000"/>
                            <w:spacing w:val="5"/>
                            <w:sz w:val="13"/>
                            <w:szCs w:val="13"/>
                            <w:u w:val="single" w:color="000080"/>
                          </w:rPr>
                          <w:t xml:space="preserve">  </w:t>
                        </w:r>
                        <w:r>
                          <w:rPr>
                            <w:rFonts w:ascii="宋体" w:hAnsi="宋体" w:eastAsia="宋体" w:cs="宋体"/>
                            <w:color w:val="800000"/>
                            <w:sz w:val="13"/>
                            <w:szCs w:val="13"/>
                            <w:u w:val="single" w:color="000080"/>
                          </w:rPr>
                          <w:t>EXT</w:t>
                        </w:r>
                        <w:r>
                          <w:rPr>
                            <w:rFonts w:ascii="宋体" w:hAnsi="宋体" w:eastAsia="宋体" w:cs="宋体"/>
                            <w:color w:val="800000"/>
                            <w:spacing w:val="5"/>
                            <w:sz w:val="13"/>
                            <w:szCs w:val="13"/>
                            <w:u w:val="single" w:color="000080"/>
                          </w:rPr>
                          <w:t>_24</w:t>
                        </w:r>
                        <w:r>
                          <w:rPr>
                            <w:rFonts w:ascii="宋体" w:hAnsi="宋体" w:eastAsia="宋体" w:cs="宋体"/>
                            <w:color w:val="800000"/>
                            <w:sz w:val="13"/>
                            <w:szCs w:val="13"/>
                            <w:u w:val="single" w:color="000080"/>
                          </w:rPr>
                          <w:t>V</w:t>
                        </w:r>
                        <w:r>
                          <w:rPr>
                            <w:rFonts w:ascii="宋体" w:hAnsi="宋体" w:eastAsia="宋体" w:cs="宋体"/>
                            <w:color w:val="800000"/>
                            <w:spacing w:val="5"/>
                            <w:sz w:val="13"/>
                            <w:szCs w:val="13"/>
                            <w:u w:val="single" w:color="000080"/>
                          </w:rPr>
                          <w:t>+</w:t>
                        </w:r>
                        <w:r>
                          <w:rPr>
                            <w:rFonts w:ascii="宋体" w:hAnsi="宋体" w:eastAsia="宋体" w:cs="宋体"/>
                            <w:color w:val="800000"/>
                            <w:sz w:val="13"/>
                            <w:szCs w:val="13"/>
                            <w:u w:val="single" w:color="000080"/>
                          </w:rPr>
                          <w:t xml:space="preserve">   </w:t>
                        </w:r>
                      </w:p>
                    </w:txbxContent>
                  </v:textbox>
                </v:shape>
              </w:pict>
            </w:r>
            <w:r>
              <w:pict>
                <v:shape id="_x0000_s1502" o:spid="_x0000_s1502" o:spt="202" type="#_x0000_t202" style="position:absolute;left:0pt;margin-left:108.35pt;margin-top:11.35pt;height:8.6pt;width:7.85pt;z-index:251972608;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宋体" w:hAnsi="宋体" w:eastAsia="宋体" w:cs="宋体"/>
                            <w:sz w:val="13"/>
                            <w:szCs w:val="13"/>
                          </w:rPr>
                        </w:pPr>
                        <w:r>
                          <w:rPr>
                            <w:rFonts w:ascii="宋体" w:hAnsi="宋体" w:eastAsia="宋体" w:cs="宋体"/>
                            <w:color w:val="880000"/>
                            <w:spacing w:val="-4"/>
                            <w:sz w:val="13"/>
                            <w:szCs w:val="13"/>
                          </w:rPr>
                          <w:t>1</w:t>
                        </w:r>
                        <w:r>
                          <w:rPr>
                            <w:rFonts w:ascii="宋体" w:hAnsi="宋体" w:eastAsia="宋体" w:cs="宋体"/>
                            <w:color w:val="880000"/>
                            <w:spacing w:val="-3"/>
                            <w:sz w:val="13"/>
                            <w:szCs w:val="13"/>
                          </w:rPr>
                          <w:t>5</w:t>
                        </w:r>
                      </w:p>
                    </w:txbxContent>
                  </v:textbox>
                </v:shape>
              </w:pict>
            </w:r>
            <w:r>
              <w:pict>
                <v:shape id="_x0000_s1503" o:spid="_x0000_s1503" o:spt="202" type="#_x0000_t202" style="position:absolute;left:0pt;margin-left:74.25pt;margin-top:15.1pt;height:8.55pt;width:11.65pt;z-index:251976704;mso-width-relative:page;mso-height-relative:page;" filled="f" stroked="f" coordsize="21600,21600">
                  <v:path/>
                  <v:fill on="f" focussize="0,0"/>
                  <v:stroke on="f"/>
                  <v:imagedata o:title=""/>
                  <o:lock v:ext="edit" aspectratio="f"/>
                  <v:textbox inset="0mm,0mm,0mm,0mm">
                    <w:txbxContent>
                      <w:p>
                        <w:pPr>
                          <w:spacing w:before="19" w:line="186" w:lineRule="auto"/>
                          <w:ind w:left="20"/>
                          <w:rPr>
                            <w:rFonts w:ascii="宋体" w:hAnsi="宋体" w:eastAsia="宋体" w:cs="宋体"/>
                            <w:sz w:val="13"/>
                            <w:szCs w:val="13"/>
                          </w:rPr>
                        </w:pPr>
                        <w:r>
                          <w:rPr>
                            <w:rFonts w:ascii="宋体" w:hAnsi="宋体" w:eastAsia="宋体" w:cs="宋体"/>
                            <w:color w:val="800000"/>
                            <w:spacing w:val="-1"/>
                            <w:sz w:val="13"/>
                            <w:szCs w:val="13"/>
                          </w:rPr>
                          <w:t>GN</w:t>
                        </w:r>
                        <w:r>
                          <w:rPr>
                            <w:rFonts w:ascii="宋体" w:hAnsi="宋体" w:eastAsia="宋体" w:cs="宋体"/>
                            <w:color w:val="800000"/>
                            <w:sz w:val="13"/>
                            <w:szCs w:val="13"/>
                          </w:rPr>
                          <w:t>D</w:t>
                        </w:r>
                      </w:p>
                    </w:txbxContent>
                  </v:textbox>
                </v:shape>
              </w:pict>
            </w:r>
            <w:r>
              <w:pict>
                <v:shape id="_x0000_s1504" o:spid="_x0000_s1504" style="position:absolute;left:0pt;margin-left:158.55pt;margin-top:9.05pt;height:3.75pt;width:5.4pt;z-index:-251437056;mso-width-relative:page;mso-height-relative:page;" filled="f" stroked="t" coordsize="108,75" path="m44,9l7,65m7,65l100,65m100,65l44,9m7,9l100,9e">
                  <v:fill on="f" focussize="0,0"/>
                  <v:stroke weight="0.93pt" color="#880000" miterlimit="22" joinstyle="miter"/>
                  <v:imagedata o:title=""/>
                  <o:lock v:ext="edit"/>
                </v:shape>
              </w:pict>
            </w:r>
            <w:r>
              <w:pict>
                <v:shape id="_x0000_s1505" o:spid="_x0000_s1505" style="position:absolute;left:0pt;margin-left:150.2pt;margin-top:9.05pt;height:3.75pt;width:5.4pt;z-index:-251439104;mso-width-relative:page;mso-height-relative:page;" filled="f" stroked="t" coordsize="108,75" path="m62,65l6,9m6,9l99,9m99,9l62,65m6,65l99,65e">
                  <v:fill on="f" focussize="0,0"/>
                  <v:stroke weight="0.93pt" color="#880000" miterlimit="22" joinstyle="miter"/>
                  <v:imagedata o:title=""/>
                  <o:lock v:ext="edit"/>
                </v:shape>
              </w:pict>
            </w:r>
            <w:r>
              <w:rPr>
                <w:rFonts w:ascii="宋体" w:hAnsi="宋体" w:eastAsia="宋体" w:cs="宋体"/>
                <w:color w:val="880000"/>
                <w:position w:val="-3"/>
                <w:sz w:val="13"/>
                <w:szCs w:val="13"/>
              </w:rPr>
              <w:drawing>
                <wp:inline distT="0" distB="0" distL="0" distR="0">
                  <wp:extent cx="106045" cy="20066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8"/>
                          <a:stretch>
                            <a:fillRect/>
                          </a:stretch>
                        </pic:blipFill>
                        <pic:spPr>
                          <a:xfrm>
                            <a:off x="0" y="0"/>
                            <a:ext cx="106429" cy="201041"/>
                          </a:xfrm>
                          <a:prstGeom prst="rect">
                            <a:avLst/>
                          </a:prstGeom>
                        </pic:spPr>
                      </pic:pic>
                    </a:graphicData>
                  </a:graphic>
                </wp:inline>
              </w:drawing>
            </w:r>
            <w:r>
              <w:rPr>
                <w:rFonts w:ascii="宋体" w:hAnsi="宋体" w:eastAsia="宋体" w:cs="宋体"/>
                <w:color w:val="880000"/>
                <w:spacing w:val="16"/>
                <w:sz w:val="13"/>
                <w:szCs w:val="13"/>
                <w:u w:val="single" w:color="auto"/>
              </w:rPr>
              <w:t xml:space="preserve"> </w:t>
            </w:r>
            <w:r>
              <w:rPr>
                <w:rFonts w:ascii="宋体" w:hAnsi="宋体" w:eastAsia="宋体" w:cs="宋体"/>
                <w:color w:val="880000"/>
                <w:spacing w:val="14"/>
                <w:sz w:val="13"/>
                <w:szCs w:val="13"/>
                <w:u w:val="single" w:color="auto"/>
              </w:rPr>
              <w:t xml:space="preserve">  2 </w:t>
            </w:r>
            <w:r>
              <w:rPr>
                <w:rFonts w:ascii="宋体" w:hAnsi="宋体" w:eastAsia="宋体" w:cs="宋体"/>
                <w:color w:val="880000"/>
                <w:spacing w:val="14"/>
                <w:sz w:val="13"/>
                <w:szCs w:val="13"/>
                <w:u w:val="single" w:color="000080"/>
              </w:rPr>
              <w:t xml:space="preserve">  </w:t>
            </w:r>
            <w:r>
              <w:rPr>
                <w:rFonts w:ascii="宋体" w:hAnsi="宋体" w:eastAsia="宋体" w:cs="宋体"/>
                <w:color w:val="800000"/>
                <w:sz w:val="13"/>
                <w:szCs w:val="13"/>
                <w:u w:val="single" w:color="000080"/>
              </w:rPr>
              <w:t>START</w:t>
            </w:r>
            <w:r>
              <w:rPr>
                <w:rFonts w:ascii="宋体" w:hAnsi="宋体" w:eastAsia="宋体" w:cs="宋体"/>
                <w:color w:val="800000"/>
                <w:spacing w:val="14"/>
                <w:sz w:val="13"/>
                <w:szCs w:val="13"/>
                <w:u w:val="single" w:color="000080"/>
              </w:rPr>
              <w:t>_</w:t>
            </w:r>
            <w:r>
              <w:rPr>
                <w:rFonts w:ascii="宋体" w:hAnsi="宋体" w:eastAsia="宋体" w:cs="宋体"/>
                <w:color w:val="800000"/>
                <w:sz w:val="13"/>
                <w:szCs w:val="13"/>
                <w:u w:val="single" w:color="000080"/>
              </w:rPr>
              <w:t xml:space="preserve">n                </w:t>
            </w:r>
          </w:p>
          <w:p>
            <w:pPr>
              <w:spacing w:before="160" w:line="88" w:lineRule="exact"/>
              <w:ind w:left="4706"/>
              <w:rPr>
                <w:rFonts w:ascii="宋体" w:hAnsi="宋体" w:eastAsia="宋体" w:cs="宋体"/>
                <w:sz w:val="12"/>
                <w:szCs w:val="12"/>
              </w:rPr>
            </w:pPr>
            <w:r>
              <w:pict>
                <v:shape id="_x0000_s1506" o:spid="_x0000_s1506" o:spt="202" type="#_x0000_t202" style="position:absolute;left:0pt;margin-left:151.85pt;margin-top:6.05pt;height:19.05pt;width:77pt;z-index:251958272;mso-width-relative:page;mso-height-relative:page;" filled="f" stroked="f" coordsize="21600,21600">
                  <v:path/>
                  <v:fill on="f" focussize="0,0"/>
                  <v:stroke on="f"/>
                  <v:imagedata o:title=""/>
                  <o:lock v:ext="edit" aspectratio="f"/>
                  <v:textbox inset="0mm,0mm,0mm,0mm">
                    <w:txbxContent>
                      <w:p>
                        <w:pPr>
                          <w:spacing w:before="20" w:line="232" w:lineRule="auto"/>
                          <w:ind w:left="20"/>
                          <w:rPr>
                            <w:rFonts w:ascii="宋体" w:hAnsi="宋体" w:eastAsia="宋体" w:cs="宋体"/>
                            <w:sz w:val="13"/>
                            <w:szCs w:val="13"/>
                          </w:rPr>
                        </w:pPr>
                        <w:r>
                          <w:rPr>
                            <w:rFonts w:ascii="宋体" w:hAnsi="宋体" w:eastAsia="宋体" w:cs="宋体"/>
                            <w:color w:val="880000"/>
                            <w:position w:val="-1"/>
                            <w:sz w:val="13"/>
                            <w:szCs w:val="13"/>
                          </w:rPr>
                          <w:drawing>
                            <wp:inline distT="0" distB="0" distL="0" distR="0">
                              <wp:extent cx="106045" cy="188595"/>
                              <wp:effectExtent l="0" t="0" r="0"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159"/>
                                      <a:stretch>
                                        <a:fillRect/>
                                      </a:stretch>
                                    </pic:blipFill>
                                    <pic:spPr>
                                      <a:xfrm>
                                        <a:off x="0" y="0"/>
                                        <a:ext cx="106429" cy="189219"/>
                                      </a:xfrm>
                                      <a:prstGeom prst="rect">
                                        <a:avLst/>
                                      </a:prstGeom>
                                    </pic:spPr>
                                  </pic:pic>
                                </a:graphicData>
                              </a:graphic>
                            </wp:inline>
                          </w:drawing>
                        </w:r>
                        <w:r>
                          <w:rPr>
                            <w:rFonts w:ascii="宋体" w:hAnsi="宋体" w:eastAsia="宋体" w:cs="宋体"/>
                            <w:color w:val="880000"/>
                            <w:spacing w:val="16"/>
                            <w:sz w:val="13"/>
                            <w:szCs w:val="13"/>
                            <w:u w:val="single" w:color="auto"/>
                          </w:rPr>
                          <w:t xml:space="preserve"> </w:t>
                        </w:r>
                        <w:r>
                          <w:rPr>
                            <w:rFonts w:ascii="宋体" w:hAnsi="宋体" w:eastAsia="宋体" w:cs="宋体"/>
                            <w:color w:val="880000"/>
                            <w:spacing w:val="14"/>
                            <w:sz w:val="13"/>
                            <w:szCs w:val="13"/>
                            <w:u w:val="single" w:color="auto"/>
                          </w:rPr>
                          <w:t xml:space="preserve">  4 </w:t>
                        </w:r>
                        <w:r>
                          <w:rPr>
                            <w:rFonts w:ascii="宋体" w:hAnsi="宋体" w:eastAsia="宋体" w:cs="宋体"/>
                            <w:color w:val="880000"/>
                            <w:spacing w:val="14"/>
                            <w:sz w:val="13"/>
                            <w:szCs w:val="13"/>
                            <w:u w:val="single" w:color="000080"/>
                          </w:rPr>
                          <w:t xml:space="preserve">  </w:t>
                        </w:r>
                        <w:r>
                          <w:rPr>
                            <w:rFonts w:ascii="宋体" w:hAnsi="宋体" w:eastAsia="宋体" w:cs="宋体"/>
                            <w:color w:val="800000"/>
                            <w:sz w:val="13"/>
                            <w:szCs w:val="13"/>
                            <w:u w:val="single" w:color="000080"/>
                          </w:rPr>
                          <w:t>STOP</w:t>
                        </w:r>
                        <w:r>
                          <w:rPr>
                            <w:rFonts w:ascii="宋体" w:hAnsi="宋体" w:eastAsia="宋体" w:cs="宋体"/>
                            <w:color w:val="800000"/>
                            <w:spacing w:val="14"/>
                            <w:sz w:val="13"/>
                            <w:szCs w:val="13"/>
                            <w:u w:val="single" w:color="000080"/>
                          </w:rPr>
                          <w:t>_</w:t>
                        </w:r>
                        <w:r>
                          <w:rPr>
                            <w:rFonts w:ascii="宋体" w:hAnsi="宋体" w:eastAsia="宋体" w:cs="宋体"/>
                            <w:color w:val="800000"/>
                            <w:sz w:val="13"/>
                            <w:szCs w:val="13"/>
                            <w:u w:val="single" w:color="000080"/>
                          </w:rPr>
                          <w:t xml:space="preserve">n     </w:t>
                        </w:r>
                      </w:p>
                    </w:txbxContent>
                  </v:textbox>
                </v:shape>
              </w:pict>
            </w:r>
            <w:r>
              <w:rPr>
                <w:rFonts w:ascii="宋体" w:hAnsi="宋体" w:eastAsia="宋体" w:cs="宋体"/>
                <w:color w:val="000080"/>
                <w:position w:val="4"/>
                <w:sz w:val="12"/>
                <w:szCs w:val="12"/>
              </w:rPr>
              <w:drawing>
                <wp:inline distT="0" distB="0" distL="0" distR="0">
                  <wp:extent cx="283210" cy="1079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60"/>
                          <a:stretch>
                            <a:fillRect/>
                          </a:stretch>
                        </pic:blipFill>
                        <pic:spPr>
                          <a:xfrm>
                            <a:off x="0" y="0"/>
                            <a:ext cx="283830" cy="11226"/>
                          </a:xfrm>
                          <a:prstGeom prst="rect">
                            <a:avLst/>
                          </a:prstGeom>
                        </pic:spPr>
                      </pic:pic>
                    </a:graphicData>
                  </a:graphic>
                </wp:inline>
              </w:drawing>
            </w:r>
            <w:r>
              <w:rPr>
                <w:rFonts w:ascii="宋体" w:hAnsi="宋体" w:eastAsia="宋体" w:cs="宋体"/>
                <w:color w:val="000080"/>
                <w:position w:val="-2"/>
                <w:sz w:val="12"/>
                <w:szCs w:val="12"/>
              </w:rPr>
              <w:t>R</w:t>
            </w:r>
            <w:r>
              <w:rPr>
                <w:rFonts w:ascii="宋体" w:hAnsi="宋体" w:eastAsia="宋体" w:cs="宋体"/>
                <w:color w:val="000080"/>
                <w:spacing w:val="9"/>
                <w:position w:val="-2"/>
                <w:sz w:val="12"/>
                <w:szCs w:val="12"/>
              </w:rPr>
              <w:t>2</w:t>
            </w:r>
            <w:r>
              <w:rPr>
                <w:rFonts w:ascii="宋体" w:hAnsi="宋体" w:eastAsia="宋体" w:cs="宋体"/>
                <w:color w:val="000080"/>
                <w:spacing w:val="5"/>
                <w:position w:val="-2"/>
                <w:sz w:val="12"/>
                <w:szCs w:val="12"/>
              </w:rPr>
              <w:t>2  5.1</w:t>
            </w:r>
            <w:r>
              <w:rPr>
                <w:rFonts w:ascii="宋体" w:hAnsi="宋体" w:eastAsia="宋体" w:cs="宋体"/>
                <w:color w:val="000080"/>
                <w:position w:val="-2"/>
                <w:sz w:val="12"/>
                <w:szCs w:val="12"/>
              </w:rPr>
              <w:t>K</w:t>
            </w:r>
          </w:p>
          <w:p>
            <w:pPr>
              <w:spacing w:line="88" w:lineRule="exact"/>
              <w:ind w:firstLine="3170"/>
              <w:textAlignment w:val="center"/>
            </w:pPr>
            <w:r>
              <w:pict>
                <v:shape id="_x0000_s1507" o:spid="_x0000_s1507" style="height:4.7pt;width:5.45pt;" filled="f" stroked="t" coordsize="108,93" path="m45,9l8,83m8,83l101,83m101,83l45,9m8,9l101,9e">
                  <v:fill on="f" focussize="0,0"/>
                  <v:stroke weight="0.93pt" color="#880000" miterlimit="22" joinstyle="miter"/>
                  <v:imagedata o:title=""/>
                  <o:lock v:ext="edit"/>
                  <w10:wrap type="none"/>
                  <w10:anchorlock/>
                </v:shape>
              </w:pict>
            </w:r>
          </w:p>
          <w:p>
            <w:pPr>
              <w:spacing w:before="66" w:line="83" w:lineRule="exact"/>
              <w:ind w:left="4691"/>
              <w:rPr>
                <w:rFonts w:ascii="宋体" w:hAnsi="宋体" w:eastAsia="宋体" w:cs="宋体"/>
                <w:sz w:val="11"/>
                <w:szCs w:val="11"/>
              </w:rPr>
            </w:pPr>
            <w:r>
              <w:pict>
                <v:shape id="_x0000_s1508" o:spid="_x0000_s1508" o:spt="202" type="#_x0000_t202" style="position:absolute;left:0pt;margin-left:74.25pt;margin-top:-2.75pt;height:14.6pt;width:63.6pt;z-index:251984896;mso-width-relative:page;mso-height-relative:page;" filled="f" stroked="f" coordsize="21600,21600">
                  <v:path/>
                  <v:fill on="f" focussize="0,0"/>
                  <v:stroke on="f"/>
                  <v:imagedata o:title=""/>
                  <o:lock v:ext="edit" aspectratio="f"/>
                  <v:textbox inset="0mm,0mm,0mm,0mm">
                    <w:txbxContent>
                      <w:p>
                        <w:pPr>
                          <w:tabs>
                            <w:tab w:val="left" w:pos="630"/>
                          </w:tabs>
                          <w:spacing w:before="20" w:line="164" w:lineRule="auto"/>
                          <w:ind w:left="20" w:right="20" w:firstLine="462"/>
                          <w:rPr>
                            <w:sz w:val="13"/>
                            <w:szCs w:val="13"/>
                          </w:rPr>
                        </w:pPr>
                        <w:r>
                          <w:rPr>
                            <w:rFonts w:ascii="宋体" w:hAnsi="宋体" w:eastAsia="宋体" w:cs="宋体"/>
                            <w:color w:val="880000"/>
                            <w:sz w:val="13"/>
                            <w:szCs w:val="13"/>
                            <w:u w:val="single" w:color="800000"/>
                          </w:rPr>
                          <w:tab/>
                        </w:r>
                        <w:r>
                          <w:rPr>
                            <w:rFonts w:ascii="宋体" w:hAnsi="宋体" w:eastAsia="宋体" w:cs="宋体"/>
                            <w:color w:val="880000"/>
                            <w:spacing w:val="2"/>
                            <w:sz w:val="13"/>
                            <w:szCs w:val="13"/>
                            <w:u w:val="single" w:color="auto"/>
                          </w:rPr>
                          <w:t xml:space="preserve"> 13</w:t>
                        </w:r>
                        <w:r>
                          <w:rPr>
                            <w:rFonts w:ascii="宋体" w:hAnsi="宋体" w:eastAsia="宋体" w:cs="宋体"/>
                            <w:color w:val="880000"/>
                            <w:spacing w:val="1"/>
                            <w:sz w:val="13"/>
                            <w:szCs w:val="13"/>
                            <w:u w:val="single" w:color="auto"/>
                          </w:rPr>
                          <w:t xml:space="preserve">     </w:t>
                        </w:r>
                        <w:r>
                          <w:rPr>
                            <w:position w:val="-1"/>
                            <w:sz w:val="13"/>
                            <w:szCs w:val="13"/>
                          </w:rPr>
                          <w:drawing>
                            <wp:inline distT="0" distB="0" distL="0" distR="0">
                              <wp:extent cx="56515" cy="86995"/>
                              <wp:effectExtent l="0" t="0" r="0" b="0"/>
                              <wp:docPr id="121"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161"/>
                                      <a:stretch>
                                        <a:fillRect/>
                                      </a:stretch>
                                    </pic:blipFill>
                                    <pic:spPr>
                                      <a:xfrm>
                                        <a:off x="0" y="0"/>
                                        <a:ext cx="56761" cy="87508"/>
                                      </a:xfrm>
                                      <a:prstGeom prst="rect">
                                        <a:avLst/>
                                      </a:prstGeom>
                                    </pic:spPr>
                                  </pic:pic>
                                </a:graphicData>
                              </a:graphic>
                            </wp:inline>
                          </w:drawing>
                        </w:r>
                        <w:r>
                          <w:rPr>
                            <w:rFonts w:ascii="宋体" w:hAnsi="宋体" w:eastAsia="宋体" w:cs="宋体"/>
                            <w:color w:val="880000"/>
                            <w:sz w:val="13"/>
                            <w:szCs w:val="13"/>
                          </w:rPr>
                          <w:t xml:space="preserve"> </w:t>
                        </w:r>
                        <w:r>
                          <w:rPr>
                            <w:rFonts w:ascii="宋体" w:hAnsi="宋体" w:eastAsia="宋体" w:cs="宋体"/>
                            <w:color w:val="800000"/>
                            <w:spacing w:val="-1"/>
                            <w:sz w:val="13"/>
                            <w:szCs w:val="13"/>
                          </w:rPr>
                          <w:t>G</w:t>
                        </w:r>
                        <w:r>
                          <w:rPr>
                            <w:rFonts w:ascii="宋体" w:hAnsi="宋体" w:eastAsia="宋体" w:cs="宋体"/>
                            <w:color w:val="800000"/>
                            <w:sz w:val="13"/>
                            <w:szCs w:val="13"/>
                          </w:rPr>
                          <w:t>ND</w:t>
                        </w:r>
                        <w:r>
                          <w:rPr>
                            <w:rFonts w:ascii="宋体" w:hAnsi="宋体" w:eastAsia="宋体" w:cs="宋体"/>
                            <w:color w:val="800000"/>
                            <w:spacing w:val="-1"/>
                            <w:sz w:val="13"/>
                            <w:szCs w:val="13"/>
                          </w:rPr>
                          <w:t xml:space="preserve">  </w:t>
                        </w:r>
                        <w:r>
                          <w:rPr>
                            <w:sz w:val="13"/>
                            <w:szCs w:val="13"/>
                          </w:rPr>
                          <w:drawing>
                            <wp:inline distT="0" distB="0" distL="0" distR="0">
                              <wp:extent cx="34925" cy="70485"/>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62"/>
                                      <a:stretch>
                                        <a:fillRect/>
                                      </a:stretch>
                                    </pic:blipFill>
                                    <pic:spPr>
                                      <a:xfrm>
                                        <a:off x="0" y="0"/>
                                        <a:ext cx="35474" cy="70960"/>
                                      </a:xfrm>
                                      <a:prstGeom prst="rect">
                                        <a:avLst/>
                                      </a:prstGeom>
                                    </pic:spPr>
                                  </pic:pic>
                                </a:graphicData>
                              </a:graphic>
                            </wp:inline>
                          </w:drawing>
                        </w:r>
                      </w:p>
                    </w:txbxContent>
                  </v:textbox>
                </v:shape>
              </w:pict>
            </w:r>
            <w:r>
              <w:pict>
                <v:shape id="_x0000_s1509" o:spid="_x0000_s1509" o:spt="202" type="#_x0000_t202" style="position:absolute;left:0pt;margin-left:152.35pt;margin-top:5pt;height:12.35pt;width:159.4pt;z-index:251967488;mso-width-relative:page;mso-height-relative:page;" filled="f" stroked="f" coordsize="21600,21600">
                  <v:path/>
                  <v:fill on="f" focussize="0,0"/>
                  <v:stroke on="f"/>
                  <v:imagedata o:title=""/>
                  <o:lock v:ext="edit" aspectratio="f"/>
                  <v:textbox inset="0mm,0mm,0mm,0mm">
                    <w:txbxContent>
                      <w:p>
                        <w:pPr>
                          <w:tabs>
                            <w:tab w:val="left" w:pos="167"/>
                          </w:tabs>
                          <w:spacing w:before="20" w:line="219" w:lineRule="auto"/>
                          <w:ind w:left="20"/>
                          <w:rPr>
                            <w:rFonts w:ascii="宋体" w:hAnsi="宋体" w:eastAsia="宋体" w:cs="宋体"/>
                            <w:sz w:val="13"/>
                            <w:szCs w:val="13"/>
                          </w:rPr>
                        </w:pPr>
                        <w:r>
                          <w:rPr>
                            <w:rFonts w:ascii="宋体" w:hAnsi="宋体" w:eastAsia="宋体" w:cs="宋体"/>
                            <w:color w:val="880000"/>
                            <w:sz w:val="13"/>
                            <w:szCs w:val="13"/>
                            <w:u w:val="single" w:color="auto"/>
                          </w:rPr>
                          <w:tab/>
                        </w:r>
                        <w:r>
                          <w:rPr>
                            <w:rFonts w:ascii="宋体" w:hAnsi="宋体" w:eastAsia="宋体" w:cs="宋体"/>
                            <w:color w:val="880000"/>
                            <w:spacing w:val="23"/>
                            <w:sz w:val="13"/>
                            <w:szCs w:val="13"/>
                            <w:u w:val="single" w:color="auto"/>
                          </w:rPr>
                          <w:t xml:space="preserve"> </w:t>
                        </w:r>
                        <w:r>
                          <w:rPr>
                            <w:rFonts w:ascii="宋体" w:hAnsi="宋体" w:eastAsia="宋体" w:cs="宋体"/>
                            <w:color w:val="880000"/>
                            <w:spacing w:val="12"/>
                            <w:sz w:val="13"/>
                            <w:szCs w:val="13"/>
                            <w:u w:val="single" w:color="auto"/>
                          </w:rPr>
                          <w:t xml:space="preserve">  5 </w:t>
                        </w:r>
                        <w:r>
                          <w:rPr>
                            <w:rFonts w:ascii="宋体" w:hAnsi="宋体" w:eastAsia="宋体" w:cs="宋体"/>
                            <w:color w:val="880000"/>
                            <w:spacing w:val="12"/>
                            <w:sz w:val="13"/>
                            <w:szCs w:val="13"/>
                            <w:u w:val="single" w:color="000080"/>
                          </w:rPr>
                          <w:t xml:space="preserve">  </w:t>
                        </w:r>
                        <w:r>
                          <w:rPr>
                            <w:rFonts w:ascii="宋体" w:hAnsi="宋体" w:eastAsia="宋体" w:cs="宋体"/>
                            <w:color w:val="800000"/>
                            <w:sz w:val="13"/>
                            <w:szCs w:val="13"/>
                            <w:u w:val="single" w:color="000080"/>
                          </w:rPr>
                          <w:t>INLOCK</w:t>
                        </w:r>
                        <w:r>
                          <w:rPr>
                            <w:rFonts w:ascii="宋体" w:hAnsi="宋体" w:eastAsia="宋体" w:cs="宋体"/>
                            <w:color w:val="800000"/>
                            <w:spacing w:val="12"/>
                            <w:sz w:val="13"/>
                            <w:szCs w:val="13"/>
                            <w:u w:val="single" w:color="000080"/>
                          </w:rPr>
                          <w:t>_</w:t>
                        </w:r>
                        <w:r>
                          <w:rPr>
                            <w:rFonts w:ascii="宋体" w:hAnsi="宋体" w:eastAsia="宋体" w:cs="宋体"/>
                            <w:color w:val="800000"/>
                            <w:sz w:val="13"/>
                            <w:szCs w:val="13"/>
                            <w:u w:val="single" w:color="000080"/>
                          </w:rPr>
                          <w:t>n</w:t>
                        </w:r>
                        <w:r>
                          <w:rPr>
                            <w:rFonts w:ascii="宋体" w:hAnsi="宋体" w:eastAsia="宋体" w:cs="宋体"/>
                            <w:color w:val="800000"/>
                            <w:spacing w:val="12"/>
                            <w:sz w:val="13"/>
                            <w:szCs w:val="13"/>
                            <w:u w:val="single" w:color="000080"/>
                          </w:rPr>
                          <w:t xml:space="preserve">   </w:t>
                        </w:r>
                        <w:r>
                          <w:rPr>
                            <w:position w:val="-5"/>
                            <w:sz w:val="13"/>
                            <w:szCs w:val="13"/>
                          </w:rPr>
                          <w:drawing>
                            <wp:inline distT="0" distB="0" distL="0" distR="0">
                              <wp:extent cx="38100" cy="38100"/>
                              <wp:effectExtent l="0" t="0" r="0" b="0"/>
                              <wp:docPr id="123"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163"/>
                                      <a:stretch>
                                        <a:fillRect/>
                                      </a:stretch>
                                    </pic:blipFill>
                                    <pic:spPr>
                                      <a:xfrm>
                                        <a:off x="0" y="0"/>
                                        <a:ext cx="38375" cy="38369"/>
                                      </a:xfrm>
                                      <a:prstGeom prst="rect">
                                        <a:avLst/>
                                      </a:prstGeom>
                                    </pic:spPr>
                                  </pic:pic>
                                </a:graphicData>
                              </a:graphic>
                            </wp:inline>
                          </w:drawing>
                        </w:r>
                        <w:r>
                          <w:rPr>
                            <w:rFonts w:ascii="宋体" w:hAnsi="宋体" w:eastAsia="宋体" w:cs="宋体"/>
                            <w:color w:val="800000"/>
                            <w:spacing w:val="12"/>
                            <w:sz w:val="13"/>
                            <w:szCs w:val="13"/>
                            <w:u w:val="single" w:color="000000"/>
                          </w:rPr>
                          <w:t xml:space="preserve"> </w:t>
                        </w:r>
                        <w:r>
                          <w:rPr>
                            <w:position w:val="-7"/>
                            <w:sz w:val="13"/>
                            <w:szCs w:val="13"/>
                          </w:rPr>
                          <w:drawing>
                            <wp:inline distT="0" distB="0" distL="0" distR="0">
                              <wp:extent cx="295275" cy="6477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64"/>
                                      <a:stretch>
                                        <a:fillRect/>
                                      </a:stretch>
                                    </pic:blipFill>
                                    <pic:spPr>
                                      <a:xfrm>
                                        <a:off x="0" y="0"/>
                                        <a:ext cx="295653" cy="65049"/>
                                      </a:xfrm>
                                      <a:prstGeom prst="rect">
                                        <a:avLst/>
                                      </a:prstGeom>
                                    </pic:spPr>
                                  </pic:pic>
                                </a:graphicData>
                              </a:graphic>
                            </wp:inline>
                          </w:drawing>
                        </w:r>
                        <w:r>
                          <w:rPr>
                            <w:rFonts w:ascii="宋体" w:hAnsi="宋体" w:eastAsia="宋体" w:cs="宋体"/>
                            <w:color w:val="800000"/>
                            <w:spacing w:val="12"/>
                            <w:sz w:val="13"/>
                            <w:szCs w:val="13"/>
                            <w:u w:val="single" w:color="000000"/>
                          </w:rPr>
                          <w:t xml:space="preserve"> </w:t>
                        </w:r>
                        <w:r>
                          <w:rPr>
                            <w:position w:val="-5"/>
                            <w:sz w:val="13"/>
                            <w:szCs w:val="13"/>
                          </w:rPr>
                          <w:drawing>
                            <wp:inline distT="0" distB="0" distL="0" distR="0">
                              <wp:extent cx="38100" cy="38100"/>
                              <wp:effectExtent l="0" t="0" r="0" b="0"/>
                              <wp:docPr id="125"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165"/>
                                      <a:stretch>
                                        <a:fillRect/>
                                      </a:stretch>
                                    </pic:blipFill>
                                    <pic:spPr>
                                      <a:xfrm>
                                        <a:off x="0" y="0"/>
                                        <a:ext cx="38373" cy="38369"/>
                                      </a:xfrm>
                                      <a:prstGeom prst="rect">
                                        <a:avLst/>
                                      </a:prstGeom>
                                    </pic:spPr>
                                  </pic:pic>
                                </a:graphicData>
                              </a:graphic>
                            </wp:inline>
                          </w:drawing>
                        </w:r>
                        <w:r>
                          <w:rPr>
                            <w:rFonts w:ascii="宋体" w:hAnsi="宋体" w:eastAsia="宋体" w:cs="宋体"/>
                            <w:color w:val="800000"/>
                            <w:spacing w:val="12"/>
                            <w:sz w:val="13"/>
                            <w:szCs w:val="13"/>
                            <w:u w:val="single" w:color="000080"/>
                          </w:rPr>
                          <w:t xml:space="preserve">  </w:t>
                        </w:r>
                        <w:r>
                          <w:rPr>
                            <w:rFonts w:ascii="宋体" w:hAnsi="宋体" w:eastAsia="宋体" w:cs="宋体"/>
                            <w:color w:val="800000"/>
                            <w:sz w:val="13"/>
                            <w:szCs w:val="13"/>
                            <w:u w:val="single" w:color="000080"/>
                          </w:rPr>
                          <w:t>EXT</w:t>
                        </w:r>
                        <w:r>
                          <w:rPr>
                            <w:rFonts w:ascii="宋体" w:hAnsi="宋体" w:eastAsia="宋体" w:cs="宋体"/>
                            <w:color w:val="800000"/>
                            <w:spacing w:val="12"/>
                            <w:sz w:val="13"/>
                            <w:szCs w:val="13"/>
                            <w:u w:val="single" w:color="000080"/>
                          </w:rPr>
                          <w:t>_24</w:t>
                        </w:r>
                        <w:r>
                          <w:rPr>
                            <w:rFonts w:ascii="宋体" w:hAnsi="宋体" w:eastAsia="宋体" w:cs="宋体"/>
                            <w:color w:val="800000"/>
                            <w:sz w:val="13"/>
                            <w:szCs w:val="13"/>
                            <w:u w:val="single" w:color="000080"/>
                          </w:rPr>
                          <w:t>V</w:t>
                        </w:r>
                        <w:r>
                          <w:rPr>
                            <w:rFonts w:ascii="宋体" w:hAnsi="宋体" w:eastAsia="宋体" w:cs="宋体"/>
                            <w:color w:val="800000"/>
                            <w:spacing w:val="12"/>
                            <w:sz w:val="13"/>
                            <w:szCs w:val="13"/>
                            <w:u w:val="single" w:color="000080"/>
                          </w:rPr>
                          <w:t>+</w:t>
                        </w:r>
                        <w:r>
                          <w:rPr>
                            <w:rFonts w:ascii="宋体" w:hAnsi="宋体" w:eastAsia="宋体" w:cs="宋体"/>
                            <w:color w:val="800000"/>
                            <w:sz w:val="13"/>
                            <w:szCs w:val="13"/>
                            <w:u w:val="single" w:color="000080"/>
                          </w:rPr>
                          <w:t xml:space="preserve">   </w:t>
                        </w:r>
                      </w:p>
                    </w:txbxContent>
                  </v:textbox>
                </v:shape>
              </w:pict>
            </w:r>
            <w:r>
              <w:rPr>
                <w:rFonts w:ascii="宋体" w:hAnsi="宋体" w:eastAsia="宋体" w:cs="宋体"/>
                <w:color w:val="000080"/>
                <w:position w:val="-1"/>
                <w:sz w:val="11"/>
                <w:szCs w:val="11"/>
              </w:rPr>
              <w:t>R</w:t>
            </w:r>
            <w:r>
              <w:rPr>
                <w:rFonts w:ascii="宋体" w:hAnsi="宋体" w:eastAsia="宋体" w:cs="宋体"/>
                <w:color w:val="000080"/>
                <w:spacing w:val="14"/>
                <w:position w:val="-1"/>
                <w:sz w:val="11"/>
                <w:szCs w:val="11"/>
              </w:rPr>
              <w:t>2</w:t>
            </w:r>
            <w:r>
              <w:rPr>
                <w:rFonts w:ascii="宋体" w:hAnsi="宋体" w:eastAsia="宋体" w:cs="宋体"/>
                <w:color w:val="000080"/>
                <w:spacing w:val="13"/>
                <w:position w:val="-1"/>
                <w:sz w:val="11"/>
                <w:szCs w:val="11"/>
              </w:rPr>
              <w:t>5</w:t>
            </w:r>
          </w:p>
          <w:p>
            <w:pPr>
              <w:spacing w:line="83" w:lineRule="exact"/>
              <w:ind w:left="918"/>
              <w:rPr>
                <w:rFonts w:ascii="宋体" w:hAnsi="宋体" w:eastAsia="宋体" w:cs="宋体"/>
                <w:sz w:val="11"/>
                <w:szCs w:val="11"/>
              </w:rPr>
            </w:pPr>
            <w:r>
              <w:rPr>
                <w:rFonts w:ascii="宋体" w:hAnsi="宋体" w:eastAsia="宋体" w:cs="宋体"/>
                <w:color w:val="800000"/>
                <w:position w:val="-1"/>
                <w:sz w:val="11"/>
                <w:szCs w:val="11"/>
              </w:rPr>
              <w:t>INTLOCK</w:t>
            </w:r>
            <w:r>
              <w:rPr>
                <w:rFonts w:ascii="宋体" w:hAnsi="宋体" w:eastAsia="宋体" w:cs="宋体"/>
                <w:color w:val="800000"/>
                <w:spacing w:val="14"/>
                <w:position w:val="-1"/>
                <w:sz w:val="11"/>
                <w:szCs w:val="11"/>
              </w:rPr>
              <w:t xml:space="preserve"> </w:t>
            </w:r>
            <w:r>
              <w:rPr>
                <w:rFonts w:ascii="宋体" w:hAnsi="宋体" w:eastAsia="宋体" w:cs="宋体"/>
                <w:color w:val="800000"/>
                <w:spacing w:val="8"/>
                <w:position w:val="-1"/>
                <w:sz w:val="11"/>
                <w:szCs w:val="11"/>
              </w:rPr>
              <w:t xml:space="preserve"> </w:t>
            </w:r>
            <w:r>
              <w:rPr>
                <w:rFonts w:ascii="宋体" w:hAnsi="宋体" w:eastAsia="宋体" w:cs="宋体"/>
                <w:color w:val="800000"/>
                <w:spacing w:val="7"/>
                <w:position w:val="-1"/>
                <w:sz w:val="11"/>
                <w:szCs w:val="11"/>
              </w:rPr>
              <w:t xml:space="preserve">            </w:t>
            </w:r>
            <w:r>
              <w:rPr>
                <w:rFonts w:ascii="宋体" w:hAnsi="宋体" w:eastAsia="宋体" w:cs="宋体"/>
                <w:color w:val="880000"/>
                <w:spacing w:val="7"/>
                <w:position w:val="-1"/>
                <w:sz w:val="11"/>
                <w:szCs w:val="11"/>
              </w:rPr>
              <w:t>12</w:t>
            </w:r>
          </w:p>
          <w:p>
            <w:pPr>
              <w:spacing w:line="190" w:lineRule="auto"/>
              <w:ind w:left="4547"/>
              <w:rPr>
                <w:sz w:val="13"/>
                <w:szCs w:val="13"/>
              </w:rPr>
            </w:pPr>
            <w:r>
              <w:pict>
                <v:shape id="_x0000_s1510" o:spid="_x0000_s1510" o:spt="202" type="#_x0000_t202" style="position:absolute;left:0pt;margin-left:264.8pt;margin-top:1.8pt;height:8.6pt;width:11.1pt;z-index:251970560;mso-width-relative:page;mso-height-relative:page;" filled="f" stroked="f" coordsize="21600,21600">
                  <v:path/>
                  <v:fill on="f" focussize="0,0"/>
                  <v:stroke on="f"/>
                  <v:imagedata o:title=""/>
                  <o:lock v:ext="edit" aspectratio="f"/>
                  <v:textbox inset="0mm,0mm,0mm,0mm">
                    <w:txbxContent>
                      <w:p>
                        <w:pPr>
                          <w:spacing w:before="20" w:line="186" w:lineRule="auto"/>
                          <w:ind w:left="20"/>
                          <w:rPr>
                            <w:rFonts w:ascii="宋体" w:hAnsi="宋体" w:eastAsia="宋体" w:cs="宋体"/>
                            <w:sz w:val="13"/>
                            <w:szCs w:val="13"/>
                          </w:rPr>
                        </w:pPr>
                        <w:r>
                          <w:rPr>
                            <w:rFonts w:ascii="宋体" w:hAnsi="宋体" w:eastAsia="宋体" w:cs="宋体"/>
                            <w:color w:val="000080"/>
                            <w:spacing w:val="-4"/>
                            <w:sz w:val="13"/>
                            <w:szCs w:val="13"/>
                          </w:rPr>
                          <w:t>1</w:t>
                        </w:r>
                        <w:r>
                          <w:rPr>
                            <w:rFonts w:ascii="宋体" w:hAnsi="宋体" w:eastAsia="宋体" w:cs="宋体"/>
                            <w:color w:val="000080"/>
                            <w:spacing w:val="-3"/>
                            <w:sz w:val="13"/>
                            <w:szCs w:val="13"/>
                          </w:rPr>
                          <w:t>0K</w:t>
                        </w:r>
                      </w:p>
                    </w:txbxContent>
                  </v:textbox>
                </v:shape>
              </w:pict>
            </w:r>
            <w:r>
              <w:pict>
                <v:group id="_x0000_s1511" o:spid="_x0000_s1511" o:spt="203" style="position:absolute;left:0pt;margin-left:227.85pt;margin-top:6pt;height:5.6pt;width:37.25pt;z-index:-251436032;mso-width-relative:page;mso-height-relative:page;" coordsize="745,111">
                  <o:lock v:ext="edit"/>
                  <v:shape id="_x0000_s1512" o:spid="_x0000_s1512" style="position:absolute;left:0;top:55;height:18;width:745;" filled="f" stroked="t" coordsize="745,18" path="m595,9l744,9m148,9l0,9e">
                    <v:fill on="f" focussize="0,0"/>
                    <v:stroke weight="0.93pt" color="#000000" miterlimit="22" joinstyle="miter"/>
                    <v:imagedata o:title=""/>
                    <o:lock v:ext="edit"/>
                  </v:shape>
                  <v:shape id="_x0000_s1513" o:spid="_x0000_s1513" style="position:absolute;left:139;top:0;height:111;width:465;" filled="f" stroked="t" coordsize="465,111" path="m9,102l9,9m456,102l456,9m456,9l9,9m456,102l9,102e">
                    <v:fill on="f" focussize="0,0"/>
                    <v:stroke weight="0.93pt" color="#0000FF" miterlimit="22" joinstyle="miter"/>
                    <v:imagedata o:title=""/>
                    <o:lock v:ext="edit"/>
                  </v:shape>
                </v:group>
              </w:pict>
            </w:r>
            <w:r>
              <w:rPr>
                <w:rFonts w:ascii="宋体" w:hAnsi="宋体" w:eastAsia="宋体" w:cs="宋体"/>
                <w:color w:val="000080"/>
                <w:position w:val="-9"/>
                <w:sz w:val="13"/>
                <w:szCs w:val="13"/>
              </w:rPr>
              <w:drawing>
                <wp:inline distT="0" distB="0" distL="0" distR="0">
                  <wp:extent cx="11430" cy="10604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66"/>
                          <a:stretch>
                            <a:fillRect/>
                          </a:stretch>
                        </pic:blipFill>
                        <pic:spPr>
                          <a:xfrm>
                            <a:off x="0" y="0"/>
                            <a:ext cx="11822" cy="106441"/>
                          </a:xfrm>
                          <a:prstGeom prst="rect">
                            <a:avLst/>
                          </a:prstGeom>
                        </pic:spPr>
                      </pic:pic>
                    </a:graphicData>
                  </a:graphic>
                </wp:inline>
              </w:drawing>
            </w:r>
            <w:r>
              <w:rPr>
                <w:rFonts w:ascii="宋体" w:hAnsi="宋体" w:eastAsia="宋体" w:cs="宋体"/>
                <w:color w:val="000080"/>
                <w:spacing w:val="13"/>
                <w:sz w:val="13"/>
                <w:szCs w:val="13"/>
              </w:rPr>
              <w:t xml:space="preserve"> </w:t>
            </w:r>
            <w:r>
              <w:rPr>
                <w:rFonts w:ascii="宋体" w:hAnsi="宋体" w:eastAsia="宋体" w:cs="宋体"/>
                <w:color w:val="000080"/>
                <w:sz w:val="13"/>
                <w:szCs w:val="13"/>
                <w:u w:val="single" w:color="0000FF"/>
              </w:rPr>
              <w:t>R</w:t>
            </w:r>
            <w:r>
              <w:rPr>
                <w:rFonts w:ascii="宋体" w:hAnsi="宋体" w:eastAsia="宋体" w:cs="宋体"/>
                <w:color w:val="000080"/>
                <w:spacing w:val="9"/>
                <w:sz w:val="13"/>
                <w:szCs w:val="13"/>
                <w:u w:val="single" w:color="0000FF"/>
              </w:rPr>
              <w:t>25</w:t>
            </w:r>
            <w:r>
              <w:rPr>
                <w:rFonts w:ascii="宋体" w:hAnsi="宋体" w:eastAsia="宋体" w:cs="宋体"/>
                <w:color w:val="000080"/>
                <w:sz w:val="13"/>
                <w:szCs w:val="13"/>
                <w:u w:val="single" w:color="0000FF"/>
              </w:rPr>
              <w:t>A</w:t>
            </w:r>
            <w:r>
              <w:rPr>
                <w:rFonts w:ascii="宋体" w:hAnsi="宋体" w:eastAsia="宋体" w:cs="宋体"/>
                <w:color w:val="000080"/>
                <w:spacing w:val="9"/>
                <w:sz w:val="13"/>
                <w:szCs w:val="13"/>
                <w:u w:val="single" w:color="0000FF"/>
              </w:rPr>
              <w:t xml:space="preserve">   </w:t>
            </w:r>
            <w:r>
              <w:rPr>
                <w:rFonts w:ascii="宋体" w:hAnsi="宋体" w:eastAsia="宋体" w:cs="宋体"/>
                <w:color w:val="000080"/>
                <w:spacing w:val="9"/>
                <w:sz w:val="13"/>
                <w:szCs w:val="13"/>
              </w:rPr>
              <w:t xml:space="preserve">  </w:t>
            </w:r>
            <w:r>
              <w:rPr>
                <w:position w:val="-9"/>
                <w:sz w:val="13"/>
                <w:szCs w:val="13"/>
              </w:rPr>
              <w:drawing>
                <wp:inline distT="0" distB="0" distL="0" distR="0">
                  <wp:extent cx="11430" cy="106045"/>
                  <wp:effectExtent l="0" t="0" r="0" b="0"/>
                  <wp:docPr id="127" name="IM 127"/>
                  <wp:cNvGraphicFramePr/>
                  <a:graphic xmlns:a="http://schemas.openxmlformats.org/drawingml/2006/main">
                    <a:graphicData uri="http://schemas.openxmlformats.org/drawingml/2006/picture">
                      <pic:pic xmlns:pic="http://schemas.openxmlformats.org/drawingml/2006/picture">
                        <pic:nvPicPr>
                          <pic:cNvPr id="127" name="IM 127"/>
                          <pic:cNvPicPr/>
                        </pic:nvPicPr>
                        <pic:blipFill>
                          <a:blip r:embed="rId167"/>
                          <a:stretch>
                            <a:fillRect/>
                          </a:stretch>
                        </pic:blipFill>
                        <pic:spPr>
                          <a:xfrm>
                            <a:off x="0" y="0"/>
                            <a:ext cx="11822" cy="106441"/>
                          </a:xfrm>
                          <a:prstGeom prst="rect">
                            <a:avLst/>
                          </a:prstGeom>
                        </pic:spPr>
                      </pic:pic>
                    </a:graphicData>
                  </a:graphic>
                </wp:inline>
              </w:drawing>
            </w:r>
          </w:p>
          <w:p>
            <w:pPr>
              <w:spacing w:before="20" w:line="186" w:lineRule="auto"/>
              <w:ind w:left="3463"/>
              <w:rPr>
                <w:rFonts w:ascii="宋体" w:hAnsi="宋体" w:eastAsia="宋体" w:cs="宋体"/>
                <w:sz w:val="13"/>
                <w:szCs w:val="13"/>
              </w:rPr>
            </w:pPr>
            <w:r>
              <w:pict>
                <v:shape id="_x0000_s1514" o:spid="_x0000_s1514" o:spt="202" type="#_x0000_t202" style="position:absolute;left:0pt;margin-left:94.15pt;margin-top:-1.3pt;height:14.45pt;width:43.8pt;z-index:251990016;mso-width-relative:page;mso-height-relative:page;" filled="f" stroked="f" coordsize="21600,21600">
                  <v:path/>
                  <v:fill on="f" focussize="0,0"/>
                  <v:stroke on="f"/>
                  <v:imagedata o:title=""/>
                  <o:lock v:ext="edit" aspectratio="f"/>
                  <v:textbox inset="0mm,0mm,0mm,0mm">
                    <w:txbxContent>
                      <w:p>
                        <w:pPr>
                          <w:spacing w:before="20" w:line="222" w:lineRule="auto"/>
                          <w:ind w:left="20"/>
                          <w:rPr>
                            <w:sz w:val="13"/>
                            <w:szCs w:val="13"/>
                          </w:rPr>
                        </w:pPr>
                        <w:r>
                          <w:rPr>
                            <w:rFonts w:ascii="宋体" w:hAnsi="宋体" w:eastAsia="宋体" w:cs="宋体"/>
                            <w:color w:val="880000"/>
                            <w:position w:val="-13"/>
                            <w:sz w:val="13"/>
                            <w:szCs w:val="13"/>
                          </w:rPr>
                          <w:drawing>
                            <wp:inline distT="0" distB="0" distL="0" distR="0">
                              <wp:extent cx="11430" cy="129540"/>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68"/>
                                      <a:stretch>
                                        <a:fillRect/>
                                      </a:stretch>
                                    </pic:blipFill>
                                    <pic:spPr>
                                      <a:xfrm>
                                        <a:off x="0" y="0"/>
                                        <a:ext cx="11822" cy="130085"/>
                                      </a:xfrm>
                                      <a:prstGeom prst="rect">
                                        <a:avLst/>
                                      </a:prstGeom>
                                    </pic:spPr>
                                  </pic:pic>
                                </a:graphicData>
                              </a:graphic>
                            </wp:inline>
                          </w:drawing>
                        </w:r>
                        <w:r>
                          <w:rPr>
                            <w:rFonts w:ascii="宋体" w:hAnsi="宋体" w:eastAsia="宋体" w:cs="宋体"/>
                            <w:color w:val="880000"/>
                            <w:spacing w:val="1"/>
                            <w:sz w:val="13"/>
                            <w:szCs w:val="13"/>
                          </w:rPr>
                          <w:t xml:space="preserve">    11     </w:t>
                        </w:r>
                        <w:r>
                          <w:rPr>
                            <w:position w:val="2"/>
                            <w:sz w:val="13"/>
                            <w:szCs w:val="13"/>
                          </w:rPr>
                          <w:drawing>
                            <wp:inline distT="0" distB="0" distL="0" distR="0">
                              <wp:extent cx="56515" cy="56515"/>
                              <wp:effectExtent l="0" t="0" r="0" b="0"/>
                              <wp:docPr id="129"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169"/>
                                      <a:stretch>
                                        <a:fillRect/>
                                      </a:stretch>
                                    </pic:blipFill>
                                    <pic:spPr>
                                      <a:xfrm>
                                        <a:off x="0" y="0"/>
                                        <a:ext cx="57091" cy="57091"/>
                                      </a:xfrm>
                                      <a:prstGeom prst="rect">
                                        <a:avLst/>
                                      </a:prstGeom>
                                    </pic:spPr>
                                  </pic:pic>
                                </a:graphicData>
                              </a:graphic>
                            </wp:inline>
                          </w:drawing>
                        </w:r>
                      </w:p>
                    </w:txbxContent>
                  </v:textbox>
                </v:shape>
              </w:pict>
            </w:r>
            <w:r>
              <w:pict>
                <v:shape id="_x0000_s1515" o:spid="_x0000_s1515" o:spt="202" type="#_x0000_t202" style="position:absolute;left:0pt;margin-left:51pt;margin-top:2.7pt;height:10.45pt;width:83.35pt;z-index:251983872;mso-width-relative:page;mso-height-relative:page;" filled="f" stroked="f" coordsize="21600,21600">
                  <v:path/>
                  <v:fill on="f" focussize="0,0"/>
                  <v:stroke on="f"/>
                  <v:imagedata o:title=""/>
                  <o:lock v:ext="edit" aspectratio="f"/>
                  <v:textbox inset="0mm,0mm,0mm,0mm">
                    <w:txbxContent>
                      <w:p>
                        <w:pPr>
                          <w:spacing w:before="19" w:line="239" w:lineRule="auto"/>
                          <w:ind w:left="20"/>
                          <w:rPr>
                            <w:sz w:val="13"/>
                            <w:szCs w:val="13"/>
                          </w:rPr>
                        </w:pPr>
                        <w:r>
                          <w:rPr>
                            <w:rFonts w:ascii="宋体" w:hAnsi="宋体" w:eastAsia="宋体" w:cs="宋体"/>
                            <w:color w:val="000080"/>
                            <w:sz w:val="13"/>
                            <w:szCs w:val="13"/>
                          </w:rPr>
                          <w:t>R</w:t>
                        </w:r>
                        <w:r>
                          <w:rPr>
                            <w:rFonts w:ascii="宋体" w:hAnsi="宋体" w:eastAsia="宋体" w:cs="宋体"/>
                            <w:color w:val="000080"/>
                            <w:spacing w:val="3"/>
                            <w:sz w:val="13"/>
                            <w:szCs w:val="13"/>
                          </w:rPr>
                          <w:t xml:space="preserve">28    </w:t>
                        </w:r>
                        <w:r>
                          <w:rPr>
                            <w:rFonts w:ascii="宋体" w:hAnsi="宋体" w:eastAsia="宋体" w:cs="宋体"/>
                            <w:color w:val="800000"/>
                            <w:sz w:val="13"/>
                            <w:szCs w:val="13"/>
                          </w:rPr>
                          <w:t>GND</w:t>
                        </w:r>
                        <w:r>
                          <w:rPr>
                            <w:rFonts w:ascii="宋体" w:hAnsi="宋体" w:eastAsia="宋体" w:cs="宋体"/>
                            <w:color w:val="800000"/>
                            <w:spacing w:val="3"/>
                            <w:sz w:val="13"/>
                            <w:szCs w:val="13"/>
                          </w:rPr>
                          <w:t xml:space="preserve">  </w:t>
                        </w:r>
                        <w:r>
                          <w:rPr>
                            <w:sz w:val="13"/>
                            <w:szCs w:val="13"/>
                          </w:rPr>
                          <w:drawing>
                            <wp:inline distT="0" distB="0" distL="0" distR="0">
                              <wp:extent cx="34925" cy="8255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0"/>
                                      <a:stretch>
                                        <a:fillRect/>
                                      </a:stretch>
                                    </pic:blipFill>
                                    <pic:spPr>
                                      <a:xfrm>
                                        <a:off x="0" y="0"/>
                                        <a:ext cx="35474" cy="82782"/>
                                      </a:xfrm>
                                      <a:prstGeom prst="rect">
                                        <a:avLst/>
                                      </a:prstGeom>
                                    </pic:spPr>
                                  </pic:pic>
                                </a:graphicData>
                              </a:graphic>
                            </wp:inline>
                          </w:drawing>
                        </w:r>
                        <w:r>
                          <w:rPr>
                            <w:rFonts w:ascii="宋体" w:hAnsi="宋体" w:eastAsia="宋体" w:cs="宋体"/>
                            <w:color w:val="800000"/>
                            <w:spacing w:val="2"/>
                            <w:sz w:val="13"/>
                            <w:szCs w:val="13"/>
                          </w:rPr>
                          <w:t xml:space="preserve"> </w:t>
                        </w:r>
                        <w:r>
                          <w:rPr>
                            <w:position w:val="3"/>
                            <w:sz w:val="13"/>
                            <w:szCs w:val="13"/>
                          </w:rPr>
                          <w:drawing>
                            <wp:inline distT="0" distB="0" distL="0" distR="0">
                              <wp:extent cx="443230" cy="52705"/>
                              <wp:effectExtent l="0" t="0" r="0" b="0"/>
                              <wp:docPr id="131" name="IM 131"/>
                              <wp:cNvGraphicFramePr/>
                              <a:graphic xmlns:a="http://schemas.openxmlformats.org/drawingml/2006/main">
                                <a:graphicData uri="http://schemas.openxmlformats.org/drawingml/2006/picture">
                                  <pic:pic xmlns:pic="http://schemas.openxmlformats.org/drawingml/2006/picture">
                                    <pic:nvPicPr>
                                      <pic:cNvPr id="131" name="IM 131"/>
                                      <pic:cNvPicPr/>
                                    </pic:nvPicPr>
                                    <pic:blipFill>
                                      <a:blip r:embed="rId171"/>
                                      <a:stretch>
                                        <a:fillRect/>
                                      </a:stretch>
                                    </pic:blipFill>
                                    <pic:spPr>
                                      <a:xfrm>
                                        <a:off x="0" y="0"/>
                                        <a:ext cx="443483" cy="53220"/>
                                      </a:xfrm>
                                      <a:prstGeom prst="rect">
                                        <a:avLst/>
                                      </a:prstGeom>
                                    </pic:spPr>
                                  </pic:pic>
                                </a:graphicData>
                              </a:graphic>
                            </wp:inline>
                          </w:drawing>
                        </w:r>
                      </w:p>
                    </w:txbxContent>
                  </v:textbox>
                </v:shape>
              </w:pict>
            </w:r>
            <w:r>
              <w:rPr>
                <w:rFonts w:ascii="宋体" w:hAnsi="宋体" w:eastAsia="宋体" w:cs="宋体"/>
                <w:color w:val="880000"/>
                <w:spacing w:val="1"/>
                <w:sz w:val="13"/>
                <w:szCs w:val="13"/>
              </w:rPr>
              <w:t xml:space="preserve">6    </w:t>
            </w:r>
            <w:r>
              <w:rPr>
                <w:rFonts w:ascii="宋体" w:hAnsi="宋体" w:eastAsia="宋体" w:cs="宋体"/>
                <w:color w:val="800000"/>
                <w:spacing w:val="1"/>
                <w:sz w:val="13"/>
                <w:szCs w:val="13"/>
              </w:rPr>
              <w:t>24</w:t>
            </w:r>
            <w:r>
              <w:rPr>
                <w:rFonts w:ascii="宋体" w:hAnsi="宋体" w:eastAsia="宋体" w:cs="宋体"/>
                <w:color w:val="800000"/>
                <w:sz w:val="13"/>
                <w:szCs w:val="13"/>
              </w:rPr>
              <w:t>V</w:t>
            </w:r>
            <w:r>
              <w:rPr>
                <w:rFonts w:ascii="宋体" w:hAnsi="宋体" w:eastAsia="宋体" w:cs="宋体"/>
                <w:color w:val="800000"/>
                <w:spacing w:val="1"/>
                <w:sz w:val="13"/>
                <w:szCs w:val="13"/>
              </w:rPr>
              <w:t>-</w:t>
            </w:r>
            <w:r>
              <w:rPr>
                <w:rFonts w:ascii="宋体" w:hAnsi="宋体" w:eastAsia="宋体" w:cs="宋体"/>
                <w:color w:val="800000"/>
                <w:sz w:val="13"/>
                <w:szCs w:val="13"/>
              </w:rPr>
              <w:t>GND</w:t>
            </w:r>
            <w:r>
              <w:rPr>
                <w:rFonts w:ascii="宋体" w:hAnsi="宋体" w:eastAsia="宋体" w:cs="宋体"/>
                <w:color w:val="800000"/>
                <w:spacing w:val="1"/>
                <w:sz w:val="13"/>
                <w:szCs w:val="13"/>
              </w:rPr>
              <w:t xml:space="preserve">               </w:t>
            </w:r>
            <w:r>
              <w:rPr>
                <w:rFonts w:ascii="宋体" w:hAnsi="宋体" w:eastAsia="宋体" w:cs="宋体"/>
                <w:color w:val="800000"/>
                <w:sz w:val="13"/>
                <w:szCs w:val="13"/>
              </w:rPr>
              <w:t xml:space="preserve"> </w:t>
            </w:r>
            <w:r>
              <w:rPr>
                <w:rFonts w:ascii="宋体" w:hAnsi="宋体" w:eastAsia="宋体" w:cs="宋体"/>
                <w:color w:val="000080"/>
                <w:sz w:val="13"/>
                <w:szCs w:val="13"/>
              </w:rPr>
              <w:t>10K</w:t>
            </w:r>
          </w:p>
          <w:p>
            <w:pPr>
              <w:spacing w:before="19" w:line="183" w:lineRule="auto"/>
              <w:ind w:left="3466"/>
              <w:rPr>
                <w:rFonts w:ascii="宋体" w:hAnsi="宋体" w:eastAsia="宋体" w:cs="宋体"/>
                <w:sz w:val="13"/>
                <w:szCs w:val="13"/>
              </w:rPr>
            </w:pPr>
            <w:r>
              <w:pict>
                <v:shape id="_x0000_s1516" o:spid="_x0000_s1516" o:spt="202" type="#_x0000_t202" style="position:absolute;left:0pt;margin-left:21.1pt;margin-top:-0.1pt;height:9.6pt;width:95.05pt;z-index:251964416;mso-width-relative:page;mso-height-relative:page;" filled="f" stroked="f" coordsize="21600,21600">
                  <v:path/>
                  <v:fill on="f" focussize="0,0"/>
                  <v:stroke on="f"/>
                  <v:imagedata o:title=""/>
                  <o:lock v:ext="edit" aspectratio="f"/>
                  <v:textbox inset="0mm,0mm,0mm,0mm">
                    <w:txbxContent>
                      <w:p>
                        <w:pPr>
                          <w:spacing w:before="20" w:line="187" w:lineRule="auto"/>
                          <w:ind w:left="20"/>
                          <w:rPr>
                            <w:rFonts w:ascii="宋体" w:hAnsi="宋体" w:eastAsia="宋体" w:cs="宋体"/>
                            <w:sz w:val="13"/>
                            <w:szCs w:val="13"/>
                          </w:rPr>
                        </w:pPr>
                        <w:r>
                          <w:rPr>
                            <w:rFonts w:ascii="宋体" w:hAnsi="宋体" w:eastAsia="宋体" w:cs="宋体"/>
                            <w:color w:val="800000"/>
                            <w:sz w:val="13"/>
                            <w:szCs w:val="13"/>
                            <w:u w:val="single" w:color="000080"/>
                          </w:rPr>
                          <w:t>BAK</w:t>
                        </w:r>
                        <w:r>
                          <w:rPr>
                            <w:rFonts w:ascii="宋体" w:hAnsi="宋体" w:eastAsia="宋体" w:cs="宋体"/>
                            <w:color w:val="800000"/>
                            <w:spacing w:val="2"/>
                            <w:sz w:val="13"/>
                            <w:szCs w:val="13"/>
                            <w:u w:val="single" w:color="000080"/>
                          </w:rPr>
                          <w:t xml:space="preserve">2   </w:t>
                        </w:r>
                        <w:r>
                          <w:rPr>
                            <w:rFonts w:ascii="宋体" w:hAnsi="宋体" w:eastAsia="宋体" w:cs="宋体"/>
                            <w:color w:val="800000"/>
                            <w:spacing w:val="2"/>
                            <w:sz w:val="13"/>
                            <w:szCs w:val="13"/>
                            <w:u w:val="single" w:color="0000FF"/>
                          </w:rPr>
                          <w:t xml:space="preserve">                   </w:t>
                        </w:r>
                        <w:r>
                          <w:rPr>
                            <w:rFonts w:ascii="宋体" w:hAnsi="宋体" w:eastAsia="宋体" w:cs="宋体"/>
                            <w:color w:val="880000"/>
                            <w:spacing w:val="1"/>
                            <w:sz w:val="13"/>
                            <w:szCs w:val="13"/>
                          </w:rPr>
                          <w:t>1</w:t>
                        </w:r>
                        <w:r>
                          <w:rPr>
                            <w:rFonts w:ascii="宋体" w:hAnsi="宋体" w:eastAsia="宋体" w:cs="宋体"/>
                            <w:color w:val="880000"/>
                            <w:sz w:val="13"/>
                            <w:szCs w:val="13"/>
                          </w:rPr>
                          <w:t>0</w:t>
                        </w:r>
                      </w:p>
                    </w:txbxContent>
                  </v:textbox>
                </v:shape>
              </w:pict>
            </w:r>
            <w:r>
              <w:rPr>
                <w:rFonts w:ascii="宋体" w:hAnsi="宋体" w:eastAsia="宋体" w:cs="宋体"/>
                <w:color w:val="880000"/>
                <w:spacing w:val="2"/>
                <w:sz w:val="13"/>
                <w:szCs w:val="13"/>
              </w:rPr>
              <w:t xml:space="preserve">7                     </w:t>
            </w:r>
            <w:r>
              <w:rPr>
                <w:rFonts w:ascii="宋体" w:hAnsi="宋体" w:eastAsia="宋体" w:cs="宋体"/>
                <w:color w:val="880000"/>
                <w:spacing w:val="1"/>
                <w:sz w:val="13"/>
                <w:szCs w:val="13"/>
              </w:rPr>
              <w:t xml:space="preserve">        </w:t>
            </w:r>
            <w:r>
              <w:rPr>
                <w:rFonts w:ascii="宋体" w:hAnsi="宋体" w:eastAsia="宋体" w:cs="宋体"/>
                <w:color w:val="800000"/>
                <w:sz w:val="13"/>
                <w:szCs w:val="13"/>
              </w:rPr>
              <w:t>EXT</w:t>
            </w:r>
            <w:r>
              <w:rPr>
                <w:rFonts w:ascii="宋体" w:hAnsi="宋体" w:eastAsia="宋体" w:cs="宋体"/>
                <w:color w:val="800000"/>
                <w:spacing w:val="1"/>
                <w:sz w:val="13"/>
                <w:szCs w:val="13"/>
              </w:rPr>
              <w:t>_24</w:t>
            </w:r>
            <w:r>
              <w:rPr>
                <w:rFonts w:ascii="宋体" w:hAnsi="宋体" w:eastAsia="宋体" w:cs="宋体"/>
                <w:color w:val="800000"/>
                <w:sz w:val="13"/>
                <w:szCs w:val="13"/>
              </w:rPr>
              <w:t>V</w:t>
            </w:r>
            <w:r>
              <w:rPr>
                <w:rFonts w:ascii="宋体" w:hAnsi="宋体" w:eastAsia="宋体" w:cs="宋体"/>
                <w:color w:val="800000"/>
                <w:spacing w:val="1"/>
                <w:sz w:val="13"/>
                <w:szCs w:val="13"/>
              </w:rPr>
              <w:t>+</w:t>
            </w:r>
          </w:p>
          <w:p>
            <w:pPr>
              <w:spacing w:line="307" w:lineRule="exact"/>
              <w:ind w:firstLine="3057"/>
              <w:textAlignment w:val="center"/>
            </w:pPr>
            <w:r>
              <w:pict>
                <v:group id="_x0000_s1517" o:spid="_x0000_s1517" o:spt="203" style="height:15.4pt;width:112.25pt;" coordsize="2245,307">
                  <o:lock v:ext="edit"/>
                  <v:group id="_x0000_s1518" o:spid="_x0000_s1518" o:spt="203" style="position:absolute;left:0;top:0;height:307;width:2245;" coordsize="2245,307">
                    <o:lock v:ext="edit"/>
                    <v:shape id="_x0000_s1519" o:spid="_x0000_s1519" style="position:absolute;left:0;top:0;height:307;width:587;" filled="f" stroked="t" coordsize="587,307" path="m437,297l158,297m158,297l158,0m270,297l586,297m9,0l9,297m9,297l270,297e">
                      <v:fill on="f" focussize="0,0"/>
                      <v:stroke weight="0.93pt" color="#880000" miterlimit="22" joinstyle="miter"/>
                      <v:imagedata o:title=""/>
                      <o:lock v:ext="edit"/>
                    </v:shape>
                    <v:shape id="_x0000_s1520" o:spid="_x0000_s1520" style="position:absolute;left:586;top:288;height:18;width:1658;" filled="f" stroked="t" coordsize="1658,18" path="m0,9l1657,9e">
                      <v:fill on="f" focussize="0,0"/>
                      <v:stroke weight="0.93pt" color="#000080" miterlimit="22" joinstyle="miter"/>
                      <v:imagedata o:title=""/>
                      <o:lock v:ext="edit"/>
                    </v:shape>
                  </v:group>
                  <v:shape id="_x0000_s1521" o:spid="_x0000_s1521" o:spt="202" type="#_x0000_t202" style="position:absolute;left:-20;top:-20;height:367;width:2285;" filled="f" stroked="f" coordsize="21600,21600">
                    <v:path/>
                    <v:fill on="f" focussize="0,0"/>
                    <v:stroke on="f"/>
                    <v:imagedata o:title=""/>
                    <o:lock v:ext="edit" aspectratio="f"/>
                    <v:textbox inset="0mm,0mm,0mm,0mm">
                      <w:txbxContent>
                        <w:p>
                          <w:pPr>
                            <w:spacing w:before="187" w:line="217" w:lineRule="auto"/>
                            <w:ind w:left="425"/>
                            <w:rPr>
                              <w:rFonts w:ascii="宋体" w:hAnsi="宋体" w:eastAsia="宋体" w:cs="宋体"/>
                              <w:sz w:val="13"/>
                              <w:szCs w:val="13"/>
                            </w:rPr>
                          </w:pPr>
                          <w:r>
                            <w:rPr>
                              <w:rFonts w:ascii="宋体" w:hAnsi="宋体" w:eastAsia="宋体" w:cs="宋体"/>
                              <w:color w:val="880000"/>
                              <w:spacing w:val="1"/>
                              <w:sz w:val="13"/>
                              <w:szCs w:val="13"/>
                            </w:rPr>
                            <w:t xml:space="preserve">8    </w:t>
                          </w:r>
                          <w:r>
                            <w:rPr>
                              <w:rFonts w:ascii="宋体" w:hAnsi="宋体" w:eastAsia="宋体" w:cs="宋体"/>
                              <w:color w:val="800000"/>
                              <w:sz w:val="13"/>
                              <w:szCs w:val="13"/>
                            </w:rPr>
                            <w:t>BAK</w:t>
                          </w:r>
                          <w:r>
                            <w:rPr>
                              <w:rFonts w:ascii="宋体" w:hAnsi="宋体" w:eastAsia="宋体" w:cs="宋体"/>
                              <w:color w:val="800000"/>
                              <w:spacing w:val="1"/>
                              <w:sz w:val="13"/>
                              <w:szCs w:val="13"/>
                            </w:rPr>
                            <w:t>2</w:t>
                          </w:r>
                          <w:r>
                            <w:rPr>
                              <w:rFonts w:ascii="宋体" w:hAnsi="宋体" w:eastAsia="宋体" w:cs="宋体"/>
                              <w:color w:val="800000"/>
                              <w:sz w:val="13"/>
                              <w:szCs w:val="13"/>
                            </w:rPr>
                            <w:t>_n</w:t>
                          </w:r>
                        </w:p>
                      </w:txbxContent>
                    </v:textbox>
                  </v:shape>
                  <w10:wrap type="none"/>
                  <w10:anchorlock/>
                </v:group>
              </w:pict>
            </w:r>
          </w:p>
          <w:p>
            <w:pPr>
              <w:spacing w:before="112" w:line="37" w:lineRule="exact"/>
              <w:ind w:firstLine="1968"/>
              <w:textAlignment w:val="center"/>
            </w:pPr>
            <w:r>
              <w:pict>
                <v:group id="_x0000_s1522" o:spid="_x0000_s1522" o:spt="203" style="height:1.9pt;width:68.45pt;" coordsize="1368,37">
                  <o:lock v:ext="edit"/>
                  <v:shape id="_x0000_s1523" o:spid="_x0000_s1523" style="position:absolute;left:0;top:18;height:18;width:297;" filled="f" stroked="t" coordsize="297,18" path="m0,9l297,9e">
                    <v:fill on="f" focussize="0,0"/>
                    <v:stroke weight="0.93pt" color="#800000" miterlimit="22" joinstyle="miter"/>
                    <v:imagedata o:title=""/>
                    <o:lock v:ext="edit"/>
                  </v:shape>
                  <v:shape id="_x0000_s1524" o:spid="_x0000_s1524" style="position:absolute;left:446;top:0;height:37;width:921;" filled="f" stroked="t" coordsize="921,37" path="m912,9l912,27,893,27,893,27,37,27,18,27,18,27,18,9,0,9e">
                    <v:fill on="f" focussize="0,0"/>
                    <v:stroke weight="0.93pt" color="#880000" miterlimit="22" joinstyle="miter"/>
                    <v:imagedata o:title=""/>
                    <o:lock v:ext="edit"/>
                  </v:shape>
                  <w10:wrap type="none"/>
                  <w10:anchorlock/>
                </v:group>
              </w:pict>
            </w:r>
          </w:p>
          <w:p>
            <w:pPr>
              <w:spacing w:before="10" w:line="171" w:lineRule="auto"/>
              <w:ind w:left="2005"/>
              <w:rPr>
                <w:rFonts w:ascii="宋体" w:hAnsi="宋体" w:eastAsia="宋体" w:cs="宋体"/>
                <w:sz w:val="13"/>
                <w:szCs w:val="13"/>
              </w:rPr>
            </w:pPr>
            <w:r>
              <w:rPr>
                <w:rFonts w:ascii="宋体" w:hAnsi="宋体" w:eastAsia="宋体" w:cs="宋体"/>
                <w:color w:val="000080"/>
                <w:position w:val="4"/>
                <w:sz w:val="13"/>
                <w:szCs w:val="13"/>
              </w:rPr>
              <w:drawing>
                <wp:inline distT="0" distB="0" distL="0" distR="0">
                  <wp:extent cx="141605" cy="11430"/>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2"/>
                          <a:stretch>
                            <a:fillRect/>
                          </a:stretch>
                        </pic:blipFill>
                        <pic:spPr>
                          <a:xfrm>
                            <a:off x="0" y="0"/>
                            <a:ext cx="141916" cy="11822"/>
                          </a:xfrm>
                          <a:prstGeom prst="rect">
                            <a:avLst/>
                          </a:prstGeom>
                        </pic:spPr>
                      </pic:pic>
                    </a:graphicData>
                  </a:graphic>
                </wp:inline>
              </w:drawing>
            </w:r>
            <w:r>
              <w:rPr>
                <w:rFonts w:ascii="宋体" w:hAnsi="宋体" w:eastAsia="宋体" w:cs="宋体"/>
                <w:color w:val="000080"/>
                <w:spacing w:val="8"/>
                <w:sz w:val="13"/>
                <w:szCs w:val="13"/>
              </w:rPr>
              <w:t xml:space="preserve"> </w:t>
            </w:r>
            <w:r>
              <w:rPr>
                <w:rFonts w:ascii="宋体" w:hAnsi="宋体" w:eastAsia="宋体" w:cs="宋体"/>
                <w:color w:val="000080"/>
                <w:spacing w:val="7"/>
                <w:sz w:val="13"/>
                <w:szCs w:val="13"/>
              </w:rPr>
              <w:t xml:space="preserve"> </w:t>
            </w:r>
            <w:r>
              <w:rPr>
                <w:rFonts w:ascii="宋体" w:hAnsi="宋体" w:eastAsia="宋体" w:cs="宋体"/>
                <w:color w:val="000080"/>
                <w:sz w:val="13"/>
                <w:szCs w:val="13"/>
              </w:rPr>
              <w:t>PS</w:t>
            </w:r>
            <w:r>
              <w:rPr>
                <w:rFonts w:ascii="宋体" w:hAnsi="宋体" w:eastAsia="宋体" w:cs="宋体"/>
                <w:color w:val="000080"/>
                <w:spacing w:val="7"/>
                <w:sz w:val="13"/>
                <w:szCs w:val="13"/>
              </w:rPr>
              <w:t>2801-4</w:t>
            </w:r>
          </w:p>
          <w:p>
            <w:pPr>
              <w:tabs>
                <w:tab w:val="left" w:pos="2136"/>
              </w:tabs>
              <w:spacing w:line="18" w:lineRule="exact"/>
              <w:ind w:left="2098"/>
              <w:rPr>
                <w:rFonts w:ascii="Arial"/>
                <w:sz w:val="21"/>
              </w:rPr>
            </w:pPr>
            <w:r>
              <w:rPr>
                <w:rFonts w:ascii="Arial" w:hAnsi="Arial" w:eastAsia="Arial" w:cs="Arial"/>
                <w:position w:val="-7"/>
                <w:sz w:val="21"/>
                <w:szCs w:val="21"/>
                <w:shd w:val="clear" w:fill="800000"/>
              </w:rPr>
              <w:tab/>
            </w:r>
          </w:p>
          <w:p>
            <w:pPr>
              <w:spacing w:before="29" w:line="186" w:lineRule="auto"/>
              <w:ind w:left="1971"/>
              <w:rPr>
                <w:rFonts w:ascii="宋体" w:hAnsi="宋体" w:eastAsia="宋体" w:cs="宋体"/>
                <w:sz w:val="13"/>
                <w:szCs w:val="13"/>
              </w:rPr>
            </w:pPr>
            <w:r>
              <w:rPr>
                <w:rFonts w:ascii="宋体" w:hAnsi="宋体" w:eastAsia="宋体" w:cs="宋体"/>
                <w:color w:val="800000"/>
                <w:spacing w:val="-1"/>
                <w:sz w:val="13"/>
                <w:szCs w:val="13"/>
              </w:rPr>
              <w:t>GN</w:t>
            </w:r>
            <w:r>
              <w:rPr>
                <w:rFonts w:ascii="宋体" w:hAnsi="宋体" w:eastAsia="宋体" w:cs="宋体"/>
                <w:color w:val="800000"/>
                <w:sz w:val="13"/>
                <w:szCs w:val="13"/>
              </w:rPr>
              <w:t>D</w:t>
            </w: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before="43" w:line="181" w:lineRule="auto"/>
              <w:ind w:left="1207"/>
              <w:rPr>
                <w:rFonts w:ascii="宋体" w:hAnsi="宋体" w:eastAsia="宋体" w:cs="宋体"/>
                <w:sz w:val="13"/>
                <w:szCs w:val="13"/>
              </w:rPr>
            </w:pPr>
            <w:r>
              <w:rPr>
                <w:rFonts w:ascii="宋体" w:hAnsi="宋体" w:eastAsia="宋体" w:cs="宋体"/>
                <w:color w:val="000080"/>
                <w:sz w:val="13"/>
                <w:szCs w:val="13"/>
              </w:rPr>
              <w:t>P</w:t>
            </w:r>
            <w:r>
              <w:rPr>
                <w:rFonts w:ascii="宋体" w:hAnsi="宋体" w:eastAsia="宋体" w:cs="宋体"/>
                <w:color w:val="000080"/>
                <w:spacing w:val="2"/>
                <w:sz w:val="13"/>
                <w:szCs w:val="13"/>
              </w:rPr>
              <w:t xml:space="preserve">1                         </w:t>
            </w:r>
            <w:r>
              <w:rPr>
                <w:rFonts w:ascii="宋体" w:hAnsi="宋体" w:eastAsia="宋体" w:cs="宋体"/>
                <w:color w:val="000080"/>
                <w:spacing w:val="1"/>
                <w:sz w:val="13"/>
                <w:szCs w:val="13"/>
              </w:rPr>
              <w:t xml:space="preserve">       </w:t>
            </w:r>
            <w:r>
              <w:rPr>
                <w:rFonts w:ascii="宋体" w:hAnsi="宋体" w:eastAsia="宋体" w:cs="宋体"/>
                <w:color w:val="000080"/>
                <w:sz w:val="13"/>
                <w:szCs w:val="13"/>
              </w:rPr>
              <w:t>D</w:t>
            </w:r>
            <w:r>
              <w:rPr>
                <w:rFonts w:ascii="宋体" w:hAnsi="宋体" w:eastAsia="宋体" w:cs="宋体"/>
                <w:color w:val="000080"/>
                <w:spacing w:val="1"/>
                <w:sz w:val="13"/>
                <w:szCs w:val="13"/>
              </w:rPr>
              <w:t>2</w:t>
            </w:r>
          </w:p>
          <w:tbl>
            <w:tblPr>
              <w:tblStyle w:val="13"/>
              <w:tblW w:w="465" w:type="dxa"/>
              <w:tblInd w:w="1205" w:type="dxa"/>
              <w:tblBorders>
                <w:top w:val="single" w:color="800000" w:sz="2" w:space="0"/>
                <w:left w:val="single" w:color="800000" w:sz="2" w:space="0"/>
                <w:bottom w:val="single" w:color="800000" w:sz="2" w:space="0"/>
                <w:right w:val="single" w:color="800000" w:sz="2" w:space="0"/>
                <w:insideH w:val="none" w:color="auto" w:sz="0" w:space="0"/>
                <w:insideV w:val="none" w:color="auto" w:sz="0" w:space="0"/>
              </w:tblBorders>
              <w:tblLayout w:type="fixed"/>
              <w:tblCellMar>
                <w:top w:w="0" w:type="dxa"/>
                <w:left w:w="0" w:type="dxa"/>
                <w:bottom w:w="0" w:type="dxa"/>
                <w:right w:w="0" w:type="dxa"/>
              </w:tblCellMar>
            </w:tblPr>
            <w:tblGrid>
              <w:gridCol w:w="465"/>
            </w:tblGrid>
            <w:tr>
              <w:tblPrEx>
                <w:tblBorders>
                  <w:top w:val="single" w:color="800000" w:sz="2" w:space="0"/>
                  <w:left w:val="single" w:color="800000" w:sz="2" w:space="0"/>
                  <w:bottom w:val="single" w:color="800000" w:sz="2" w:space="0"/>
                  <w:right w:val="single" w:color="800000" w:sz="2" w:space="0"/>
                  <w:insideH w:val="none" w:color="auto" w:sz="0" w:space="0"/>
                  <w:insideV w:val="none" w:color="auto" w:sz="0" w:space="0"/>
                </w:tblBorders>
                <w:tblCellMar>
                  <w:top w:w="0" w:type="dxa"/>
                  <w:left w:w="0" w:type="dxa"/>
                  <w:bottom w:w="0" w:type="dxa"/>
                  <w:right w:w="0" w:type="dxa"/>
                </w:tblCellMar>
              </w:tblPrEx>
              <w:trPr>
                <w:trHeight w:val="1056" w:hRule="atLeast"/>
              </w:trPr>
              <w:tc>
                <w:tcPr>
                  <w:tcW w:w="465" w:type="dxa"/>
                  <w:shd w:val="clear" w:color="auto" w:fill="FFFFB0"/>
                  <w:vAlign w:val="top"/>
                </w:tcPr>
                <w:p>
                  <w:pPr>
                    <w:spacing w:before="109" w:line="188" w:lineRule="auto"/>
                    <w:ind w:left="309"/>
                    <w:rPr>
                      <w:rFonts w:ascii="宋体" w:hAnsi="宋体" w:eastAsia="宋体" w:cs="宋体"/>
                      <w:sz w:val="13"/>
                      <w:szCs w:val="13"/>
                    </w:rPr>
                  </w:pPr>
                  <w:r>
                    <w:rPr>
                      <w:rFonts w:ascii="宋体" w:hAnsi="宋体" w:eastAsia="宋体" w:cs="宋体"/>
                      <w:sz w:val="13"/>
                      <w:szCs w:val="13"/>
                    </w:rPr>
                    <w:t>1</w:t>
                  </w:r>
                </w:p>
                <w:p>
                  <w:pPr>
                    <w:spacing w:before="17" w:line="187" w:lineRule="auto"/>
                    <w:ind w:left="301"/>
                    <w:rPr>
                      <w:rFonts w:ascii="宋体" w:hAnsi="宋体" w:eastAsia="宋体" w:cs="宋体"/>
                      <w:sz w:val="13"/>
                      <w:szCs w:val="13"/>
                    </w:rPr>
                  </w:pPr>
                  <w:r>
                    <w:rPr>
                      <w:rFonts w:ascii="宋体" w:hAnsi="宋体" w:eastAsia="宋体" w:cs="宋体"/>
                      <w:sz w:val="13"/>
                      <w:szCs w:val="13"/>
                    </w:rPr>
                    <w:t>2</w:t>
                  </w:r>
                </w:p>
                <w:p>
                  <w:pPr>
                    <w:spacing w:before="17" w:line="186" w:lineRule="auto"/>
                    <w:ind w:left="302"/>
                    <w:rPr>
                      <w:rFonts w:ascii="宋体" w:hAnsi="宋体" w:eastAsia="宋体" w:cs="宋体"/>
                      <w:sz w:val="13"/>
                      <w:szCs w:val="13"/>
                    </w:rPr>
                  </w:pPr>
                  <w:r>
                    <w:rPr>
                      <w:rFonts w:ascii="宋体" w:hAnsi="宋体" w:eastAsia="宋体" w:cs="宋体"/>
                      <w:sz w:val="13"/>
                      <w:szCs w:val="13"/>
                    </w:rPr>
                    <w:t>3</w:t>
                  </w:r>
                </w:p>
                <w:p>
                  <w:pPr>
                    <w:spacing w:before="18" w:line="187" w:lineRule="auto"/>
                    <w:ind w:left="299"/>
                    <w:rPr>
                      <w:rFonts w:ascii="宋体" w:hAnsi="宋体" w:eastAsia="宋体" w:cs="宋体"/>
                      <w:sz w:val="13"/>
                      <w:szCs w:val="13"/>
                    </w:rPr>
                  </w:pPr>
                  <w:r>
                    <w:rPr>
                      <w:rFonts w:ascii="宋体" w:hAnsi="宋体" w:eastAsia="宋体" w:cs="宋体"/>
                      <w:sz w:val="13"/>
                      <w:szCs w:val="13"/>
                    </w:rPr>
                    <w:t>4</w:t>
                  </w:r>
                </w:p>
                <w:p>
                  <w:pPr>
                    <w:spacing w:before="18" w:line="184" w:lineRule="auto"/>
                    <w:ind w:left="302"/>
                    <w:rPr>
                      <w:rFonts w:ascii="宋体" w:hAnsi="宋体" w:eastAsia="宋体" w:cs="宋体"/>
                      <w:sz w:val="13"/>
                      <w:szCs w:val="13"/>
                    </w:rPr>
                  </w:pPr>
                  <w:r>
                    <w:rPr>
                      <w:rFonts w:ascii="宋体" w:hAnsi="宋体" w:eastAsia="宋体" w:cs="宋体"/>
                      <w:sz w:val="13"/>
                      <w:szCs w:val="13"/>
                    </w:rPr>
                    <w:t>5</w:t>
                  </w:r>
                </w:p>
                <w:p>
                  <w:pPr>
                    <w:spacing w:before="18" w:line="186" w:lineRule="auto"/>
                    <w:ind w:left="300"/>
                    <w:rPr>
                      <w:rFonts w:ascii="宋体" w:hAnsi="宋体" w:eastAsia="宋体" w:cs="宋体"/>
                      <w:sz w:val="13"/>
                      <w:szCs w:val="13"/>
                    </w:rPr>
                  </w:pPr>
                  <w:r>
                    <w:rPr>
                      <w:rFonts w:ascii="宋体" w:hAnsi="宋体" w:eastAsia="宋体" w:cs="宋体"/>
                      <w:sz w:val="13"/>
                      <w:szCs w:val="13"/>
                    </w:rPr>
                    <w:t>6</w:t>
                  </w:r>
                </w:p>
              </w:tc>
            </w:tr>
          </w:tbl>
          <w:p>
            <w:pPr>
              <w:spacing w:before="146" w:line="179" w:lineRule="auto"/>
              <w:ind w:left="1831"/>
              <w:rPr>
                <w:rFonts w:ascii="宋体" w:hAnsi="宋体" w:eastAsia="宋体" w:cs="宋体"/>
                <w:sz w:val="13"/>
                <w:szCs w:val="13"/>
              </w:rPr>
            </w:pPr>
            <w:r>
              <w:rPr>
                <w:rFonts w:ascii="微软雅黑" w:hAnsi="微软雅黑" w:eastAsia="微软雅黑" w:cs="微软雅黑"/>
                <w:color w:val="0000FF"/>
                <w:spacing w:val="4"/>
                <w:sz w:val="14"/>
                <w:szCs w:val="14"/>
              </w:rPr>
              <w:t>对外输</w:t>
            </w:r>
            <w:r>
              <w:rPr>
                <w:rFonts w:ascii="微软雅黑" w:hAnsi="微软雅黑" w:eastAsia="微软雅黑" w:cs="微软雅黑"/>
                <w:color w:val="0000FF"/>
                <w:spacing w:val="2"/>
                <w:sz w:val="14"/>
                <w:szCs w:val="14"/>
              </w:rPr>
              <w:t xml:space="preserve">出供电 </w:t>
            </w:r>
            <w:r>
              <w:rPr>
                <w:rFonts w:ascii="Times New Roman" w:hAnsi="Times New Roman" w:eastAsia="Times New Roman" w:cs="Times New Roman"/>
                <w:color w:val="0000FF"/>
                <w:spacing w:val="2"/>
                <w:sz w:val="13"/>
                <w:szCs w:val="13"/>
              </w:rPr>
              <w:t xml:space="preserve">24 </w:t>
            </w:r>
            <w:r>
              <w:rPr>
                <w:rFonts w:ascii="宋体" w:hAnsi="宋体" w:eastAsia="宋体" w:cs="宋体"/>
                <w:color w:val="0000FF"/>
                <w:sz w:val="13"/>
                <w:szCs w:val="13"/>
              </w:rPr>
              <w:t>V</w:t>
            </w:r>
          </w:p>
        </w:tc>
      </w:tr>
    </w:tbl>
    <w:p>
      <w:pPr>
        <w:rPr>
          <w:rFonts w:ascii="Arial"/>
          <w:sz w:val="21"/>
        </w:rPr>
      </w:pPr>
    </w:p>
    <w:p>
      <w:pPr>
        <w:sectPr>
          <w:headerReference r:id="rId40" w:type="default"/>
          <w:footerReference r:id="rId41" w:type="default"/>
          <w:pgSz w:w="11906" w:h="16838"/>
          <w:pgMar w:top="1040" w:right="1178" w:bottom="601" w:left="1253" w:header="786" w:footer="419" w:gutter="0"/>
          <w:pgNumType w:fmt="decimal"/>
          <w:cols w:space="720" w:num="1"/>
        </w:sectPr>
      </w:pPr>
    </w:p>
    <w:p>
      <w:pPr>
        <w:spacing w:before="217" w:line="233" w:lineRule="auto"/>
        <w:ind w:left="902"/>
        <w:outlineLvl w:val="9"/>
        <w:rPr>
          <w:rFonts w:ascii="楷体" w:hAnsi="楷体" w:eastAsia="楷体" w:cs="楷体"/>
          <w:sz w:val="24"/>
          <w:szCs w:val="24"/>
        </w:rPr>
      </w:pPr>
      <w:bookmarkStart w:id="115" w:name="_Toc28579"/>
      <w:r>
        <w:pict>
          <v:rect id="_x0000_s1525" o:spid="_x0000_s1525" o:spt="1" style="position:absolute;left:0pt;margin-left:120.65pt;margin-top:604.1pt;height:27.45pt;width:0.55pt;mso-position-horizontal-relative:page;mso-position-vertical-relative:page;z-index:252066816;mso-width-relative:page;mso-height-relative:page;" fillcolor="#000080" filled="t" stroked="f" coordsize="21600,21600" o:allowincell="f">
            <v:path/>
            <v:fill on="t" focussize="0,0"/>
            <v:stroke on="f"/>
            <v:imagedata o:title=""/>
            <o:lock v:ext="edit"/>
          </v:rect>
        </w:pict>
      </w:r>
      <w:r>
        <w:pict>
          <v:rect id="_x0000_s1526" o:spid="_x0000_s1526" o:spt="1" style="position:absolute;left:0pt;margin-left:142.15pt;margin-top:555.7pt;height:0.55pt;width:161.95pt;mso-position-horizontal-relative:page;mso-position-vertical-relative:page;z-index:252059648;mso-width-relative:page;mso-height-relative:page;" fillcolor="#000080" filled="t" stroked="f" coordsize="21600,21600" o:allowincell="f">
            <v:path/>
            <v:fill on="t" focussize="0,0"/>
            <v:stroke on="f"/>
            <v:imagedata o:title=""/>
            <o:lock v:ext="edit"/>
          </v:rect>
        </w:pict>
      </w:r>
      <w:r>
        <w:pict>
          <v:shape id="_x0000_s1527" o:spid="_x0000_s1527" style="position:absolute;left:0pt;margin-left:174.45pt;margin-top:491.25pt;height:38.2pt;width:0.55pt;mso-position-horizontal-relative:page;mso-position-vertical-relative:page;z-index:252019712;mso-width-relative:page;mso-height-relative:page;" filled="f" stroked="t" coordsize="11,764" o:allowincell="f" path="m5,757l5,5e">
            <v:fill on="f" focussize="0,0"/>
            <v:stroke weight="0.54pt" color="#000000" miterlimit="10" dashstyle="dash" endcap="round"/>
            <v:imagedata o:title=""/>
            <o:lock v:ext="edit"/>
          </v:shape>
        </w:pict>
      </w:r>
      <w:r>
        <w:pict>
          <v:shape id="_x0000_s1528" o:spid="_x0000_s1528" style="position:absolute;left:0pt;margin-left:357.4pt;margin-top:491.25pt;height:38.2pt;width:0.55pt;mso-position-horizontal-relative:page;mso-position-vertical-relative:page;z-index:252034048;mso-width-relative:page;mso-height-relative:page;" filled="f" stroked="t" coordsize="11,764" o:allowincell="f" path="m5,757l5,5e">
            <v:fill on="f" focussize="0,0"/>
            <v:stroke weight="0.54pt" color="#000000" miterlimit="10" dashstyle="dash" endcap="round"/>
            <v:imagedata o:title=""/>
            <o:lock v:ext="edit"/>
          </v:shape>
        </w:pict>
      </w:r>
      <w:r>
        <w:pict>
          <v:group id="_x0000_s1529" o:spid="_x0000_s1529" o:spt="203" style="position:absolute;left:0pt;margin-left:389.65pt;margin-top:491.25pt;height:43.55pt;width:0.55pt;mso-position-horizontal-relative:page;mso-position-vertical-relative:page;z-index:252035072;mso-width-relative:page;mso-height-relative:page;" coordsize="11,870" o:allowincell="f">
            <o:lock v:ext="edit"/>
            <v:shape id="_x0000_s1530" o:spid="_x0000_s1530" style="position:absolute;left:0;top:806;height:65;width:11;" filled="f" stroked="t" coordsize="11,65" path="m5,5l5,59e">
              <v:fill on="f" focussize="0,0"/>
              <v:stroke weight="0.54pt" color="#000000" miterlimit="10" endcap="round"/>
              <v:imagedata o:title=""/>
              <o:lock v:ext="edit"/>
            </v:shape>
            <v:shape id="_x0000_s1531" o:spid="_x0000_s1531" style="position:absolute;left:0;top:0;height:764;width:11;" filled="f" stroked="t" coordsize="11,764" path="m5,757l5,5e">
              <v:fill on="f" focussize="0,0"/>
              <v:stroke weight="0.54pt" color="#000000" miterlimit="10" dashstyle="dash" endcap="round"/>
              <v:imagedata o:title=""/>
              <o:lock v:ext="edit"/>
            </v:shape>
          </v:group>
        </w:pict>
      </w:r>
      <w:r>
        <w:pict>
          <v:shape id="_x0000_s1532" o:spid="_x0000_s1532" style="position:absolute;left:0pt;margin-left:421.95pt;margin-top:491.25pt;height:38.2pt;width:0.55pt;mso-position-horizontal-relative:page;mso-position-vertical-relative:page;z-index:252055552;mso-width-relative:page;mso-height-relative:page;" filled="f" stroked="t" coordsize="11,764" o:allowincell="f" path="m5,757l5,5e">
            <v:fill on="f" focussize="0,0"/>
            <v:stroke weight="0.54pt" color="#000000" miterlimit="10" dashstyle="dash" endcap="round"/>
            <v:imagedata o:title=""/>
            <o:lock v:ext="edit"/>
          </v:shape>
        </w:pict>
      </w:r>
      <w:r>
        <w:pict>
          <v:shape id="_x0000_s1533" o:spid="_x0000_s1533" style="position:absolute;left:0pt;margin-left:389.65pt;margin-top:523.45pt;height:0.55pt;width:70.5pt;mso-position-horizontal-relative:page;mso-position-vertical-relative:page;z-index:252056576;mso-width-relative:page;mso-height-relative:page;" filled="f" stroked="t" coordsize="1410,11" o:allowincell="f" path="m5,5l1404,5e">
            <v:fill on="f" focussize="0,0"/>
            <v:stroke weight="0.54pt" color="#000000" miterlimit="10" endcap="round"/>
            <v:imagedata o:title=""/>
            <o:lock v:ext="edit"/>
          </v:shape>
        </w:pict>
      </w:r>
      <w:r>
        <w:pict>
          <v:shape id="_x0000_s1534" o:spid="_x0000_s1534" style="position:absolute;left:0pt;margin-left:303.6pt;margin-top:491.25pt;height:38.2pt;width:0.55pt;mso-position-horizontal-relative:page;mso-position-vertical-relative:page;z-index:252057600;mso-width-relative:page;mso-height-relative:page;" filled="f" stroked="t" coordsize="11,764" o:allowincell="f" path="m5,757l5,5e">
            <v:fill on="f" focussize="0,0"/>
            <v:stroke weight="0.54pt" color="#000000" miterlimit="10" dashstyle="dash" endcap="round"/>
            <v:imagedata o:title=""/>
            <o:lock v:ext="edit"/>
          </v:shape>
        </w:pict>
      </w:r>
      <w:r>
        <w:pict>
          <v:shape id="_x0000_s1535" o:spid="_x0000_s1535" style="position:absolute;left:0pt;margin-left:325.1pt;margin-top:507.35pt;height:0.55pt;width:32.85pt;mso-position-horizontal-relative:page;mso-position-vertical-relative:page;z-index:252058624;mso-width-relative:page;mso-height-relative:page;" filled="f" stroked="t" coordsize="656,11" o:allowincell="f" path="m5,5l650,5e">
            <v:fill on="f" focussize="0,0"/>
            <v:stroke weight="0.54pt" color="#000000" miterlimit="10" endcap="round"/>
            <v:imagedata o:title=""/>
            <o:lock v:ext="edit"/>
          </v:shape>
        </w:pict>
      </w:r>
      <w:r>
        <w:pict>
          <v:shape id="_x0000_s1536" o:spid="_x0000_s1536" style="position:absolute;left:0pt;margin-left:421.95pt;margin-top:531.55pt;height:14pt;width:0.55pt;mso-position-horizontal-relative:page;mso-position-vertical-relative:page;z-index:252065792;mso-width-relative:page;mso-height-relative:page;" filled="f" stroked="t" coordsize="11,280" o:allowincell="f" path="m5,5l5,274e">
            <v:fill on="f" focussize="0,0"/>
            <v:stroke weight="0.54pt" color="#000000" miterlimit="10" endcap="round"/>
            <v:imagedata o:title=""/>
            <o:lock v:ext="edit"/>
          </v:shape>
        </w:pict>
      </w:r>
      <w:r>
        <w:pict>
          <v:shape id="_x0000_s1537" o:spid="_x0000_s1537" style="position:absolute;left:0pt;margin-left:325.1pt;margin-top:609.45pt;height:0.55pt;width:135.05pt;mso-position-horizontal-relative:page;mso-position-vertical-relative:page;z-index:252049408;mso-width-relative:page;mso-height-relative:page;" filled="f" stroked="t" coordsize="2701,11" o:allowincell="f" path="m5,5l1296,5m1296,5l2695,5e">
            <v:fill on="f" focussize="0,0"/>
            <v:stroke weight="0.54pt" color="#000080" miterlimit="10" endcap="round"/>
            <v:imagedata o:title=""/>
            <o:lock v:ext="edit"/>
          </v:shape>
        </w:pict>
      </w:r>
      <w:r>
        <w:pict>
          <v:shape id="_x0000_s1538" o:spid="_x0000_s1538" style="position:absolute;left:0pt;margin-left:325.1pt;margin-top:625.6pt;height:0.55pt;width:135.05pt;mso-position-horizontal-relative:page;mso-position-vertical-relative:page;z-index:252048384;mso-width-relative:page;mso-height-relative:page;" filled="f" stroked="t" coordsize="2701,11" o:allowincell="f" path="m5,5l1942,5m1296,5l2695,5e">
            <v:fill on="f" focussize="0,0"/>
            <v:stroke weight="0.54pt" color="#000080" miterlimit="10" endcap="round"/>
            <v:imagedata o:title=""/>
            <o:lock v:ext="edit"/>
          </v:shape>
        </w:pict>
      </w:r>
      <w:r>
        <w:pict>
          <v:group id="_x0000_s1539" o:spid="_x0000_s1539" o:spt="203" style="position:absolute;left:0pt;margin-left:206.75pt;margin-top:491.25pt;height:54.3pt;width:118.95pt;mso-position-horizontal-relative:page;mso-position-vertical-relative:page;z-index:252023808;mso-width-relative:page;mso-height-relative:page;" coordsize="2378,1085" o:allowincell="f">
            <o:lock v:ext="edit"/>
            <v:shape id="_x0000_s1540" o:spid="_x0000_s1540" style="position:absolute;left:0;top:322;height:764;width:1948;" filled="f" stroked="t" coordsize="1948,764" path="m5,488l5,542m650,488l650,542m1942,488l1942,757m5,5l650,5e">
              <v:fill on="f" focussize="0,0"/>
              <v:stroke weight="0.54pt" color="#000000" miterlimit="10" endcap="round"/>
              <v:imagedata o:title=""/>
              <o:lock v:ext="edit"/>
            </v:shape>
            <v:shape id="_x0000_s1541" o:spid="_x0000_s1541" style="position:absolute;left:0;top:0;height:764;width:2378;" filled="f" stroked="t" coordsize="2378,764" path="m5,757l5,5m650,757l650,5m2372,757l2372,5e">
              <v:fill on="f" focussize="0,0"/>
              <v:stroke weight="0.54pt" color="#000000" miterlimit="10" dashstyle="dash" endcap="round"/>
              <v:imagedata o:title=""/>
              <o:lock v:ext="edit"/>
            </v:shape>
          </v:group>
        </w:pict>
      </w:r>
      <w:r>
        <w:pict>
          <v:group id="_x0000_s1542" o:spid="_x0000_s1542" o:spt="203" style="position:absolute;left:0pt;margin-left:142.15pt;margin-top:491.25pt;height:43.55pt;width:161.95pt;mso-position-horizontal-relative:page;mso-position-vertical-relative:page;z-index:252022784;mso-width-relative:page;mso-height-relative:page;" coordsize="3238,870" o:allowincell="f">
            <o:lock v:ext="edit"/>
            <v:shape id="_x0000_s1543" o:spid="_x0000_s1543" style="position:absolute;left:645;top:806;height:65;width:11;" filled="f" stroked="t" coordsize="11,65" path="m5,5l5,59e">
              <v:fill on="f" focussize="0,0"/>
              <v:stroke weight="0.54pt" color="#000000" miterlimit="10" endcap="round"/>
              <v:imagedata o:title=""/>
              <o:lock v:ext="edit"/>
            </v:shape>
            <v:shape id="_x0000_s1544" o:spid="_x0000_s1544" style="position:absolute;left:0;top:0;height:764;width:11;" filled="f" stroked="t" coordsize="11,764" path="m5,757l5,5e">
              <v:fill on="f" focussize="0,0"/>
              <v:stroke weight="0.54pt" color="#000000" miterlimit="10" dashstyle="dash" endcap="round"/>
              <v:imagedata o:title=""/>
              <o:lock v:ext="edit"/>
            </v:shape>
            <v:shape id="_x0000_s1545" o:spid="_x0000_s1545" style="position:absolute;left:2582;top:644;height:11;width:656;" filled="f" stroked="t" coordsize="656,11" path="m5,5l650,5e">
              <v:fill on="f" focussize="0,0"/>
              <v:stroke weight="0.54pt" color="#000000" miterlimit="10" endcap="round"/>
              <v:imagedata o:title=""/>
              <o:lock v:ext="edit"/>
            </v:shape>
          </v:group>
        </w:pict>
      </w:r>
      <w:r>
        <w:pict>
          <v:group id="_x0000_s1546" o:spid="_x0000_s1546" o:spt="203" style="position:absolute;left:0pt;margin-left:271.3pt;margin-top:491.25pt;height:43.55pt;width:86.65pt;mso-position-horizontal-relative:page;mso-position-vertical-relative:page;z-index:252025856;mso-width-relative:page;mso-height-relative:page;" coordsize="1733,870" o:allowincell="f">
            <o:lock v:ext="edit"/>
            <v:shape id="_x0000_s1547" o:spid="_x0000_s1547" style="position:absolute;left:0;top:0;height:764;width:11;" filled="f" stroked="t" coordsize="11,764" path="m5,757l5,5e">
              <v:fill on="f" focussize="0,0"/>
              <v:stroke weight="0.54pt" color="#000000" miterlimit="10" dashstyle="dash" endcap="round"/>
              <v:imagedata o:title=""/>
              <o:lock v:ext="edit"/>
            </v:shape>
            <v:shape id="_x0000_s1548" o:spid="_x0000_s1548" style="position:absolute;left:1721;top:806;height:65;width:11;" filled="f" stroked="t" coordsize="11,65" path="m5,5l5,59e">
              <v:fill on="f" focussize="0,0"/>
              <v:stroke weight="0.54pt" color="#000000" miterlimit="10" endcap="round"/>
              <v:imagedata o:title=""/>
              <o:lock v:ext="edit"/>
            </v:shape>
          </v:group>
        </w:pict>
      </w:r>
      <w:r>
        <w:pict>
          <v:shape id="_x0000_s1549" o:spid="_x0000_s1549" style="position:absolute;left:0pt;margin-left:308.95pt;margin-top:493.9pt;height:32.8pt;width:11.35pt;mso-position-horizontal-relative:page;mso-position-vertical-relative:page;z-index:252037120;mso-width-relative:page;mso-height-relative:page;" filled="f" stroked="t" coordsize="227,655" o:allowincell="f" path="m5,650l220,435,5,220,220,5e">
            <v:fill on="f" focussize="0,0"/>
            <v:stroke weight="0.54pt" color="#0000FF" miterlimit="10" dashstyle="dash" endcap="round"/>
            <v:imagedata o:title=""/>
            <o:lock v:ext="edit"/>
          </v:shape>
        </w:pict>
      </w:r>
      <w:r>
        <w:pict>
          <v:shape id="_x0000_s1550" o:spid="_x0000_s1550" style="position:absolute;left:0pt;margin-left:220.2pt;margin-top:507.35pt;height:16.7pt;width:51.7pt;mso-position-horizontal-relative:page;mso-position-vertical-relative:page;z-index:252030976;mso-width-relative:page;mso-height-relative:page;" filled="f" stroked="t" coordsize="1034,334" o:allowincell="f" path="m5,327l5,5m1027,327l5,327e">
            <v:fill on="f" focussize="0,0"/>
            <v:stroke weight="0.54pt" color="#000000" miterlimit="10" dashstyle="dash" endcap="round"/>
            <v:imagedata o:title=""/>
            <o:lock v:ext="edit"/>
          </v:shape>
        </w:pict>
      </w:r>
      <w:r>
        <w:pict>
          <v:shape id="_x0000_s1551" o:spid="_x0000_s1551" style="position:absolute;left:0pt;margin-left:357.4pt;margin-top:507.35pt;height:16.7pt;width:32.85pt;mso-position-horizontal-relative:page;mso-position-vertical-relative:page;z-index:252036096;mso-width-relative:page;mso-height-relative:page;" filled="f" stroked="t" coordsize="656,334" o:allowincell="f" path="m650,327l5,5e">
            <v:fill on="f" focussize="0,0"/>
            <v:stroke weight="0.54pt" color="#000000" miterlimit="10" dashstyle="dash" endcap="round"/>
            <v:imagedata o:title=""/>
            <o:lock v:ext="edit"/>
          </v:shape>
        </w:pict>
      </w:r>
      <w:r>
        <w:pict>
          <v:shape id="_x0000_s1552" o:spid="_x0000_s1552" style="position:absolute;left:0pt;margin-left:239pt;margin-top:507.35pt;height:16.7pt;width:32.85pt;mso-position-horizontal-relative:page;mso-position-vertical-relative:page;z-index:252026880;mso-width-relative:page;mso-height-relative:page;" filled="f" stroked="t" coordsize="656,334" o:allowincell="f" path="m651,327l5,5e">
            <v:fill on="f" focussize="0,0"/>
            <v:stroke weight="0.54pt" color="#000000" miterlimit="10" dashstyle="dash" endcap="round"/>
            <v:imagedata o:title=""/>
            <o:lock v:ext="edit"/>
          </v:shape>
        </w:pict>
      </w:r>
      <w:r>
        <w:pict>
          <v:shape id="_x0000_s1553" o:spid="_x0000_s1553" style="position:absolute;left:0pt;margin-left:174.45pt;margin-top:507.35pt;height:16.7pt;width:32.85pt;mso-position-horizontal-relative:page;mso-position-vertical-relative:page;z-index:252024832;mso-width-relative:page;mso-height-relative:page;" filled="f" stroked="t" coordsize="656,334" o:allowincell="f" path="m5,327l650,5e">
            <v:fill on="f" focussize="0,0"/>
            <v:stroke weight="0.54pt" color="#000000" miterlimit="10" dashstyle="dash" endcap="round"/>
            <v:imagedata o:title=""/>
            <o:lock v:ext="edit"/>
          </v:shape>
        </w:pict>
      </w:r>
      <w:r>
        <w:pict>
          <v:shape id="_x0000_s1554" o:spid="_x0000_s1554" style="position:absolute;left:0pt;margin-left:139.5pt;margin-top:504.65pt;height:5.95pt;width:5.95pt;mso-position-horizontal-relative:page;mso-position-vertical-relative:page;z-index:252021760;mso-width-relative:page;mso-height-relative:page;" filled="f" stroked="t" coordsize="118,118" o:allowincell="f" path="m5,5l59,112,112,5e">
            <v:fill on="f" focussize="0,0"/>
            <v:stroke weight="0.54pt" color="#000080" miterlimit="10" endcap="round"/>
            <v:imagedata o:title=""/>
            <o:lock v:ext="edit"/>
          </v:shape>
        </w:pict>
      </w:r>
      <w:r>
        <w:pict>
          <v:shape id="_x0000_s1555" o:spid="_x0000_s1555" style="position:absolute;left:0pt;margin-left:131.4pt;margin-top:523.45pt;height:19.35pt;width:43.6pt;mso-position-horizontal-relative:page;mso-position-vertical-relative:page;z-index:252020736;mso-width-relative:page;mso-height-relative:page;" filled="f" stroked="t" coordsize="871,387" o:allowincell="f" path="m220,112l220,381m5,5l866,5e">
            <v:fill on="f" focussize="0,0"/>
            <v:stroke weight="0.54pt" color="#000000" miterlimit="10" endcap="round"/>
            <v:imagedata o:title=""/>
            <o:lock v:ext="edit"/>
          </v:shape>
        </w:pict>
      </w:r>
      <w:r>
        <w:pict>
          <v:shape id="_x0000_s1556" o:spid="_x0000_s1556" style="position:absolute;left:0pt;margin-left:271.3pt;margin-top:531.55pt;height:3.25pt;width:54.35pt;mso-position-horizontal-relative:page;mso-position-vertical-relative:page;z-index:252064768;mso-width-relative:page;mso-height-relative:page;" filled="f" stroked="t" coordsize="1086,65" o:allowincell="f" path="m5,5l5,59m1081,5l1081,59e">
            <v:fill on="f" focussize="0,0"/>
            <v:stroke weight="0.54pt" color="#000000" miterlimit="10" endcap="round"/>
            <v:imagedata o:title=""/>
            <o:lock v:ext="edit"/>
          </v:shape>
        </w:pict>
      </w:r>
      <w:r>
        <w:pict>
          <v:group id="_x0000_s1557" o:spid="_x0000_s1557" o:spt="203" style="position:absolute;left:0pt;margin-left:141.65pt;margin-top:582.05pt;height:1.65pt;width:163.05pt;mso-position-horizontal-relative:page;mso-position-vertical-relative:page;z-index:252040192;mso-width-relative:page;mso-height-relative:page;" coordsize="3261,32" o:allowincell="f">
            <o:lock v:ext="edit"/>
            <v:shape id="_x0000_s1558" o:spid="_x0000_s1558" style="position:absolute;left:10;top:10;height:11;width:3238;" filled="f" stroked="t" coordsize="3238,11" path="m5,5l3233,5e">
              <v:fill on="f" focussize="0,0"/>
              <v:stroke weight="0.54pt" color="#000080" miterlimit="10" endcap="round"/>
              <v:imagedata o:title=""/>
              <o:lock v:ext="edit"/>
            </v:shape>
            <v:shape id="_x0000_s1559" o:spid="_x0000_s1559" style="position:absolute;left:0;top:0;height:32;width:3261;" filled="f" stroked="t" coordsize="3261,32" path="m16,16l3244,16e">
              <v:fill on="f" focussize="0,0"/>
              <v:stroke weight="1.61pt" color="#008000" miterlimit="10" endcap="round"/>
              <v:imagedata o:title=""/>
              <o:lock v:ext="edit"/>
            </v:shape>
          </v:group>
        </w:pict>
      </w:r>
      <w:r>
        <w:pict>
          <v:shape id="_x0000_s1560" o:spid="_x0000_s1560" style="position:absolute;left:0pt;margin-left:325.1pt;margin-top:555.7pt;height:27.45pt;width:135.05pt;mso-position-horizontal-relative:page;mso-position-vertical-relative:page;z-index:252027904;mso-width-relative:page;mso-height-relative:page;" filled="f" stroked="t" coordsize="2701,549" o:allowincell="f" path="m5,5l1942,5,1942,220,2695,220m5,542l1942,542,1942,327,2695,327e">
            <v:fill on="f" focussize="0,0"/>
            <v:stroke weight="0.54pt" color="#000080" miterlimit="10" endcap="round"/>
            <v:imagedata o:title=""/>
            <o:lock v:ext="edit"/>
          </v:shape>
        </w:pict>
      </w:r>
      <w:r>
        <w:pict>
          <v:shape id="_x0000_s1561" o:spid="_x0000_s1561" style="position:absolute;left:0pt;margin-left:324.55pt;margin-top:565.9pt;height:17.75pt;width:136.15pt;mso-position-horizontal-relative:page;mso-position-vertical-relative:page;z-index:252028928;mso-width-relative:page;mso-height-relative:page;" filled="f" stroked="t" coordsize="2722,355" o:allowincell="f" path="m1952,16l2706,16m16,338l1952,338e">
            <v:fill on="f" focussize="0,0"/>
            <v:stroke weight="1.61pt" color="#008000" miterlimit="10" endcap="round"/>
            <v:imagedata o:title=""/>
            <o:lock v:ext="edit"/>
          </v:shape>
        </w:pict>
      </w:r>
      <w:r>
        <w:pict>
          <v:group id="_x0000_s1562" o:spid="_x0000_s1562" o:spt="203" style="position:absolute;left:0pt;margin-left:130.9pt;margin-top:555.7pt;height:27.45pt;width:12.4pt;mso-position-horizontal-relative:page;mso-position-vertical-relative:page;z-index:252038144;mso-width-relative:page;mso-height-relative:page;" coordsize="247,549" o:allowincell="f">
            <o:lock v:ext="edit"/>
            <v:shape id="_x0000_s1563" o:spid="_x0000_s1563" style="position:absolute;left:10;top:0;height:549;width:226;" filled="f" stroked="t" coordsize="226,549" path="m5,220l220,220,220,5m5,327l220,327,220,542e">
              <v:fill on="f" focussize="0,0"/>
              <v:stroke weight="0.54pt" color="#000080" miterlimit="10" endcap="round"/>
              <v:imagedata o:title=""/>
              <o:lock v:ext="edit"/>
            </v:shape>
            <v:shape id="_x0000_s1564" o:spid="_x0000_s1564" style="position:absolute;left:0;top:204;height:32;width:247;" filled="f" stroked="t" coordsize="247,32" path="m16,16l231,16e">
              <v:fill on="f" focussize="0,0"/>
              <v:stroke weight="1.61pt" color="#008000" miterlimit="10" endcap="round"/>
              <v:imagedata o:title=""/>
              <o:lock v:ext="edit"/>
            </v:shape>
          </v:group>
        </w:pict>
      </w:r>
      <w:r>
        <w:pict>
          <v:shape id="_x0000_s1565" o:spid="_x0000_s1565" style="position:absolute;left:0pt;margin-left:168.55pt;margin-top:598.15pt;height:1.65pt;width:103.85pt;mso-position-horizontal-relative:page;mso-position-vertical-relative:page;z-index:252061696;mso-width-relative:page;mso-height-relative:page;" filled="f" stroked="t" coordsize="2076,32" o:allowincell="f" path="m16,16l2060,16e">
            <v:fill on="f" focussize="0,0"/>
            <v:stroke weight="1.61pt" color="#008000" miterlimit="10" endcap="round"/>
            <v:imagedata o:title=""/>
            <o:lock v:ext="edit"/>
          </v:shape>
        </w:pict>
      </w:r>
      <w:r>
        <w:pict>
          <v:shape id="_x0000_s1566" o:spid="_x0000_s1566" style="position:absolute;left:0pt;margin-left:325.1pt;margin-top:587.95pt;height:11.3pt;width:135.05pt;mso-position-horizontal-relative:page;mso-position-vertical-relative:page;z-index:252029952;mso-width-relative:page;mso-height-relative:page;" filled="f" stroked="t" coordsize="2701,226" o:allowincell="f" path="m5,220l1296,220,1296,5,2695,5e">
            <v:fill on="f" focussize="0,0"/>
            <v:stroke weight="0.54pt" color="#000080" miterlimit="10" endcap="round"/>
            <v:imagedata o:title=""/>
            <o:lock v:ext="edit"/>
          </v:shape>
        </w:pict>
      </w:r>
      <w:r>
        <w:pict>
          <v:shape id="_x0000_s1567" o:spid="_x0000_s1567" style="position:absolute;left:0pt;margin-left:324.55pt;margin-top:598.15pt;height:1.65pt;width:66.2pt;mso-position-horizontal-relative:page;mso-position-vertical-relative:page;z-index:252047360;mso-width-relative:page;mso-height-relative:page;" filled="f" stroked="t" coordsize="1323,32" o:allowincell="f" path="m16,16l1307,16e">
            <v:fill on="f" focussize="0,0"/>
            <v:stroke weight="1.61pt" color="#008000" miterlimit="10" endcap="round"/>
            <v:imagedata o:title=""/>
            <o:lock v:ext="edit"/>
          </v:shape>
        </w:pict>
      </w:r>
      <w:r>
        <w:pict>
          <v:shape id="_x0000_s1568" o:spid="_x0000_s1568" style="position:absolute;left:0pt;margin-left:308.95pt;margin-top:555.7pt;height:54.3pt;width:11.35pt;mso-position-horizontal-relative:page;mso-position-vertical-relative:page;z-index:252033024;mso-width-relative:page;mso-height-relative:page;" filled="f" stroked="t" coordsize="227,1085" o:allowincell="f" path="m5,1080l220,704,5,381,220,5e">
            <v:fill on="f" focussize="0,0"/>
            <v:stroke weight="0.54pt" color="#0000FF" miterlimit="10" dashstyle="dash" endcap="round"/>
            <v:imagedata o:title=""/>
            <o:lock v:ext="edit"/>
          </v:shape>
        </w:pict>
      </w:r>
      <w:bookmarkStart w:id="116" w:name="_bookmark45"/>
      <w:bookmarkEnd w:id="116"/>
      <w:bookmarkStart w:id="117" w:name="_bookmark46"/>
      <w:bookmarkEnd w:id="117"/>
      <w:r>
        <w:rPr>
          <w:rFonts w:ascii="楷体" w:hAnsi="楷体" w:eastAsia="楷体" w:cs="楷体"/>
          <w:spacing w:val="-4"/>
          <w:sz w:val="24"/>
          <w:szCs w:val="24"/>
          <w14:textOutline w14:w="4359" w14:cap="flat" w14:cmpd="sng">
            <w14:solidFill>
              <w14:srgbClr w14:val="000000"/>
            </w14:solidFill>
            <w14:prstDash w14:val="solid"/>
            <w14:miter w14:val="0"/>
          </w14:textOutline>
        </w:rPr>
        <w:t>说</w:t>
      </w:r>
      <w:r>
        <w:rPr>
          <w:rFonts w:ascii="楷体" w:hAnsi="楷体" w:eastAsia="楷体" w:cs="楷体"/>
          <w:spacing w:val="-2"/>
          <w:sz w:val="24"/>
          <w:szCs w:val="24"/>
          <w14:textOutline w14:w="4359" w14:cap="flat" w14:cmpd="sng">
            <w14:solidFill>
              <w14:srgbClr w14:val="000000"/>
            </w14:solidFill>
            <w14:prstDash w14:val="solid"/>
            <w14:miter w14:val="0"/>
          </w14:textOutline>
        </w:rPr>
        <w:t>明：</w:t>
      </w:r>
      <w:bookmarkEnd w:id="115"/>
    </w:p>
    <w:p>
      <w:pPr>
        <w:spacing w:before="12" w:line="267" w:lineRule="auto"/>
        <w:ind w:left="1117" w:right="1978" w:hanging="428"/>
        <w:rPr>
          <w:rFonts w:ascii="楷体" w:hAnsi="楷体" w:eastAsia="楷体" w:cs="楷体"/>
          <w:sz w:val="20"/>
          <w:szCs w:val="20"/>
        </w:rPr>
      </w:pPr>
      <w:r>
        <w:rPr>
          <w:rFonts w:hint="eastAsia" w:ascii="楷体" w:hAnsi="楷体" w:eastAsia="楷体" w:cs="楷体"/>
          <w:spacing w:val="8"/>
          <w:sz w:val="20"/>
          <w:szCs w:val="20"/>
        </w:rPr>
        <w:t>1. + 24V: + 24Vdc power inside the instrument, COM1. Output current is 200mA. The POWER JMP short circuit provides the pull-up power supply for the output optical coupling, and can also be connected to the external light-emitting diode for indication.</w:t>
      </w:r>
    </w:p>
    <w:p>
      <w:pPr>
        <w:spacing w:before="57" w:line="267" w:lineRule="auto"/>
        <w:ind w:left="1117" w:right="1985" w:hanging="438"/>
        <w:rPr>
          <w:rFonts w:hint="eastAsia" w:ascii="楷体" w:hAnsi="楷体" w:eastAsia="楷体" w:cs="楷体"/>
          <w:spacing w:val="12"/>
          <w:sz w:val="20"/>
          <w:szCs w:val="20"/>
        </w:rPr>
      </w:pPr>
      <w:r>
        <w:rPr>
          <w:rFonts w:hint="eastAsia" w:ascii="楷体" w:hAnsi="楷体" w:eastAsia="楷体" w:cs="楷体"/>
          <w:spacing w:val="12"/>
          <w:sz w:val="20"/>
          <w:szCs w:val="20"/>
        </w:rPr>
        <w:t xml:space="preserve">2. EXTV1: External input port control power supply, low-end is COM1. This pin can be connected to the internal + 24V or the external 8-24V power supply, and the internal current amount of the instrument is </w:t>
      </w:r>
    </w:p>
    <w:p>
      <w:pPr>
        <w:spacing w:before="46" w:line="232" w:lineRule="auto"/>
        <w:ind w:left="673"/>
        <w:rPr>
          <w:rFonts w:hint="eastAsia" w:ascii="楷体" w:hAnsi="楷体" w:eastAsia="楷体" w:cs="楷体"/>
          <w:spacing w:val="8"/>
          <w:sz w:val="20"/>
          <w:szCs w:val="20"/>
        </w:rPr>
      </w:pPr>
      <w:r>
        <w:rPr>
          <w:rFonts w:hint="eastAsia" w:ascii="楷体" w:hAnsi="楷体" w:eastAsia="楷体" w:cs="楷体"/>
          <w:spacing w:val="8"/>
          <w:sz w:val="20"/>
          <w:szCs w:val="20"/>
        </w:rPr>
        <w:t>3. E5V: The instrument input optical coupled power supply, generated by EXTV1 voltage stabilization. Used to photopower the input signal without the input signal is invalid.</w:t>
      </w:r>
    </w:p>
    <w:p>
      <w:pPr>
        <w:spacing w:before="61" w:line="234" w:lineRule="auto"/>
        <w:ind w:left="674"/>
        <w:rPr>
          <w:rFonts w:hint="eastAsia" w:ascii="楷体" w:hAnsi="楷体" w:eastAsia="楷体" w:cs="楷体"/>
          <w:spacing w:val="7"/>
          <w:sz w:val="20"/>
          <w:szCs w:val="20"/>
        </w:rPr>
      </w:pPr>
      <w:r>
        <w:rPr>
          <w:rFonts w:hint="eastAsia" w:ascii="楷体" w:hAnsi="楷体" w:eastAsia="楷体" w:cs="楷体"/>
          <w:spacing w:val="7"/>
          <w:sz w:val="20"/>
          <w:szCs w:val="20"/>
        </w:rPr>
        <w:t>4. INTLOCK: the instrument online lock. The instrument forbids any high-pressure output operation when disconnected here.</w:t>
      </w:r>
    </w:p>
    <w:p>
      <w:pPr>
        <w:spacing w:before="139" w:line="234" w:lineRule="auto"/>
        <w:rPr>
          <w:rFonts w:hint="eastAsia" w:ascii="楷体" w:hAnsi="楷体" w:eastAsia="楷体" w:cs="楷体"/>
          <w:spacing w:val="6"/>
          <w:sz w:val="20"/>
          <w:szCs w:val="20"/>
        </w:rPr>
      </w:pPr>
      <w:r>
        <w:rPr>
          <w:rFonts w:hint="eastAsia" w:ascii="楷体" w:hAnsi="楷体" w:eastAsia="楷体" w:cs="楷体"/>
          <w:spacing w:val="6"/>
          <w:sz w:val="20"/>
          <w:szCs w:val="20"/>
        </w:rPr>
        <w:t xml:space="preserve">5. START and STOP signals constitute remote input control. Effective for the COM 1-terminal short connection. </w:t>
      </w:r>
    </w:p>
    <w:p>
      <w:pPr>
        <w:spacing w:before="139" w:line="234" w:lineRule="auto"/>
        <w:rPr>
          <w:rFonts w:hint="eastAsia" w:ascii="楷体" w:hAnsi="楷体" w:eastAsia="楷体" w:cs="楷体"/>
          <w:spacing w:val="6"/>
          <w:sz w:val="20"/>
          <w:szCs w:val="20"/>
        </w:rPr>
      </w:pPr>
      <w:r>
        <w:drawing>
          <wp:anchor distT="0" distB="0" distL="0" distR="0" simplePos="0" relativeHeight="252018688" behindDoc="0" locked="0" layoutInCell="0" allowOverlap="1">
            <wp:simplePos x="0" y="0"/>
            <wp:positionH relativeFrom="page">
              <wp:posOffset>4988560</wp:posOffset>
            </wp:positionH>
            <wp:positionV relativeFrom="page">
              <wp:posOffset>3860800</wp:posOffset>
            </wp:positionV>
            <wp:extent cx="1398270" cy="1138555"/>
            <wp:effectExtent l="0" t="0" r="0" b="0"/>
            <wp:wrapNone/>
            <wp:docPr id="133" name="IM 133"/>
            <wp:cNvGraphicFramePr/>
            <a:graphic xmlns:a="http://schemas.openxmlformats.org/drawingml/2006/main">
              <a:graphicData uri="http://schemas.openxmlformats.org/drawingml/2006/picture">
                <pic:pic xmlns:pic="http://schemas.openxmlformats.org/drawingml/2006/picture">
                  <pic:nvPicPr>
                    <pic:cNvPr id="133" name="IM 133"/>
                    <pic:cNvPicPr/>
                  </pic:nvPicPr>
                  <pic:blipFill>
                    <a:blip r:embed="rId173"/>
                    <a:stretch>
                      <a:fillRect/>
                    </a:stretch>
                  </pic:blipFill>
                  <pic:spPr>
                    <a:xfrm>
                      <a:off x="0" y="0"/>
                      <a:ext cx="1398333" cy="1138500"/>
                    </a:xfrm>
                    <a:prstGeom prst="rect">
                      <a:avLst/>
                    </a:prstGeom>
                  </pic:spPr>
                </pic:pic>
              </a:graphicData>
            </a:graphic>
          </wp:anchor>
        </w:drawing>
      </w:r>
      <w:r>
        <w:rPr>
          <w:rFonts w:hint="eastAsia" w:ascii="楷体" w:hAnsi="楷体" w:eastAsia="楷体" w:cs="楷体"/>
          <w:spacing w:val="6"/>
          <w:sz w:val="20"/>
          <w:szCs w:val="20"/>
        </w:rPr>
        <w:t xml:space="preserve">6. The TEST, PASS, FAIL and DANGER signals form a remote output control, and the optical coupling of the pull-up output signals. Specific effective state users can be customized, the default low level is effective, the optical coupling side is turned on. </w:t>
      </w:r>
    </w:p>
    <w:p>
      <w:pPr>
        <w:spacing w:before="139" w:line="234" w:lineRule="auto"/>
        <w:rPr>
          <w:rFonts w:hint="eastAsia" w:ascii="楷体" w:hAnsi="楷体" w:eastAsia="楷体" w:cs="楷体"/>
          <w:spacing w:val="6"/>
          <w:sz w:val="20"/>
          <w:szCs w:val="20"/>
        </w:rPr>
      </w:pPr>
    </w:p>
    <w:p>
      <w:pPr>
        <w:spacing w:before="139" w:line="234" w:lineRule="auto"/>
        <w:rPr>
          <w:rFonts w:hint="eastAsia" w:ascii="楷体" w:hAnsi="楷体" w:eastAsia="楷体" w:cs="楷体"/>
          <w:spacing w:val="6"/>
          <w:sz w:val="20"/>
          <w:szCs w:val="20"/>
        </w:rPr>
      </w:pPr>
      <w:r>
        <w:rPr>
          <w:rFonts w:hint="eastAsia" w:ascii="楷体" w:hAnsi="楷体" w:eastAsia="楷体" w:cs="楷体"/>
          <w:spacing w:val="6"/>
          <w:sz w:val="20"/>
          <w:szCs w:val="20"/>
        </w:rPr>
        <w:t>7. All inputs and outputs are low-end to COM1 (ground).</w:t>
      </w:r>
    </w:p>
    <w:p>
      <w:pPr>
        <w:spacing w:before="139" w:line="234" w:lineRule="auto"/>
        <w:rPr>
          <w:rFonts w:hint="eastAsia" w:ascii="楷体" w:hAnsi="楷体" w:eastAsia="楷体" w:cs="楷体"/>
          <w:spacing w:val="6"/>
          <w:sz w:val="20"/>
          <w:szCs w:val="20"/>
        </w:rPr>
      </w:pPr>
    </w:p>
    <w:p>
      <w:pPr>
        <w:spacing w:before="139" w:line="234" w:lineRule="auto"/>
        <w:rPr>
          <w:rFonts w:ascii="楷体" w:hAnsi="楷体" w:eastAsia="楷体" w:cs="楷体"/>
          <w:sz w:val="24"/>
          <w:szCs w:val="24"/>
        </w:rPr>
      </w:pPr>
      <w:r>
        <w:rPr>
          <w:rFonts w:ascii="楷体" w:hAnsi="楷体" w:eastAsia="楷体" w:cs="楷体"/>
          <w:color w:val="231F20"/>
          <w:spacing w:val="-13"/>
          <w:sz w:val="24"/>
          <w:szCs w:val="24"/>
        </w:rPr>
        <w:t>说</w:t>
      </w:r>
      <w:r>
        <w:rPr>
          <w:rFonts w:ascii="楷体" w:hAnsi="楷体" w:eastAsia="楷体" w:cs="楷体"/>
          <w:color w:val="231F20"/>
          <w:spacing w:val="-10"/>
          <w:sz w:val="24"/>
          <w:szCs w:val="24"/>
        </w:rPr>
        <w:t>明：</w:t>
      </w:r>
    </w:p>
    <w:p>
      <w:pPr>
        <w:spacing w:before="94" w:line="225" w:lineRule="auto"/>
        <w:ind w:left="54"/>
        <w:rPr>
          <w:rFonts w:ascii="楷体" w:hAnsi="楷体" w:eastAsia="楷体" w:cs="楷体"/>
          <w:sz w:val="15"/>
          <w:szCs w:val="15"/>
        </w:rPr>
      </w:pPr>
      <w:r>
        <w:rPr>
          <w:rFonts w:ascii="楷体" w:hAnsi="楷体" w:eastAsia="楷体" w:cs="楷体"/>
          <w:color w:val="231F20"/>
          <w:spacing w:val="1"/>
          <w:sz w:val="15"/>
          <w:szCs w:val="15"/>
        </w:rPr>
        <w:t xml:space="preserve">1、  </w:t>
      </w:r>
      <w:r>
        <w:rPr>
          <w:rFonts w:ascii="楷体" w:hAnsi="楷体" w:eastAsia="楷体" w:cs="楷体"/>
          <w:color w:val="231F20"/>
          <w:sz w:val="15"/>
          <w:szCs w:val="15"/>
        </w:rPr>
        <w:t>HANDLER</w:t>
      </w:r>
      <w:r>
        <w:rPr>
          <w:rFonts w:ascii="楷体" w:hAnsi="楷体" w:eastAsia="楷体" w:cs="楷体"/>
          <w:color w:val="231F20"/>
          <w:spacing w:val="1"/>
          <w:sz w:val="15"/>
          <w:szCs w:val="15"/>
        </w:rPr>
        <w:t>接口：</w:t>
      </w:r>
      <w:r>
        <w:rPr>
          <w:rFonts w:ascii="楷体" w:hAnsi="楷体" w:eastAsia="楷体" w:cs="楷体"/>
          <w:color w:val="231F20"/>
          <w:sz w:val="15"/>
          <w:szCs w:val="15"/>
        </w:rPr>
        <w:t>START</w:t>
      </w:r>
      <w:r>
        <w:rPr>
          <w:rFonts w:ascii="楷体" w:hAnsi="楷体" w:eastAsia="楷体" w:cs="楷体"/>
          <w:color w:val="231F20"/>
          <w:spacing w:val="1"/>
          <w:sz w:val="15"/>
          <w:szCs w:val="15"/>
        </w:rPr>
        <w:t>、</w:t>
      </w:r>
      <w:r>
        <w:rPr>
          <w:rFonts w:ascii="楷体" w:hAnsi="楷体" w:eastAsia="楷体" w:cs="楷体"/>
          <w:color w:val="231F20"/>
          <w:sz w:val="15"/>
          <w:szCs w:val="15"/>
        </w:rPr>
        <w:t>STOP</w:t>
      </w:r>
      <w:r>
        <w:rPr>
          <w:rFonts w:ascii="楷体" w:hAnsi="楷体" w:eastAsia="楷体" w:cs="楷体"/>
          <w:color w:val="231F20"/>
          <w:spacing w:val="1"/>
          <w:sz w:val="15"/>
          <w:szCs w:val="15"/>
        </w:rPr>
        <w:t>、</w:t>
      </w:r>
      <w:r>
        <w:rPr>
          <w:rFonts w:ascii="楷体" w:hAnsi="楷体" w:eastAsia="楷体" w:cs="楷体"/>
          <w:color w:val="231F20"/>
          <w:sz w:val="15"/>
          <w:szCs w:val="15"/>
        </w:rPr>
        <w:t>COM</w:t>
      </w:r>
      <w:r>
        <w:rPr>
          <w:rFonts w:ascii="楷体" w:hAnsi="楷体" w:eastAsia="楷体" w:cs="楷体"/>
          <w:color w:val="231F20"/>
          <w:spacing w:val="1"/>
          <w:sz w:val="15"/>
          <w:szCs w:val="15"/>
        </w:rPr>
        <w:t>信号组</w:t>
      </w:r>
      <w:r>
        <w:rPr>
          <w:rFonts w:ascii="楷体" w:hAnsi="楷体" w:eastAsia="楷体" w:cs="楷体"/>
          <w:color w:val="231F20"/>
          <w:sz w:val="15"/>
          <w:szCs w:val="15"/>
        </w:rPr>
        <w:t>成远程输入控制，开关输入闭合有效。</w:t>
      </w:r>
    </w:p>
    <w:p>
      <w:pPr>
        <w:spacing w:before="125" w:line="229" w:lineRule="auto"/>
        <w:ind w:left="44"/>
        <w:rPr>
          <w:rFonts w:ascii="楷体" w:hAnsi="楷体" w:eastAsia="楷体" w:cs="楷体"/>
          <w:sz w:val="15"/>
          <w:szCs w:val="15"/>
        </w:rPr>
      </w:pPr>
      <w:r>
        <w:rPr>
          <w:rFonts w:ascii="楷体" w:hAnsi="楷体" w:eastAsia="楷体" w:cs="楷体"/>
          <w:color w:val="231F20"/>
          <w:spacing w:val="2"/>
          <w:sz w:val="15"/>
          <w:szCs w:val="15"/>
        </w:rPr>
        <w:t>2</w:t>
      </w:r>
      <w:r>
        <w:rPr>
          <w:rFonts w:ascii="楷体" w:hAnsi="楷体" w:eastAsia="楷体" w:cs="楷体"/>
          <w:color w:val="231F20"/>
          <w:spacing w:val="1"/>
          <w:sz w:val="15"/>
          <w:szCs w:val="15"/>
        </w:rPr>
        <w:t xml:space="preserve">、  </w:t>
      </w:r>
      <w:r>
        <w:rPr>
          <w:rFonts w:ascii="楷体" w:hAnsi="楷体" w:eastAsia="楷体" w:cs="楷体"/>
          <w:color w:val="231F20"/>
          <w:sz w:val="15"/>
          <w:szCs w:val="15"/>
        </w:rPr>
        <w:t>HANDLER</w:t>
      </w:r>
      <w:r>
        <w:rPr>
          <w:rFonts w:ascii="楷体" w:hAnsi="楷体" w:eastAsia="楷体" w:cs="楷体"/>
          <w:color w:val="231F20"/>
          <w:spacing w:val="1"/>
          <w:sz w:val="15"/>
          <w:szCs w:val="15"/>
        </w:rPr>
        <w:t>接口：</w:t>
      </w:r>
      <w:r>
        <w:rPr>
          <w:rFonts w:ascii="楷体" w:hAnsi="楷体" w:eastAsia="楷体" w:cs="楷体"/>
          <w:color w:val="231F20"/>
          <w:sz w:val="15"/>
          <w:szCs w:val="15"/>
        </w:rPr>
        <w:t>TEST</w:t>
      </w:r>
      <w:r>
        <w:rPr>
          <w:rFonts w:ascii="楷体" w:hAnsi="楷体" w:eastAsia="楷体" w:cs="楷体"/>
          <w:color w:val="231F20"/>
          <w:spacing w:val="1"/>
          <w:sz w:val="15"/>
          <w:szCs w:val="15"/>
        </w:rPr>
        <w:t>、</w:t>
      </w:r>
      <w:r>
        <w:rPr>
          <w:rFonts w:ascii="楷体" w:hAnsi="楷体" w:eastAsia="楷体" w:cs="楷体"/>
          <w:color w:val="231F20"/>
          <w:sz w:val="15"/>
          <w:szCs w:val="15"/>
        </w:rPr>
        <w:t>PASS</w:t>
      </w:r>
      <w:r>
        <w:rPr>
          <w:rFonts w:ascii="楷体" w:hAnsi="楷体" w:eastAsia="楷体" w:cs="楷体"/>
          <w:color w:val="231F20"/>
          <w:spacing w:val="1"/>
          <w:sz w:val="15"/>
          <w:szCs w:val="15"/>
        </w:rPr>
        <w:t>、</w:t>
      </w:r>
      <w:r>
        <w:rPr>
          <w:rFonts w:ascii="楷体" w:hAnsi="楷体" w:eastAsia="楷体" w:cs="楷体"/>
          <w:color w:val="231F20"/>
          <w:sz w:val="15"/>
          <w:szCs w:val="15"/>
        </w:rPr>
        <w:t>FAIL</w:t>
      </w:r>
      <w:r>
        <w:rPr>
          <w:rFonts w:ascii="楷体" w:hAnsi="楷体" w:eastAsia="楷体" w:cs="楷体"/>
          <w:color w:val="231F20"/>
          <w:spacing w:val="1"/>
          <w:sz w:val="15"/>
          <w:szCs w:val="15"/>
        </w:rPr>
        <w:t xml:space="preserve">信号组成远程输出控制。开关输出闭合有效。    </w:t>
      </w:r>
      <w:r>
        <w:rPr>
          <w:rFonts w:ascii="楷体" w:hAnsi="楷体" w:eastAsia="楷体" w:cs="楷体"/>
          <w:color w:val="231F20"/>
          <w:sz w:val="15"/>
          <w:szCs w:val="15"/>
        </w:rPr>
        <w:t>TEST</w:t>
      </w:r>
      <w:r>
        <w:rPr>
          <w:rFonts w:ascii="楷体" w:hAnsi="楷体" w:eastAsia="楷体" w:cs="楷体"/>
          <w:color w:val="231F20"/>
          <w:spacing w:val="1"/>
          <w:sz w:val="15"/>
          <w:szCs w:val="15"/>
        </w:rPr>
        <w:t xml:space="preserve"> 可以 来作为高压启动信号，或者仪器工作正常的脉冲信号。</w:t>
      </w:r>
    </w:p>
    <w:p>
      <w:pPr>
        <w:spacing w:before="138" w:line="237" w:lineRule="auto"/>
        <w:ind w:left="33"/>
        <w:rPr>
          <w:rFonts w:ascii="楷体" w:hAnsi="楷体" w:eastAsia="楷体" w:cs="楷体"/>
          <w:sz w:val="15"/>
          <w:szCs w:val="15"/>
        </w:rPr>
      </w:pPr>
      <w:r>
        <w:rPr>
          <w:rFonts w:ascii="楷体" w:hAnsi="楷体" w:eastAsia="楷体" w:cs="楷体"/>
          <w:color w:val="231F20"/>
          <w:spacing w:val="-2"/>
          <w:sz w:val="15"/>
          <w:szCs w:val="15"/>
        </w:rPr>
        <w:t xml:space="preserve">3、  </w:t>
      </w:r>
      <w:r>
        <w:rPr>
          <w:rFonts w:ascii="楷体" w:hAnsi="楷体" w:eastAsia="楷体" w:cs="楷体"/>
          <w:color w:val="231F20"/>
          <w:spacing w:val="-1"/>
          <w:sz w:val="15"/>
          <w:szCs w:val="15"/>
        </w:rPr>
        <w:t>INLOCK</w:t>
      </w:r>
      <w:r>
        <w:rPr>
          <w:rFonts w:ascii="楷体" w:hAnsi="楷体" w:eastAsia="楷体" w:cs="楷体"/>
          <w:color w:val="231F20"/>
          <w:spacing w:val="-2"/>
          <w:sz w:val="15"/>
          <w:szCs w:val="15"/>
        </w:rPr>
        <w:t>接口用于仪器开启与断开,此信号单机默 认为短路，  开路时禁</w:t>
      </w:r>
      <w:r>
        <w:rPr>
          <w:rFonts w:ascii="楷体" w:hAnsi="楷体" w:eastAsia="楷体" w:cs="楷体"/>
          <w:color w:val="231F20"/>
          <w:spacing w:val="-1"/>
          <w:sz w:val="15"/>
          <w:szCs w:val="15"/>
        </w:rPr>
        <w:t>止本仪器启动高压输出。</w:t>
      </w:r>
    </w:p>
    <w:p>
      <w:pPr>
        <w:spacing w:before="107" w:line="298" w:lineRule="auto"/>
        <w:ind w:left="184" w:hanging="180"/>
        <w:rPr>
          <w:rFonts w:ascii="楷体" w:hAnsi="楷体" w:eastAsia="楷体" w:cs="楷体"/>
          <w:sz w:val="15"/>
          <w:szCs w:val="15"/>
        </w:rPr>
      </w:pPr>
      <w:r>
        <w:rPr>
          <w:rFonts w:ascii="楷体" w:hAnsi="楷体" w:eastAsia="楷体" w:cs="楷体"/>
          <w:color w:val="231F20"/>
          <w:spacing w:val="4"/>
          <w:sz w:val="15"/>
          <w:szCs w:val="15"/>
        </w:rPr>
        <w:t xml:space="preserve">4、  </w:t>
      </w:r>
      <w:r>
        <w:rPr>
          <w:rFonts w:ascii="楷体" w:hAnsi="楷体" w:eastAsia="楷体" w:cs="楷体"/>
          <w:color w:val="231F20"/>
          <w:sz w:val="15"/>
          <w:szCs w:val="15"/>
        </w:rPr>
        <w:t>SIGNAL</w:t>
      </w:r>
      <w:r>
        <w:rPr>
          <w:rFonts w:ascii="楷体" w:hAnsi="楷体" w:eastAsia="楷体" w:cs="楷体"/>
          <w:color w:val="231F20"/>
          <w:spacing w:val="4"/>
          <w:sz w:val="15"/>
          <w:szCs w:val="15"/>
        </w:rPr>
        <w:t>接口另外提供大概输出电压为+24</w:t>
      </w:r>
      <w:r>
        <w:rPr>
          <w:rFonts w:ascii="楷体" w:hAnsi="楷体" w:eastAsia="楷体" w:cs="楷体"/>
          <w:color w:val="231F20"/>
          <w:sz w:val="15"/>
          <w:szCs w:val="15"/>
        </w:rPr>
        <w:t>V</w:t>
      </w:r>
      <w:r>
        <w:rPr>
          <w:rFonts w:ascii="楷体" w:hAnsi="楷体" w:eastAsia="楷体" w:cs="楷体"/>
          <w:color w:val="231F20"/>
          <w:spacing w:val="4"/>
          <w:sz w:val="15"/>
          <w:szCs w:val="15"/>
        </w:rPr>
        <w:t>的电源，</w:t>
      </w:r>
      <w:r>
        <w:rPr>
          <w:rFonts w:ascii="楷体" w:hAnsi="楷体" w:eastAsia="楷体" w:cs="楷体"/>
          <w:color w:val="231F20"/>
          <w:spacing w:val="3"/>
          <w:sz w:val="15"/>
          <w:szCs w:val="15"/>
        </w:rPr>
        <w:t>输</w:t>
      </w:r>
      <w:r>
        <w:rPr>
          <w:rFonts w:ascii="楷体" w:hAnsi="楷体" w:eastAsia="楷体" w:cs="楷体"/>
          <w:color w:val="231F20"/>
          <w:spacing w:val="2"/>
          <w:sz w:val="15"/>
          <w:szCs w:val="15"/>
        </w:rPr>
        <w:t>出电流小于 0.5</w:t>
      </w:r>
      <w:r>
        <w:rPr>
          <w:rFonts w:ascii="楷体" w:hAnsi="楷体" w:eastAsia="楷体" w:cs="楷体"/>
          <w:color w:val="231F20"/>
          <w:sz w:val="15"/>
          <w:szCs w:val="15"/>
        </w:rPr>
        <w:t>A</w:t>
      </w:r>
      <w:r>
        <w:rPr>
          <w:rFonts w:ascii="楷体" w:hAnsi="楷体" w:eastAsia="楷体" w:cs="楷体"/>
          <w:color w:val="231F20"/>
          <w:spacing w:val="2"/>
          <w:sz w:val="15"/>
          <w:szCs w:val="15"/>
        </w:rPr>
        <w:t>，配合</w:t>
      </w:r>
      <w:r>
        <w:rPr>
          <w:rFonts w:ascii="楷体" w:hAnsi="楷体" w:eastAsia="楷体" w:cs="楷体"/>
          <w:color w:val="231F20"/>
          <w:sz w:val="15"/>
          <w:szCs w:val="15"/>
        </w:rPr>
        <w:t>HANDLER</w:t>
      </w:r>
      <w:r>
        <w:rPr>
          <w:rFonts w:ascii="楷体" w:hAnsi="楷体" w:eastAsia="楷体" w:cs="楷体"/>
          <w:color w:val="231F20"/>
          <w:spacing w:val="2"/>
          <w:sz w:val="15"/>
          <w:szCs w:val="15"/>
        </w:rPr>
        <w:t xml:space="preserve">    </w:t>
      </w:r>
      <w:r>
        <w:rPr>
          <w:rFonts w:ascii="楷体" w:hAnsi="楷体" w:eastAsia="楷体" w:cs="楷体"/>
          <w:color w:val="231F20"/>
          <w:spacing w:val="2"/>
          <w:position w:val="1"/>
          <w:sz w:val="15"/>
          <w:szCs w:val="15"/>
        </w:rPr>
        <w:t>接口控制信号,可用驱动于指示灯、光电开关、小功率电磁阀等等。</w:t>
      </w:r>
      <w:r>
        <w:rPr>
          <w:rFonts w:ascii="楷体" w:hAnsi="楷体" w:eastAsia="楷体" w:cs="楷体"/>
          <w:color w:val="231F20"/>
          <w:position w:val="1"/>
          <w:sz w:val="15"/>
          <w:szCs w:val="15"/>
        </w:rPr>
        <w:t xml:space="preserve"> </w:t>
      </w:r>
      <w:r>
        <w:rPr>
          <w:rFonts w:ascii="楷体" w:hAnsi="楷体" w:eastAsia="楷体" w:cs="楷体"/>
          <w:color w:val="231F20"/>
          <w:spacing w:val="12"/>
          <w:sz w:val="15"/>
          <w:szCs w:val="15"/>
        </w:rPr>
        <w:t>(</w:t>
      </w:r>
      <w:r>
        <w:rPr>
          <w:rFonts w:ascii="楷体" w:hAnsi="楷体" w:eastAsia="楷体" w:cs="楷体"/>
          <w:color w:val="231F20"/>
          <w:spacing w:val="11"/>
          <w:sz w:val="15"/>
          <w:szCs w:val="15"/>
        </w:rPr>
        <w:t>见下图)</w:t>
      </w:r>
    </w:p>
    <w:p>
      <w:pPr>
        <w:spacing w:line="356" w:lineRule="auto"/>
        <w:rPr>
          <w:rFonts w:ascii="Arial"/>
          <w:sz w:val="21"/>
        </w:rPr>
      </w:pPr>
    </w:p>
    <w:p>
      <w:pPr>
        <w:spacing w:line="357" w:lineRule="auto"/>
        <w:rPr>
          <w:rFonts w:ascii="Arial"/>
          <w:sz w:val="21"/>
        </w:rPr>
      </w:pPr>
    </w:p>
    <w:p>
      <w:pPr>
        <w:spacing w:before="104" w:line="170" w:lineRule="auto"/>
        <w:ind w:left="1416"/>
        <w:rPr>
          <w:rFonts w:ascii="微软雅黑" w:hAnsi="微软雅黑" w:eastAsia="微软雅黑" w:cs="微软雅黑"/>
          <w:sz w:val="24"/>
          <w:szCs w:val="24"/>
        </w:rPr>
      </w:pPr>
      <w:r>
        <w:rPr>
          <w:rFonts w:ascii="宋体" w:hAnsi="宋体" w:eastAsia="宋体" w:cs="宋体"/>
          <w:spacing w:val="-2"/>
          <w:sz w:val="24"/>
          <w:szCs w:val="24"/>
        </w:rPr>
        <w:t>INLOCK</w:t>
      </w:r>
      <w:r>
        <w:rPr>
          <w:rFonts w:ascii="微软雅黑" w:hAnsi="微软雅黑" w:eastAsia="微软雅黑" w:cs="微软雅黑"/>
          <w:spacing w:val="-4"/>
          <w:sz w:val="24"/>
          <w:szCs w:val="24"/>
        </w:rPr>
        <w:t>接口</w:t>
      </w:r>
      <w:r>
        <w:rPr>
          <w:rFonts w:ascii="微软雅黑" w:hAnsi="微软雅黑" w:eastAsia="微软雅黑" w:cs="微软雅黑"/>
          <w:spacing w:val="-2"/>
          <w:sz w:val="24"/>
          <w:szCs w:val="24"/>
        </w:rPr>
        <w:t>图</w:t>
      </w:r>
    </w:p>
    <w:p>
      <w:pPr>
        <w:spacing w:line="293" w:lineRule="auto"/>
        <w:rPr>
          <w:rFonts w:ascii="Arial"/>
          <w:sz w:val="21"/>
        </w:rPr>
      </w:pPr>
    </w:p>
    <w:p>
      <w:pPr>
        <w:spacing w:line="294" w:lineRule="auto"/>
        <w:rPr>
          <w:rFonts w:ascii="Arial"/>
          <w:sz w:val="21"/>
        </w:rPr>
      </w:pPr>
    </w:p>
    <w:p>
      <w:pPr>
        <w:spacing w:before="79" w:line="225" w:lineRule="auto"/>
        <w:ind w:left="534"/>
        <w:rPr>
          <w:rFonts w:ascii="楷体" w:hAnsi="楷体" w:eastAsia="楷体" w:cs="楷体"/>
          <w:sz w:val="24"/>
          <w:szCs w:val="24"/>
        </w:rPr>
      </w:pPr>
      <w:r>
        <w:rPr>
          <w:rFonts w:ascii="楷体" w:hAnsi="楷体" w:eastAsia="楷体" w:cs="楷体"/>
          <w:spacing w:val="4"/>
          <w:sz w:val="24"/>
          <w:szCs w:val="24"/>
        </w:rPr>
        <w:t xml:space="preserve">4.6.2 </w:t>
      </w:r>
      <w:r>
        <w:rPr>
          <w:rFonts w:ascii="楷体" w:hAnsi="楷体" w:eastAsia="楷体" w:cs="楷体"/>
          <w:sz w:val="24"/>
          <w:szCs w:val="24"/>
        </w:rPr>
        <w:t>HANDLER</w:t>
      </w:r>
      <w:r>
        <w:rPr>
          <w:rFonts w:ascii="楷体" w:hAnsi="楷体" w:eastAsia="楷体" w:cs="楷体"/>
          <w:spacing w:val="4"/>
          <w:sz w:val="24"/>
          <w:szCs w:val="24"/>
        </w:rPr>
        <w:t xml:space="preserve">   </w:t>
      </w:r>
      <w:r>
        <w:rPr>
          <w:rFonts w:ascii="楷体" w:hAnsi="楷体" w:eastAsia="楷体" w:cs="楷体"/>
          <w:spacing w:val="4"/>
          <w:sz w:val="24"/>
          <w:szCs w:val="24"/>
          <w14:textOutline w14:w="4359" w14:cap="flat" w14:cmpd="sng">
            <w14:solidFill>
              <w14:srgbClr w14:val="000000"/>
            </w14:solidFill>
            <w14:prstDash w14:val="solid"/>
            <w14:miter w14:val="0"/>
          </w14:textOutline>
        </w:rPr>
        <w:t>控制接口主要信号时序说明</w:t>
      </w:r>
    </w:p>
    <w:p>
      <w:pPr>
        <w:spacing w:before="112" w:line="232" w:lineRule="auto"/>
        <w:ind w:left="539"/>
        <w:rPr>
          <w:rFonts w:ascii="楷体" w:hAnsi="楷体" w:eastAsia="楷体" w:cs="楷体"/>
          <w:sz w:val="20"/>
          <w:szCs w:val="20"/>
        </w:rPr>
      </w:pPr>
      <w:r>
        <w:rPr>
          <w:rFonts w:ascii="楷体" w:hAnsi="楷体" w:eastAsia="楷体" w:cs="楷体"/>
          <w:spacing w:val="10"/>
          <w:sz w:val="20"/>
          <w:szCs w:val="20"/>
        </w:rPr>
        <w:t>控制接口</w:t>
      </w:r>
      <w:r>
        <w:rPr>
          <w:rFonts w:ascii="楷体" w:hAnsi="楷体" w:eastAsia="楷体" w:cs="楷体"/>
          <w:spacing w:val="9"/>
          <w:sz w:val="20"/>
          <w:szCs w:val="20"/>
        </w:rPr>
        <w:t>一</w:t>
      </w:r>
      <w:r>
        <w:rPr>
          <w:rFonts w:ascii="楷体" w:hAnsi="楷体" w:eastAsia="楷体" w:cs="楷体"/>
          <w:spacing w:val="5"/>
          <w:sz w:val="20"/>
          <w:szCs w:val="20"/>
        </w:rPr>
        <w:t>般用来做远程控制和测试同步或指示 。接口外部连接如下：</w:t>
      </w:r>
    </w:p>
    <w:p>
      <w:pPr>
        <w:spacing w:line="117" w:lineRule="exact"/>
      </w:pPr>
    </w:p>
    <w:p>
      <w:pPr>
        <w:sectPr>
          <w:headerReference r:id="rId42" w:type="default"/>
          <w:footerReference r:id="rId43" w:type="default"/>
          <w:pgSz w:w="11906" w:h="16838"/>
          <w:pgMar w:top="949" w:right="57" w:bottom="525" w:left="1001" w:header="650" w:footer="356" w:gutter="0"/>
          <w:pgNumType w:fmt="decimal"/>
          <w:cols w:equalWidth="0" w:num="1">
            <w:col w:w="10847"/>
          </w:cols>
        </w:sectPr>
      </w:pPr>
    </w:p>
    <w:p>
      <w:pPr>
        <w:spacing w:before="32" w:line="118" w:lineRule="exact"/>
        <w:ind w:left="766"/>
      </w:pPr>
      <w:r>
        <w:rPr>
          <w:position w:val="-2"/>
        </w:rPr>
        <w:drawing>
          <wp:inline distT="0" distB="0" distL="0" distR="0">
            <wp:extent cx="74930" cy="74930"/>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74"/>
                    <a:stretch>
                      <a:fillRect/>
                    </a:stretch>
                  </pic:blipFill>
                  <pic:spPr>
                    <a:xfrm>
                      <a:off x="0" y="0"/>
                      <a:ext cx="75131" cy="75136"/>
                    </a:xfrm>
                    <a:prstGeom prst="rect">
                      <a:avLst/>
                    </a:prstGeom>
                  </pic:spPr>
                </pic:pic>
              </a:graphicData>
            </a:graphic>
          </wp:inline>
        </w:drawing>
      </w:r>
    </w:p>
    <w:p>
      <w:pPr>
        <w:spacing w:line="335" w:lineRule="auto"/>
        <w:rPr>
          <w:rFonts w:ascii="Arial"/>
          <w:sz w:val="21"/>
        </w:rPr>
      </w:pPr>
    </w:p>
    <w:p>
      <w:pPr>
        <w:spacing w:before="49" w:line="233" w:lineRule="auto"/>
        <w:ind w:left="793"/>
        <w:rPr>
          <w:rFonts w:ascii="楷体" w:hAnsi="楷体" w:eastAsia="楷体" w:cs="楷体"/>
          <w:sz w:val="15"/>
          <w:szCs w:val="15"/>
        </w:rPr>
      </w:pPr>
      <w:r>
        <w:rPr>
          <w:rFonts w:ascii="楷体" w:hAnsi="楷体" w:eastAsia="楷体" w:cs="楷体"/>
          <w:spacing w:val="-4"/>
          <w:sz w:val="15"/>
          <w:szCs w:val="15"/>
        </w:rPr>
        <w:t>幅</w:t>
      </w:r>
      <w:r>
        <w:rPr>
          <w:rFonts w:ascii="楷体" w:hAnsi="楷体" w:eastAsia="楷体" w:cs="楷体"/>
          <w:spacing w:val="-3"/>
          <w:sz w:val="15"/>
          <w:szCs w:val="15"/>
        </w:rPr>
        <w:t>值</w:t>
      </w:r>
    </w:p>
    <w:p>
      <w:pPr>
        <w:spacing w:before="130" w:line="231" w:lineRule="auto"/>
        <w:ind w:left="684"/>
        <w:rPr>
          <w:rFonts w:ascii="楷体" w:hAnsi="楷体" w:eastAsia="楷体" w:cs="楷体"/>
          <w:sz w:val="15"/>
          <w:szCs w:val="15"/>
        </w:rPr>
      </w:pPr>
      <w:r>
        <w:rPr>
          <w:rFonts w:ascii="楷体" w:hAnsi="楷体" w:eastAsia="楷体" w:cs="楷体"/>
          <w:spacing w:val="-10"/>
          <w:sz w:val="15"/>
          <w:szCs w:val="15"/>
        </w:rPr>
        <w:t>最</w:t>
      </w:r>
      <w:r>
        <w:rPr>
          <w:rFonts w:ascii="楷体" w:hAnsi="楷体" w:eastAsia="楷体" w:cs="楷体"/>
          <w:spacing w:val="-6"/>
          <w:sz w:val="15"/>
          <w:szCs w:val="15"/>
        </w:rPr>
        <w:t>小设定(S)</w:t>
      </w:r>
    </w:p>
    <w:p>
      <w:pPr>
        <w:spacing w:line="370" w:lineRule="auto"/>
        <w:rPr>
          <w:rFonts w:ascii="Arial"/>
          <w:sz w:val="21"/>
        </w:rPr>
      </w:pPr>
    </w:p>
    <w:p>
      <w:pPr>
        <w:spacing w:before="49" w:line="196" w:lineRule="auto"/>
        <w:ind w:left="771"/>
        <w:rPr>
          <w:rFonts w:ascii="楷体" w:hAnsi="楷体" w:eastAsia="楷体" w:cs="楷体"/>
          <w:sz w:val="15"/>
          <w:szCs w:val="15"/>
        </w:rPr>
      </w:pPr>
      <w:r>
        <w:rPr>
          <w:rFonts w:ascii="楷体" w:hAnsi="楷体" w:eastAsia="楷体" w:cs="楷体"/>
          <w:color w:val="000080"/>
          <w:spacing w:val="13"/>
          <w:sz w:val="15"/>
          <w:szCs w:val="15"/>
        </w:rPr>
        <w:t>/</w:t>
      </w:r>
      <w:r>
        <w:rPr>
          <w:rFonts w:ascii="楷体" w:hAnsi="楷体" w:eastAsia="楷体" w:cs="楷体"/>
          <w:color w:val="000080"/>
          <w:sz w:val="15"/>
          <w:szCs w:val="15"/>
        </w:rPr>
        <w:t>READY</w:t>
      </w:r>
    </w:p>
    <w:p>
      <w:pPr>
        <w:spacing w:before="163" w:line="196" w:lineRule="auto"/>
        <w:ind w:left="771"/>
        <w:rPr>
          <w:rFonts w:ascii="楷体" w:hAnsi="楷体" w:eastAsia="楷体" w:cs="楷体"/>
          <w:sz w:val="15"/>
          <w:szCs w:val="15"/>
        </w:rPr>
      </w:pPr>
      <w:r>
        <w:rPr>
          <w:rFonts w:ascii="楷体" w:hAnsi="楷体" w:eastAsia="楷体" w:cs="楷体"/>
          <w:color w:val="000080"/>
          <w:spacing w:val="10"/>
          <w:sz w:val="15"/>
          <w:szCs w:val="15"/>
        </w:rPr>
        <w:t>/</w:t>
      </w:r>
      <w:r>
        <w:rPr>
          <w:rFonts w:ascii="楷体" w:hAnsi="楷体" w:eastAsia="楷体" w:cs="楷体"/>
          <w:color w:val="000080"/>
          <w:sz w:val="15"/>
          <w:szCs w:val="15"/>
        </w:rPr>
        <w:t>TEST</w:t>
      </w:r>
    </w:p>
    <w:p>
      <w:pPr>
        <w:spacing w:before="165" w:line="196" w:lineRule="auto"/>
        <w:ind w:left="771"/>
        <w:rPr>
          <w:rFonts w:ascii="楷体" w:hAnsi="楷体" w:eastAsia="楷体" w:cs="楷体"/>
          <w:sz w:val="15"/>
          <w:szCs w:val="15"/>
        </w:rPr>
      </w:pPr>
      <w:r>
        <w:rPr>
          <w:rFonts w:ascii="楷体" w:hAnsi="楷体" w:eastAsia="楷体" w:cs="楷体"/>
          <w:color w:val="000080"/>
          <w:spacing w:val="15"/>
          <w:sz w:val="15"/>
          <w:szCs w:val="15"/>
        </w:rPr>
        <w:t>/</w:t>
      </w:r>
      <w:r>
        <w:rPr>
          <w:rFonts w:ascii="楷体" w:hAnsi="楷体" w:eastAsia="楷体" w:cs="楷体"/>
          <w:color w:val="000080"/>
          <w:sz w:val="15"/>
          <w:szCs w:val="15"/>
        </w:rPr>
        <w:t>DENGER</w:t>
      </w:r>
    </w:p>
    <w:p>
      <w:pPr>
        <w:spacing w:before="126" w:line="11" w:lineRule="exact"/>
        <w:ind w:right="41"/>
        <w:jc w:val="right"/>
      </w:pPr>
      <w:r>
        <w:drawing>
          <wp:inline distT="0" distB="0" distL="0" distR="0">
            <wp:extent cx="143510" cy="6350"/>
            <wp:effectExtent l="0" t="0" r="0" b="0"/>
            <wp:docPr id="135" name="IM 135"/>
            <wp:cNvGraphicFramePr/>
            <a:graphic xmlns:a="http://schemas.openxmlformats.org/drawingml/2006/main">
              <a:graphicData uri="http://schemas.openxmlformats.org/drawingml/2006/picture">
                <pic:pic xmlns:pic="http://schemas.openxmlformats.org/drawingml/2006/picture">
                  <pic:nvPicPr>
                    <pic:cNvPr id="135" name="IM 135"/>
                    <pic:cNvPicPr/>
                  </pic:nvPicPr>
                  <pic:blipFill>
                    <a:blip r:embed="rId175"/>
                    <a:stretch>
                      <a:fillRect/>
                    </a:stretch>
                  </pic:blipFill>
                  <pic:spPr>
                    <a:xfrm>
                      <a:off x="0" y="0"/>
                      <a:ext cx="143523" cy="6832"/>
                    </a:xfrm>
                    <a:prstGeom prst="rect">
                      <a:avLst/>
                    </a:prstGeom>
                  </pic:spPr>
                </pic:pic>
              </a:graphicData>
            </a:graphic>
          </wp:inline>
        </w:drawing>
      </w:r>
    </w:p>
    <w:p>
      <w:pPr>
        <w:spacing w:before="25" w:line="196" w:lineRule="auto"/>
        <w:ind w:left="771"/>
        <w:rPr>
          <w:rFonts w:ascii="楷体" w:hAnsi="楷体" w:eastAsia="楷体" w:cs="楷体"/>
          <w:sz w:val="15"/>
          <w:szCs w:val="15"/>
        </w:rPr>
      </w:pPr>
      <w:r>
        <w:rPr>
          <w:rFonts w:ascii="楷体" w:hAnsi="楷体" w:eastAsia="楷体" w:cs="楷体"/>
          <w:color w:val="000080"/>
          <w:spacing w:val="10"/>
          <w:sz w:val="15"/>
          <w:szCs w:val="15"/>
        </w:rPr>
        <w:t>/</w:t>
      </w:r>
      <w:r>
        <w:rPr>
          <w:rFonts w:ascii="楷体" w:hAnsi="楷体" w:eastAsia="楷体" w:cs="楷体"/>
          <w:color w:val="000080"/>
          <w:sz w:val="15"/>
          <w:szCs w:val="15"/>
        </w:rPr>
        <w:t>FAIL</w:t>
      </w:r>
    </w:p>
    <w:p>
      <w:pPr>
        <w:spacing w:before="54" w:line="196" w:lineRule="auto"/>
        <w:ind w:left="771"/>
        <w:rPr>
          <w:rFonts w:ascii="楷体" w:hAnsi="楷体" w:eastAsia="楷体" w:cs="楷体"/>
          <w:sz w:val="15"/>
          <w:szCs w:val="15"/>
        </w:rPr>
      </w:pPr>
      <w:r>
        <w:rPr>
          <w:rFonts w:ascii="楷体" w:hAnsi="楷体" w:eastAsia="楷体" w:cs="楷体"/>
          <w:color w:val="000080"/>
          <w:spacing w:val="10"/>
          <w:sz w:val="15"/>
          <w:szCs w:val="15"/>
        </w:rPr>
        <w:t>/</w:t>
      </w:r>
      <w:r>
        <w:rPr>
          <w:rFonts w:ascii="楷体" w:hAnsi="楷体" w:eastAsia="楷体" w:cs="楷体"/>
          <w:color w:val="000080"/>
          <w:sz w:val="15"/>
          <w:szCs w:val="15"/>
        </w:rPr>
        <w:t>PASS</w:t>
      </w:r>
    </w:p>
    <w:p>
      <w:pPr>
        <w:spacing w:before="39" w:line="202" w:lineRule="exact"/>
        <w:ind w:left="771"/>
        <w:rPr>
          <w:rFonts w:ascii="楷体" w:hAnsi="楷体" w:eastAsia="楷体" w:cs="楷体"/>
          <w:sz w:val="15"/>
          <w:szCs w:val="15"/>
        </w:rPr>
      </w:pPr>
      <w:r>
        <w:rPr>
          <w:rFonts w:ascii="楷体" w:hAnsi="楷体" w:eastAsia="楷体" w:cs="楷体"/>
          <w:color w:val="000080"/>
          <w:spacing w:val="5"/>
          <w:position w:val="1"/>
          <w:sz w:val="15"/>
          <w:szCs w:val="15"/>
        </w:rPr>
        <w:t>/</w:t>
      </w:r>
      <w:r>
        <w:rPr>
          <w:rFonts w:ascii="楷体" w:hAnsi="楷体" w:eastAsia="楷体" w:cs="楷体"/>
          <w:color w:val="000080"/>
          <w:position w:val="1"/>
          <w:sz w:val="15"/>
          <w:szCs w:val="15"/>
        </w:rPr>
        <w:t>CH</w:t>
      </w:r>
      <w:r>
        <w:rPr>
          <w:rFonts w:ascii="楷体" w:hAnsi="楷体" w:eastAsia="楷体" w:cs="楷体"/>
          <w:color w:val="000080"/>
          <w:spacing w:val="5"/>
          <w:position w:val="1"/>
          <w:sz w:val="15"/>
          <w:szCs w:val="15"/>
        </w:rPr>
        <w:t xml:space="preserve"> </w:t>
      </w:r>
      <w:r>
        <w:rPr>
          <w:rFonts w:ascii="楷体" w:hAnsi="楷体" w:eastAsia="楷体" w:cs="楷体"/>
          <w:color w:val="000080"/>
          <w:position w:val="1"/>
          <w:sz w:val="15"/>
          <w:szCs w:val="15"/>
        </w:rPr>
        <w:t>n</w:t>
      </w:r>
      <w:r>
        <w:rPr>
          <w:rFonts w:ascii="楷体" w:hAnsi="楷体" w:eastAsia="楷体" w:cs="楷体"/>
          <w:strike/>
          <w:color w:val="000080"/>
          <w:position w:val="1"/>
          <w:sz w:val="15"/>
          <w:szCs w:val="15"/>
        </w:rPr>
        <w:t xml:space="preserve">   </w:t>
      </w:r>
    </w:p>
    <w:p>
      <w:pPr>
        <w:spacing w:line="14" w:lineRule="auto"/>
        <w:rPr>
          <w:rFonts w:ascii="Arial"/>
          <w:sz w:val="2"/>
        </w:rPr>
      </w:pPr>
      <w:r>
        <w:rPr>
          <w:rFonts w:ascii="Arial" w:hAnsi="Arial" w:eastAsia="Arial" w:cs="Arial"/>
          <w:sz w:val="2"/>
          <w:szCs w:val="2"/>
        </w:rPr>
        <w:br w:type="column"/>
      </w:r>
    </w:p>
    <w:p>
      <w:pPr>
        <w:spacing w:before="158" w:line="225" w:lineRule="auto"/>
        <w:ind w:left="1187"/>
        <w:rPr>
          <w:rFonts w:ascii="楷体" w:hAnsi="楷体" w:eastAsia="楷体" w:cs="楷体"/>
          <w:sz w:val="15"/>
          <w:szCs w:val="15"/>
        </w:rPr>
      </w:pPr>
      <w:r>
        <w:pict>
          <v:shape id="_x0000_s1569" o:spid="_x0000_s1569" o:spt="202" type="#_x0000_t202" style="position:absolute;left:0pt;margin-left:90.7pt;margin-top:6.9pt;height:11.55pt;width:16.55pt;z-index:252043264;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楷体" w:hAnsi="楷体" w:eastAsia="楷体" w:cs="楷体"/>
                      <w:sz w:val="15"/>
                      <w:szCs w:val="15"/>
                    </w:rPr>
                  </w:pPr>
                  <w:r>
                    <w:rPr>
                      <w:rFonts w:ascii="楷体" w:hAnsi="楷体" w:eastAsia="楷体" w:cs="楷体"/>
                      <w:spacing w:val="-3"/>
                      <w:sz w:val="15"/>
                      <w:szCs w:val="15"/>
                    </w:rPr>
                    <w:t>测</w:t>
                  </w:r>
                  <w:r>
                    <w:rPr>
                      <w:rFonts w:ascii="楷体" w:hAnsi="楷体" w:eastAsia="楷体" w:cs="楷体"/>
                      <w:spacing w:val="-2"/>
                      <w:sz w:val="15"/>
                      <w:szCs w:val="15"/>
                    </w:rPr>
                    <w:t>试</w:t>
                  </w:r>
                </w:p>
              </w:txbxContent>
            </v:textbox>
          </v:shape>
        </w:pict>
      </w:r>
      <w:r>
        <w:pict>
          <v:shape id="_x0000_s1570" o:spid="_x0000_s1570" o:spt="202" type="#_x0000_t202" style="position:absolute;left:0pt;margin-left:122.95pt;margin-top:6.9pt;height:11.25pt;width:16.5pt;z-index:252045312;mso-width-relative:page;mso-height-relative:page;" filled="f" stroked="f" coordsize="21600,21600">
            <v:path/>
            <v:fill on="f" focussize="0,0"/>
            <v:stroke on="f"/>
            <v:imagedata o:title=""/>
            <o:lock v:ext="edit" aspectratio="f"/>
            <v:textbox inset="0mm,0mm,0mm,0mm">
              <w:txbxContent>
                <w:p>
                  <w:pPr>
                    <w:spacing w:before="19" w:line="227" w:lineRule="auto"/>
                    <w:ind w:left="20"/>
                    <w:rPr>
                      <w:rFonts w:ascii="楷体" w:hAnsi="楷体" w:eastAsia="楷体" w:cs="楷体"/>
                      <w:sz w:val="15"/>
                      <w:szCs w:val="15"/>
                    </w:rPr>
                  </w:pPr>
                  <w:r>
                    <w:rPr>
                      <w:rFonts w:ascii="楷体" w:hAnsi="楷体" w:eastAsia="楷体" w:cs="楷体"/>
                      <w:spacing w:val="-4"/>
                      <w:sz w:val="15"/>
                      <w:szCs w:val="15"/>
                    </w:rPr>
                    <w:t>下</w:t>
                  </w:r>
                  <w:r>
                    <w:rPr>
                      <w:rFonts w:ascii="楷体" w:hAnsi="楷体" w:eastAsia="楷体" w:cs="楷体"/>
                      <w:spacing w:val="-2"/>
                      <w:sz w:val="15"/>
                      <w:szCs w:val="15"/>
                    </w:rPr>
                    <w:t>降</w:t>
                  </w:r>
                </w:p>
              </w:txbxContent>
            </v:textbox>
          </v:shape>
        </w:pict>
      </w:r>
      <w:r>
        <w:pict>
          <v:shape id="_x0000_s1571" o:spid="_x0000_s1571" o:spt="202" type="#_x0000_t202" style="position:absolute;left:0pt;margin-left:155.1pt;margin-top:6.9pt;height:11.15pt;width:16.6pt;z-index:252042240;mso-width-relative:page;mso-height-relative:page;" filled="f" stroked="f" coordsize="21600,21600">
            <v:path/>
            <v:fill on="f" focussize="0,0"/>
            <v:stroke on="f"/>
            <v:imagedata o:title=""/>
            <o:lock v:ext="edit" aspectratio="f"/>
            <v:textbox inset="0mm,0mm,0mm,0mm">
              <w:txbxContent>
                <w:p>
                  <w:pPr>
                    <w:spacing w:before="19" w:line="225" w:lineRule="auto"/>
                    <w:ind w:left="20"/>
                    <w:rPr>
                      <w:rFonts w:ascii="楷体" w:hAnsi="楷体" w:eastAsia="楷体" w:cs="楷体"/>
                      <w:sz w:val="15"/>
                      <w:szCs w:val="15"/>
                    </w:rPr>
                  </w:pPr>
                  <w:r>
                    <w:rPr>
                      <w:rFonts w:ascii="楷体" w:hAnsi="楷体" w:eastAsia="楷体" w:cs="楷体"/>
                      <w:spacing w:val="-3"/>
                      <w:sz w:val="15"/>
                      <w:szCs w:val="15"/>
                    </w:rPr>
                    <w:t>结</w:t>
                  </w:r>
                  <w:r>
                    <w:rPr>
                      <w:rFonts w:ascii="楷体" w:hAnsi="楷体" w:eastAsia="楷体" w:cs="楷体"/>
                      <w:spacing w:val="-2"/>
                      <w:sz w:val="15"/>
                      <w:szCs w:val="15"/>
                    </w:rPr>
                    <w:t>束</w:t>
                  </w:r>
                </w:p>
              </w:txbxContent>
            </v:textbox>
          </v:shape>
        </w:pict>
      </w:r>
      <w:r>
        <w:pict>
          <v:shape id="_x0000_s1572" o:spid="_x0000_s1572" o:spt="202" type="#_x0000_t202" style="position:absolute;left:0pt;margin-left:208.8pt;margin-top:6.9pt;height:11.55pt;width:16.55pt;z-index:252044288;mso-width-relative:page;mso-height-relative:page;" filled="f" stroked="f" coordsize="21600,21600">
            <v:path/>
            <v:fill on="f" focussize="0,0"/>
            <v:stroke on="f"/>
            <v:imagedata o:title=""/>
            <o:lock v:ext="edit" aspectratio="f"/>
            <v:textbox inset="0mm,0mm,0mm,0mm">
              <w:txbxContent>
                <w:p>
                  <w:pPr>
                    <w:spacing w:before="20" w:line="234" w:lineRule="auto"/>
                    <w:ind w:left="20"/>
                    <w:rPr>
                      <w:rFonts w:ascii="楷体" w:hAnsi="楷体" w:eastAsia="楷体" w:cs="楷体"/>
                      <w:sz w:val="15"/>
                      <w:szCs w:val="15"/>
                    </w:rPr>
                  </w:pPr>
                  <w:r>
                    <w:rPr>
                      <w:rFonts w:ascii="楷体" w:hAnsi="楷体" w:eastAsia="楷体" w:cs="楷体"/>
                      <w:spacing w:val="-3"/>
                      <w:sz w:val="15"/>
                      <w:szCs w:val="15"/>
                    </w:rPr>
                    <w:t>测</w:t>
                  </w:r>
                  <w:r>
                    <w:rPr>
                      <w:rFonts w:ascii="楷体" w:hAnsi="楷体" w:eastAsia="楷体" w:cs="楷体"/>
                      <w:spacing w:val="-2"/>
                      <w:sz w:val="15"/>
                      <w:szCs w:val="15"/>
                    </w:rPr>
                    <w:t>试</w:t>
                  </w:r>
                </w:p>
              </w:txbxContent>
            </v:textbox>
          </v:shape>
        </w:pict>
      </w:r>
      <w:r>
        <w:pict>
          <v:shape id="_x0000_s1573" o:spid="_x0000_s1573" o:spt="202" type="#_x0000_t202" style="position:absolute;left:0pt;margin-left:241.05pt;margin-top:6.9pt;height:11.25pt;width:16.5pt;z-index:252046336;mso-width-relative:page;mso-height-relative:page;" filled="f" stroked="f" coordsize="21600,21600">
            <v:path/>
            <v:fill on="f" focussize="0,0"/>
            <v:stroke on="f"/>
            <v:imagedata o:title=""/>
            <o:lock v:ext="edit" aspectratio="f"/>
            <v:textbox inset="0mm,0mm,0mm,0mm">
              <w:txbxContent>
                <w:p>
                  <w:pPr>
                    <w:spacing w:before="19" w:line="227" w:lineRule="auto"/>
                    <w:ind w:left="20"/>
                    <w:rPr>
                      <w:rFonts w:ascii="楷体" w:hAnsi="楷体" w:eastAsia="楷体" w:cs="楷体"/>
                      <w:sz w:val="15"/>
                      <w:szCs w:val="15"/>
                    </w:rPr>
                  </w:pPr>
                  <w:r>
                    <w:rPr>
                      <w:rFonts w:ascii="楷体" w:hAnsi="楷体" w:eastAsia="楷体" w:cs="楷体"/>
                      <w:spacing w:val="-4"/>
                      <w:sz w:val="15"/>
                      <w:szCs w:val="15"/>
                    </w:rPr>
                    <w:t>下</w:t>
                  </w:r>
                  <w:r>
                    <w:rPr>
                      <w:rFonts w:ascii="楷体" w:hAnsi="楷体" w:eastAsia="楷体" w:cs="楷体"/>
                      <w:spacing w:val="-2"/>
                      <w:sz w:val="15"/>
                      <w:szCs w:val="15"/>
                    </w:rPr>
                    <w:t>降</w:t>
                  </w:r>
                </w:p>
              </w:txbxContent>
            </v:textbox>
          </v:shape>
        </w:pict>
      </w:r>
      <w:r>
        <w:pict>
          <v:shape id="_x0000_s1574" o:spid="_x0000_s1574" o:spt="202" type="#_x0000_t202" style="position:absolute;left:0pt;margin-left:273.15pt;margin-top:6.9pt;height:11.15pt;width:16.6pt;z-index:252041216;mso-width-relative:page;mso-height-relative:page;" filled="f" stroked="f" coordsize="21600,21600">
            <v:path/>
            <v:fill on="f" focussize="0,0"/>
            <v:stroke on="f"/>
            <v:imagedata o:title=""/>
            <o:lock v:ext="edit" aspectratio="f"/>
            <v:textbox inset="0mm,0mm,0mm,0mm">
              <w:txbxContent>
                <w:p>
                  <w:pPr>
                    <w:spacing w:before="19" w:line="225" w:lineRule="auto"/>
                    <w:ind w:left="20"/>
                    <w:rPr>
                      <w:rFonts w:ascii="楷体" w:hAnsi="楷体" w:eastAsia="楷体" w:cs="楷体"/>
                      <w:sz w:val="15"/>
                      <w:szCs w:val="15"/>
                    </w:rPr>
                  </w:pPr>
                  <w:r>
                    <w:rPr>
                      <w:rFonts w:ascii="楷体" w:hAnsi="楷体" w:eastAsia="楷体" w:cs="楷体"/>
                      <w:spacing w:val="-3"/>
                      <w:sz w:val="15"/>
                      <w:szCs w:val="15"/>
                    </w:rPr>
                    <w:t>结</w:t>
                  </w:r>
                  <w:r>
                    <w:rPr>
                      <w:rFonts w:ascii="楷体" w:hAnsi="楷体" w:eastAsia="楷体" w:cs="楷体"/>
                      <w:spacing w:val="-2"/>
                      <w:sz w:val="15"/>
                      <w:szCs w:val="15"/>
                    </w:rPr>
                    <w:t>束</w:t>
                  </w:r>
                </w:p>
              </w:txbxContent>
            </v:textbox>
          </v:shape>
        </w:pict>
      </w:r>
      <w:r>
        <w:rPr>
          <w:rFonts w:ascii="楷体" w:hAnsi="楷体" w:eastAsia="楷体" w:cs="楷体"/>
          <w:spacing w:val="-2"/>
          <w:sz w:val="15"/>
          <w:szCs w:val="15"/>
        </w:rPr>
        <w:t>上升</w:t>
      </w:r>
    </w:p>
    <w:p>
      <w:pPr>
        <w:spacing w:before="86" w:line="236" w:lineRule="auto"/>
        <w:ind w:left="3"/>
        <w:rPr>
          <w:rFonts w:ascii="楷体" w:hAnsi="楷体" w:eastAsia="楷体" w:cs="楷体"/>
          <w:sz w:val="15"/>
          <w:szCs w:val="15"/>
        </w:rPr>
      </w:pPr>
      <w:r>
        <w:rPr>
          <w:rFonts w:ascii="楷体" w:hAnsi="楷体" w:eastAsia="楷体" w:cs="楷体"/>
          <w:color w:val="000080"/>
          <w:spacing w:val="-2"/>
          <w:sz w:val="15"/>
          <w:szCs w:val="15"/>
        </w:rPr>
        <w:t>启</w:t>
      </w:r>
      <w:r>
        <w:rPr>
          <w:rFonts w:ascii="楷体" w:hAnsi="楷体" w:eastAsia="楷体" w:cs="楷体"/>
          <w:color w:val="000080"/>
          <w:spacing w:val="-1"/>
          <w:sz w:val="15"/>
          <w:szCs w:val="15"/>
        </w:rPr>
        <w:t>动</w:t>
      </w:r>
    </w:p>
    <w:p>
      <w:pPr>
        <w:spacing w:before="96" w:line="194" w:lineRule="auto"/>
        <w:rPr>
          <w:rFonts w:ascii="楷体" w:hAnsi="楷体" w:eastAsia="楷体" w:cs="楷体"/>
          <w:sz w:val="15"/>
          <w:szCs w:val="15"/>
        </w:rPr>
      </w:pPr>
      <w:r>
        <w:rPr>
          <w:rFonts w:ascii="楷体" w:hAnsi="楷体" w:eastAsia="楷体" w:cs="楷体"/>
          <w:sz w:val="15"/>
          <w:szCs w:val="15"/>
        </w:rPr>
        <w:t>2</w:t>
      </w:r>
    </w:p>
    <w:p>
      <w:pPr>
        <w:spacing w:before="6" w:line="239" w:lineRule="auto"/>
        <w:ind w:left="1880"/>
        <w:rPr>
          <w:rFonts w:ascii="楷体" w:hAnsi="楷体" w:eastAsia="楷体" w:cs="楷体"/>
          <w:sz w:val="15"/>
          <w:szCs w:val="15"/>
        </w:rPr>
      </w:pPr>
      <w:r>
        <w:pict>
          <v:shape id="_x0000_s1575" o:spid="_x0000_s1575" o:spt="202" type="#_x0000_t202" style="position:absolute;left:0pt;margin-left:28.55pt;margin-top:-0.65pt;height:9.7pt;width:13.4pt;z-index:252050432;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楷体" w:hAnsi="楷体" w:eastAsia="楷体" w:cs="楷体"/>
                      <w:sz w:val="15"/>
                      <w:szCs w:val="15"/>
                    </w:rPr>
                  </w:pPr>
                  <w:r>
                    <w:rPr>
                      <w:rFonts w:ascii="楷体" w:hAnsi="楷体" w:eastAsia="楷体" w:cs="楷体"/>
                      <w:spacing w:val="1"/>
                      <w:sz w:val="15"/>
                      <w:szCs w:val="15"/>
                    </w:rPr>
                    <w:t>0.</w:t>
                  </w:r>
                  <w:r>
                    <w:rPr>
                      <w:rFonts w:ascii="楷体" w:hAnsi="楷体" w:eastAsia="楷体" w:cs="楷体"/>
                      <w:sz w:val="15"/>
                      <w:szCs w:val="15"/>
                    </w:rPr>
                    <w:t>1</w:t>
                  </w:r>
                </w:p>
              </w:txbxContent>
            </v:textbox>
          </v:shape>
        </w:pict>
      </w:r>
      <w:r>
        <w:pict>
          <v:shape id="_x0000_s1576" o:spid="_x0000_s1576" o:spt="202" type="#_x0000_t202" style="position:absolute;left:0pt;margin-left:60.8pt;margin-top:-0.65pt;height:9.7pt;width:13.4pt;z-index:252051456;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楷体" w:hAnsi="楷体" w:eastAsia="楷体" w:cs="楷体"/>
                      <w:sz w:val="15"/>
                      <w:szCs w:val="15"/>
                    </w:rPr>
                  </w:pPr>
                  <w:r>
                    <w:rPr>
                      <w:rFonts w:ascii="楷体" w:hAnsi="楷体" w:eastAsia="楷体" w:cs="楷体"/>
                      <w:spacing w:val="1"/>
                      <w:sz w:val="15"/>
                      <w:szCs w:val="15"/>
                    </w:rPr>
                    <w:t>0.</w:t>
                  </w:r>
                  <w:r>
                    <w:rPr>
                      <w:rFonts w:ascii="楷体" w:hAnsi="楷体" w:eastAsia="楷体" w:cs="楷体"/>
                      <w:sz w:val="15"/>
                      <w:szCs w:val="15"/>
                    </w:rPr>
                    <w:t>1</w:t>
                  </w:r>
                </w:p>
              </w:txbxContent>
            </v:textbox>
          </v:shape>
        </w:pict>
      </w:r>
      <w:r>
        <w:pict>
          <v:shape id="_x0000_s1577" o:spid="_x0000_s1577" o:spt="202" type="#_x0000_t202" style="position:absolute;left:0pt;margin-left:165.45pt;margin-top:-0.65pt;height:9.7pt;width:13.4pt;z-index:252052480;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楷体" w:hAnsi="楷体" w:eastAsia="楷体" w:cs="楷体"/>
                      <w:sz w:val="15"/>
                      <w:szCs w:val="15"/>
                    </w:rPr>
                  </w:pPr>
                  <w:r>
                    <w:rPr>
                      <w:rFonts w:ascii="楷体" w:hAnsi="楷体" w:eastAsia="楷体" w:cs="楷体"/>
                      <w:spacing w:val="1"/>
                      <w:sz w:val="15"/>
                      <w:szCs w:val="15"/>
                    </w:rPr>
                    <w:t>0.</w:t>
                  </w:r>
                  <w:r>
                    <w:rPr>
                      <w:rFonts w:ascii="楷体" w:hAnsi="楷体" w:eastAsia="楷体" w:cs="楷体"/>
                      <w:sz w:val="15"/>
                      <w:szCs w:val="15"/>
                    </w:rPr>
                    <w:t>1</w:t>
                  </w:r>
                </w:p>
              </w:txbxContent>
            </v:textbox>
          </v:shape>
        </w:pict>
      </w:r>
      <w:r>
        <w:pict>
          <v:shape id="_x0000_s1578" o:spid="_x0000_s1578" o:spt="202" type="#_x0000_t202" style="position:absolute;left:0pt;margin-left:211.1pt;margin-top:-0.65pt;height:9.7pt;width:13.4pt;z-index:25205350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楷体" w:hAnsi="楷体" w:eastAsia="楷体" w:cs="楷体"/>
                      <w:sz w:val="15"/>
                      <w:szCs w:val="15"/>
                    </w:rPr>
                  </w:pPr>
                  <w:r>
                    <w:rPr>
                      <w:rFonts w:ascii="楷体" w:hAnsi="楷体" w:eastAsia="楷体" w:cs="楷体"/>
                      <w:spacing w:val="1"/>
                      <w:sz w:val="15"/>
                      <w:szCs w:val="15"/>
                    </w:rPr>
                    <w:t>0.</w:t>
                  </w:r>
                  <w:r>
                    <w:rPr>
                      <w:rFonts w:ascii="楷体" w:hAnsi="楷体" w:eastAsia="楷体" w:cs="楷体"/>
                      <w:sz w:val="15"/>
                      <w:szCs w:val="15"/>
                    </w:rPr>
                    <w:t>1</w:t>
                  </w:r>
                </w:p>
              </w:txbxContent>
            </v:textbox>
          </v:shape>
        </w:pict>
      </w:r>
      <w:r>
        <w:pict>
          <v:shape id="_x0000_s1579" o:spid="_x0000_s1579" o:spt="202" type="#_x0000_t202" style="position:absolute;left:0pt;margin-left:237.9pt;margin-top:-0.65pt;height:21.05pt;width:22.4pt;z-index:252063744;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楷体" w:hAnsi="楷体" w:eastAsia="楷体" w:cs="楷体"/>
                      <w:sz w:val="15"/>
                      <w:szCs w:val="15"/>
                    </w:rPr>
                  </w:pPr>
                  <w:r>
                    <w:rPr>
                      <w:rFonts w:ascii="楷体" w:hAnsi="楷体" w:eastAsia="楷体" w:cs="楷体"/>
                      <w:spacing w:val="1"/>
                      <w:sz w:val="15"/>
                      <w:szCs w:val="15"/>
                    </w:rPr>
                    <w:t>0.</w:t>
                  </w:r>
                  <w:r>
                    <w:rPr>
                      <w:rFonts w:ascii="楷体" w:hAnsi="楷体" w:eastAsia="楷体" w:cs="楷体"/>
                      <w:sz w:val="15"/>
                      <w:szCs w:val="15"/>
                    </w:rPr>
                    <w:t>1</w:t>
                  </w:r>
                </w:p>
                <w:p>
                  <w:pPr>
                    <w:spacing w:before="21" w:line="241" w:lineRule="auto"/>
                    <w:ind w:left="32"/>
                    <w:rPr>
                      <w:rFonts w:ascii="楷体" w:hAnsi="楷体" w:eastAsia="楷体" w:cs="楷体"/>
                      <w:sz w:val="15"/>
                      <w:szCs w:val="15"/>
                    </w:rPr>
                  </w:pPr>
                  <w:r>
                    <w:rPr>
                      <w:rFonts w:ascii="楷体" w:hAnsi="楷体" w:eastAsia="楷体" w:cs="楷体"/>
                      <w:spacing w:val="-13"/>
                      <w:sz w:val="15"/>
                      <w:szCs w:val="15"/>
                    </w:rPr>
                    <w:t>步</w:t>
                  </w:r>
                  <w:r>
                    <w:rPr>
                      <w:rFonts w:ascii="楷体" w:hAnsi="楷体" w:eastAsia="楷体" w:cs="楷体"/>
                      <w:spacing w:val="-12"/>
                      <w:sz w:val="15"/>
                      <w:szCs w:val="15"/>
                    </w:rPr>
                    <w:t xml:space="preserve">骤 </w:t>
                  </w:r>
                  <w:r>
                    <w:rPr>
                      <w:rFonts w:ascii="楷体" w:hAnsi="楷体" w:eastAsia="楷体" w:cs="楷体"/>
                      <w:spacing w:val="-12"/>
                      <w:position w:val="1"/>
                      <w:sz w:val="15"/>
                      <w:szCs w:val="15"/>
                    </w:rPr>
                    <w:t>n</w:t>
                  </w:r>
                </w:p>
              </w:txbxContent>
            </v:textbox>
          </v:shape>
        </w:pict>
      </w:r>
      <w:r>
        <w:pict>
          <v:shape id="_x0000_s1580" o:spid="_x0000_s1580" o:spt="202" type="#_x0000_t202" style="position:absolute;left:0pt;margin-left:275.5pt;margin-top:-0.65pt;height:9.7pt;width:13.4pt;z-index:252054528;mso-width-relative:page;mso-height-relative:page;" filled="f" stroked="f" coordsize="21600,21600">
            <v:path/>
            <v:fill on="f" focussize="0,0"/>
            <v:stroke on="f"/>
            <v:imagedata o:title=""/>
            <o:lock v:ext="edit" aspectratio="f"/>
            <v:textbox inset="0mm,0mm,0mm,0mm">
              <w:txbxContent>
                <w:p>
                  <w:pPr>
                    <w:spacing w:before="20" w:line="188" w:lineRule="auto"/>
                    <w:ind w:left="20"/>
                    <w:rPr>
                      <w:rFonts w:ascii="楷体" w:hAnsi="楷体" w:eastAsia="楷体" w:cs="楷体"/>
                      <w:sz w:val="15"/>
                      <w:szCs w:val="15"/>
                    </w:rPr>
                  </w:pPr>
                  <w:r>
                    <w:rPr>
                      <w:rFonts w:ascii="楷体" w:hAnsi="楷体" w:eastAsia="楷体" w:cs="楷体"/>
                      <w:spacing w:val="1"/>
                      <w:sz w:val="15"/>
                      <w:szCs w:val="15"/>
                    </w:rPr>
                    <w:t>0.</w:t>
                  </w:r>
                  <w:r>
                    <w:rPr>
                      <w:rFonts w:ascii="楷体" w:hAnsi="楷体" w:eastAsia="楷体" w:cs="楷体"/>
                      <w:sz w:val="15"/>
                      <w:szCs w:val="15"/>
                    </w:rPr>
                    <w:t>1</w:t>
                  </w:r>
                </w:p>
              </w:txbxContent>
            </v:textbox>
          </v:shape>
        </w:pict>
      </w:r>
      <w:r>
        <w:pict>
          <v:shape id="_x0000_s1581" o:spid="_x0000_s1581" style="position:absolute;left:0pt;margin-left:7.8pt;margin-top:3.55pt;height:3.25pt;width:334.15pt;z-index:252062720;mso-width-relative:page;mso-height-relative:page;" filled="f" stroked="t" coordsize="6682,65" path="m5,59l6676,59,6569,5e">
            <v:fill on="f" focussize="0,0"/>
            <v:stroke weight="0.54pt" color="#000000" miterlimit="10" endcap="round"/>
            <v:imagedata o:title=""/>
            <o:lock v:ext="edit"/>
          </v:shape>
        </w:pict>
      </w:r>
      <w:r>
        <w:rPr>
          <w:rFonts w:ascii="楷体" w:hAnsi="楷体" w:eastAsia="楷体" w:cs="楷体"/>
          <w:spacing w:val="1"/>
          <w:sz w:val="15"/>
          <w:szCs w:val="15"/>
        </w:rPr>
        <w:t>0.</w:t>
      </w:r>
      <w:r>
        <w:rPr>
          <w:rFonts w:ascii="楷体" w:hAnsi="楷体" w:eastAsia="楷体" w:cs="楷体"/>
          <w:sz w:val="15"/>
          <w:szCs w:val="15"/>
        </w:rPr>
        <w:t>2</w:t>
      </w:r>
    </w:p>
    <w:p>
      <w:pPr>
        <w:spacing w:before="1" w:line="229" w:lineRule="auto"/>
        <w:ind w:left="1624"/>
        <w:rPr>
          <w:rFonts w:ascii="楷体" w:hAnsi="楷体" w:eastAsia="楷体" w:cs="楷体"/>
          <w:sz w:val="15"/>
          <w:szCs w:val="15"/>
        </w:rPr>
      </w:pPr>
      <w:r>
        <w:rPr>
          <w:rFonts w:ascii="楷体" w:hAnsi="楷体" w:eastAsia="楷体" w:cs="楷体"/>
          <w:spacing w:val="3"/>
          <w:sz w:val="15"/>
          <w:szCs w:val="15"/>
        </w:rPr>
        <w:t>步骤1</w:t>
      </w: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26" w:lineRule="exact"/>
        <w:ind w:firstLine="156"/>
        <w:textAlignment w:val="center"/>
      </w:pPr>
      <w:r>
        <w:pict>
          <v:shape id="_x0000_s1582" o:spid="_x0000_s1582" style="height:11.3pt;width:172.75pt;" filled="f" stroked="t" coordsize="3455,226" path="m5,5l758,5,758,220,2803,220,2803,5,3448,5e">
            <v:fill on="f" focussize="0,0"/>
            <v:stroke weight="0.54pt" color="#000080" miterlimit="10" endcap="round"/>
            <v:imagedata o:title=""/>
            <o:lock v:ext="edit"/>
            <w10:wrap type="none"/>
            <w10:anchorlock/>
          </v:shape>
        </w:pict>
      </w:r>
    </w:p>
    <w:p>
      <w:pPr>
        <w:spacing w:before="204" w:line="248" w:lineRule="auto"/>
        <w:ind w:left="163"/>
        <w:rPr>
          <w:rFonts w:ascii="楷体" w:hAnsi="楷体" w:eastAsia="楷体" w:cs="楷体"/>
          <w:sz w:val="15"/>
          <w:szCs w:val="15"/>
        </w:rPr>
      </w:pPr>
      <w:r>
        <w:pict>
          <v:shape id="_x0000_s1583" o:spid="_x0000_s1583" style="position:absolute;left:0pt;margin-left:7.8pt;margin-top:10.2pt;height:0.55pt;width:172.75pt;z-index:252060672;mso-width-relative:page;mso-height-relative:page;" filled="f" stroked="t" coordsize="3455,11" path="m5,5l2803,5m2803,5l3448,5e">
            <v:fill on="f" focussize="0,0"/>
            <v:stroke weight="0.54pt" color="#000080" miterlimit="10" endcap="round"/>
            <v:imagedata o:title=""/>
            <o:lock v:ext="edit"/>
          </v:shape>
        </w:pict>
      </w:r>
      <w:r>
        <w:pict>
          <v:shape id="_x0000_s1584" o:spid="_x0000_s1584" o:spt="202" type="#_x0000_t202" style="position:absolute;left:0pt;margin-left:264.5pt;margin-top:9.2pt;height:15.85pt;width:73.6pt;z-index:252032000;mso-width-relative:page;mso-height-relative:page;" filled="f" stroked="f" coordsize="21600,21600">
            <v:path/>
            <v:fill on="f" focussize="0,0"/>
            <v:stroke on="f"/>
            <v:imagedata o:title=""/>
            <o:lock v:ext="edit" aspectratio="f"/>
            <v:textbox inset="0mm,0mm,0mm,0mm">
              <w:txbxContent>
                <w:p>
                  <w:pPr>
                    <w:tabs>
                      <w:tab w:val="left" w:pos="30"/>
                    </w:tabs>
                    <w:spacing w:before="20" w:line="248" w:lineRule="auto"/>
                    <w:ind w:left="20"/>
                    <w:rPr>
                      <w:rFonts w:ascii="楷体" w:hAnsi="楷体" w:eastAsia="楷体" w:cs="楷体"/>
                      <w:sz w:val="15"/>
                      <w:szCs w:val="15"/>
                    </w:rPr>
                  </w:pPr>
                  <w:r>
                    <w:rPr>
                      <w:rFonts w:ascii="楷体" w:hAnsi="楷体" w:eastAsia="楷体" w:cs="楷体"/>
                      <w:position w:val="2"/>
                      <w:sz w:val="15"/>
                      <w:szCs w:val="15"/>
                      <w:u w:val="single" w:color="auto"/>
                    </w:rPr>
                    <w:tab/>
                  </w:r>
                  <w:r>
                    <w:rPr>
                      <w:rFonts w:ascii="楷体" w:hAnsi="楷体" w:eastAsia="楷体" w:cs="楷体"/>
                      <w:sz w:val="15"/>
                      <w:szCs w:val="15"/>
                    </w:rPr>
                    <w:drawing>
                      <wp:inline distT="0" distB="0" distL="0" distR="0">
                        <wp:extent cx="6985" cy="14287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76"/>
                                <a:stretch>
                                  <a:fillRect/>
                                </a:stretch>
                              </pic:blipFill>
                              <pic:spPr>
                                <a:xfrm>
                                  <a:off x="0" y="0"/>
                                  <a:ext cx="7315" cy="143319"/>
                                </a:xfrm>
                                <a:prstGeom prst="rect">
                                  <a:avLst/>
                                </a:prstGeom>
                              </pic:spPr>
                            </pic:pic>
                          </a:graphicData>
                        </a:graphic>
                      </wp:inline>
                    </w:drawing>
                  </w:r>
                  <w:r>
                    <w:rPr>
                      <w:rFonts w:ascii="楷体" w:hAnsi="楷体" w:eastAsia="楷体" w:cs="楷体"/>
                      <w:spacing w:val="11"/>
                      <w:position w:val="2"/>
                      <w:sz w:val="15"/>
                      <w:szCs w:val="15"/>
                      <w:u w:val="single" w:color="auto"/>
                    </w:rPr>
                    <w:t>单</w:t>
                  </w:r>
                  <w:r>
                    <w:rPr>
                      <w:rFonts w:ascii="楷体" w:hAnsi="楷体" w:eastAsia="楷体" w:cs="楷体"/>
                      <w:spacing w:val="9"/>
                      <w:position w:val="2"/>
                      <w:sz w:val="15"/>
                      <w:szCs w:val="15"/>
                      <w:u w:val="single" w:color="auto"/>
                    </w:rPr>
                    <w:t>步结果</w:t>
                  </w:r>
                  <w:r>
                    <w:rPr>
                      <w:rFonts w:ascii="楷体" w:hAnsi="楷体" w:eastAsia="楷体" w:cs="楷体"/>
                      <w:position w:val="2"/>
                      <w:sz w:val="15"/>
                      <w:szCs w:val="15"/>
                      <w:u w:val="single" w:color="auto"/>
                    </w:rPr>
                    <w:t xml:space="preserve">          </w:t>
                  </w:r>
                </w:p>
              </w:txbxContent>
            </v:textbox>
          </v:shape>
        </w:pict>
      </w:r>
      <w:r>
        <w:rPr>
          <w:rFonts w:ascii="楷体" w:hAnsi="楷体" w:eastAsia="楷体" w:cs="楷体"/>
          <w:position w:val="2"/>
          <w:sz w:val="15"/>
          <w:szCs w:val="15"/>
        </w:rPr>
        <w:t>STEP</w:t>
      </w:r>
      <w:r>
        <w:rPr>
          <w:rFonts w:ascii="楷体" w:hAnsi="楷体" w:eastAsia="楷体" w:cs="楷体"/>
          <w:spacing w:val="-1"/>
          <w:position w:val="2"/>
          <w:sz w:val="15"/>
          <w:szCs w:val="15"/>
        </w:rPr>
        <w:t xml:space="preserve"> </w:t>
      </w:r>
      <w:r>
        <w:rPr>
          <w:rFonts w:ascii="楷体" w:hAnsi="楷体" w:eastAsia="楷体" w:cs="楷体"/>
          <w:position w:val="2"/>
          <w:sz w:val="15"/>
          <w:szCs w:val="15"/>
        </w:rPr>
        <w:t>MODE</w:t>
      </w:r>
      <w:r>
        <w:rPr>
          <w:rFonts w:ascii="楷体" w:hAnsi="楷体" w:eastAsia="楷体" w:cs="楷体"/>
          <w:spacing w:val="-1"/>
          <w:position w:val="2"/>
          <w:sz w:val="15"/>
          <w:szCs w:val="15"/>
        </w:rPr>
        <w:t xml:space="preserve">              </w:t>
      </w:r>
      <w:r>
        <w:rPr>
          <w:rFonts w:ascii="楷体" w:hAnsi="楷体" w:eastAsia="楷体" w:cs="楷体"/>
          <w:position w:val="2"/>
          <w:sz w:val="15"/>
          <w:szCs w:val="15"/>
        </w:rPr>
        <w:t xml:space="preserve">             </w:t>
      </w:r>
      <w:r>
        <w:rPr>
          <w:rFonts w:ascii="楷体" w:hAnsi="楷体" w:eastAsia="楷体" w:cs="楷体"/>
          <w:position w:val="2"/>
          <w:sz w:val="15"/>
          <w:szCs w:val="15"/>
          <w:u w:val="single" w:color="007D02"/>
        </w:rPr>
        <w:t xml:space="preserve"> </w:t>
      </w:r>
      <w:r>
        <w:rPr>
          <w:sz w:val="15"/>
          <w:szCs w:val="15"/>
        </w:rPr>
        <w:drawing>
          <wp:inline distT="0" distB="0" distL="0" distR="0">
            <wp:extent cx="6350" cy="142875"/>
            <wp:effectExtent l="0" t="0" r="0" b="0"/>
            <wp:docPr id="137" name="IM 137"/>
            <wp:cNvGraphicFramePr/>
            <a:graphic xmlns:a="http://schemas.openxmlformats.org/drawingml/2006/main">
              <a:graphicData uri="http://schemas.openxmlformats.org/drawingml/2006/picture">
                <pic:pic xmlns:pic="http://schemas.openxmlformats.org/drawingml/2006/picture">
                  <pic:nvPicPr>
                    <pic:cNvPr id="137" name="IM 137"/>
                    <pic:cNvPicPr/>
                  </pic:nvPicPr>
                  <pic:blipFill>
                    <a:blip r:embed="rId177"/>
                    <a:stretch>
                      <a:fillRect/>
                    </a:stretch>
                  </pic:blipFill>
                  <pic:spPr>
                    <a:xfrm>
                      <a:off x="0" y="0"/>
                      <a:ext cx="6832" cy="143319"/>
                    </a:xfrm>
                    <a:prstGeom prst="rect">
                      <a:avLst/>
                    </a:prstGeom>
                  </pic:spPr>
                </pic:pic>
              </a:graphicData>
            </a:graphic>
          </wp:inline>
        </w:drawing>
      </w:r>
      <w:r>
        <w:rPr>
          <w:rFonts w:ascii="楷体" w:hAnsi="楷体" w:eastAsia="楷体" w:cs="楷体"/>
          <w:position w:val="2"/>
          <w:sz w:val="15"/>
          <w:szCs w:val="15"/>
          <w:u w:val="single" w:color="007D02"/>
        </w:rPr>
        <w:t xml:space="preserve"> 单步结果</w:t>
      </w:r>
    </w:p>
    <w:p>
      <w:pPr>
        <w:spacing w:before="67" w:line="10" w:lineRule="exact"/>
        <w:ind w:left="156"/>
      </w:pPr>
      <w:r>
        <w:drawing>
          <wp:inline distT="0" distB="0" distL="0" distR="0">
            <wp:extent cx="2193290" cy="6350"/>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78"/>
                    <a:stretch>
                      <a:fillRect/>
                    </a:stretch>
                  </pic:blipFill>
                  <pic:spPr>
                    <a:xfrm>
                      <a:off x="0" y="0"/>
                      <a:ext cx="2193290" cy="6832"/>
                    </a:xfrm>
                    <a:prstGeom prst="rect">
                      <a:avLst/>
                    </a:prstGeom>
                  </pic:spPr>
                </pic:pic>
              </a:graphicData>
            </a:graphic>
          </wp:inline>
        </w:drawing>
      </w:r>
    </w:p>
    <w:p>
      <w:pPr>
        <w:spacing w:before="84" w:line="169" w:lineRule="auto"/>
        <w:ind w:left="165"/>
        <w:rPr>
          <w:rFonts w:ascii="楷体" w:hAnsi="楷体" w:eastAsia="楷体" w:cs="楷体"/>
          <w:sz w:val="15"/>
          <w:szCs w:val="15"/>
        </w:rPr>
      </w:pPr>
      <w:r>
        <w:pict>
          <v:shape id="_x0000_s1585" o:spid="_x0000_s1585" o:spt="202" type="#_x0000_t202" style="position:absolute;left:0pt;margin-left:297.4pt;margin-top:2.15pt;height:12.2pt;width:40.65pt;z-index:252039168;mso-width-relative:page;mso-height-relative:page;" filled="f" stroked="f" coordsize="21600,21600">
            <v:path/>
            <v:fill on="f" focussize="0,0"/>
            <v:stroke on="f"/>
            <v:imagedata o:title=""/>
            <o:lock v:ext="edit" aspectratio="f"/>
            <v:textbox inset="0mm,0mm,0mm,0mm">
              <w:txbxContent>
                <w:p>
                  <w:pPr>
                    <w:spacing w:before="20" w:line="226" w:lineRule="auto"/>
                    <w:ind w:left="20"/>
                    <w:rPr>
                      <w:rFonts w:ascii="楷体" w:hAnsi="楷体" w:eastAsia="楷体" w:cs="楷体"/>
                      <w:sz w:val="15"/>
                      <w:szCs w:val="15"/>
                    </w:rPr>
                  </w:pPr>
                  <w:r>
                    <w:rPr>
                      <w:rFonts w:ascii="楷体" w:hAnsi="楷体" w:eastAsia="楷体" w:cs="楷体"/>
                      <w:spacing w:val="-2"/>
                      <w:sz w:val="15"/>
                      <w:szCs w:val="15"/>
                      <w:u w:val="single" w:color="auto"/>
                    </w:rPr>
                    <w:t>文件结</w:t>
                  </w:r>
                  <w:r>
                    <w:rPr>
                      <w:rFonts w:ascii="楷体" w:hAnsi="楷体" w:eastAsia="楷体" w:cs="楷体"/>
                      <w:spacing w:val="-1"/>
                      <w:sz w:val="15"/>
                      <w:szCs w:val="15"/>
                      <w:u w:val="single" w:color="auto"/>
                    </w:rPr>
                    <w:t>果</w:t>
                  </w:r>
                  <w:r>
                    <w:rPr>
                      <w:rFonts w:ascii="楷体" w:hAnsi="楷体" w:eastAsia="楷体" w:cs="楷体"/>
                      <w:sz w:val="15"/>
                      <w:szCs w:val="15"/>
                      <w:u w:val="single" w:color="auto"/>
                    </w:rPr>
                    <w:t xml:space="preserve">  </w:t>
                  </w:r>
                </w:p>
              </w:txbxContent>
            </v:textbox>
          </v:shape>
        </w:pict>
      </w:r>
      <w:r>
        <w:rPr>
          <w:rFonts w:ascii="楷体" w:hAnsi="楷体" w:eastAsia="楷体" w:cs="楷体"/>
          <w:sz w:val="15"/>
          <w:szCs w:val="15"/>
        </w:rPr>
        <w:t>FILE</w:t>
      </w:r>
      <w:r>
        <w:rPr>
          <w:rFonts w:ascii="楷体" w:hAnsi="楷体" w:eastAsia="楷体" w:cs="楷体"/>
          <w:spacing w:val="16"/>
          <w:sz w:val="15"/>
          <w:szCs w:val="15"/>
        </w:rPr>
        <w:t xml:space="preserve"> </w:t>
      </w:r>
      <w:r>
        <w:rPr>
          <w:rFonts w:ascii="楷体" w:hAnsi="楷体" w:eastAsia="楷体" w:cs="楷体"/>
          <w:sz w:val="15"/>
          <w:szCs w:val="15"/>
        </w:rPr>
        <w:t>MODE</w:t>
      </w:r>
    </w:p>
    <w:p>
      <w:pPr>
        <w:sectPr>
          <w:type w:val="continuous"/>
          <w:pgSz w:w="11906" w:h="16838"/>
          <w:pgMar w:top="949" w:right="57" w:bottom="525" w:left="1001" w:header="650" w:footer="356" w:gutter="0"/>
          <w:pgNumType w:fmt="decimal"/>
          <w:cols w:equalWidth="0" w:num="2">
            <w:col w:w="1465" w:space="6"/>
            <w:col w:w="9376"/>
          </w:cols>
        </w:sectPr>
      </w:pPr>
    </w:p>
    <w:p>
      <w:pPr>
        <w:spacing w:before="272" w:line="223" w:lineRule="auto"/>
        <w:ind w:left="3889"/>
        <w:rPr>
          <w:sz w:val="15"/>
          <w:szCs w:val="15"/>
        </w:rPr>
      </w:pPr>
      <w:r>
        <w:rPr>
          <w:rFonts w:ascii="楷体" w:hAnsi="楷体" w:eastAsia="楷体" w:cs="楷体"/>
          <w:sz w:val="15"/>
          <w:szCs w:val="15"/>
        </w:rPr>
        <w:t>HANDLER</w:t>
      </w:r>
      <w:r>
        <w:rPr>
          <w:rFonts w:ascii="楷体" w:hAnsi="楷体" w:eastAsia="楷体" w:cs="楷体"/>
          <w:spacing w:val="4"/>
          <w:sz w:val="15"/>
          <w:szCs w:val="15"/>
        </w:rPr>
        <w:t xml:space="preserve"> 端口 加粗时信号有</w:t>
      </w:r>
      <w:r>
        <w:rPr>
          <w:rFonts w:ascii="楷体" w:hAnsi="楷体" w:eastAsia="楷体" w:cs="楷体"/>
          <w:spacing w:val="3"/>
          <w:sz w:val="15"/>
          <w:szCs w:val="15"/>
        </w:rPr>
        <w:t>效</w:t>
      </w:r>
      <w:r>
        <w:rPr>
          <w:rFonts w:ascii="楷体" w:hAnsi="楷体" w:eastAsia="楷体" w:cs="楷体"/>
          <w:spacing w:val="2"/>
          <w:sz w:val="15"/>
          <w:szCs w:val="15"/>
        </w:rPr>
        <w:t xml:space="preserve">                             </w:t>
      </w:r>
      <w:r>
        <w:rPr>
          <w:position w:val="-2"/>
          <w:sz w:val="15"/>
          <w:szCs w:val="15"/>
        </w:rPr>
        <w:drawing>
          <wp:inline distT="0" distB="0" distL="0" distR="0">
            <wp:extent cx="74930" cy="74930"/>
            <wp:effectExtent l="0" t="0" r="0" b="0"/>
            <wp:docPr id="139" name="IM 139"/>
            <wp:cNvGraphicFramePr/>
            <a:graphic xmlns:a="http://schemas.openxmlformats.org/drawingml/2006/main">
              <a:graphicData uri="http://schemas.openxmlformats.org/drawingml/2006/picture">
                <pic:pic xmlns:pic="http://schemas.openxmlformats.org/drawingml/2006/picture">
                  <pic:nvPicPr>
                    <pic:cNvPr id="139" name="IM 139"/>
                    <pic:cNvPicPr/>
                  </pic:nvPicPr>
                  <pic:blipFill>
                    <a:blip r:embed="rId179"/>
                    <a:stretch>
                      <a:fillRect/>
                    </a:stretch>
                  </pic:blipFill>
                  <pic:spPr>
                    <a:xfrm>
                      <a:off x="0" y="0"/>
                      <a:ext cx="75122" cy="75124"/>
                    </a:xfrm>
                    <a:prstGeom prst="rect">
                      <a:avLst/>
                    </a:prstGeom>
                  </pic:spPr>
                </pic:pic>
              </a:graphicData>
            </a:graphic>
          </wp:inline>
        </w:drawing>
      </w:r>
    </w:p>
    <w:p>
      <w:pPr>
        <w:spacing w:before="177" w:line="235" w:lineRule="auto"/>
        <w:ind w:left="2752"/>
        <w:rPr>
          <w:rFonts w:ascii="楷体" w:hAnsi="楷体" w:eastAsia="楷体" w:cs="楷体"/>
          <w:sz w:val="20"/>
          <w:szCs w:val="20"/>
        </w:rPr>
      </w:pPr>
      <w:r>
        <w:rPr>
          <w:rFonts w:ascii="楷体" w:hAnsi="楷体" w:eastAsia="楷体" w:cs="楷体"/>
          <w:spacing w:val="-4"/>
          <w:sz w:val="20"/>
          <w:szCs w:val="20"/>
        </w:rPr>
        <w:t>图 4.5.</w:t>
      </w:r>
      <w:r>
        <w:rPr>
          <w:rFonts w:ascii="楷体" w:hAnsi="楷体" w:eastAsia="楷体" w:cs="楷体"/>
          <w:spacing w:val="-2"/>
          <w:sz w:val="20"/>
          <w:szCs w:val="20"/>
        </w:rPr>
        <w:t>2 ：HANDLER   接口时序示意视图</w:t>
      </w:r>
    </w:p>
    <w:p/>
    <w:p>
      <w:pPr>
        <w:rPr>
          <w:rFonts w:hint="eastAsia"/>
        </w:rPr>
      </w:pPr>
    </w:p>
    <w:p>
      <w:pPr>
        <w:pStyle w:val="3"/>
        <w:bidi w:val="0"/>
        <w:rPr>
          <w:rFonts w:hint="eastAsia"/>
        </w:rPr>
      </w:pPr>
      <w:bookmarkStart w:id="118" w:name="_Toc14911"/>
      <w:r>
        <w:rPr>
          <w:rFonts w:hint="eastAsia"/>
        </w:rPr>
        <w:t>4.7 Other interfaces and functions of the instrument</w:t>
      </w:r>
      <w:bookmarkEnd w:id="118"/>
      <w:r>
        <w:rPr>
          <w:rFonts w:hint="eastAsia"/>
        </w:rPr>
        <w:t xml:space="preserve"> </w:t>
      </w:r>
    </w:p>
    <w:p>
      <w:pPr>
        <w:rPr>
          <w:rFonts w:hint="eastAsia"/>
        </w:rPr>
      </w:pPr>
    </w:p>
    <w:p>
      <w:pPr>
        <w:rPr>
          <w:rFonts w:hint="eastAsia"/>
        </w:rPr>
      </w:pPr>
      <w:r>
        <w:rPr>
          <w:rFonts w:hint="eastAsia"/>
        </w:rPr>
        <w:t xml:space="preserve">1. Front panel USB DEV is used to connect the excellent disk, for the export and import of customer setting files and instrument software upgrade. </w:t>
      </w:r>
    </w:p>
    <w:p>
      <w:pPr>
        <w:numPr>
          <w:ilvl w:val="0"/>
          <w:numId w:val="6"/>
        </w:numPr>
        <w:ind w:left="141" w:leftChars="0" w:firstLine="12" w:firstLineChars="0"/>
        <w:rPr>
          <w:rFonts w:hint="eastAsia"/>
        </w:rPr>
      </w:pPr>
      <w:r>
        <w:rPr>
          <w:rFonts w:hint="eastAsia"/>
        </w:rPr>
        <w:t>The rear panel USB HOST is used to connect online with the computer.</w:t>
      </w:r>
    </w:p>
    <w:p>
      <w:pPr>
        <w:numPr>
          <w:ilvl w:val="0"/>
          <w:numId w:val="6"/>
        </w:numPr>
        <w:ind w:left="141" w:leftChars="0" w:firstLine="12" w:firstLineChars="0"/>
        <w:sectPr>
          <w:type w:val="continuous"/>
          <w:pgSz w:w="11906" w:h="16838"/>
          <w:pgMar w:top="949" w:right="57" w:bottom="525" w:left="1001" w:header="650" w:footer="356" w:gutter="0"/>
          <w:pgNumType w:fmt="decimal"/>
          <w:cols w:equalWidth="0" w:num="1">
            <w:col w:w="10847"/>
          </w:cols>
        </w:sectPr>
      </w:pPr>
      <w:r>
        <w:rPr>
          <w:rFonts w:hint="eastAsia"/>
        </w:rPr>
        <w:t xml:space="preserve"> 3. RS232 is used to connect with the computer. For the port rate, the data format is 8.n.1. Compatible software format IEE485.</w:t>
      </w:r>
    </w:p>
    <w:p>
      <w:pPr>
        <w:spacing w:line="271" w:lineRule="auto"/>
        <w:rPr>
          <w:rFonts w:ascii="Arial"/>
          <w:sz w:val="21"/>
        </w:rPr>
      </w:pPr>
      <w:r>
        <w:pict>
          <v:rect id="_x0000_s1586" o:spid="_x0000_s1586" o:spt="1" style="position:absolute;left:0pt;margin-left:379.4pt;margin-top:498.7pt;height:15.95pt;width:0.6pt;mso-position-horizontal-relative:page;mso-position-vertical-relative:page;z-index:252140544;mso-width-relative:page;mso-height-relative:page;" fillcolor="#000000" filled="t" stroked="f" coordsize="21600,21600" o:allowincell="f">
            <v:path/>
            <v:fill on="t" focussize="0,0"/>
            <v:stroke on="f"/>
            <v:imagedata o:title=""/>
            <o:lock v:ext="edit"/>
          </v:rect>
        </w:pict>
      </w:r>
      <w:r>
        <w:pict>
          <v:rect id="_x0000_s1587" o:spid="_x0000_s1587" o:spt="1" style="position:absolute;left:0pt;margin-left:367.85pt;margin-top:453.05pt;height:0.6pt;width:9.25pt;mso-position-horizontal-relative:page;mso-position-vertical-relative:page;z-index:252163072;mso-width-relative:page;mso-height-relative:page;" fillcolor="#000000" filled="t" stroked="f" coordsize="21600,21600" o:allowincell="f">
            <v:path/>
            <v:fill on="t" focussize="0,0"/>
            <v:stroke on="f"/>
            <v:imagedata o:title=""/>
            <o:lock v:ext="edit"/>
          </v:rect>
        </w:pict>
      </w:r>
      <w:r>
        <w:pict>
          <v:rect id="_x0000_s1588" o:spid="_x0000_s1588" o:spt="1" style="position:absolute;left:0pt;margin-left:389.05pt;margin-top:476.7pt;height:0.6pt;width:7.7pt;mso-position-horizontal-relative:page;mso-position-vertical-relative:page;z-index:252142592;mso-width-relative:page;mso-height-relative:page;" fillcolor="#000000" filled="t" stroked="f" coordsize="21600,21600" o:allowincell="f">
            <v:path/>
            <v:fill on="t" focussize="0,0"/>
            <v:stroke on="f"/>
            <v:imagedata o:title=""/>
            <o:lock v:ext="edit"/>
          </v:rect>
        </w:pict>
      </w:r>
      <w:r>
        <w:pict>
          <v:rect id="_x0000_s1589" o:spid="_x0000_s1589" o:spt="1" style="position:absolute;left:0pt;margin-left:370.8pt;margin-top:131pt;height:184.6pt;width:1pt;mso-position-horizontal-relative:page;mso-position-vertical-relative:page;z-index:252070912;mso-width-relative:page;mso-height-relative:page;" fillcolor="#0000FF" filled="t" stroked="f" coordsize="21600,21600" o:allowincell="f">
            <v:path/>
            <v:fill on="t" focussize="0,0"/>
            <v:stroke on="f"/>
            <v:imagedata o:title=""/>
            <o:lock v:ext="edit"/>
          </v:rect>
        </w:pict>
      </w:r>
      <w:r>
        <w:pict>
          <v:shape id="_x0000_s1590" o:spid="_x0000_s1590" style="position:absolute;left:0pt;margin-left:229.4pt;margin-top:413.85pt;height:0.95pt;width:50.05pt;mso-position-horizontal-relative:page;mso-position-vertical-relative:page;z-index:252073984;mso-width-relative:page;mso-height-relative:page;" filled="f" stroked="t" coordsize="21600,21600" o:allowincell="f" path="m5,5l184,5m839,12l994,12e">
            <v:fill on="f" focussize="0,0"/>
            <v:stroke weight="0.57pt" color="#000000" miterlimit="22" endcap="round"/>
            <v:imagedata o:title=""/>
            <o:lock v:ext="edit"/>
          </v:shape>
        </w:pict>
      </w:r>
      <w:r>
        <w:pict>
          <v:shape id="_x0000_s1591" o:spid="_x0000_s1591" style="position:absolute;left:0pt;margin-left:376.9pt;margin-top:476.75pt;height:0.75pt;width:48.5pt;mso-position-horizontal-relative:page;mso-position-vertical-relative:page;z-index:252143616;mso-width-relative:page;mso-height-relative:page;" filled="f" stroked="t" coordsize="970,15" o:allowincell="f" path="m963,8l513,8,5,5e">
            <v:fill on="f" focussize="0,0"/>
            <v:stroke weight="0.57pt" color="#000000" miterlimit="22" endcap="round"/>
            <v:imagedata o:title=""/>
            <o:lock v:ext="edit"/>
          </v:shape>
        </w:pict>
      </w:r>
      <w:r>
        <w:pict>
          <v:shape id="_x0000_s1592" o:spid="_x0000_s1592" style="position:absolute;left:0pt;margin-left:494.8pt;margin-top:328.5pt;height:0.6pt;width:9.5pt;mso-position-horizontal-relative:page;mso-position-vertical-relative:page;z-index:252161024;mso-width-relative:page;mso-height-relative:page;" filled="f" stroked="t" coordsize="190,12" o:allowincell="f" path="m5,5l184,5e">
            <v:fill on="f" focussize="0,0"/>
            <v:stroke weight="0.57pt" color="#000000" miterlimit="22" endcap="round"/>
            <v:imagedata o:title=""/>
            <o:lock v:ext="edit"/>
          </v:shape>
        </w:pict>
      </w:r>
      <w:r>
        <w:pict>
          <v:shape id="_x0000_s1593" o:spid="_x0000_s1593" style="position:absolute;left:0pt;margin-left:494.1pt;margin-top:286.8pt;height:0.6pt;width:9.5pt;mso-position-horizontal-relative:page;mso-position-vertical-relative:page;z-index:252162048;mso-width-relative:page;mso-height-relative:page;" filled="f" stroked="t" coordsize="190,12" o:allowincell="f" path="m5,5l184,5e">
            <v:fill on="f" focussize="0,0"/>
            <v:stroke weight="0.57pt" color="#000000" miterlimit="22" endcap="round"/>
            <v:imagedata o:title=""/>
            <o:lock v:ext="edit"/>
          </v:shape>
        </w:pict>
      </w:r>
      <w:r>
        <w:pict>
          <v:shape id="_x0000_s1594" o:spid="_x0000_s1594" style="position:absolute;left:0pt;margin-left:376.65pt;margin-top:443.8pt;height:15.95pt;width:0.6pt;mso-position-horizontal-relative:page;mso-position-vertical-relative:page;z-index:252155904;mso-width-relative:page;mso-height-relative:page;" filled="f" stroked="t" coordsize="12,318" o:allowincell="f" path="m5,5l5,190,5,312e">
            <v:fill on="f" focussize="0,0"/>
            <v:stroke weight="0.57pt" color="#000000" miterlimit="22" endcap="round"/>
            <v:imagedata o:title=""/>
            <o:lock v:ext="edit"/>
          </v:shape>
        </w:pict>
      </w:r>
      <w:r>
        <w:pict>
          <v:shape id="_x0000_s1595" o:spid="_x0000_s1595" style="position:absolute;left:0pt;margin-left:387.8pt;margin-top:452.55pt;height:0.6pt;width:7.7pt;mso-position-horizontal-relative:page;mso-position-vertical-relative:page;z-index:252165120;mso-width-relative:page;mso-height-relative:page;" filled="f" stroked="t" coordsize="153,12" o:allowincell="f" path="m5,5l148,5e">
            <v:fill on="f" focussize="0,0"/>
            <v:stroke weight="0.57pt" color="#000000" miterlimit="22" endcap="round"/>
            <v:imagedata o:title=""/>
            <o:lock v:ext="edit"/>
          </v:shape>
        </w:pict>
      </w:r>
      <w:r>
        <w:pict>
          <v:shape id="_x0000_s1596" o:spid="_x0000_s1596" style="position:absolute;left:0pt;margin-left:390.6pt;margin-top:507.4pt;height:0.6pt;width:7.7pt;mso-position-horizontal-relative:page;mso-position-vertical-relative:page;z-index:252164096;mso-width-relative:page;mso-height-relative:page;" filled="f" stroked="t" coordsize="153,12" o:allowincell="f" path="m5,5l148,5e">
            <v:fill on="f" focussize="0,0"/>
            <v:stroke weight="0.57pt" color="#000000" miterlimit="22" endcap="round"/>
            <v:imagedata o:title=""/>
            <o:lock v:ext="edit"/>
          </v:shape>
        </w:pict>
      </w:r>
      <w:r>
        <w:pict>
          <v:shape id="_x0000_s1597" o:spid="_x0000_s1597" style="position:absolute;left:0pt;margin-left:334.3pt;margin-top:507.7pt;height:0.8pt;width:45.6pt;mso-position-horizontal-relative:page;mso-position-vertical-relative:page;z-index:252141568;mso-width-relative:page;mso-height-relative:page;" filled="f" stroked="t" coordsize="911,16" o:allowincell="f" path="m732,10l905,10m5,5l732,10e">
            <v:fill on="f" focussize="0,0"/>
            <v:stroke weight="0.57pt" color="#000000" miterlimit="22" endcap="round"/>
            <v:imagedata o:title=""/>
            <o:lock v:ext="edit"/>
          </v:shape>
        </w:pict>
      </w:r>
      <w:r>
        <w:pict>
          <v:shape id="_x0000_s1598" o:spid="_x0000_s1598" style="position:absolute;left:0pt;margin-left:324.4pt;margin-top:129.55pt;height:1pt;width:23.95pt;mso-position-horizontal-relative:page;mso-position-vertical-relative:page;z-index:252081152;mso-width-relative:page;mso-height-relative:page;" filled="f" stroked="t" coordsize="479,20" o:allowincell="f" path="m478,9l0,9e">
            <v:fill on="f" focussize="0,0"/>
            <v:stroke weight="0.96pt" color="#000000" miterlimit="22" joinstyle="miter"/>
            <v:imagedata o:title=""/>
            <o:lock v:ext="edit"/>
          </v:shape>
        </w:pict>
      </w:r>
      <w:r>
        <w:pict>
          <v:shape id="_x0000_s1599" o:spid="_x0000_s1599" style="position:absolute;left:0pt;margin-left:324.4pt;margin-top:137.2pt;height:1pt;width:23.95pt;mso-position-horizontal-relative:page;mso-position-vertical-relative:page;z-index:252080128;mso-width-relative:page;mso-height-relative:page;" filled="f" stroked="t" coordsize="479,20" o:allowincell="f" path="m478,9l0,9e">
            <v:fill on="f" focussize="0,0"/>
            <v:stroke weight="0.96pt" color="#000000" miterlimit="22" joinstyle="miter"/>
            <v:imagedata o:title=""/>
            <o:lock v:ext="edit"/>
          </v:shape>
        </w:pict>
      </w:r>
      <w:r>
        <w:pict>
          <v:shape id="_x0000_s1600" o:spid="_x0000_s1600" style="position:absolute;left:0pt;margin-left:324.4pt;margin-top:144.85pt;height:1pt;width:23.95pt;mso-position-horizontal-relative:page;mso-position-vertical-relative:page;z-index:252101632;mso-width-relative:page;mso-height-relative:page;" filled="f" stroked="t" coordsize="479,20" o:allowincell="f" path="m478,9l0,9e">
            <v:fill on="f" focussize="0,0"/>
            <v:stroke weight="0.96pt" color="#000000" miterlimit="22" joinstyle="miter"/>
            <v:imagedata o:title=""/>
            <o:lock v:ext="edit"/>
          </v:shape>
        </w:pict>
      </w:r>
      <w:r>
        <w:pict>
          <v:shape id="_x0000_s1601" o:spid="_x0000_s1601" style="position:absolute;left:0pt;margin-left:324.4pt;margin-top:152.5pt;height:1pt;width:23.95pt;mso-position-horizontal-relative:page;mso-position-vertical-relative:page;z-index:252084224;mso-width-relative:page;mso-height-relative:page;" filled="f" stroked="t" coordsize="479,20" o:allowincell="f" path="m478,9l0,9e">
            <v:fill on="f" focussize="0,0"/>
            <v:stroke weight="0.96pt" color="#000000" miterlimit="22" joinstyle="miter"/>
            <v:imagedata o:title=""/>
            <o:lock v:ext="edit"/>
          </v:shape>
        </w:pict>
      </w:r>
      <w:r>
        <w:pict>
          <v:shape id="_x0000_s1602" o:spid="_x0000_s1602" style="position:absolute;left:0pt;margin-left:324.4pt;margin-top:160.15pt;height:1pt;width:23.95pt;mso-position-horizontal-relative:page;mso-position-vertical-relative:page;z-index:252086272;mso-width-relative:page;mso-height-relative:page;" filled="f" stroked="t" coordsize="479,20" o:allowincell="f" path="m478,9l0,9e">
            <v:fill on="f" focussize="0,0"/>
            <v:stroke weight="0.96pt" color="#000000" miterlimit="22" joinstyle="miter"/>
            <v:imagedata o:title=""/>
            <o:lock v:ext="edit"/>
          </v:shape>
        </w:pict>
      </w:r>
      <w:r>
        <w:pict>
          <v:shape id="_x0000_s1603" o:spid="_x0000_s1603" style="position:absolute;left:0pt;margin-left:324.4pt;margin-top:168.8pt;height:1pt;width:23.95pt;mso-position-horizontal-relative:page;mso-position-vertical-relative:page;z-index:252087296;mso-width-relative:page;mso-height-relative:page;" filled="f" stroked="t" coordsize="479,20" o:allowincell="f" path="m478,9l0,9e">
            <v:fill on="f" focussize="0,0"/>
            <v:stroke weight="0.96pt" color="#000000" miterlimit="22" joinstyle="miter"/>
            <v:imagedata o:title=""/>
            <o:lock v:ext="edit"/>
          </v:shape>
        </w:pict>
      </w:r>
      <w:r>
        <w:pict>
          <v:shape id="_x0000_s1604" o:spid="_x0000_s1604" style="position:absolute;left:0pt;margin-left:324.4pt;margin-top:176.45pt;height:1pt;width:23.95pt;mso-position-horizontal-relative:page;mso-position-vertical-relative:page;z-index:252095488;mso-width-relative:page;mso-height-relative:page;" filled="f" stroked="t" coordsize="479,20" o:allowincell="f" path="m478,9l0,9e">
            <v:fill on="f" focussize="0,0"/>
            <v:stroke weight="0.96pt" color="#000000" miterlimit="22" joinstyle="miter"/>
            <v:imagedata o:title=""/>
            <o:lock v:ext="edit"/>
          </v:shape>
        </w:pict>
      </w:r>
      <w:r>
        <w:pict>
          <v:shape id="_x0000_s1605" o:spid="_x0000_s1605" style="position:absolute;left:0pt;margin-left:324.4pt;margin-top:184.1pt;height:1pt;width:23.95pt;mso-position-horizontal-relative:page;mso-position-vertical-relative:page;z-index:252094464;mso-width-relative:page;mso-height-relative:page;" filled="f" stroked="t" coordsize="479,20" o:allowincell="f" path="m478,9l0,9e">
            <v:fill on="f" focussize="0,0"/>
            <v:stroke weight="0.96pt" color="#000000" miterlimit="22" joinstyle="miter"/>
            <v:imagedata o:title=""/>
            <o:lock v:ext="edit"/>
          </v:shape>
        </w:pict>
      </w:r>
      <w:r>
        <w:pict>
          <v:shape id="_x0000_s1606" o:spid="_x0000_s1606" style="position:absolute;left:0pt;margin-left:324.4pt;margin-top:191.75pt;height:1pt;width:23.95pt;mso-position-horizontal-relative:page;mso-position-vertical-relative:page;z-index:252090368;mso-width-relative:page;mso-height-relative:page;" filled="f" stroked="t" coordsize="479,20" o:allowincell="f" path="m478,9l0,9e">
            <v:fill on="f" focussize="0,0"/>
            <v:stroke weight="0.96pt" color="#000000" miterlimit="22" joinstyle="miter"/>
            <v:imagedata o:title=""/>
            <o:lock v:ext="edit"/>
          </v:shape>
        </w:pict>
      </w:r>
      <w:r>
        <w:pict>
          <v:shape id="_x0000_s1607" o:spid="_x0000_s1607" style="position:absolute;left:0pt;margin-left:324.4pt;margin-top:199.4pt;height:1pt;width:23.95pt;mso-position-horizontal-relative:page;mso-position-vertical-relative:page;z-index:252096512;mso-width-relative:page;mso-height-relative:page;" filled="f" stroked="t" coordsize="479,20" o:allowincell="f" path="m478,9l0,9e">
            <v:fill on="f" focussize="0,0"/>
            <v:stroke weight="0.96pt" color="#000000" miterlimit="22" joinstyle="miter"/>
            <v:imagedata o:title=""/>
            <o:lock v:ext="edit"/>
          </v:shape>
        </w:pict>
      </w:r>
      <w:r>
        <w:pict>
          <v:shape id="_x0000_s1608" o:spid="_x0000_s1608" style="position:absolute;left:0pt;margin-left:324.4pt;margin-top:207.05pt;height:1pt;width:23.95pt;mso-position-horizontal-relative:page;mso-position-vertical-relative:page;z-index:252088320;mso-width-relative:page;mso-height-relative:page;" filled="f" stroked="t" coordsize="479,20" o:allowincell="f" path="m478,9l0,9e">
            <v:fill on="f" focussize="0,0"/>
            <v:stroke weight="0.96pt" color="#000000" miterlimit="22" joinstyle="miter"/>
            <v:imagedata o:title=""/>
            <o:lock v:ext="edit"/>
          </v:shape>
        </w:pict>
      </w:r>
      <w:r>
        <w:pict>
          <v:shape id="_x0000_s1609" o:spid="_x0000_s1609" style="position:absolute;left:0pt;margin-left:324.4pt;margin-top:215.65pt;height:1pt;width:23.95pt;mso-position-horizontal-relative:page;mso-position-vertical-relative:page;z-index:252082176;mso-width-relative:page;mso-height-relative:page;" filled="f" stroked="t" coordsize="479,20" o:allowincell="f" path="m478,9l0,9e">
            <v:fill on="f" focussize="0,0"/>
            <v:stroke weight="0.96pt" color="#000000" miterlimit="22" joinstyle="miter"/>
            <v:imagedata o:title=""/>
            <o:lock v:ext="edit"/>
          </v:shape>
        </w:pict>
      </w:r>
      <w:r>
        <w:pict>
          <v:shape id="_x0000_s1610" o:spid="_x0000_s1610" style="position:absolute;left:0pt;margin-left:324.4pt;margin-top:223.3pt;height:1pt;width:23.95pt;mso-position-horizontal-relative:page;mso-position-vertical-relative:page;z-index:252089344;mso-width-relative:page;mso-height-relative:page;" filled="f" stroked="t" coordsize="479,20" o:allowincell="f" path="m478,9l0,9e">
            <v:fill on="f" focussize="0,0"/>
            <v:stroke weight="0.96pt" color="#000000" miterlimit="22" joinstyle="miter"/>
            <v:imagedata o:title=""/>
            <o:lock v:ext="edit"/>
          </v:shape>
        </w:pict>
      </w:r>
      <w:r>
        <w:pict>
          <v:shape id="_x0000_s1611" o:spid="_x0000_s1611" style="position:absolute;left:0pt;margin-left:324.4pt;margin-top:230.95pt;height:1pt;width:23.95pt;mso-position-horizontal-relative:page;mso-position-vertical-relative:page;z-index:252104704;mso-width-relative:page;mso-height-relative:page;" filled="f" stroked="t" coordsize="479,20" o:allowincell="f" path="m478,9l0,9e">
            <v:fill on="f" focussize="0,0"/>
            <v:stroke weight="0.96pt" color="#000000" miterlimit="22" joinstyle="miter"/>
            <v:imagedata o:title=""/>
            <o:lock v:ext="edit"/>
          </v:shape>
        </w:pict>
      </w:r>
      <w:r>
        <w:pict>
          <v:shape id="_x0000_s1612" o:spid="_x0000_s1612" style="position:absolute;left:0pt;margin-left:324.4pt;margin-top:238.6pt;height:1pt;width:23.95pt;mso-position-horizontal-relative:page;mso-position-vertical-relative:page;z-index:252091392;mso-width-relative:page;mso-height-relative:page;" filled="f" stroked="t" coordsize="479,20" o:allowincell="f" path="m478,9l0,9e">
            <v:fill on="f" focussize="0,0"/>
            <v:stroke weight="0.96pt" color="#000000" miterlimit="22" joinstyle="miter"/>
            <v:imagedata o:title=""/>
            <o:lock v:ext="edit"/>
          </v:shape>
        </w:pict>
      </w:r>
      <w:r>
        <w:pict>
          <v:shape id="_x0000_s1613" o:spid="_x0000_s1613" style="position:absolute;left:0pt;margin-left:324.4pt;margin-top:246.25pt;height:1pt;width:23.95pt;mso-position-horizontal-relative:page;mso-position-vertical-relative:page;z-index:252100608;mso-width-relative:page;mso-height-relative:page;" filled="f" stroked="t" coordsize="479,20" o:allowincell="f" path="m478,9l0,9e">
            <v:fill on="f" focussize="0,0"/>
            <v:stroke weight="0.96pt" color="#000000" miterlimit="22" joinstyle="miter"/>
            <v:imagedata o:title=""/>
            <o:lock v:ext="edit"/>
          </v:shape>
        </w:pict>
      </w:r>
      <w:r>
        <w:pict>
          <v:shape id="_x0000_s1614" o:spid="_x0000_s1614" style="position:absolute;left:0pt;margin-left:324.4pt;margin-top:253.9pt;height:1pt;width:23.95pt;mso-position-horizontal-relative:page;mso-position-vertical-relative:page;z-index:252097536;mso-width-relative:page;mso-height-relative:page;" filled="f" stroked="t" coordsize="479,20" o:allowincell="f" path="m478,9l0,9e">
            <v:fill on="f" focussize="0,0"/>
            <v:stroke weight="0.96pt" color="#000000" miterlimit="22" joinstyle="miter"/>
            <v:imagedata o:title=""/>
            <o:lock v:ext="edit"/>
          </v:shape>
        </w:pict>
      </w:r>
      <w:r>
        <w:pict>
          <v:shape id="_x0000_s1615" o:spid="_x0000_s1615" style="position:absolute;left:0pt;margin-left:324.4pt;margin-top:262.5pt;height:1pt;width:23.95pt;mso-position-horizontal-relative:page;mso-position-vertical-relative:page;z-index:252102656;mso-width-relative:page;mso-height-relative:page;" filled="f" stroked="t" coordsize="479,20" o:allowincell="f" path="m478,9l0,9e">
            <v:fill on="f" focussize="0,0"/>
            <v:stroke weight="0.96pt" color="#000000" miterlimit="22" joinstyle="miter"/>
            <v:imagedata o:title=""/>
            <o:lock v:ext="edit"/>
          </v:shape>
        </w:pict>
      </w:r>
      <w:r>
        <w:pict>
          <v:shape id="_x0000_s1616" o:spid="_x0000_s1616" style="position:absolute;left:0pt;margin-left:324.4pt;margin-top:270.15pt;height:1pt;width:23.95pt;mso-position-horizontal-relative:page;mso-position-vertical-relative:page;z-index:252103680;mso-width-relative:page;mso-height-relative:page;" filled="f" stroked="t" coordsize="479,20" o:allowincell="f" path="m478,9l0,9e">
            <v:fill on="f" focussize="0,0"/>
            <v:stroke weight="0.96pt" color="#000000" miterlimit="22" joinstyle="miter"/>
            <v:imagedata o:title=""/>
            <o:lock v:ext="edit"/>
          </v:shape>
        </w:pict>
      </w:r>
      <w:r>
        <w:pict>
          <v:shape id="_x0000_s1617" o:spid="_x0000_s1617" style="position:absolute;left:0pt;margin-left:324.4pt;margin-top:277.8pt;height:1pt;width:23.95pt;mso-position-horizontal-relative:page;mso-position-vertical-relative:page;z-index:252085248;mso-width-relative:page;mso-height-relative:page;" filled="f" stroked="t" coordsize="479,20" o:allowincell="f" path="m478,9l0,9e">
            <v:fill on="f" focussize="0,0"/>
            <v:stroke weight="0.96pt" color="#000000" miterlimit="22" joinstyle="miter"/>
            <v:imagedata o:title=""/>
            <o:lock v:ext="edit"/>
          </v:shape>
        </w:pict>
      </w:r>
      <w:r>
        <w:pict>
          <v:shape id="_x0000_s1618" o:spid="_x0000_s1618" style="position:absolute;left:0pt;margin-left:324.4pt;margin-top:285.45pt;height:1pt;width:23.95pt;mso-position-horizontal-relative:page;mso-position-vertical-relative:page;z-index:252098560;mso-width-relative:page;mso-height-relative:page;" filled="f" stroked="t" coordsize="479,20" o:allowincell="f" path="m478,9l0,9e">
            <v:fill on="f" focussize="0,0"/>
            <v:stroke weight="0.96pt" color="#000000" miterlimit="22" joinstyle="miter"/>
            <v:imagedata o:title=""/>
            <o:lock v:ext="edit"/>
          </v:shape>
        </w:pict>
      </w:r>
      <w:r>
        <w:pict>
          <v:shape id="_x0000_s1619" o:spid="_x0000_s1619" style="position:absolute;left:0pt;margin-left:324.4pt;margin-top:293.1pt;height:1pt;width:23.95pt;mso-position-horizontal-relative:page;mso-position-vertical-relative:page;z-index:252083200;mso-width-relative:page;mso-height-relative:page;" filled="f" stroked="t" coordsize="479,20" o:allowincell="f" path="m478,9l0,9e">
            <v:fill on="f" focussize="0,0"/>
            <v:stroke weight="0.96pt" color="#000000" miterlimit="22" joinstyle="miter"/>
            <v:imagedata o:title=""/>
            <o:lock v:ext="edit"/>
          </v:shape>
        </w:pict>
      </w:r>
      <w:r>
        <w:pict>
          <v:shape id="_x0000_s1620" o:spid="_x0000_s1620" style="position:absolute;left:0pt;margin-left:324.4pt;margin-top:300.75pt;height:1pt;width:23.95pt;mso-position-horizontal-relative:page;mso-position-vertical-relative:page;z-index:252092416;mso-width-relative:page;mso-height-relative:page;" filled="f" stroked="t" coordsize="479,20" o:allowincell="f" path="m478,9l0,9e">
            <v:fill on="f" focussize="0,0"/>
            <v:stroke weight="0.96pt" color="#000000" miterlimit="22" joinstyle="miter"/>
            <v:imagedata o:title=""/>
            <o:lock v:ext="edit"/>
          </v:shape>
        </w:pict>
      </w:r>
      <w:r>
        <w:pict>
          <v:shape id="_x0000_s1621" o:spid="_x0000_s1621" style="position:absolute;left:0pt;margin-left:324.4pt;margin-top:308.4pt;height:1pt;width:23.95pt;mso-position-horizontal-relative:page;mso-position-vertical-relative:page;z-index:252093440;mso-width-relative:page;mso-height-relative:page;" filled="f" stroked="t" coordsize="479,20" o:allowincell="f" path="m478,9l0,9e">
            <v:fill on="f" focussize="0,0"/>
            <v:stroke weight="0.96pt" color="#000000" miterlimit="22" joinstyle="miter"/>
            <v:imagedata o:title=""/>
            <o:lock v:ext="edit"/>
          </v:shape>
        </w:pict>
      </w:r>
      <w:r>
        <w:pict>
          <v:shape id="_x0000_s1622" o:spid="_x0000_s1622" style="position:absolute;left:0pt;margin-left:324.4pt;margin-top:317pt;height:1pt;width:23.95pt;mso-position-horizontal-relative:page;mso-position-vertical-relative:page;z-index:252099584;mso-width-relative:page;mso-height-relative:page;" filled="f" stroked="t" coordsize="479,20" o:allowincell="f" path="m478,9l0,9e">
            <v:fill on="f" focussize="0,0"/>
            <v:stroke weight="0.96pt" color="#000000" miterlimit="22" joinstyle="miter"/>
            <v:imagedata o:title=""/>
            <o:lock v:ext="edit"/>
          </v:shape>
        </w:pict>
      </w:r>
      <w:r>
        <w:pict>
          <v:shape id="_x0000_s1623" o:spid="_x0000_s1623" style="position:absolute;left:0pt;margin-left:160.9pt;margin-top:317pt;height:1pt;width:7.65pt;mso-position-horizontal-relative:page;mso-position-vertical-relative:page;z-index:252158976;mso-width-relative:page;mso-height-relative:page;" filled="f" stroked="t" coordsize="153,20" o:allowincell="f" path="m152,9l0,9e">
            <v:fill on="f" focussize="0,0"/>
            <v:stroke weight="0.96pt" color="#800000" miterlimit="22" joinstyle="miter"/>
            <v:imagedata o:title=""/>
            <o:lock v:ext="edit"/>
          </v:shape>
        </w:pict>
      </w:r>
      <w:r>
        <w:pict>
          <v:shape id="_x0000_s1624" o:spid="_x0000_s1624" style="position:absolute;left:0pt;margin-left:223.05pt;margin-top:322.75pt;height:1pt;width:7.7pt;mso-position-horizontal-relative:page;mso-position-vertical-relative:page;z-index:252157952;mso-width-relative:page;mso-height-relative:page;" filled="f" stroked="t" coordsize="153,20" o:allowincell="f" path="m153,9l0,9e">
            <v:fill on="f" focussize="0,0"/>
            <v:stroke weight="0.96pt" color="#0000FF" miterlimit="22" joinstyle="miter"/>
            <v:imagedata o:title=""/>
            <o:lock v:ext="edit"/>
          </v:shape>
        </w:pict>
      </w:r>
      <w:r>
        <w:pict>
          <v:shape id="_x0000_s1625" o:spid="_x0000_s1625" style="position:absolute;left:0pt;margin-left:216.35pt;margin-top:99.95pt;height:1pt;width:6.7pt;mso-position-horizontal-relative:page;mso-position-vertical-relative:page;z-index:252160000;mso-width-relative:page;mso-height-relative:page;" filled="f" stroked="t" coordsize="133,20" o:allowincell="f" path="m0,9l133,9e">
            <v:fill on="f" focussize="0,0"/>
            <v:stroke weight="0.96pt" color="#0000FF" miterlimit="22" joinstyle="miter"/>
            <v:imagedata o:title=""/>
            <o:lock v:ext="edit"/>
          </v:shape>
        </w:pict>
      </w:r>
      <w:r>
        <w:pict>
          <v:shape id="_x0000_s1626" o:spid="_x0000_s1626" style="position:absolute;left:0pt;margin-left:157.05pt;margin-top:105.65pt;height:1pt;width:7.7pt;mso-position-horizontal-relative:page;mso-position-vertical-relative:page;z-index:252156928;mso-width-relative:page;mso-height-relative:page;" filled="f" stroked="t" coordsize="153,20" o:allowincell="f" path="m153,9l0,9e">
            <v:fill on="f" focussize="0,0"/>
            <v:stroke weight="0.96pt" color="#800000" miterlimit="22" joinstyle="miter"/>
            <v:imagedata o:title=""/>
            <o:lock v:ext="edit"/>
          </v:shape>
        </w:pict>
      </w:r>
      <w:r>
        <w:pict>
          <v:group id="_x0000_s1627" o:spid="_x0000_s1627" o:spt="203" style="position:absolute;left:0pt;margin-left:102.1pt;margin-top:90.35pt;height:258.2pt;width:328pt;mso-position-horizontal-relative:page;mso-position-vertical-relative:page;z-index:252067840;mso-width-relative:page;mso-height-relative:page;" coordsize="6560,5164" o:allowincell="f">
            <o:lock v:ext="edit"/>
            <v:shape id="_x0000_s1628" o:spid="_x0000_s1628" style="position:absolute;left:0;top:0;height:5164;width:6560;" filled="f" stroked="t" coordsize="6560,5164" path="m162,9l6550,9m6550,9l6550,5154m6550,5154l9,5154m9,5154l9,9m9,9l162,9e">
              <v:fill on="f" focussize="0,0"/>
              <v:stroke weight="0.96pt" color="#0000FF" miterlimit="22" joinstyle="miter"/>
              <v:imagedata o:title=""/>
              <o:lock v:ext="edit"/>
            </v:shape>
            <v:shape id="_x0000_s1629" o:spid="_x0000_s1629" style="position:absolute;left:1090;top:870;height:153;width:20;" filled="f" stroked="t" coordsize="20,153" path="m9,0l9,152e">
              <v:fill on="f" focussize="0,0"/>
              <v:stroke weight="0.96pt" color="#800000" miterlimit="22" joinstyle="miter"/>
              <v:imagedata o:title=""/>
              <o:lock v:ext="edit"/>
            </v:shape>
          </v:group>
        </w:pict>
      </w:r>
      <w:r>
        <w:pict>
          <v:group id="_x0000_s1630" o:spid="_x0000_s1630" o:spt="203" style="position:absolute;left:0pt;margin-left:188.65pt;margin-top:102.8pt;height:6.7pt;width:46.9pt;mso-position-horizontal-relative:page;mso-position-vertical-relative:page;z-index:252114944;mso-width-relative:page;mso-height-relative:page;" coordsize="938,133" o:allowincell="f">
            <o:lock v:ext="edit"/>
            <v:shape id="_x0000_s1631" o:spid="_x0000_s1631" style="position:absolute;left:0;top:57;height:20;width:938;" filled="f" stroked="t" coordsize="938,20" path="m611,9l937,9m305,9l0,9e">
              <v:fill on="f" focussize="0,0"/>
              <v:stroke weight="0.96pt" color="#000000" miterlimit="22" joinstyle="miter"/>
              <v:imagedata o:title=""/>
              <o:lock v:ext="edit"/>
            </v:shape>
            <v:shape id="_x0000_s1632" o:spid="_x0000_s1632" style="position:absolute;left:296;top:0;height:133;width:325;" filled="f" stroked="t" coordsize="325,133" path="m9,9l9,124m9,124l315,124m315,124l315,9m315,9l9,9e">
              <v:fill on="f" focussize="0,0"/>
              <v:stroke weight="0.96pt" color="#0000FF" miterlimit="22" joinstyle="miter"/>
              <v:imagedata o:title=""/>
              <o:lock v:ext="edit"/>
            </v:shape>
          </v:group>
        </w:pict>
      </w:r>
      <w:r>
        <w:pict>
          <v:shape id="_x0000_s1633" o:spid="_x0000_s1633" style="position:absolute;left:0pt;margin-left:149.9pt;margin-top:98.5pt;height:15.3pt;width:7.65pt;mso-position-horizontal-relative:page;mso-position-vertical-relative:page;z-index:252130304;mso-width-relative:page;mso-height-relative:page;" filled="f" stroked="t" coordsize="153,306" o:allowincell="f" path="m143,0l143,305m105,57l105,267m47,95l47,210m9,133l9,172e">
            <v:fill on="f" focussize="0,0"/>
            <v:stroke weight="0.96pt" color="#800000" miterlimit="22" joinstyle="miter"/>
            <v:imagedata o:title=""/>
            <o:lock v:ext="edit"/>
          </v:shape>
        </w:pict>
      </w:r>
      <w:r>
        <w:pict>
          <v:shape id="_x0000_s1634" o:spid="_x0000_s1634" style="position:absolute;left:0pt;margin-left:203.6pt;margin-top:100.05pt;height:13.15pt;width:13.15pt;mso-position-horizontal-relative:page;mso-position-vertical-relative:page;z-index:252120064;mso-width-relative:page;mso-height-relative:page;" filled="f" stroked="t" coordsize="262,262" o:allowincell="f" path="m6,255l255,6e">
            <v:fill on="f" focussize="0,0"/>
            <v:stroke weight="0.96pt" color="#0000FF" miterlimit="22" joinstyle="miter"/>
            <v:imagedata o:title=""/>
            <o:lock v:ext="edit"/>
          </v:shape>
        </w:pict>
      </w:r>
      <w:r>
        <w:pict>
          <v:shape id="_x0000_s1635" o:spid="_x0000_s1635" style="position:absolute;left:0pt;margin-left:347.85pt;margin-top:124.3pt;height:197.95pt;width:13.9pt;mso-position-horizontal-relative:page;mso-position-vertical-relative:page;z-index:252105728;mso-width-relative:page;mso-height-relative:page;" filled="f" stroked="t" coordsize="277,3958" o:allowincell="f" path="m9,0l9,3958m9,3863l105,3863m9,3691l277,3691m9,3538l105,3538m9,3385l277,3385m9,3232l105,3232m9,3079l277,3079m9,2926l105,2926m9,2773l277,2773m9,2601l105,2601m9,2448l277,2448m9,2295l105,2295m9,2142l277,2142m9,1989l105,1989m9,1836l277,1836m9,1663l105,1663m9,1510l277,1510m9,1357l105,1357m9,1204l277,1204m9,1051l105,1051m9,898l277,898m9,726l105,726m9,573l277,573m9,420l105,420m9,267l277,267m9,114l105,114e">
            <v:fill on="f" focussize="0,0"/>
            <v:stroke weight="0.96pt" color="#0000FF" miterlimit="22" joinstyle="miter"/>
            <v:imagedata o:title=""/>
            <o:lock v:ext="edit"/>
          </v:shape>
        </w:pict>
      </w:r>
      <w:r>
        <w:pict>
          <v:shape id="_x0000_s1636" o:spid="_x0000_s1636" style="position:absolute;left:0pt;margin-left:348.05pt;margin-top:122pt;height:2.75pt;width:3.4pt;mso-position-horizontal-relative:page;mso-position-vertical-relative:page;z-index:252154880;mso-width-relative:page;mso-height-relative:page;" filled="f" stroked="t" coordsize="68,55" o:allowincell="f" path="m62,7l5,46e">
            <v:fill on="f" focussize="0,0"/>
            <v:stroke weight="0.96pt" color="#0000FF" miterlimit="22" joinstyle="miter"/>
            <v:imagedata o:title=""/>
            <o:lock v:ext="edit"/>
          </v:shape>
        </w:pict>
      </w:r>
      <w:r>
        <w:pict>
          <v:shape id="_x0000_s1637" o:spid="_x0000_s1637" style="position:absolute;left:0pt;margin-left:350.7pt;margin-top:120.95pt;height:11.5pt;width:20.8pt;mso-position-horizontal-relative:page;mso-position-vertical-relative:page;z-index:252118016;mso-width-relative:page;mso-height-relative:page;" filled="f" stroked="t" coordsize="415,230" o:allowincell="f" path="m47,181l47,162,47,143,66,124,86,124,86,124,105,124,124,143,124,162,143,181,143,181,143,181,124,200,124,200,105,219,86,219,66,219,47,200,47,200,47,181xm105,28l86,9,47,9,28,9,9,28m105,28l411,200e">
            <v:fill on="f" focussize="0,0"/>
            <v:stroke weight="0.96pt" color="#0000FF" miterlimit="22" joinstyle="miter"/>
            <v:imagedata o:title=""/>
            <o:lock v:ext="edit"/>
          </v:shape>
        </w:pict>
      </w:r>
      <w:r>
        <w:pict>
          <v:group id="_x0000_s1638" o:spid="_x0000_s1638" o:spt="203" style="position:absolute;left:0pt;margin-left:157.05pt;margin-top:130.55pt;height:14.35pt;width:86.1pt;mso-position-horizontal-relative:page;mso-position-vertical-relative:page;z-index:252111872;mso-width-relative:page;mso-height-relative:page;" coordsize="1721,287" o:allowincell="f">
            <o:lock v:ext="edit"/>
            <v:shape id="_x0000_s1639" o:spid="_x0000_s1639" style="position:absolute;left:0;top:133;height:20;width:153;" filled="f" stroked="t" coordsize="153,20" path="m153,9l0,9e">
              <v:fill on="f" focussize="0,0"/>
              <v:stroke weight="0.96pt" color="#800000" miterlimit="22" joinstyle="miter"/>
              <v:imagedata o:title=""/>
              <o:lock v:ext="edit"/>
            </v:shape>
            <v:shape id="_x0000_s1640" o:spid="_x0000_s1640" style="position:absolute;left:937;top:133;height:20;width:785;" filled="f" stroked="t" coordsize="785,20" path="m153,9l0,9m631,9l784,9e">
              <v:fill on="f" focussize="0,0"/>
              <v:stroke weight="0.96pt" color="#000000" miterlimit="22" joinstyle="miter"/>
              <v:imagedata o:title=""/>
              <o:lock v:ext="edit"/>
            </v:shape>
            <v:shape id="_x0000_s1641" o:spid="_x0000_s1641" style="position:absolute;left:1090;top:133;height:20;width:479;" filled="f" stroked="t" coordsize="479,20" path="m0,9l478,9e">
              <v:fill on="f" focussize="0,0"/>
              <v:stroke weight="0.96pt" color="#0000FF" miterlimit="22" joinstyle="miter"/>
              <v:imagedata o:title=""/>
              <o:lock v:ext="edit"/>
            </v:shape>
            <v:shape id="_x0000_s1642" o:spid="_x0000_s1642" style="position:absolute;left:1396;top:9;height:267;width:0;" fillcolor="#0000FF" filled="t" stroked="f" coordsize="0,267" path="m0,0l0,267,0,267,0,0xe">
              <v:path/>
              <v:fill on="t" focussize="0,0"/>
              <v:stroke on="f"/>
              <v:imagedata o:title=""/>
              <o:lock v:ext="edit"/>
            </v:shape>
            <v:shape id="_x0000_s1643" o:spid="_x0000_s1643" style="position:absolute;left:1386;top:0;height:287;width:20;" filled="f" stroked="t" coordsize="20,287" path="m9,9l9,9,9,277,9,277,9,9xe">
              <v:fill on="f" focussize="0,0"/>
              <v:stroke weight="0.96pt" color="#0000FF" miterlimit="22" joinstyle="miter"/>
              <v:imagedata o:title=""/>
              <o:lock v:ext="edit"/>
            </v:shape>
          </v:group>
        </w:pict>
      </w:r>
      <w:r>
        <w:pict>
          <v:group id="_x0000_s1644" o:spid="_x0000_s1644" o:spt="203" style="position:absolute;left:0pt;margin-left:217.8pt;margin-top:130.55pt;height:14.35pt;width:8.65pt;mso-position-horizontal-relative:page;mso-position-vertical-relative:page;z-index:252129280;mso-width-relative:page;mso-height-relative:page;" coordsize="172,287" o:allowincell="f">
            <o:lock v:ext="edit"/>
            <v:shape id="_x0000_s1645" o:spid="_x0000_s1645" style="position:absolute;left:9;top:9;height:267;width:153;" fillcolor="#0000FF" filled="t" stroked="f" coordsize="153,267" path="m0,0l153,133,0,267,0,0xe">
              <v:path/>
              <v:fill on="t" focussize="0,0"/>
              <v:stroke on="f"/>
              <v:imagedata o:title=""/>
              <o:lock v:ext="edit"/>
            </v:shape>
            <v:shape id="_x0000_s1646" o:spid="_x0000_s1646" style="position:absolute;left:0;top:0;height:287;width:172;" filled="f" stroked="t" coordsize="172,287" path="m9,9l162,143,9,277,9,9xe">
              <v:fill on="f" focussize="0,0"/>
              <v:stroke weight="0.96pt" color="#0000FF" miterlimit="22" joinstyle="miter"/>
              <v:imagedata o:title=""/>
              <o:lock v:ext="edit"/>
            </v:shape>
          </v:group>
        </w:pict>
      </w:r>
      <w:r>
        <w:pict>
          <v:shape id="_x0000_s1647" o:spid="_x0000_s1647" style="position:absolute;left:0pt;margin-left:361.25pt;margin-top:134.35pt;height:177.9pt;width:5.75pt;mso-position-horizontal-relative:page;mso-position-vertical-relative:page;z-index:252068864;mso-width-relative:page;mso-height-relative:page;" filled="f" stroked="t" coordsize="115,3557" o:allowincell="f" path="m9,66l28,47,28,28,47,28,66,9,66,9,86,28,105,28,105,47,105,66,105,66,105,66,105,86,105,105,86,105,66,105,47,105,28,105,28,86,9,66xm9,372l28,353,28,334,47,334,66,334,66,334,86,334,105,334,105,353,105,372,105,372,105,372,105,392,105,411,86,411,66,430,47,411,28,411,28,392,9,372xm9,698l28,678,28,659,47,640,66,640,66,640,86,640,105,659,105,678,105,698,105,698,105,698,105,717,105,717,86,736,66,736,47,736,28,717,28,717,9,698xm9,1004l28,984,28,965,47,965,66,946,66,946,86,965,105,965,105,984,105,1004,105,1004,105,1004,105,1023,105,1042,86,1042,66,1042,47,1042,28,1042,28,1023,9,1004xm9,1310l28,1290,28,1271,47,1271,66,1271,66,1271,86,1271,105,1271,105,1290,105,1310,105,1310,105,1310,105,1329,105,1348,86,1348,66,1367,47,1348,28,1348,28,1329,9,1310xm9,1635l28,1616,28,1596,47,1577,66,1577,66,1577,86,1577,105,1596,105,1616,105,1635,105,1635,105,1635,105,1635,105,1654,86,1673,66,1673,47,1673,28,1654,28,1635,9,1635xm9,1941l28,1922,28,1902,47,1902,66,1883,66,1883,86,1902,105,1902,105,1922,105,1941,105,1941,105,1941,105,1960,105,1979,86,1979,66,1979,47,1979,28,1979,28,1960,9,1941xm9,2247l28,2228,28,2208,47,2208,66,2208,66,2208,86,2208,105,2208,105,2228,105,2247,105,2247,105,2247,105,2266,105,2285,86,2285,66,2304,47,2285,28,2285,28,2266,9,2247xm9,2572l28,2553,28,2534,47,2514,66,2514,66,2514,86,2514,105,2534,105,2553,105,2572,105,2572,105,2572,105,2572,105,2591,86,2610,66,2610,47,2610,28,2591,28,2572,9,2572xm9,2878l28,2859,28,2840,47,2840,66,2820,66,2820,86,2840,105,2840,105,2859,105,2878,105,2878,105,2878,105,2897,105,2916,86,2916,66,2916,47,2916,28,2916,28,2897,9,2878xm9,3184l28,3165,28,3146,47,3146,66,3146,66,3146,86,3146,105,3146,105,3165,105,3184,105,3184,105,3184,105,3203,105,3222,86,3222,66,3241,47,3222,28,3222,28,3203,9,3184xm9,3509l28,3490,28,3471,47,3452,66,3452,66,3452,86,3452,105,3471,105,3490,105,3509,105,3509,105,3509,105,3509,105,3528,86,3547,66,3547,47,3547,28,3528,28,3509,9,3509xe">
            <v:fill on="f" focussize="0,0"/>
            <v:stroke weight="0.96pt" color="#0000FF" miterlimit="22" joinstyle="miter"/>
            <v:imagedata o:title=""/>
            <o:lock v:ext="edit"/>
          </v:shape>
        </w:pict>
      </w:r>
      <w:r>
        <w:pict>
          <v:shape id="_x0000_s1648" o:spid="_x0000_s1648" style="position:absolute;left:0pt;margin-left:352.6pt;margin-top:142.95pt;height:161.65pt;width:5.75pt;mso-position-horizontal-relative:page;mso-position-vertical-relative:page;z-index:252069888;mso-width-relative:page;mso-height-relative:page;" filled="f" stroked="t" coordsize="115,3232" o:allowincell="f" path="m9,47l9,28,9,9,28,9,47,9,47,9,66,9,86,9,86,28,105,47,105,47,105,47,86,66,86,86,66,86,47,105,28,86,9,86,9,66,9,47xm9,353l9,334,9,334,28,315,47,315,47,315,66,315,86,334,86,334,105,353,105,353,105,353,86,372,86,392,66,411,47,411,28,411,9,392,9,372,9,353xm9,678l9,659,9,640,28,621,47,621,47,621,66,621,86,640,86,659,105,678,105,678,105,678,86,698,86,698,66,717,47,717,28,717,9,698,9,698,9,678xm9,984l9,965,9,946,28,946,47,946,47,946,66,946,86,946,86,965,105,984,105,984,105,984,86,1004,86,1023,66,1023,47,1023,28,1023,9,1023,9,1004,9,984xm9,1290l9,1271,9,1271,28,1252,47,1252,47,1252,66,1252,86,1271,86,1271,105,1290,105,1290,105,1290,86,1310,86,1329,66,1348,47,1348,28,1348,9,1329,9,1310,9,1290xm9,1616l9,1596,9,1577,28,1558,47,1558,47,1558,66,1558,86,1577,86,1596,105,1616,105,1616,105,1616,86,1635,86,1635,66,1654,47,1654,28,1654,9,1635,9,1635,9,1616xm9,1922l9,1902,9,1883,28,1883,47,1883,47,1883,66,1883,86,1883,86,1902,105,1922,105,1922,105,1922,86,1941,86,1960,66,1960,47,1960,28,1960,9,1960,9,1941,9,1922xm9,2228l9,2208,9,2208,28,2189,47,2189,47,2189,66,2189,86,2208,86,2208,105,2228,105,2228,105,2228,86,2247,86,2266,66,2285,47,2285,28,2285,9,2266,9,2247,9,2228xm9,2553l9,2534,9,2514,28,2495,47,2495,47,2495,66,2495,86,2514,86,2534,105,2553,105,2553,105,2553,86,2572,86,2572,66,2591,47,2591,28,2591,9,2572,9,2572,9,2553xm9,2859l9,2840,9,2820,28,2820,47,2820,47,2820,66,2820,86,2820,86,2840,105,2859,105,2859,105,2859,86,2878,86,2897,66,2897,47,2897,28,2897,9,2897,9,2878,9,2859xm9,3165l9,3146,9,3146,28,3126,47,3126,47,3126,66,3126,86,3146,86,3146,105,3165,105,3165,105,3165,86,3184,86,3203,66,3222,47,3222,28,3222,9,3203,9,3184,9,3165xe">
            <v:fill on="f" focussize="0,0"/>
            <v:stroke weight="0.96pt" color="#0000FF" miterlimit="22" joinstyle="miter"/>
            <v:imagedata o:title=""/>
            <o:lock v:ext="edit"/>
          </v:shape>
        </w:pict>
      </w:r>
      <w:r>
        <w:pict>
          <v:shape id="_x0000_s1649" o:spid="_x0000_s1649" style="position:absolute;left:0pt;margin-left:316.65pt;margin-top:222.5pt;height:285.75pt;width:178.8pt;mso-position-horizontal-relative:page;mso-position-vertical-relative:page;z-index:252071936;mso-width-relative:page;mso-height-relative:page;" filled="f" stroked="t" coordsize="3576,5715" o:allowincell="f" path="m824,1267l3554,1291m977,1420l3266,1420,3266,2116,3569,2124m977,158l2466,158,2477,2668,5,2668,5,4618,1029,4615m805,5l2619,5,2619,2866,213,2866,213,5114,1054,5099m1016,808l2757,808,2757,3032,358,3032,358,5708e">
            <v:fill on="f" focussize="0,0"/>
            <v:stroke weight="0.57pt" color="#000000" miterlimit="22" endcap="round"/>
            <v:imagedata o:title=""/>
            <o:lock v:ext="edit"/>
          </v:shape>
        </w:pict>
      </w:r>
      <w:r>
        <w:pict>
          <v:shape id="_x0000_s1650" o:spid="_x0000_s1650" style="position:absolute;left:0pt;margin-left:503.35pt;margin-top:280.7pt;height:9.75pt;width:33pt;mso-position-horizontal-relative:page;mso-position-vertical-relative:page;z-index:252107776;mso-width-relative:page;mso-height-relative:page;" filled="f" stroked="t" coordsize="660,195" o:allowincell="f" path="m39,81c58,81,74,105,74,135c74,165,58,189,39,189c20,189,5,165,5,135c5,105,20,81,39,81m619,81c638,81,653,105,653,135c653,165,638,189,619,189c600,189,585,165,585,135c585,105,600,81,619,81m39,81l627,5e">
            <v:fill on="f" focussize="0,0"/>
            <v:stroke weight="0.57pt" color="#000000" miterlimit="22" endcap="round"/>
            <v:imagedata o:title=""/>
            <o:lock v:ext="edit"/>
          </v:shape>
        </w:pict>
      </w:r>
      <w:r>
        <w:pict>
          <v:shape id="_x0000_s1651" o:spid="_x0000_s1651" style="position:absolute;left:0pt;margin-left:153.7pt;margin-top:308.85pt;height:16.3pt;width:7.65pt;mso-position-horizontal-relative:page;mso-position-vertical-relative:page;z-index:252128256;mso-width-relative:page;mso-height-relative:page;" filled="f" stroked="t" coordsize="153,325" o:allowincell="f" path="m143,0l143,325m105,57l105,267m47,95l47,229m9,153l9,172e">
            <v:fill on="f" focussize="0,0"/>
            <v:stroke weight="0.96pt" color="#800000" miterlimit="22" joinstyle="miter"/>
            <v:imagedata o:title=""/>
            <o:lock v:ext="edit"/>
          </v:shape>
        </w:pict>
      </w:r>
      <w:r>
        <w:pict>
          <v:group id="_x0000_s1652" o:spid="_x0000_s1652" o:spt="203" style="position:absolute;left:0pt;margin-left:211.6pt;margin-top:313.15pt;height:7.7pt;width:48.9pt;mso-position-horizontal-relative:page;mso-position-vertical-relative:page;z-index:252113920;mso-width-relative:page;mso-height-relative:page;" coordsize="978,153" o:allowincell="f">
            <o:lock v:ext="edit"/>
            <v:shape id="_x0000_s1653" o:spid="_x0000_s1653" style="position:absolute;left:898;top:47;height:58;width:76;" fillcolor="#000080" filled="t" stroked="f" coordsize="76,58" path="m0,38l0,19,19,19,19,0,38,0,38,0,57,0,57,19,76,19,76,38,76,38,76,38,76,38,57,57,57,57,38,57,19,57,19,57,0,38xe">
              <v:path/>
              <v:fill on="t" focussize="0,0"/>
              <v:stroke on="f"/>
              <v:imagedata o:title=""/>
              <o:lock v:ext="edit"/>
            </v:shape>
            <v:shape id="_x0000_s1654" o:spid="_x0000_s1654" style="position:absolute;left:896;top:45;height:63;width:81;" filled="f" stroked="t" coordsize="81,63" path="m2,40l2,21,21,21,21,2,40,2,40,2,59,2,59,21,78,21,78,40,78,40,78,40,78,40,59,59,59,59,40,59,21,59,21,59,2,40xe">
              <v:fill on="f" focussize="0,0"/>
              <v:stroke weight="0.23pt" color="#000080" miterlimit="22" joinstyle="miter"/>
              <v:imagedata o:title=""/>
              <o:lock v:ext="edit"/>
            </v:shape>
            <v:shape id="_x0000_s1655" o:spid="_x0000_s1655" style="position:absolute;left:0;top:76;height:20;width:938;" filled="f" stroked="t" coordsize="938,20" path="m305,9l0,9m631,9l937,9e">
              <v:fill on="f" focussize="0,0"/>
              <v:stroke weight="0.96pt" color="#000000" miterlimit="22" joinstyle="miter"/>
              <v:imagedata o:title=""/>
              <o:lock v:ext="edit"/>
            </v:shape>
            <v:shape id="_x0000_s1656" o:spid="_x0000_s1656" style="position:absolute;left:898;top:47;height:58;width:76;" fillcolor="#000080" filled="t" stroked="f" coordsize="76,58" path="m0,38l0,19,19,19,19,0,38,0,38,0,57,0,57,19,76,19,76,38,76,38,76,38,76,38,57,57,57,57,38,57,19,57,19,57,0,38xe">
              <v:path/>
              <v:fill on="t" focussize="0,0"/>
              <v:stroke on="f"/>
              <v:imagedata o:title=""/>
              <o:lock v:ext="edit"/>
            </v:shape>
            <v:shape id="_x0000_s1657" o:spid="_x0000_s1657" style="position:absolute;left:896;top:45;height:63;width:81;" filled="f" stroked="t" coordsize="81,63" path="m2,40l2,21,21,21,21,2,40,2,40,2,59,2,59,21,78,21,78,40,78,40,78,40,78,40,59,59,59,59,40,59,21,59,21,59,2,40xe">
              <v:fill on="f" focussize="0,0"/>
              <v:stroke weight="0.23pt" color="#000080" miterlimit="22" joinstyle="miter"/>
              <v:imagedata o:title=""/>
              <o:lock v:ext="edit"/>
            </v:shape>
            <v:shape id="_x0000_s1658" o:spid="_x0000_s1658" style="position:absolute;left:296;top:0;height:153;width:345;" filled="f" stroked="t" coordsize="345,153" path="m334,143l334,9m334,9l9,9m9,9l9,143m9,143l334,143e">
              <v:fill on="f" focussize="0,0"/>
              <v:stroke weight="0.96pt" color="#0000FF" miterlimit="22" joinstyle="miter"/>
              <v:imagedata o:title=""/>
              <o:lock v:ext="edit"/>
            </v:shape>
          </v:group>
        </w:pict>
      </w:r>
      <w:r>
        <w:pict>
          <v:shape id="_x0000_s1659" o:spid="_x0000_s1659" style="position:absolute;left:0pt;margin-left:350.7pt;margin-top:314.15pt;height:12.45pt;width:20.85pt;mso-position-horizontal-relative:page;mso-position-vertical-relative:page;z-index:252116992;mso-width-relative:page;mso-height-relative:page;" filled="f" stroked="t" coordsize="417,248" o:allowincell="f" path="m47,66l47,47,47,28,66,9,86,9,86,9,105,9,124,28,124,47,143,66,143,66,143,66,124,86,124,86,105,105,86,105,66,105,47,86,47,86,47,66xm9,219l28,219,47,239,86,219,105,219m105,219l411,28e">
            <v:fill on="f" focussize="0,0"/>
            <v:stroke weight="0.96pt" color="#0000FF" miterlimit="22" joinstyle="miter"/>
            <v:imagedata o:title=""/>
            <o:lock v:ext="edit"/>
          </v:shape>
        </w:pict>
      </w:r>
      <w:r>
        <w:pict>
          <v:shape id="_x0000_s1660" o:spid="_x0000_s1660" style="position:absolute;left:0pt;margin-left:230.35pt;margin-top:310.45pt;height:13.15pt;width:13.15pt;mso-position-horizontal-relative:page;mso-position-vertical-relative:page;z-index:252121088;mso-width-relative:page;mso-height-relative:page;" filled="f" stroked="t" coordsize="262,262" o:allowincell="f" path="m255,6l6,255e">
            <v:fill on="f" focussize="0,0"/>
            <v:stroke weight="0.96pt" color="#0000FF" miterlimit="22" joinstyle="miter"/>
            <v:imagedata o:title=""/>
            <o:lock v:ext="edit"/>
          </v:shape>
        </w:pict>
      </w:r>
      <w:r>
        <w:pict>
          <v:shape id="_x0000_s1661" o:spid="_x0000_s1661" style="position:absolute;left:0pt;margin-left:348pt;margin-top:321.9pt;height:3.55pt;width:3.55pt;mso-position-horizontal-relative:page;mso-position-vertical-relative:page;z-index:252153856;mso-width-relative:page;mso-height-relative:page;" filled="f" stroked="t" coordsize="70,70" o:allowincell="f" path="m64,64l6,6e">
            <v:fill on="f" focussize="0,0"/>
            <v:stroke weight="0.96pt" color="#0000FF" miterlimit="22" joinstyle="miter"/>
            <v:imagedata o:title=""/>
            <o:lock v:ext="edit"/>
          </v:shape>
        </w:pict>
      </w:r>
      <w:r>
        <w:pict>
          <v:shape id="_x0000_s1662" o:spid="_x0000_s1662" style="position:absolute;left:0pt;margin-left:504.1pt;margin-top:322.35pt;height:9.75pt;width:33pt;mso-position-horizontal-relative:page;mso-position-vertical-relative:page;z-index:252106752;mso-width-relative:page;mso-height-relative:page;" filled="f" stroked="t" coordsize="660,195" o:allowincell="f" path="m39,81c58,81,74,105,74,135c74,165,58,189,39,189c20,189,5,165,5,135c5,105,20,81,39,81m619,81c638,81,653,105,653,135c653,165,638,189,619,189c600,189,585,165,585,135c585,105,600,81,619,81m39,81l627,5e">
            <v:fill on="f" focussize="0,0"/>
            <v:stroke weight="0.57pt" color="#000000" miterlimit="22" endcap="round"/>
            <v:imagedata o:title=""/>
            <o:lock v:ext="edit"/>
          </v:shape>
        </w:pict>
      </w:r>
      <w:r>
        <w:pict>
          <v:shape id="_x0000_s1663" o:spid="_x0000_s1663" style="position:absolute;left:0pt;margin-left:238.7pt;margin-top:407.75pt;height:9.75pt;width:33pt;mso-position-horizontal-relative:page;mso-position-vertical-relative:page;z-index:252072960;mso-width-relative:page;mso-height-relative:page;" filled="f" stroked="t" coordsize="660,195" o:allowincell="f" path="m39,81c58,81,74,105,74,135c74,165,58,189,39,189c20,189,5,165,5,135c5,105,20,81,39,81m619,81c638,81,653,105,653,135c653,165,638,189,619,189c600,189,585,165,585,135c585,105,600,81,619,81m39,81l627,5e">
            <v:fill on="f" focussize="0,0"/>
            <v:stroke weight="0.57pt" color="#000000" miterlimit="22" endcap="round"/>
            <v:imagedata o:title=""/>
            <o:lock v:ext="edit"/>
          </v:shape>
        </w:pict>
      </w:r>
      <w:r>
        <w:pict>
          <v:shape id="_x0000_s1664" o:spid="_x0000_s1664" style="position:absolute;left:0pt;margin-left:376.55pt;margin-top:446pt;height:12.45pt;width:11.9pt;mso-position-horizontal-relative:page;mso-position-vertical-relative:page;z-index:252125184;mso-width-relative:page;mso-height-relative:page;" filled="f" stroked="t" coordsize="237,248" o:allowincell="f" path="m231,5l5,146,231,243,231,5xe">
            <v:fill on="f" focussize="0,0"/>
            <v:stroke weight="0.57pt" color="#000000" miterlimit="22" endcap="round"/>
            <v:imagedata o:title=""/>
            <o:lock v:ext="edit"/>
          </v:shape>
        </w:pict>
      </w:r>
      <w:r>
        <w:pict>
          <v:shape id="_x0000_s1665" o:spid="_x0000_s1665" style="position:absolute;left:0pt;margin-left:382pt;margin-top:437.7pt;height:6.05pt;width:3.8pt;mso-position-horizontal-relative:page;mso-position-vertical-relative:page;z-index:252144640;mso-width-relative:page;mso-height-relative:page;" filled="f" stroked="t" coordsize="75,121" o:allowincell="f" path="m5,5l69,114e">
            <v:fill on="f" focussize="0,0"/>
            <v:stroke weight="0.57pt" color="#000000" miterlimit="22" endcap="round"/>
            <v:imagedata o:title=""/>
            <o:lock v:ext="edit"/>
          </v:shape>
        </w:pict>
      </w:r>
      <w:r>
        <w:pict>
          <v:shape id="_x0000_s1666" o:spid="_x0000_s1666" style="position:absolute;left:0pt;margin-left:173.35pt;margin-top:413.85pt;height:134.15pt;width:329.8pt;mso-position-horizontal-relative:page;mso-position-vertical-relative:page;z-index:252075008;mso-width-relative:page;mso-height-relative:page;" filled="f" stroked="t" coordsize="6595,2682" o:allowincell="f" path="m6543,2595c6568,2595,6589,2613,6589,2635c6589,2658,6568,2676,6543,2676c6517,2676,6496,2658,6496,2635c6496,2613,6517,2595,6543,2595m5,1219l862,1219,862,20,862,5,1127,5m26,1499l2196,1499,2195,11,2116,12m26,2101l1213,2101e">
            <v:fill on="f" focussize="0,0"/>
            <v:stroke weight="0.57pt" color="#000000" miterlimit="22" endcap="round"/>
            <v:imagedata o:title=""/>
            <o:lock v:ext="edit"/>
          </v:shape>
        </w:pict>
      </w:r>
      <w:r>
        <w:pict>
          <v:shape id="_x0000_s1667" o:spid="_x0000_s1667" style="position:absolute;left:0pt;margin-left:378.5pt;margin-top:440.3pt;height:5.25pt;width:3.25pt;mso-position-horizontal-relative:page;mso-position-vertical-relative:page;z-index:252145664;mso-width-relative:page;mso-height-relative:page;" filled="f" stroked="t" coordsize="65,105" o:allowincell="f" path="m5,5l59,99e">
            <v:fill on="f" focussize="0,0"/>
            <v:stroke weight="0.57pt" color="#000000" miterlimit="22" endcap="round"/>
            <v:imagedata o:title=""/>
            <o:lock v:ext="edit"/>
          </v:shape>
        </w:pict>
      </w:r>
      <w:r>
        <w:pict>
          <v:shape id="_x0000_s1668" o:spid="_x0000_s1668" style="position:absolute;left:0pt;margin-left:378.3pt;margin-top:437.7pt;height:5.1pt;width:6.1pt;mso-position-horizontal-relative:page;mso-position-vertical-relative:page;z-index:252146688;mso-width-relative:page;mso-height-relative:page;" filled="f" stroked="t" coordsize="121,101" o:allowincell="f" path="m5,95l5,53,41,63m74,42l79,5,115,12e">
            <v:fill on="f" focussize="0,0"/>
            <v:stroke weight="0.57pt" color="#000000" miterlimit="22" endcap="round"/>
            <v:imagedata o:title=""/>
            <o:lock v:ext="edit"/>
          </v:shape>
        </w:pict>
      </w:r>
      <w:r>
        <w:pict>
          <v:shape id="_x0000_s1669" o:spid="_x0000_s1669" style="position:absolute;left:0pt;margin-left:116.45pt;margin-top:459.45pt;height:100.3pt;width:58.5pt;mso-position-horizontal-relative:page;mso-position-vertical-relative:page;z-index:252077056;mso-width-relative:page;mso-height-relative:page;" filled="f" stroked="t" coordsize="1170,2006" o:allowincell="f" path="m5,5l618,5,618,1999,5,1999,5,5xm618,307l1142,307m618,587l1163,587m618,878l1163,878m618,1189l1163,1189m618,1462l1153,1462m618,1729l1122,1729e">
            <v:fill on="f" focussize="0,0"/>
            <v:stroke weight="0.57pt" color="#000000" miterlimit="22" endcap="round"/>
            <v:imagedata o:title=""/>
            <o:lock v:ext="edit"/>
          </v:shape>
        </w:pict>
      </w:r>
      <w:r>
        <w:pict>
          <v:shape id="_x0000_s1670" o:spid="_x0000_s1670" style="position:absolute;left:0pt;margin-left:394.95pt;margin-top:452.55pt;height:55.5pt;width:27.75pt;mso-position-horizontal-relative:page;mso-position-vertical-relative:page;z-index:252109824;mso-width-relative:page;mso-height-relative:page;" filled="f" stroked="t" coordsize="555,1110" o:allowincell="f" path="m5,5l549,5,549,1104,66,1104e">
            <v:fill on="f" focussize="0,0"/>
            <v:stroke weight="0.57pt" color="#000000" miterlimit="22" endcap="round"/>
            <v:imagedata o:title=""/>
            <o:lock v:ext="edit"/>
          </v:shape>
        </w:pict>
      </w:r>
      <w:r>
        <w:pict>
          <v:shape id="_x0000_s1671" o:spid="_x0000_s1671" style="position:absolute;left:0pt;margin-left:379.75pt;margin-top:464.5pt;height:5.25pt;width:3.25pt;mso-position-horizontal-relative:page;mso-position-vertical-relative:page;z-index:252148736;mso-width-relative:page;mso-height-relative:page;" filled="f" stroked="t" coordsize="65,105" o:allowincell="f" path="m5,5l59,99e">
            <v:fill on="f" focussize="0,0"/>
            <v:stroke weight="0.57pt" color="#000000" miterlimit="22" endcap="round"/>
            <v:imagedata o:title=""/>
            <o:lock v:ext="edit"/>
          </v:shape>
        </w:pict>
      </w:r>
      <w:r>
        <w:pict>
          <v:shape id="_x0000_s1672" o:spid="_x0000_s1672" style="position:absolute;left:0pt;margin-left:379.5pt;margin-top:461.85pt;height:5.1pt;width:6.1pt;mso-position-horizontal-relative:page;mso-position-vertical-relative:page;z-index:252149760;mso-width-relative:page;mso-height-relative:page;" filled="f" stroked="t" coordsize="121,101" o:allowincell="f" path="m5,95l5,53,41,63m74,42l79,5,115,12e">
            <v:fill on="f" focussize="0,0"/>
            <v:stroke weight="0.57pt" color="#000000" miterlimit="22" endcap="round"/>
            <v:imagedata o:title=""/>
            <o:lock v:ext="edit"/>
          </v:shape>
        </w:pict>
      </w:r>
      <w:r>
        <w:pict>
          <v:shape id="_x0000_s1673" o:spid="_x0000_s1673" style="position:absolute;left:0pt;margin-left:383.2pt;margin-top:461.85pt;height:6.05pt;width:3.8pt;mso-position-horizontal-relative:page;mso-position-vertical-relative:page;z-index:252147712;mso-width-relative:page;mso-height-relative:page;" filled="f" stroked="t" coordsize="75,121" o:allowincell="f" path="m5,5l69,114e">
            <v:fill on="f" focussize="0,0"/>
            <v:stroke weight="0.57pt" color="#000000" miterlimit="22" endcap="round"/>
            <v:imagedata o:title=""/>
            <o:lock v:ext="edit"/>
          </v:shape>
        </w:pict>
      </w:r>
      <w:r>
        <w:pict>
          <v:shape id="_x0000_s1674" o:spid="_x0000_s1674" style="position:absolute;left:0pt;margin-left:424.8pt;margin-top:473.6pt;height:7.1pt;width:51.2pt;mso-position-horizontal-relative:page;mso-position-vertical-relative:page;z-index:252076032;mso-width-relative:page;mso-height-relative:page;" filled="f" stroked="t" coordsize="1024,141" o:allowincell="f" path="m196,5l799,5,799,135,196,135,196,5xm196,70l5,70m799,70l1017,70e">
            <v:fill on="f" focussize="0,0"/>
            <v:stroke weight="0.57pt" color="#000000" miterlimit="22" endcap="round"/>
            <v:imagedata o:title=""/>
            <o:lock v:ext="edit"/>
          </v:shape>
        </w:pict>
      </w:r>
      <w:r>
        <w:pict>
          <v:shape id="_x0000_s1675" o:spid="_x0000_s1675" style="position:absolute;left:0pt;margin-left:112.8pt;margin-top:475.7pt;height:70.6pt;width:385.65pt;mso-position-horizontal-relative:page;mso-position-vertical-relative:page;z-index:252079104;mso-width-relative:page;mso-height-relative:page;" filled="f" stroked="t" coordsize="7712,1411" o:allowincell="f" path="m350,5l5,5,5,275,349,275m346,527l10,527,10,850,346,850m346,1116l5,1116,5,1402,348,1406m1195,1405l7264,1405,7264,29,7075,29m7706,1399l7264,1405e">
            <v:fill on="f" focussize="0,0"/>
            <v:stroke weight="0.57pt" color="#000000" miterlimit="22" endcap="round"/>
            <v:imagedata o:title=""/>
            <o:lock v:ext="edit"/>
          </v:shape>
        </w:pict>
      </w:r>
      <w:r>
        <w:pict>
          <v:shape id="_x0000_s1676" o:spid="_x0000_s1676" style="position:absolute;left:0pt;margin-left:369.05pt;margin-top:468pt;height:15.95pt;width:9.4pt;mso-position-horizontal-relative:page;mso-position-vertical-relative:page;z-index:252123136;mso-width-relative:page;mso-height-relative:page;" filled="f" stroked="t" coordsize="187,318" o:allowincell="f" path="m181,5l181,190,181,312m5,189l179,189e">
            <v:fill on="f" focussize="0,0"/>
            <v:stroke weight="0.57pt" color="#000000" miterlimit="22" endcap="round"/>
            <v:imagedata o:title=""/>
            <o:lock v:ext="edit"/>
          </v:shape>
        </w:pict>
      </w:r>
      <w:r>
        <w:pict>
          <v:shape id="_x0000_s1677" o:spid="_x0000_s1677" style="position:absolute;left:0pt;margin-left:377.75pt;margin-top:470.15pt;height:12.45pt;width:11.9pt;mso-position-horizontal-relative:page;mso-position-vertical-relative:page;z-index:252122112;mso-width-relative:page;mso-height-relative:page;" filled="f" stroked="t" coordsize="237,248" o:allowincell="f" path="m231,5l5,146,231,243,231,5xe">
            <v:fill on="f" focussize="0,0"/>
            <v:stroke weight="0.57pt" color="#000000" miterlimit="22" endcap="round"/>
            <v:imagedata o:title=""/>
            <o:lock v:ext="edit"/>
          </v:shape>
        </w:pict>
      </w:r>
      <w:r>
        <w:pict>
          <v:shape id="_x0000_s1678" o:spid="_x0000_s1678" style="position:absolute;left:0pt;margin-left:129.85pt;margin-top:471.4pt;height:63.6pt;width:6.45pt;mso-position-horizontal-relative:page;mso-position-vertical-relative:page;z-index:252078080;mso-width-relative:page;mso-height-relative:page;" filled="f" stroked="t" coordsize="128,1271" o:allowincell="f" path="m64,5c96,5,123,33,123,68c123,103,96,132,64,132c31,132,5,103,5,68c5,33,31,5,64,5m64,277c96,277,123,306,123,341c123,375,96,404,64,404c31,404,5,375,5,341c5,306,31,277,64,277m64,549c96,549,123,578,123,613c123,648,96,676,64,676c31,676,5,648,5,613c5,578,31,549,64,549m64,867c96,867,123,895,123,930c123,965,96,993,64,993c31,993,5,965,5,930c5,895,31,867,64,867m64,1139c96,1139,123,1167,123,1202c123,1237,96,1265,64,1265c31,1265,5,1237,5,1202c5,1167,31,1139,64,1139e">
            <v:fill on="f" focussize="0,0"/>
            <v:stroke weight="0.57pt" color="#000000" miterlimit="22" endcap="round"/>
            <v:imagedata o:title=""/>
            <o:lock v:ext="edit"/>
          </v:shape>
        </w:pict>
      </w:r>
      <w:r>
        <w:pict>
          <v:shape id="_x0000_s1679" o:spid="_x0000_s1679" style="position:absolute;left:0pt;margin-left:379.3pt;margin-top:500.9pt;height:12.45pt;width:11.9pt;mso-position-horizontal-relative:page;mso-position-vertical-relative:page;z-index:252124160;mso-width-relative:page;mso-height-relative:page;" filled="f" stroked="t" coordsize="237,248" o:allowincell="f" path="m231,5l5,146,231,243,231,5xe">
            <v:fill on="f" focussize="0,0"/>
            <v:stroke weight="0.57pt" color="#000000" miterlimit="22" endcap="round"/>
            <v:imagedata o:title=""/>
            <o:lock v:ext="edit"/>
          </v:shape>
        </w:pict>
      </w:r>
      <w:r>
        <w:pict>
          <v:shape id="_x0000_s1680" o:spid="_x0000_s1680" style="position:absolute;left:0pt;margin-left:381.1pt;margin-top:492.55pt;height:7.9pt;width:6.1pt;mso-position-horizontal-relative:page;mso-position-vertical-relative:page;z-index:252135424;mso-width-relative:page;mso-height-relative:page;" filled="f" stroked="t" coordsize="121,158" o:allowincell="f" path="m9,58l63,151m5,95l5,53,41,63m74,42l79,5,115,12e">
            <v:fill on="f" focussize="0,0"/>
            <v:stroke weight="0.57pt" color="#000000" miterlimit="22" endcap="round"/>
            <v:imagedata o:title=""/>
            <o:lock v:ext="edit"/>
          </v:shape>
        </w:pict>
      </w:r>
      <w:r>
        <w:pict>
          <v:shape id="_x0000_s1681" o:spid="_x0000_s1681" style="position:absolute;left:0pt;margin-left:384.8pt;margin-top:492.55pt;height:6.05pt;width:3.8pt;mso-position-horizontal-relative:page;mso-position-vertical-relative:page;z-index:252134400;mso-width-relative:page;mso-height-relative:page;" filled="f" stroked="t" coordsize="75,121" o:allowincell="f" path="m5,5l69,114e">
            <v:fill on="f" focussize="0,0"/>
            <v:stroke weight="0.57pt" color="#000000" miterlimit="22" endcap="round"/>
            <v:imagedata o:title=""/>
            <o:lock v:ext="edit"/>
          </v:shape>
        </w:pict>
      </w:r>
      <w:r>
        <w:pict>
          <v:shape id="_x0000_s1682" o:spid="_x0000_s1682" style="position:absolute;left:0pt;margin-left:233.8pt;margin-top:512.9pt;height:12.25pt;width:10.7pt;mso-position-horizontal-relative:page;mso-position-vertical-relative:page;z-index:252126208;mso-width-relative:page;mso-height-relative:page;" filled="f" stroked="t" coordsize="213,245" o:allowincell="f" path="m5,5l5,239,207,95,5,5xe">
            <v:fill on="f" focussize="0,0"/>
            <v:stroke weight="0.57pt" color="#000000" miterlimit="22" endcap="round"/>
            <v:imagedata o:title=""/>
            <o:lock v:ext="edit"/>
          </v:shape>
        </w:pict>
      </w:r>
      <w:r>
        <w:pict>
          <v:shape id="_x0000_s1683" o:spid="_x0000_s1683" style="position:absolute;left:0pt;margin-left:129.85pt;margin-top:541.7pt;height:6.9pt;width:6.45pt;mso-position-horizontal-relative:page;mso-position-vertical-relative:page;z-index:252139520;mso-width-relative:page;mso-height-relative:page;" filled="f" stroked="t" coordsize="128,138" o:allowincell="f" path="m64,5c96,5,123,33,123,68c123,103,96,132,64,132c31,132,5,103,5,68c5,33,31,5,64,5e">
            <v:fill on="f" focussize="0,0"/>
            <v:stroke weight="0.57pt" color="#000000" miterlimit="22" endcap="round"/>
            <v:imagedata o:title=""/>
            <o:lock v:ext="edit"/>
          </v:shape>
        </w:pict>
      </w:r>
    </w:p>
    <w:p>
      <w:pPr>
        <w:spacing w:before="102" w:line="166" w:lineRule="auto"/>
        <w:ind w:left="196"/>
        <w:outlineLvl w:val="9"/>
        <w:rPr>
          <w:rFonts w:ascii="微软雅黑" w:hAnsi="微软雅黑" w:eastAsia="微软雅黑" w:cs="微软雅黑"/>
          <w:sz w:val="24"/>
          <w:szCs w:val="24"/>
        </w:rPr>
      </w:pPr>
      <w:bookmarkStart w:id="119" w:name="_bookmark48"/>
      <w:bookmarkEnd w:id="119"/>
      <w:bookmarkStart w:id="120" w:name="_bookmark49"/>
      <w:bookmarkEnd w:id="120"/>
      <w:bookmarkStart w:id="121" w:name="_bookmark50"/>
      <w:bookmarkEnd w:id="121"/>
      <w:bookmarkStart w:id="122" w:name="_bookmark47"/>
      <w:bookmarkEnd w:id="122"/>
      <w:bookmarkStart w:id="123" w:name="_Toc1926"/>
      <w:r>
        <w:rPr>
          <w:rFonts w:ascii="微软雅黑" w:hAnsi="微软雅黑" w:eastAsia="微软雅黑" w:cs="微软雅黑"/>
          <w:spacing w:val="-4"/>
          <w:sz w:val="24"/>
          <w:szCs w:val="24"/>
        </w:rPr>
        <w:t>控</w:t>
      </w:r>
      <w:r>
        <w:rPr>
          <w:rFonts w:ascii="微软雅黑" w:hAnsi="微软雅黑" w:eastAsia="微软雅黑" w:cs="微软雅黑"/>
          <w:spacing w:val="-2"/>
          <w:sz w:val="24"/>
          <w:szCs w:val="24"/>
        </w:rPr>
        <w:t>制接口使用</w:t>
      </w:r>
      <w:bookmarkEnd w:id="123"/>
    </w:p>
    <w:p>
      <w:pPr>
        <w:spacing w:before="246" w:line="191" w:lineRule="auto"/>
        <w:ind w:left="2814"/>
        <w:rPr>
          <w:rFonts w:ascii="宋体" w:hAnsi="宋体" w:eastAsia="宋体" w:cs="宋体"/>
          <w:sz w:val="13"/>
          <w:szCs w:val="13"/>
        </w:rPr>
      </w:pPr>
      <w:r>
        <w:rPr>
          <w:rFonts w:ascii="宋体" w:hAnsi="宋体" w:eastAsia="宋体" w:cs="宋体"/>
          <w:color w:val="000080"/>
          <w:sz w:val="13"/>
          <w:szCs w:val="13"/>
        </w:rPr>
        <w:t>PT</w:t>
      </w:r>
      <w:r>
        <w:rPr>
          <w:rFonts w:ascii="宋体" w:hAnsi="宋体" w:eastAsia="宋体" w:cs="宋体"/>
          <w:color w:val="000080"/>
          <w:spacing w:val="3"/>
          <w:sz w:val="13"/>
          <w:szCs w:val="13"/>
        </w:rPr>
        <w:t>1</w:t>
      </w:r>
    </w:p>
    <w:p>
      <w:pPr>
        <w:spacing w:before="95" w:line="189" w:lineRule="auto"/>
        <w:ind w:left="1419"/>
        <w:rPr>
          <w:rFonts w:ascii="宋体" w:hAnsi="宋体" w:eastAsia="宋体" w:cs="宋体"/>
          <w:sz w:val="13"/>
          <w:szCs w:val="13"/>
        </w:rPr>
      </w:pPr>
      <w:r>
        <w:rPr>
          <w:rFonts w:ascii="宋体" w:hAnsi="宋体" w:eastAsia="宋体" w:cs="宋体"/>
          <w:color w:val="800000"/>
          <w:spacing w:val="1"/>
          <w:sz w:val="13"/>
          <w:szCs w:val="13"/>
        </w:rPr>
        <w:t>GN</w:t>
      </w:r>
      <w:r>
        <w:rPr>
          <w:rFonts w:ascii="宋体" w:hAnsi="宋体" w:eastAsia="宋体" w:cs="宋体"/>
          <w:color w:val="800000"/>
          <w:sz w:val="13"/>
          <w:szCs w:val="13"/>
        </w:rPr>
        <w:t>D</w:t>
      </w:r>
    </w:p>
    <w:p>
      <w:pPr>
        <w:spacing w:before="77" w:line="189" w:lineRule="auto"/>
        <w:ind w:left="2813"/>
        <w:rPr>
          <w:rFonts w:ascii="宋体" w:hAnsi="宋体" w:eastAsia="宋体" w:cs="宋体"/>
          <w:sz w:val="13"/>
          <w:szCs w:val="13"/>
        </w:rPr>
      </w:pPr>
      <w:r>
        <w:pict>
          <v:shape id="_x0000_s1684" o:spid="_x0000_s1684" o:spt="202" type="#_x0000_t202" style="position:absolute;left:0pt;margin-left:284.1pt;margin-top:2.8pt;height:8.75pt;width:11.95pt;z-index:252136448;mso-width-relative:page;mso-height-relative:page;" filled="f" stroked="f" coordsize="21600,21600">
            <v:path/>
            <v:fill on="f" focussize="0,0"/>
            <v:stroke on="f"/>
            <v:imagedata o:title=""/>
            <o:lock v:ext="edit" aspectratio="f"/>
            <v:textbox inset="0mm,0mm,0mm,0mm">
              <w:txbxContent>
                <w:p>
                  <w:pPr>
                    <w:spacing w:before="20" w:line="191" w:lineRule="auto"/>
                    <w:ind w:left="20"/>
                    <w:rPr>
                      <w:rFonts w:ascii="宋体" w:hAnsi="宋体" w:eastAsia="宋体" w:cs="宋体"/>
                      <w:sz w:val="13"/>
                      <w:szCs w:val="13"/>
                    </w:rPr>
                  </w:pPr>
                  <w:r>
                    <w:rPr>
                      <w:rFonts w:ascii="宋体" w:hAnsi="宋体" w:eastAsia="宋体" w:cs="宋体"/>
                      <w:color w:val="000080"/>
                      <w:sz w:val="13"/>
                      <w:szCs w:val="13"/>
                    </w:rPr>
                    <w:t>DB</w:t>
                  </w:r>
                  <w:r>
                    <w:rPr>
                      <w:rFonts w:ascii="宋体" w:hAnsi="宋体" w:eastAsia="宋体" w:cs="宋体"/>
                      <w:color w:val="000080"/>
                      <w:spacing w:val="3"/>
                      <w:sz w:val="13"/>
                      <w:szCs w:val="13"/>
                    </w:rPr>
                    <w:t>1</w:t>
                  </w:r>
                </w:p>
              </w:txbxContent>
            </v:textbox>
          </v:shape>
        </w:pict>
      </w:r>
      <w:r>
        <w:rPr>
          <w:rFonts w:ascii="宋体" w:hAnsi="宋体" w:eastAsia="宋体" w:cs="宋体"/>
          <w:color w:val="000080"/>
          <w:sz w:val="13"/>
          <w:szCs w:val="13"/>
        </w:rPr>
        <w:t>BK</w:t>
      </w:r>
      <w:r>
        <w:rPr>
          <w:rFonts w:ascii="宋体" w:hAnsi="宋体" w:eastAsia="宋体" w:cs="宋体"/>
          <w:color w:val="000080"/>
          <w:spacing w:val="4"/>
          <w:sz w:val="13"/>
          <w:szCs w:val="13"/>
        </w:rPr>
        <w:t>2</w:t>
      </w:r>
      <w:r>
        <w:rPr>
          <w:rFonts w:ascii="宋体" w:hAnsi="宋体" w:eastAsia="宋体" w:cs="宋体"/>
          <w:color w:val="000080"/>
          <w:spacing w:val="2"/>
          <w:sz w:val="13"/>
          <w:szCs w:val="13"/>
        </w:rPr>
        <w:t>50</w:t>
      </w:r>
    </w:p>
    <w:p>
      <w:pPr>
        <w:spacing w:before="38" w:line="191" w:lineRule="auto"/>
        <w:ind w:left="2967"/>
        <w:rPr>
          <w:rFonts w:ascii="宋体" w:hAnsi="宋体" w:eastAsia="宋体" w:cs="宋体"/>
          <w:sz w:val="13"/>
          <w:szCs w:val="13"/>
        </w:rPr>
      </w:pPr>
      <w:r>
        <w:pict>
          <v:shape id="_x0000_s1685" o:spid="_x0000_s1685" o:spt="202" type="#_x0000_t202" style="position:absolute;left:0pt;margin-left:271.85pt;margin-top:0.9pt;height:196.15pt;width:9.35pt;z-index:252110848;mso-width-relative:page;mso-height-relative:page;" filled="f" stroked="f" coordsize="21600,21600">
            <v:path/>
            <v:fill on="f" focussize="0,0"/>
            <v:stroke on="f"/>
            <v:imagedata o:title=""/>
            <o:lock v:ext="edit" aspectratio="f"/>
            <v:textbox inset="0mm,0mm,0mm,0mm">
              <w:txbxContent>
                <w:p>
                  <w:pPr>
                    <w:spacing w:before="20" w:line="191" w:lineRule="auto"/>
                    <w:ind w:left="104"/>
                    <w:rPr>
                      <w:rFonts w:ascii="宋体" w:hAnsi="宋体" w:eastAsia="宋体" w:cs="宋体"/>
                      <w:sz w:val="13"/>
                      <w:szCs w:val="13"/>
                    </w:rPr>
                  </w:pPr>
                  <w:r>
                    <w:rPr>
                      <w:rFonts w:ascii="宋体" w:hAnsi="宋体" w:eastAsia="宋体" w:cs="宋体"/>
                      <w:sz w:val="13"/>
                      <w:szCs w:val="13"/>
                    </w:rPr>
                    <w:t>1</w:t>
                  </w:r>
                </w:p>
                <w:p>
                  <w:pPr>
                    <w:spacing w:before="18" w:line="191"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4</w:t>
                  </w:r>
                </w:p>
                <w:p>
                  <w:pPr>
                    <w:spacing w:before="18" w:line="191" w:lineRule="auto"/>
                    <w:ind w:left="96"/>
                    <w:rPr>
                      <w:rFonts w:ascii="宋体" w:hAnsi="宋体" w:eastAsia="宋体" w:cs="宋体"/>
                      <w:sz w:val="13"/>
                      <w:szCs w:val="13"/>
                    </w:rPr>
                  </w:pPr>
                  <w:r>
                    <w:rPr>
                      <w:rFonts w:ascii="宋体" w:hAnsi="宋体" w:eastAsia="宋体" w:cs="宋体"/>
                      <w:sz w:val="13"/>
                      <w:szCs w:val="13"/>
                    </w:rPr>
                    <w:t>2</w:t>
                  </w:r>
                </w:p>
                <w:p>
                  <w:pPr>
                    <w:spacing w:before="37"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5</w:t>
                  </w:r>
                </w:p>
                <w:p>
                  <w:pPr>
                    <w:spacing w:before="19" w:line="189" w:lineRule="auto"/>
                    <w:ind w:left="97"/>
                    <w:rPr>
                      <w:rFonts w:ascii="宋体" w:hAnsi="宋体" w:eastAsia="宋体" w:cs="宋体"/>
                      <w:sz w:val="13"/>
                      <w:szCs w:val="13"/>
                    </w:rPr>
                  </w:pPr>
                  <w:r>
                    <w:rPr>
                      <w:rFonts w:ascii="宋体" w:hAnsi="宋体" w:eastAsia="宋体" w:cs="宋体"/>
                      <w:sz w:val="13"/>
                      <w:szCs w:val="13"/>
                    </w:rPr>
                    <w:t>3</w:t>
                  </w:r>
                </w:p>
                <w:p>
                  <w:pPr>
                    <w:spacing w:before="19"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6</w:t>
                  </w:r>
                </w:p>
                <w:p>
                  <w:pPr>
                    <w:spacing w:before="20" w:line="191" w:lineRule="auto"/>
                    <w:ind w:left="94"/>
                    <w:rPr>
                      <w:rFonts w:ascii="宋体" w:hAnsi="宋体" w:eastAsia="宋体" w:cs="宋体"/>
                      <w:sz w:val="13"/>
                      <w:szCs w:val="13"/>
                    </w:rPr>
                  </w:pPr>
                  <w:r>
                    <w:rPr>
                      <w:rFonts w:ascii="宋体" w:hAnsi="宋体" w:eastAsia="宋体" w:cs="宋体"/>
                      <w:sz w:val="13"/>
                      <w:szCs w:val="13"/>
                    </w:rPr>
                    <w:t>4</w:t>
                  </w:r>
                </w:p>
                <w:p>
                  <w:pPr>
                    <w:spacing w:before="18"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7</w:t>
                  </w:r>
                </w:p>
                <w:p>
                  <w:pPr>
                    <w:spacing w:before="21" w:line="188" w:lineRule="auto"/>
                    <w:ind w:left="97"/>
                    <w:rPr>
                      <w:rFonts w:ascii="宋体" w:hAnsi="宋体" w:eastAsia="宋体" w:cs="宋体"/>
                      <w:sz w:val="13"/>
                      <w:szCs w:val="13"/>
                    </w:rPr>
                  </w:pPr>
                  <w:r>
                    <w:rPr>
                      <w:rFonts w:ascii="宋体" w:hAnsi="宋体" w:eastAsia="宋体" w:cs="宋体"/>
                      <w:sz w:val="13"/>
                      <w:szCs w:val="13"/>
                    </w:rPr>
                    <w:t>5</w:t>
                  </w:r>
                </w:p>
                <w:p>
                  <w:pPr>
                    <w:spacing w:before="38"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8</w:t>
                  </w:r>
                </w:p>
                <w:p>
                  <w:pPr>
                    <w:spacing w:before="20" w:line="189" w:lineRule="auto"/>
                    <w:ind w:left="95"/>
                    <w:rPr>
                      <w:rFonts w:ascii="宋体" w:hAnsi="宋体" w:eastAsia="宋体" w:cs="宋体"/>
                      <w:sz w:val="13"/>
                      <w:szCs w:val="13"/>
                    </w:rPr>
                  </w:pPr>
                  <w:r>
                    <w:rPr>
                      <w:rFonts w:ascii="宋体" w:hAnsi="宋体" w:eastAsia="宋体" w:cs="宋体"/>
                      <w:sz w:val="13"/>
                      <w:szCs w:val="13"/>
                    </w:rPr>
                    <w:t>6</w:t>
                  </w:r>
                </w:p>
                <w:p>
                  <w:pPr>
                    <w:spacing w:before="19"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9</w:t>
                  </w:r>
                </w:p>
                <w:p>
                  <w:pPr>
                    <w:spacing w:before="21" w:line="188" w:lineRule="auto"/>
                    <w:ind w:left="98"/>
                    <w:rPr>
                      <w:rFonts w:ascii="宋体" w:hAnsi="宋体" w:eastAsia="宋体" w:cs="宋体"/>
                      <w:sz w:val="13"/>
                      <w:szCs w:val="13"/>
                    </w:rPr>
                  </w:pPr>
                  <w:r>
                    <w:rPr>
                      <w:rFonts w:ascii="宋体" w:hAnsi="宋体" w:eastAsia="宋体" w:cs="宋体"/>
                      <w:sz w:val="13"/>
                      <w:szCs w:val="13"/>
                    </w:rPr>
                    <w:t>7</w:t>
                  </w:r>
                </w:p>
                <w:p>
                  <w:pPr>
                    <w:spacing w:before="20" w:line="189" w:lineRule="auto"/>
                    <w:ind w:left="20"/>
                    <w:rPr>
                      <w:rFonts w:ascii="宋体" w:hAnsi="宋体" w:eastAsia="宋体" w:cs="宋体"/>
                      <w:sz w:val="13"/>
                      <w:szCs w:val="13"/>
                    </w:rPr>
                  </w:pPr>
                  <w:r>
                    <w:rPr>
                      <w:rFonts w:ascii="宋体" w:hAnsi="宋体" w:eastAsia="宋体" w:cs="宋体"/>
                      <w:spacing w:val="-1"/>
                      <w:sz w:val="13"/>
                      <w:szCs w:val="13"/>
                    </w:rPr>
                    <w:t>20</w:t>
                  </w:r>
                </w:p>
                <w:p>
                  <w:pPr>
                    <w:spacing w:before="19" w:line="189" w:lineRule="auto"/>
                    <w:ind w:left="95"/>
                    <w:rPr>
                      <w:rFonts w:ascii="宋体" w:hAnsi="宋体" w:eastAsia="宋体" w:cs="宋体"/>
                      <w:sz w:val="13"/>
                      <w:szCs w:val="13"/>
                    </w:rPr>
                  </w:pPr>
                  <w:r>
                    <w:rPr>
                      <w:rFonts w:ascii="宋体" w:hAnsi="宋体" w:eastAsia="宋体" w:cs="宋体"/>
                      <w:sz w:val="13"/>
                      <w:szCs w:val="13"/>
                    </w:rPr>
                    <w:t>8</w:t>
                  </w:r>
                </w:p>
                <w:p>
                  <w:pPr>
                    <w:spacing w:before="39" w:line="191" w:lineRule="auto"/>
                    <w:ind w:left="39"/>
                    <w:rPr>
                      <w:rFonts w:ascii="宋体" w:hAnsi="宋体" w:eastAsia="宋体" w:cs="宋体"/>
                      <w:sz w:val="13"/>
                      <w:szCs w:val="13"/>
                    </w:rPr>
                  </w:pPr>
                  <w:r>
                    <w:rPr>
                      <w:rFonts w:ascii="宋体" w:hAnsi="宋体" w:eastAsia="宋体" w:cs="宋体"/>
                      <w:spacing w:val="-1"/>
                      <w:sz w:val="13"/>
                      <w:szCs w:val="13"/>
                    </w:rPr>
                    <w:t>21</w:t>
                  </w:r>
                </w:p>
                <w:p>
                  <w:pPr>
                    <w:spacing w:before="19" w:line="189" w:lineRule="auto"/>
                    <w:ind w:left="95"/>
                    <w:rPr>
                      <w:rFonts w:ascii="宋体" w:hAnsi="宋体" w:eastAsia="宋体" w:cs="宋体"/>
                      <w:sz w:val="13"/>
                      <w:szCs w:val="13"/>
                    </w:rPr>
                  </w:pPr>
                  <w:r>
                    <w:rPr>
                      <w:rFonts w:ascii="宋体" w:hAnsi="宋体" w:eastAsia="宋体" w:cs="宋体"/>
                      <w:sz w:val="13"/>
                      <w:szCs w:val="13"/>
                    </w:rPr>
                    <w:t>9</w:t>
                  </w:r>
                </w:p>
                <w:p>
                  <w:pPr>
                    <w:spacing w:before="19" w:line="191" w:lineRule="auto"/>
                    <w:ind w:left="20"/>
                    <w:rPr>
                      <w:rFonts w:ascii="宋体" w:hAnsi="宋体" w:eastAsia="宋体" w:cs="宋体"/>
                      <w:sz w:val="13"/>
                      <w:szCs w:val="13"/>
                    </w:rPr>
                  </w:pPr>
                  <w:r>
                    <w:rPr>
                      <w:rFonts w:ascii="宋体" w:hAnsi="宋体" w:eastAsia="宋体" w:cs="宋体"/>
                      <w:spacing w:val="-1"/>
                      <w:sz w:val="13"/>
                      <w:szCs w:val="13"/>
                    </w:rPr>
                    <w:t>22</w:t>
                  </w:r>
                </w:p>
                <w:p>
                  <w:pPr>
                    <w:spacing w:before="19"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0</w:t>
                  </w:r>
                </w:p>
                <w:p>
                  <w:pPr>
                    <w:spacing w:before="20" w:line="189" w:lineRule="auto"/>
                    <w:ind w:left="20"/>
                    <w:rPr>
                      <w:rFonts w:ascii="宋体" w:hAnsi="宋体" w:eastAsia="宋体" w:cs="宋体"/>
                      <w:sz w:val="13"/>
                      <w:szCs w:val="13"/>
                    </w:rPr>
                  </w:pPr>
                  <w:r>
                    <w:rPr>
                      <w:rFonts w:ascii="宋体" w:hAnsi="宋体" w:eastAsia="宋体" w:cs="宋体"/>
                      <w:spacing w:val="-1"/>
                      <w:sz w:val="13"/>
                      <w:szCs w:val="13"/>
                    </w:rPr>
                    <w:t>23</w:t>
                  </w:r>
                </w:p>
                <w:p>
                  <w:pPr>
                    <w:spacing w:before="19" w:line="191" w:lineRule="auto"/>
                    <w:ind w:left="47"/>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1</w:t>
                  </w:r>
                </w:p>
                <w:p>
                  <w:pPr>
                    <w:spacing w:before="38" w:line="191" w:lineRule="auto"/>
                    <w:ind w:left="20"/>
                    <w:rPr>
                      <w:rFonts w:ascii="宋体" w:hAnsi="宋体" w:eastAsia="宋体" w:cs="宋体"/>
                      <w:sz w:val="13"/>
                      <w:szCs w:val="13"/>
                    </w:rPr>
                  </w:pPr>
                  <w:r>
                    <w:rPr>
                      <w:rFonts w:ascii="宋体" w:hAnsi="宋体" w:eastAsia="宋体" w:cs="宋体"/>
                      <w:spacing w:val="-1"/>
                      <w:sz w:val="13"/>
                      <w:szCs w:val="13"/>
                    </w:rPr>
                    <w:t>24</w:t>
                  </w:r>
                </w:p>
                <w:p>
                  <w:pPr>
                    <w:spacing w:before="18" w:line="191"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2</w:t>
                  </w:r>
                </w:p>
                <w:p>
                  <w:pPr>
                    <w:spacing w:before="19" w:line="189" w:lineRule="auto"/>
                    <w:ind w:left="20"/>
                    <w:rPr>
                      <w:rFonts w:ascii="宋体" w:hAnsi="宋体" w:eastAsia="宋体" w:cs="宋体"/>
                      <w:sz w:val="13"/>
                      <w:szCs w:val="13"/>
                    </w:rPr>
                  </w:pPr>
                  <w:r>
                    <w:rPr>
                      <w:rFonts w:ascii="宋体" w:hAnsi="宋体" w:eastAsia="宋体" w:cs="宋体"/>
                      <w:spacing w:val="-1"/>
                      <w:sz w:val="13"/>
                      <w:szCs w:val="13"/>
                    </w:rPr>
                    <w:t>25</w:t>
                  </w:r>
                </w:p>
                <w:p>
                  <w:pPr>
                    <w:spacing w:before="19" w:line="190" w:lineRule="auto"/>
                    <w:ind w:left="28"/>
                    <w:rPr>
                      <w:rFonts w:ascii="宋体" w:hAnsi="宋体" w:eastAsia="宋体" w:cs="宋体"/>
                      <w:sz w:val="13"/>
                      <w:szCs w:val="13"/>
                    </w:rPr>
                  </w:pPr>
                  <w:r>
                    <w:rPr>
                      <w:rFonts w:ascii="宋体" w:hAnsi="宋体" w:eastAsia="宋体" w:cs="宋体"/>
                      <w:spacing w:val="-4"/>
                      <w:sz w:val="13"/>
                      <w:szCs w:val="13"/>
                    </w:rPr>
                    <w:t>1</w:t>
                  </w:r>
                  <w:r>
                    <w:rPr>
                      <w:rFonts w:ascii="宋体" w:hAnsi="宋体" w:eastAsia="宋体" w:cs="宋体"/>
                      <w:spacing w:val="-2"/>
                      <w:sz w:val="13"/>
                      <w:szCs w:val="13"/>
                    </w:rPr>
                    <w:t>3</w:t>
                  </w:r>
                </w:p>
              </w:txbxContent>
            </v:textbox>
          </v:shape>
        </w:pict>
      </w:r>
      <w:r>
        <w:rPr>
          <w:rFonts w:ascii="宋体" w:hAnsi="宋体" w:eastAsia="宋体" w:cs="宋体"/>
          <w:color w:val="000080"/>
          <w:sz w:val="13"/>
          <w:szCs w:val="13"/>
        </w:rPr>
        <w:t>D</w:t>
      </w:r>
      <w:r>
        <w:rPr>
          <w:rFonts w:ascii="宋体" w:hAnsi="宋体" w:eastAsia="宋体" w:cs="宋体"/>
          <w:color w:val="000080"/>
          <w:spacing w:val="1"/>
          <w:sz w:val="13"/>
          <w:szCs w:val="13"/>
        </w:rPr>
        <w:t>1</w:t>
      </w:r>
    </w:p>
    <w:p>
      <w:pPr>
        <w:spacing w:before="95" w:line="189" w:lineRule="auto"/>
        <w:ind w:left="1440"/>
        <w:rPr>
          <w:rFonts w:ascii="宋体" w:hAnsi="宋体" w:eastAsia="宋体" w:cs="宋体"/>
          <w:sz w:val="13"/>
          <w:szCs w:val="13"/>
        </w:rPr>
      </w:pPr>
      <w:r>
        <w:rPr>
          <w:rFonts w:ascii="宋体" w:hAnsi="宋体" w:eastAsia="宋体" w:cs="宋体"/>
          <w:color w:val="800000"/>
          <w:spacing w:val="2"/>
          <w:sz w:val="13"/>
          <w:szCs w:val="13"/>
        </w:rPr>
        <w:t>+</w:t>
      </w:r>
      <w:r>
        <w:rPr>
          <w:rFonts w:ascii="宋体" w:hAnsi="宋体" w:eastAsia="宋体" w:cs="宋体"/>
          <w:color w:val="800000"/>
          <w:spacing w:val="1"/>
          <w:sz w:val="13"/>
          <w:szCs w:val="13"/>
        </w:rPr>
        <w:t>24</w:t>
      </w:r>
      <w:r>
        <w:rPr>
          <w:rFonts w:ascii="宋体" w:hAnsi="宋体" w:eastAsia="宋体" w:cs="宋体"/>
          <w:color w:val="800000"/>
          <w:sz w:val="13"/>
          <w:szCs w:val="13"/>
        </w:rPr>
        <w:t>VO</w:t>
      </w:r>
    </w:p>
    <w:p>
      <w:pPr>
        <w:spacing w:before="116" w:line="188" w:lineRule="auto"/>
        <w:ind w:left="4306"/>
        <w:rPr>
          <w:rFonts w:ascii="宋体" w:hAnsi="宋体" w:eastAsia="宋体" w:cs="宋体"/>
          <w:sz w:val="13"/>
          <w:szCs w:val="13"/>
        </w:rPr>
      </w:pPr>
      <w:r>
        <w:pict>
          <v:group id="_x0000_s1686" o:spid="_x0000_s1686" o:spt="203" style="position:absolute;left:0pt;margin-left:102.35pt;margin-top:-35.9pt;height:212.9pt;width:159.7pt;z-index:252166144;mso-width-relative:page;mso-height-relative:page;" coordsize="3193,4257">
            <o:lock v:ext="edit"/>
            <v:shape id="_x0000_s1687" o:spid="_x0000_s1687" style="position:absolute;left:76;top:784;height:3462;width:3117;" filled="f" stroked="t" coordsize="3117,3462" path="m3117,315l2180,315m2180,487l3117,487m3117,640l2180,640m2180,793l3117,793m3117,946l2180,946m2180,1099l3117,1099m3117,1252l2180,1252m2180,1424l3117,1424m3117,1577l2180,1577m2180,1730l3117,1730m3117,1883l2180,1883m2180,2036l3117,2036m3117,2189l2180,2189m2180,2361l3117,2361m3117,2514l2180,2514m2180,2667l3117,2667m3117,2820l2180,2820m2180,2973l3117,2973m3117,3126l2180,3126m2180,3279l3117,3279m860,3452l0,3452m3117,9l1797,9,1797,3452,3117,3452e">
              <v:fill on="f" focussize="0,0"/>
              <v:stroke weight="0.96pt" color="#000080" miterlimit="22" joinstyle="miter"/>
              <v:imagedata o:title=""/>
              <o:lock v:ext="edit"/>
            </v:shape>
            <v:shape id="_x0000_s1688" o:spid="_x0000_s1688" style="position:absolute;left:1835;top:4197;height:58;width:76;" fillcolor="#000080" filled="t" stroked="f" coordsize="76,58" path="m0,38l0,19,19,19,19,0,38,0,38,0,57,0,57,19,76,19,76,38,76,38,76,38,76,38,57,57,57,57,38,57,19,57,19,57,0,38xe">
              <v:path/>
              <v:fill on="t" focussize="0,0"/>
              <v:stroke on="f"/>
              <v:imagedata o:title=""/>
              <o:lock v:ext="edit"/>
            </v:shape>
            <v:shape id="_x0000_s1689" o:spid="_x0000_s1689" style="position:absolute;left:1833;top:4195;height:63;width:81;" filled="f" stroked="t" coordsize="81,63" path="m2,40l2,21,21,21,21,2,40,2,40,2,59,2,59,21,78,21,78,40,78,40,78,40,78,40,59,59,59,59,40,59,21,59,21,59,2,40xe">
              <v:fill on="f" focussize="0,0"/>
              <v:stroke weight="0.23pt" color="#000080" miterlimit="22" joinstyle="miter"/>
              <v:imagedata o:title=""/>
              <o:lock v:ext="edit"/>
            </v:shape>
            <v:shape id="_x0000_s1690" o:spid="_x0000_s1690" style="position:absolute;left:0;top:0;height:956;width:3193;" filled="f" stroked="t" coordsize="3193,956" path="m2256,946l3193,946m3193,640l1568,640m1415,9l1874,9,1874,487,3193,487m478,9l0,9m0,640l784,640e">
              <v:fill on="f" focussize="0,0"/>
              <v:stroke weight="0.96pt" color="#000080" miterlimit="22" joinstyle="miter"/>
              <v:imagedata o:title=""/>
              <o:lock v:ext="edit"/>
            </v:shape>
            <v:shape id="_x0000_s1691" o:spid="_x0000_s1691" style="position:absolute;left:1835;top:4197;height:58;width:76;" fillcolor="#000080" filled="t" stroked="f" coordsize="76,58" path="m0,38l0,19,19,19,19,0,38,0,38,0,57,0,57,19,76,19,76,38,76,38,76,38,76,38,57,57,57,57,38,57,19,57,19,57,0,38xe">
              <v:path/>
              <v:fill on="t" focussize="0,0"/>
              <v:stroke on="f"/>
              <v:imagedata o:title=""/>
              <o:lock v:ext="edit"/>
            </v:shape>
            <v:shape id="_x0000_s1692" o:spid="_x0000_s1692" style="position:absolute;left:1833;top:4195;height:63;width:81;" filled="f" stroked="t" coordsize="81,63" path="m2,40l2,21,21,21,21,2,40,2,40,2,59,2,59,21,78,21,78,40,78,40,78,40,78,40,59,59,59,59,40,59,21,59,21,59,2,40xe">
              <v:fill on="f" focussize="0,0"/>
              <v:stroke weight="0.23pt" color="#000080" miterlimit="22" joinstyle="miter"/>
              <v:imagedata o:title=""/>
              <o:lock v:ext="edit"/>
            </v:shape>
            <v:shape id="_x0000_s1693" o:spid="_x0000_s1693" style="position:absolute;left:1835;top:4197;height:58;width:76;" fillcolor="#000080" filled="t" stroked="f" coordsize="76,58" path="m0,38l0,19,19,19,19,0,38,0,38,0,57,0,57,19,76,19,76,38,76,38,76,38,76,38,57,57,57,57,38,57,19,57,19,57,0,38xe">
              <v:path/>
              <v:fill on="t" focussize="0,0"/>
              <v:stroke on="f"/>
              <v:imagedata o:title=""/>
              <o:lock v:ext="edit"/>
            </v:shape>
            <v:shape id="_x0000_s1694" o:spid="_x0000_s1694" style="position:absolute;left:1833;top:4195;height:63;width:81;" filled="f" stroked="t" coordsize="81,63" path="m2,40l2,21,21,21,21,2,40,2,40,2,59,2,59,21,78,21,78,40,78,40,78,40,78,40,59,59,59,59,40,59,21,59,21,59,2,40xe">
              <v:fill on="f" focussize="0,0"/>
              <v:stroke weight="0.23pt" color="#000080" miterlimit="22" joinstyle="miter"/>
              <v:imagedata o:title=""/>
              <o:lock v:ext="edit"/>
            </v:shape>
          </v:group>
        </w:pict>
      </w:r>
      <w:r>
        <w:pict>
          <v:shape id="_x0000_s1695" o:spid="_x0000_s1695" o:spt="202" type="#_x0000_t202" style="position:absolute;left:0pt;margin-left:147.5pt;margin-top:4.75pt;height:8.7pt;width:15.15pt;z-index:252133376;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宋体" w:hAnsi="宋体" w:eastAsia="宋体" w:cs="宋体"/>
                      <w:sz w:val="13"/>
                      <w:szCs w:val="13"/>
                    </w:rPr>
                  </w:pPr>
                  <w:r>
                    <w:rPr>
                      <w:rFonts w:ascii="宋体" w:hAnsi="宋体" w:eastAsia="宋体" w:cs="宋体"/>
                      <w:color w:val="000080"/>
                      <w:sz w:val="13"/>
                      <w:szCs w:val="13"/>
                    </w:rPr>
                    <w:t>SS</w:t>
                  </w:r>
                  <w:r>
                    <w:rPr>
                      <w:rFonts w:ascii="宋体" w:hAnsi="宋体" w:eastAsia="宋体" w:cs="宋体"/>
                      <w:color w:val="000080"/>
                      <w:spacing w:val="1"/>
                      <w:sz w:val="13"/>
                      <w:szCs w:val="13"/>
                    </w:rPr>
                    <w:t>34</w:t>
                  </w:r>
                </w:p>
              </w:txbxContent>
            </v:textbox>
          </v:shape>
        </w:pict>
      </w:r>
      <w:r>
        <w:rPr>
          <w:rFonts w:ascii="宋体" w:hAnsi="宋体" w:eastAsia="宋体" w:cs="宋体"/>
          <w:color w:val="800000"/>
          <w:sz w:val="13"/>
          <w:szCs w:val="13"/>
        </w:rPr>
        <w:t>EXT</w:t>
      </w:r>
      <w:r>
        <w:rPr>
          <w:rFonts w:ascii="宋体" w:hAnsi="宋体" w:eastAsia="宋体" w:cs="宋体"/>
          <w:color w:val="800000"/>
          <w:spacing w:val="3"/>
          <w:sz w:val="13"/>
          <w:szCs w:val="13"/>
        </w:rPr>
        <w:t>_24</w:t>
      </w:r>
      <w:r>
        <w:rPr>
          <w:rFonts w:ascii="宋体" w:hAnsi="宋体" w:eastAsia="宋体" w:cs="宋体"/>
          <w:color w:val="800000"/>
          <w:sz w:val="13"/>
          <w:szCs w:val="13"/>
        </w:rPr>
        <w:t>V</w:t>
      </w:r>
      <w:r>
        <w:rPr>
          <w:rFonts w:ascii="宋体" w:hAnsi="宋体" w:eastAsia="宋体" w:cs="宋体"/>
          <w:color w:val="800000"/>
          <w:spacing w:val="3"/>
          <w:sz w:val="13"/>
          <w:szCs w:val="13"/>
        </w:rPr>
        <w:t>+</w:t>
      </w:r>
    </w:p>
    <w:p>
      <w:pPr>
        <w:spacing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1</w:t>
      </w:r>
    </w:p>
    <w:p>
      <w:pPr>
        <w:spacing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2</w:t>
      </w:r>
    </w:p>
    <w:p>
      <w:pPr>
        <w:spacing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3</w:t>
      </w:r>
    </w:p>
    <w:p>
      <w:pPr>
        <w:spacing w:before="1"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4</w:t>
      </w:r>
    </w:p>
    <w:p>
      <w:pPr>
        <w:spacing w:line="233"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5</w:t>
      </w:r>
    </w:p>
    <w:p>
      <w:pPr>
        <w:spacing w:before="8"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6</w:t>
      </w:r>
    </w:p>
    <w:p>
      <w:pPr>
        <w:spacing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7</w:t>
      </w:r>
    </w:p>
    <w:p>
      <w:pPr>
        <w:spacing w:line="217" w:lineRule="auto"/>
        <w:ind w:left="4384"/>
        <w:rPr>
          <w:rFonts w:ascii="宋体" w:hAnsi="宋体" w:eastAsia="宋体" w:cs="宋体"/>
          <w:sz w:val="13"/>
          <w:szCs w:val="13"/>
        </w:rPr>
      </w:pPr>
      <w:r>
        <w:rPr>
          <w:rFonts w:ascii="宋体" w:hAnsi="宋体" w:eastAsia="宋体" w:cs="宋体"/>
          <w:color w:val="800000"/>
          <w:spacing w:val="4"/>
          <w:sz w:val="13"/>
          <w:szCs w:val="13"/>
        </w:rPr>
        <w:t>/</w:t>
      </w:r>
      <w:r>
        <w:rPr>
          <w:rFonts w:ascii="宋体" w:hAnsi="宋体" w:eastAsia="宋体" w:cs="宋体"/>
          <w:color w:val="800000"/>
          <w:sz w:val="13"/>
          <w:szCs w:val="13"/>
        </w:rPr>
        <w:t>UINT</w:t>
      </w:r>
      <w:r>
        <w:rPr>
          <w:rFonts w:ascii="宋体" w:hAnsi="宋体" w:eastAsia="宋体" w:cs="宋体"/>
          <w:color w:val="800000"/>
          <w:spacing w:val="3"/>
          <w:sz w:val="13"/>
          <w:szCs w:val="13"/>
        </w:rPr>
        <w:t>8</w:t>
      </w:r>
    </w:p>
    <w:p>
      <w:pPr>
        <w:spacing w:before="1" w:line="217" w:lineRule="auto"/>
        <w:ind w:left="4382"/>
        <w:rPr>
          <w:rFonts w:ascii="宋体" w:hAnsi="宋体" w:eastAsia="宋体" w:cs="宋体"/>
          <w:sz w:val="13"/>
          <w:szCs w:val="13"/>
        </w:rPr>
      </w:pPr>
      <w:r>
        <w:rPr>
          <w:rFonts w:ascii="宋体" w:hAnsi="宋体" w:eastAsia="宋体" w:cs="宋体"/>
          <w:color w:val="800000"/>
          <w:sz w:val="13"/>
          <w:szCs w:val="13"/>
        </w:rPr>
        <w:t>PASS</w:t>
      </w:r>
      <w:r>
        <w:rPr>
          <w:rFonts w:ascii="宋体" w:hAnsi="宋体" w:eastAsia="宋体" w:cs="宋体"/>
          <w:color w:val="800000"/>
          <w:spacing w:val="8"/>
          <w:sz w:val="13"/>
          <w:szCs w:val="13"/>
        </w:rPr>
        <w:t>_</w:t>
      </w:r>
      <w:r>
        <w:rPr>
          <w:rFonts w:ascii="宋体" w:hAnsi="宋体" w:eastAsia="宋体" w:cs="宋体"/>
          <w:color w:val="800000"/>
          <w:sz w:val="13"/>
          <w:szCs w:val="13"/>
        </w:rPr>
        <w:t>n</w:t>
      </w:r>
    </w:p>
    <w:p>
      <w:pPr>
        <w:spacing w:line="217" w:lineRule="auto"/>
        <w:ind w:left="4382"/>
        <w:rPr>
          <w:rFonts w:ascii="宋体" w:hAnsi="宋体" w:eastAsia="宋体" w:cs="宋体"/>
          <w:sz w:val="13"/>
          <w:szCs w:val="13"/>
        </w:rPr>
      </w:pPr>
      <w:r>
        <w:pict>
          <v:shape id="_x0000_s1696" o:spid="_x0000_s1696" o:spt="202" type="#_x0000_t202" style="position:absolute;left:0pt;margin-left:93.75pt;margin-top:-0.85pt;height:10.85pt;width:50.7pt;z-index:252115968;mso-width-relative:page;mso-height-relative:page;" filled="f" stroked="f" coordsize="21600,21600">
            <v:path/>
            <v:fill on="f" focussize="0,0"/>
            <v:stroke on="f"/>
            <v:imagedata o:title=""/>
            <o:lock v:ext="edit" aspectratio="f"/>
            <v:textbox inset="0mm,0mm,0mm,0mm">
              <w:txbxContent>
                <w:p>
                  <w:pPr>
                    <w:spacing w:before="19" w:line="165" w:lineRule="auto"/>
                    <w:ind w:left="20"/>
                    <w:rPr>
                      <w:rFonts w:ascii="微软雅黑" w:hAnsi="微软雅黑" w:eastAsia="微软雅黑" w:cs="微软雅黑"/>
                      <w:sz w:val="15"/>
                      <w:szCs w:val="15"/>
                    </w:rPr>
                  </w:pPr>
                  <w:r>
                    <w:rPr>
                      <w:rFonts w:ascii="宋体" w:hAnsi="宋体" w:eastAsia="宋体" w:cs="宋体"/>
                      <w:color w:val="0000FF"/>
                      <w:sz w:val="13"/>
                      <w:szCs w:val="13"/>
                    </w:rPr>
                    <w:t>HANDLER</w:t>
                  </w:r>
                  <w:r>
                    <w:rPr>
                      <w:rFonts w:ascii="宋体" w:hAnsi="宋体" w:eastAsia="宋体" w:cs="宋体"/>
                      <w:color w:val="0000FF"/>
                      <w:spacing w:val="7"/>
                      <w:sz w:val="13"/>
                      <w:szCs w:val="13"/>
                    </w:rPr>
                    <w:t xml:space="preserve"> </w:t>
                  </w:r>
                  <w:r>
                    <w:rPr>
                      <w:rFonts w:ascii="宋体" w:hAnsi="宋体" w:eastAsia="宋体" w:cs="宋体"/>
                      <w:color w:val="0000FF"/>
                      <w:spacing w:val="4"/>
                      <w:sz w:val="13"/>
                      <w:szCs w:val="13"/>
                    </w:rPr>
                    <w:t xml:space="preserve">  </w:t>
                  </w:r>
                  <w:r>
                    <w:rPr>
                      <w:rFonts w:ascii="微软雅黑" w:hAnsi="微软雅黑" w:eastAsia="微软雅黑" w:cs="微软雅黑"/>
                      <w:color w:val="0000FF"/>
                      <w:spacing w:val="4"/>
                      <w:sz w:val="15"/>
                      <w:szCs w:val="15"/>
                    </w:rPr>
                    <w:t>接口</w:t>
                  </w:r>
                </w:p>
              </w:txbxContent>
            </v:textbox>
          </v:shape>
        </w:pict>
      </w:r>
      <w:r>
        <w:rPr>
          <w:rFonts w:ascii="宋体" w:hAnsi="宋体" w:eastAsia="宋体" w:cs="宋体"/>
          <w:color w:val="800000"/>
          <w:sz w:val="13"/>
          <w:szCs w:val="13"/>
        </w:rPr>
        <w:t>FAIL</w:t>
      </w:r>
      <w:r>
        <w:rPr>
          <w:rFonts w:ascii="宋体" w:hAnsi="宋体" w:eastAsia="宋体" w:cs="宋体"/>
          <w:color w:val="800000"/>
          <w:spacing w:val="8"/>
          <w:sz w:val="13"/>
          <w:szCs w:val="13"/>
        </w:rPr>
        <w:t>_</w:t>
      </w:r>
      <w:r>
        <w:rPr>
          <w:rFonts w:ascii="宋体" w:hAnsi="宋体" w:eastAsia="宋体" w:cs="宋体"/>
          <w:color w:val="800000"/>
          <w:sz w:val="13"/>
          <w:szCs w:val="13"/>
        </w:rPr>
        <w:t>n</w:t>
      </w:r>
    </w:p>
    <w:p>
      <w:pPr>
        <w:spacing w:line="222" w:lineRule="auto"/>
        <w:ind w:left="4381"/>
        <w:rPr>
          <w:rFonts w:ascii="宋体" w:hAnsi="宋体" w:eastAsia="宋体" w:cs="宋体"/>
          <w:sz w:val="13"/>
          <w:szCs w:val="13"/>
        </w:rPr>
      </w:pPr>
      <w:r>
        <w:pict>
          <v:shape id="_x0000_s1697" o:spid="_x0000_s1697" o:spt="202" type="#_x0000_t202" style="position:absolute;left:0pt;margin-left:320.4pt;margin-top:-0.65pt;height:11pt;width:33.45pt;z-index:252119040;mso-width-relative:page;mso-height-relative:page;" filled="f" stroked="f" coordsize="21600,21600">
            <v:path/>
            <v:fill on="f" focussize="0,0"/>
            <v:stroke on="f"/>
            <v:imagedata o:title=""/>
            <o:lock v:ext="edit" aspectratio="f"/>
            <v:textbox inset="0mm,0mm,0mm,0mm">
              <w:txbxContent>
                <w:p>
                  <w:pPr>
                    <w:spacing w:before="19" w:line="168" w:lineRule="auto"/>
                    <w:ind w:left="20"/>
                    <w:rPr>
                      <w:rFonts w:ascii="微软雅黑" w:hAnsi="微软雅黑" w:eastAsia="微软雅黑" w:cs="微软雅黑"/>
                      <w:sz w:val="15"/>
                      <w:szCs w:val="15"/>
                    </w:rPr>
                  </w:pPr>
                  <w:r>
                    <w:rPr>
                      <w:rFonts w:ascii="宋体" w:hAnsi="宋体" w:eastAsia="宋体" w:cs="宋体"/>
                      <w:color w:val="0000FF"/>
                      <w:sz w:val="13"/>
                      <w:szCs w:val="13"/>
                    </w:rPr>
                    <w:t>DB</w:t>
                  </w:r>
                  <w:r>
                    <w:rPr>
                      <w:rFonts w:ascii="宋体" w:hAnsi="宋体" w:eastAsia="宋体" w:cs="宋体"/>
                      <w:color w:val="0000FF"/>
                      <w:spacing w:val="1"/>
                      <w:sz w:val="13"/>
                      <w:szCs w:val="13"/>
                    </w:rPr>
                    <w:t xml:space="preserve">25 </w:t>
                  </w:r>
                  <w:r>
                    <w:rPr>
                      <w:rFonts w:ascii="微软雅黑" w:hAnsi="微软雅黑" w:eastAsia="微软雅黑" w:cs="微软雅黑"/>
                      <w:color w:val="0000FF"/>
                      <w:spacing w:val="1"/>
                      <w:sz w:val="15"/>
                      <w:szCs w:val="15"/>
                    </w:rPr>
                    <w:t>母头</w:t>
                  </w:r>
                </w:p>
              </w:txbxContent>
            </v:textbox>
          </v:shape>
        </w:pict>
      </w:r>
      <w:r>
        <w:rPr>
          <w:rFonts w:ascii="宋体" w:hAnsi="宋体" w:eastAsia="宋体" w:cs="宋体"/>
          <w:color w:val="800000"/>
          <w:sz w:val="13"/>
          <w:szCs w:val="13"/>
        </w:rPr>
        <w:t>BAK</w:t>
      </w:r>
      <w:r>
        <w:rPr>
          <w:rFonts w:ascii="宋体" w:hAnsi="宋体" w:eastAsia="宋体" w:cs="宋体"/>
          <w:color w:val="800000"/>
          <w:spacing w:val="5"/>
          <w:sz w:val="13"/>
          <w:szCs w:val="13"/>
        </w:rPr>
        <w:t>1</w:t>
      </w:r>
      <w:r>
        <w:rPr>
          <w:rFonts w:ascii="宋体" w:hAnsi="宋体" w:eastAsia="宋体" w:cs="宋体"/>
          <w:color w:val="800000"/>
          <w:spacing w:val="4"/>
          <w:sz w:val="13"/>
          <w:szCs w:val="13"/>
        </w:rPr>
        <w:t>_</w:t>
      </w:r>
      <w:r>
        <w:rPr>
          <w:rFonts w:ascii="宋体" w:hAnsi="宋体" w:eastAsia="宋体" w:cs="宋体"/>
          <w:color w:val="800000"/>
          <w:sz w:val="13"/>
          <w:szCs w:val="13"/>
        </w:rPr>
        <w:t>n</w:t>
      </w:r>
    </w:p>
    <w:p>
      <w:pPr>
        <w:spacing w:before="16" w:line="217" w:lineRule="auto"/>
        <w:ind w:left="4380"/>
        <w:rPr>
          <w:rFonts w:ascii="宋体" w:hAnsi="宋体" w:eastAsia="宋体" w:cs="宋体"/>
          <w:sz w:val="13"/>
          <w:szCs w:val="13"/>
        </w:rPr>
      </w:pPr>
      <w:r>
        <w:rPr>
          <w:rFonts w:ascii="宋体" w:hAnsi="宋体" w:eastAsia="宋体" w:cs="宋体"/>
          <w:color w:val="800000"/>
          <w:sz w:val="13"/>
          <w:szCs w:val="13"/>
        </w:rPr>
        <w:t>WAIT</w:t>
      </w:r>
      <w:r>
        <w:rPr>
          <w:rFonts w:ascii="宋体" w:hAnsi="宋体" w:eastAsia="宋体" w:cs="宋体"/>
          <w:color w:val="800000"/>
          <w:spacing w:val="11"/>
          <w:sz w:val="13"/>
          <w:szCs w:val="13"/>
        </w:rPr>
        <w:t>_</w:t>
      </w:r>
      <w:r>
        <w:rPr>
          <w:rFonts w:ascii="宋体" w:hAnsi="宋体" w:eastAsia="宋体" w:cs="宋体"/>
          <w:color w:val="800000"/>
          <w:sz w:val="13"/>
          <w:szCs w:val="13"/>
        </w:rPr>
        <w:t>n</w:t>
      </w:r>
    </w:p>
    <w:p>
      <w:pPr>
        <w:spacing w:line="217" w:lineRule="auto"/>
        <w:ind w:left="4307"/>
        <w:rPr>
          <w:rFonts w:ascii="宋体" w:hAnsi="宋体" w:eastAsia="宋体" w:cs="宋体"/>
          <w:sz w:val="13"/>
          <w:szCs w:val="13"/>
        </w:rPr>
      </w:pPr>
      <w:r>
        <w:rPr>
          <w:rFonts w:ascii="宋体" w:hAnsi="宋体" w:eastAsia="宋体" w:cs="宋体"/>
          <w:color w:val="800000"/>
          <w:sz w:val="13"/>
          <w:szCs w:val="13"/>
        </w:rPr>
        <w:t>READY</w:t>
      </w:r>
      <w:r>
        <w:rPr>
          <w:rFonts w:ascii="宋体" w:hAnsi="宋体" w:eastAsia="宋体" w:cs="宋体"/>
          <w:color w:val="800000"/>
          <w:spacing w:val="9"/>
          <w:sz w:val="13"/>
          <w:szCs w:val="13"/>
        </w:rPr>
        <w:t>_</w:t>
      </w:r>
      <w:r>
        <w:rPr>
          <w:rFonts w:ascii="宋体" w:hAnsi="宋体" w:eastAsia="宋体" w:cs="宋体"/>
          <w:color w:val="800000"/>
          <w:sz w:val="13"/>
          <w:szCs w:val="13"/>
        </w:rPr>
        <w:t>n</w:t>
      </w:r>
    </w:p>
    <w:p>
      <w:pPr>
        <w:spacing w:line="217" w:lineRule="auto"/>
        <w:ind w:left="4383"/>
        <w:rPr>
          <w:rFonts w:ascii="宋体" w:hAnsi="宋体" w:eastAsia="宋体" w:cs="宋体"/>
          <w:sz w:val="13"/>
          <w:szCs w:val="13"/>
        </w:rPr>
      </w:pPr>
      <w:r>
        <w:rPr>
          <w:rFonts w:ascii="宋体" w:hAnsi="宋体" w:eastAsia="宋体" w:cs="宋体"/>
          <w:color w:val="800000"/>
          <w:sz w:val="13"/>
          <w:szCs w:val="13"/>
        </w:rPr>
        <w:t>TEST</w:t>
      </w:r>
      <w:r>
        <w:rPr>
          <w:rFonts w:ascii="宋体" w:hAnsi="宋体" w:eastAsia="宋体" w:cs="宋体"/>
          <w:color w:val="800000"/>
          <w:spacing w:val="8"/>
          <w:sz w:val="13"/>
          <w:szCs w:val="13"/>
        </w:rPr>
        <w:t>_</w:t>
      </w:r>
      <w:r>
        <w:rPr>
          <w:rFonts w:ascii="宋体" w:hAnsi="宋体" w:eastAsia="宋体" w:cs="宋体"/>
          <w:color w:val="800000"/>
          <w:sz w:val="13"/>
          <w:szCs w:val="13"/>
        </w:rPr>
        <w:t>n</w:t>
      </w:r>
    </w:p>
    <w:p>
      <w:pPr>
        <w:spacing w:line="217" w:lineRule="auto"/>
        <w:ind w:left="4382"/>
        <w:rPr>
          <w:rFonts w:ascii="宋体" w:hAnsi="宋体" w:eastAsia="宋体" w:cs="宋体"/>
          <w:sz w:val="13"/>
          <w:szCs w:val="13"/>
        </w:rPr>
      </w:pPr>
      <w:r>
        <w:rPr>
          <w:rFonts w:ascii="宋体" w:hAnsi="宋体" w:eastAsia="宋体" w:cs="宋体"/>
          <w:color w:val="800000"/>
          <w:sz w:val="13"/>
          <w:szCs w:val="13"/>
        </w:rPr>
        <w:t>DANGER</w:t>
      </w:r>
      <w:r>
        <w:rPr>
          <w:rFonts w:ascii="宋体" w:hAnsi="宋体" w:eastAsia="宋体" w:cs="宋体"/>
          <w:color w:val="800000"/>
          <w:spacing w:val="13"/>
          <w:sz w:val="13"/>
          <w:szCs w:val="13"/>
        </w:rPr>
        <w:t>_</w:t>
      </w:r>
      <w:r>
        <w:rPr>
          <w:rFonts w:ascii="宋体" w:hAnsi="宋体" w:eastAsia="宋体" w:cs="宋体"/>
          <w:color w:val="800000"/>
          <w:sz w:val="13"/>
          <w:szCs w:val="13"/>
        </w:rPr>
        <w:t>n</w:t>
      </w:r>
    </w:p>
    <w:p>
      <w:pPr>
        <w:spacing w:line="217" w:lineRule="auto"/>
        <w:ind w:left="4383"/>
        <w:rPr>
          <w:rFonts w:ascii="宋体" w:hAnsi="宋体" w:eastAsia="宋体" w:cs="宋体"/>
          <w:sz w:val="13"/>
          <w:szCs w:val="13"/>
        </w:rPr>
      </w:pPr>
      <w:r>
        <w:pict>
          <v:shape id="_x0000_s1698" o:spid="_x0000_s1698" o:spt="202" type="#_x0000_t202" style="position:absolute;left:0pt;margin-left:448.95pt;margin-top:0.45pt;height:9.4pt;width:20.3pt;z-index:252131328;mso-width-relative:page;mso-height-relative:page;" filled="f" stroked="f" coordsize="21600,21600">
            <v:path/>
            <v:fill on="f" focussize="0,0"/>
            <v:stroke on="f"/>
            <v:imagedata o:title=""/>
            <o:lock v:ext="edit" aspectratio="f"/>
            <v:textbox inset="0mm,0mm,0mm,0mm">
              <w:txbxContent>
                <w:p>
                  <w:pPr>
                    <w:spacing w:before="19" w:line="195" w:lineRule="auto"/>
                    <w:ind w:left="20"/>
                    <w:rPr>
                      <w:rFonts w:ascii="宋体" w:hAnsi="宋体" w:eastAsia="宋体" w:cs="宋体"/>
                      <w:sz w:val="14"/>
                      <w:szCs w:val="14"/>
                    </w:rPr>
                  </w:pPr>
                  <w:r>
                    <w:rPr>
                      <w:rFonts w:ascii="宋体" w:hAnsi="宋体" w:eastAsia="宋体" w:cs="宋体"/>
                      <w:spacing w:val="3"/>
                      <w:sz w:val="14"/>
                      <w:szCs w:val="14"/>
                    </w:rPr>
                    <w:t>START</w:t>
                  </w:r>
                </w:p>
              </w:txbxContent>
            </v:textbox>
          </v:shape>
        </w:pict>
      </w:r>
      <w:r>
        <w:rPr>
          <w:rFonts w:ascii="宋体" w:hAnsi="宋体" w:eastAsia="宋体" w:cs="宋体"/>
          <w:color w:val="800000"/>
          <w:sz w:val="13"/>
          <w:szCs w:val="13"/>
        </w:rPr>
        <w:t>ERR</w:t>
      </w:r>
      <w:r>
        <w:rPr>
          <w:rFonts w:ascii="宋体" w:hAnsi="宋体" w:eastAsia="宋体" w:cs="宋体"/>
          <w:color w:val="800000"/>
          <w:spacing w:val="6"/>
          <w:sz w:val="13"/>
          <w:szCs w:val="13"/>
        </w:rPr>
        <w:t>_</w:t>
      </w:r>
      <w:r>
        <w:rPr>
          <w:rFonts w:ascii="宋体" w:hAnsi="宋体" w:eastAsia="宋体" w:cs="宋体"/>
          <w:color w:val="800000"/>
          <w:sz w:val="13"/>
          <w:szCs w:val="13"/>
        </w:rPr>
        <w:t>n</w:t>
      </w:r>
    </w:p>
    <w:p>
      <w:pPr>
        <w:spacing w:before="1" w:line="222" w:lineRule="auto"/>
        <w:ind w:left="4385"/>
        <w:rPr>
          <w:rFonts w:ascii="宋体" w:hAnsi="宋体" w:eastAsia="宋体" w:cs="宋体"/>
          <w:sz w:val="13"/>
          <w:szCs w:val="13"/>
        </w:rPr>
      </w:pPr>
      <w:r>
        <w:pict>
          <v:shape id="_x0000_s1699" o:spid="_x0000_s1699" o:spt="202" type="#_x0000_t202" style="position:absolute;left:0pt;margin-left:433.15pt;margin-top:2.15pt;height:9.45pt;width:4.95pt;z-index:252152832;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宋体" w:hAnsi="宋体" w:eastAsia="宋体" w:cs="宋体"/>
                      <w:sz w:val="14"/>
                      <w:szCs w:val="14"/>
                    </w:rPr>
                  </w:pPr>
                  <w:r>
                    <w:rPr>
                      <w:rFonts w:ascii="宋体" w:hAnsi="宋体" w:eastAsia="宋体" w:cs="宋体"/>
                      <w:sz w:val="14"/>
                      <w:szCs w:val="14"/>
                    </w:rPr>
                    <w:t>1</w:t>
                  </w:r>
                </w:p>
              </w:txbxContent>
            </v:textbox>
          </v:shape>
        </w:pict>
      </w:r>
      <w:r>
        <w:pict>
          <v:shape id="_x0000_s1700" o:spid="_x0000_s1700" o:spt="202" type="#_x0000_t202" style="position:absolute;left:0pt;margin-left:478.15pt;margin-top:3.45pt;height:9.45pt;width:4.95pt;z-index:252150784;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宋体" w:hAnsi="宋体" w:eastAsia="宋体" w:cs="宋体"/>
                      <w:sz w:val="14"/>
                      <w:szCs w:val="14"/>
                    </w:rPr>
                  </w:pPr>
                  <w:r>
                    <w:rPr>
                      <w:rFonts w:ascii="宋体" w:hAnsi="宋体" w:eastAsia="宋体" w:cs="宋体"/>
                      <w:sz w:val="14"/>
                      <w:szCs w:val="14"/>
                    </w:rPr>
                    <w:t>1</w:t>
                  </w:r>
                </w:p>
              </w:txbxContent>
            </v:textbox>
          </v:shape>
        </w:pict>
      </w:r>
      <w:r>
        <w:rPr>
          <w:rFonts w:ascii="宋体" w:hAnsi="宋体" w:eastAsia="宋体" w:cs="宋体"/>
          <w:color w:val="800000"/>
          <w:sz w:val="13"/>
          <w:szCs w:val="13"/>
        </w:rPr>
        <w:t>START</w:t>
      </w:r>
      <w:r>
        <w:rPr>
          <w:rFonts w:ascii="宋体" w:hAnsi="宋体" w:eastAsia="宋体" w:cs="宋体"/>
          <w:color w:val="800000"/>
          <w:spacing w:val="8"/>
          <w:sz w:val="13"/>
          <w:szCs w:val="13"/>
        </w:rPr>
        <w:t>_</w:t>
      </w:r>
      <w:r>
        <w:rPr>
          <w:rFonts w:ascii="宋体" w:hAnsi="宋体" w:eastAsia="宋体" w:cs="宋体"/>
          <w:color w:val="800000"/>
          <w:sz w:val="13"/>
          <w:szCs w:val="13"/>
        </w:rPr>
        <w:t>n</w:t>
      </w:r>
    </w:p>
    <w:p>
      <w:pPr>
        <w:spacing w:before="15" w:line="217" w:lineRule="auto"/>
        <w:ind w:left="4385"/>
        <w:rPr>
          <w:rFonts w:ascii="宋体" w:hAnsi="宋体" w:eastAsia="宋体" w:cs="宋体"/>
          <w:sz w:val="13"/>
          <w:szCs w:val="13"/>
        </w:rPr>
      </w:pPr>
      <w:r>
        <w:pict>
          <v:shape id="_x0000_s1701" o:spid="_x0000_s1701" o:spt="202" type="#_x0000_t202" style="position:absolute;left:0pt;margin-left:472.35pt;margin-top:-0.5pt;height:44.9pt;width:46pt;z-index:252108800;mso-width-relative:page;mso-height-relative:page;" filled="f" stroked="f" coordsize="21600,21600">
            <v:path/>
            <v:fill on="f" focussize="0,0"/>
            <v:stroke on="f"/>
            <v:imagedata o:title=""/>
            <o:lock v:ext="edit" aspectratio="f"/>
            <v:textbox inset="0mm,0mm,0mm,0mm">
              <w:txbxContent>
                <w:p>
                  <w:pPr>
                    <w:spacing w:line="20" w:lineRule="exact"/>
                  </w:pPr>
                </w:p>
                <w:tbl>
                  <w:tblPr>
                    <w:tblStyle w:val="13"/>
                    <w:tblW w:w="874" w:type="dxa"/>
                    <w:tblInd w:w="20" w:type="dxa"/>
                    <w:tblBorders>
                      <w:top w:val="single" w:color="000000" w:sz="6" w:space="0"/>
                      <w:left w:val="none" w:color="auto" w:sz="0" w:space="0"/>
                      <w:bottom w:val="single" w:color="000000" w:sz="4" w:space="0"/>
                      <w:right w:val="single" w:color="000000" w:sz="4" w:space="0"/>
                      <w:insideH w:val="none" w:color="auto" w:sz="0" w:space="0"/>
                      <w:insideV w:val="none" w:color="auto" w:sz="0" w:space="0"/>
                    </w:tblBorders>
                    <w:tblLayout w:type="fixed"/>
                    <w:tblCellMar>
                      <w:top w:w="0" w:type="dxa"/>
                      <w:left w:w="0" w:type="dxa"/>
                      <w:bottom w:w="0" w:type="dxa"/>
                      <w:right w:w="0" w:type="dxa"/>
                    </w:tblCellMar>
                  </w:tblPr>
                  <w:tblGrid>
                    <w:gridCol w:w="874"/>
                  </w:tblGrid>
                  <w:tr>
                    <w:tblPrEx>
                      <w:tblBorders>
                        <w:top w:val="single" w:color="000000" w:sz="6" w:space="0"/>
                        <w:left w:val="none" w:color="auto" w:sz="0" w:space="0"/>
                        <w:bottom w:val="single" w:color="000000" w:sz="4" w:space="0"/>
                        <w:right w:val="single" w:color="000000" w:sz="4" w:space="0"/>
                        <w:insideH w:val="none" w:color="auto" w:sz="0" w:space="0"/>
                        <w:insideV w:val="none" w:color="auto" w:sz="0" w:space="0"/>
                      </w:tblBorders>
                      <w:tblCellMar>
                        <w:top w:w="0" w:type="dxa"/>
                        <w:left w:w="0" w:type="dxa"/>
                        <w:bottom w:w="0" w:type="dxa"/>
                        <w:right w:w="0" w:type="dxa"/>
                      </w:tblCellMar>
                    </w:tblPrEx>
                    <w:trPr>
                      <w:trHeight w:val="832" w:hRule="atLeast"/>
                    </w:trPr>
                    <w:tc>
                      <w:tcPr>
                        <w:tcW w:w="874" w:type="dxa"/>
                        <w:vAlign w:val="top"/>
                      </w:tcPr>
                      <w:p>
                        <w:pPr>
                          <w:spacing w:line="325" w:lineRule="auto"/>
                          <w:rPr>
                            <w:rFonts w:ascii="Arial"/>
                            <w:sz w:val="21"/>
                          </w:rPr>
                        </w:pPr>
                      </w:p>
                      <w:p>
                        <w:pPr>
                          <w:spacing w:line="325" w:lineRule="auto"/>
                          <w:rPr>
                            <w:rFonts w:ascii="Arial"/>
                            <w:sz w:val="21"/>
                          </w:rPr>
                        </w:pPr>
                      </w:p>
                      <w:p>
                        <w:pPr>
                          <w:spacing w:before="46" w:line="174" w:lineRule="auto"/>
                          <w:ind w:left="141"/>
                          <w:rPr>
                            <w:rFonts w:ascii="宋体" w:hAnsi="宋体" w:eastAsia="宋体" w:cs="宋体"/>
                            <w:sz w:val="14"/>
                            <w:szCs w:val="14"/>
                          </w:rPr>
                        </w:pPr>
                        <w:r>
                          <w:rPr>
                            <w:rFonts w:ascii="宋体" w:hAnsi="宋体" w:eastAsia="宋体" w:cs="宋体"/>
                            <w:sz w:val="14"/>
                            <w:szCs w:val="14"/>
                          </w:rPr>
                          <w:t>1</w:t>
                        </w:r>
                      </w:p>
                    </w:tc>
                  </w:tr>
                </w:tbl>
                <w:p>
                  <w:pPr>
                    <w:rPr>
                      <w:rFonts w:ascii="Arial"/>
                      <w:sz w:val="21"/>
                    </w:rPr>
                  </w:pPr>
                </w:p>
              </w:txbxContent>
            </v:textbox>
          </v:shape>
        </w:pict>
      </w:r>
      <w:r>
        <w:rPr>
          <w:rFonts w:ascii="宋体" w:hAnsi="宋体" w:eastAsia="宋体" w:cs="宋体"/>
          <w:color w:val="800000"/>
          <w:sz w:val="13"/>
          <w:szCs w:val="13"/>
        </w:rPr>
        <w:t>STOP</w:t>
      </w:r>
      <w:r>
        <w:rPr>
          <w:rFonts w:ascii="宋体" w:hAnsi="宋体" w:eastAsia="宋体" w:cs="宋体"/>
          <w:color w:val="800000"/>
          <w:spacing w:val="6"/>
          <w:sz w:val="13"/>
          <w:szCs w:val="13"/>
        </w:rPr>
        <w:t>_</w:t>
      </w:r>
      <w:r>
        <w:rPr>
          <w:rFonts w:ascii="宋体" w:hAnsi="宋体" w:eastAsia="宋体" w:cs="宋体"/>
          <w:color w:val="800000"/>
          <w:sz w:val="13"/>
          <w:szCs w:val="13"/>
        </w:rPr>
        <w:t>n</w:t>
      </w:r>
    </w:p>
    <w:p>
      <w:pPr>
        <w:spacing w:before="1" w:line="217" w:lineRule="auto"/>
        <w:ind w:left="4392"/>
        <w:rPr>
          <w:rFonts w:ascii="宋体" w:hAnsi="宋体" w:eastAsia="宋体" w:cs="宋体"/>
          <w:sz w:val="13"/>
          <w:szCs w:val="13"/>
        </w:rPr>
      </w:pPr>
      <w:r>
        <w:rPr>
          <w:rFonts w:ascii="宋体" w:hAnsi="宋体" w:eastAsia="宋体" w:cs="宋体"/>
          <w:color w:val="800000"/>
          <w:sz w:val="13"/>
          <w:szCs w:val="13"/>
        </w:rPr>
        <w:t>INLOCK</w:t>
      </w:r>
      <w:r>
        <w:rPr>
          <w:rFonts w:ascii="宋体" w:hAnsi="宋体" w:eastAsia="宋体" w:cs="宋体"/>
          <w:color w:val="800000"/>
          <w:spacing w:val="3"/>
          <w:sz w:val="13"/>
          <w:szCs w:val="13"/>
        </w:rPr>
        <w:t>_</w:t>
      </w:r>
      <w:r>
        <w:rPr>
          <w:rFonts w:ascii="宋体" w:hAnsi="宋体" w:eastAsia="宋体" w:cs="宋体"/>
          <w:color w:val="800000"/>
          <w:sz w:val="13"/>
          <w:szCs w:val="13"/>
        </w:rPr>
        <w:t>n</w:t>
      </w:r>
    </w:p>
    <w:p>
      <w:pPr>
        <w:spacing w:line="222" w:lineRule="auto"/>
        <w:ind w:left="4381"/>
        <w:rPr>
          <w:rFonts w:ascii="宋体" w:hAnsi="宋体" w:eastAsia="宋体" w:cs="宋体"/>
          <w:sz w:val="13"/>
          <w:szCs w:val="13"/>
        </w:rPr>
      </w:pPr>
      <w:r>
        <w:pict>
          <v:shape id="_x0000_s1702" o:spid="_x0000_s1702" o:spt="202" type="#_x0000_t202" style="position:absolute;left:0pt;margin-left:155.95pt;margin-top:0pt;height:8.75pt;width:11.95pt;z-index:252137472;mso-width-relative:page;mso-height-relative:page;" filled="f" stroked="f" coordsize="21600,21600">
            <v:path/>
            <v:fill on="f" focussize="0,0"/>
            <v:stroke on="f"/>
            <v:imagedata o:title=""/>
            <o:lock v:ext="edit" aspectratio="f"/>
            <v:textbox inset="0mm,0mm,0mm,0mm">
              <w:txbxContent>
                <w:p>
                  <w:pPr>
                    <w:spacing w:before="19" w:line="191" w:lineRule="auto"/>
                    <w:ind w:left="20"/>
                    <w:rPr>
                      <w:rFonts w:ascii="宋体" w:hAnsi="宋体" w:eastAsia="宋体" w:cs="宋体"/>
                      <w:sz w:val="13"/>
                      <w:szCs w:val="13"/>
                    </w:rPr>
                  </w:pPr>
                  <w:r>
                    <w:rPr>
                      <w:rFonts w:ascii="宋体" w:hAnsi="宋体" w:eastAsia="宋体" w:cs="宋体"/>
                      <w:color w:val="000080"/>
                      <w:sz w:val="13"/>
                      <w:szCs w:val="13"/>
                    </w:rPr>
                    <w:t>PT</w:t>
                  </w:r>
                  <w:r>
                    <w:rPr>
                      <w:rFonts w:ascii="宋体" w:hAnsi="宋体" w:eastAsia="宋体" w:cs="宋体"/>
                      <w:color w:val="000080"/>
                      <w:spacing w:val="3"/>
                      <w:sz w:val="13"/>
                      <w:szCs w:val="13"/>
                    </w:rPr>
                    <w:t>2</w:t>
                  </w:r>
                </w:p>
              </w:txbxContent>
            </v:textbox>
          </v:shape>
        </w:pict>
      </w:r>
      <w:r>
        <w:rPr>
          <w:rFonts w:ascii="宋体" w:hAnsi="宋体" w:eastAsia="宋体" w:cs="宋体"/>
          <w:color w:val="800000"/>
          <w:sz w:val="13"/>
          <w:szCs w:val="13"/>
        </w:rPr>
        <w:t>BAK</w:t>
      </w:r>
      <w:r>
        <w:rPr>
          <w:rFonts w:ascii="宋体" w:hAnsi="宋体" w:eastAsia="宋体" w:cs="宋体"/>
          <w:color w:val="800000"/>
          <w:spacing w:val="5"/>
          <w:sz w:val="13"/>
          <w:szCs w:val="13"/>
        </w:rPr>
        <w:t>2</w:t>
      </w:r>
      <w:r>
        <w:rPr>
          <w:rFonts w:ascii="宋体" w:hAnsi="宋体" w:eastAsia="宋体" w:cs="宋体"/>
          <w:color w:val="800000"/>
          <w:spacing w:val="4"/>
          <w:sz w:val="13"/>
          <w:szCs w:val="13"/>
        </w:rPr>
        <w:t>_</w:t>
      </w:r>
      <w:r>
        <w:rPr>
          <w:rFonts w:ascii="宋体" w:hAnsi="宋体" w:eastAsia="宋体" w:cs="宋体"/>
          <w:color w:val="800000"/>
          <w:sz w:val="13"/>
          <w:szCs w:val="13"/>
        </w:rPr>
        <w:t>n</w:t>
      </w:r>
    </w:p>
    <w:p>
      <w:pPr>
        <w:spacing w:before="17" w:line="81" w:lineRule="exact"/>
        <w:ind w:left="4386"/>
        <w:rPr>
          <w:rFonts w:ascii="宋体" w:hAnsi="宋体" w:eastAsia="宋体" w:cs="宋体"/>
          <w:sz w:val="11"/>
          <w:szCs w:val="11"/>
        </w:rPr>
      </w:pPr>
      <w:r>
        <w:rPr>
          <w:rFonts w:ascii="宋体" w:hAnsi="宋体" w:eastAsia="宋体" w:cs="宋体"/>
          <w:color w:val="800000"/>
          <w:spacing w:val="27"/>
          <w:position w:val="-1"/>
          <w:sz w:val="11"/>
          <w:szCs w:val="11"/>
        </w:rPr>
        <w:t>2</w:t>
      </w:r>
      <w:r>
        <w:rPr>
          <w:rFonts w:ascii="宋体" w:hAnsi="宋体" w:eastAsia="宋体" w:cs="宋体"/>
          <w:color w:val="800000"/>
          <w:spacing w:val="25"/>
          <w:position w:val="-1"/>
          <w:sz w:val="11"/>
          <w:szCs w:val="11"/>
        </w:rPr>
        <w:t>4</w:t>
      </w:r>
      <w:r>
        <w:rPr>
          <w:rFonts w:ascii="宋体" w:hAnsi="宋体" w:eastAsia="宋体" w:cs="宋体"/>
          <w:color w:val="800000"/>
          <w:position w:val="-1"/>
          <w:sz w:val="11"/>
          <w:szCs w:val="11"/>
        </w:rPr>
        <w:t>V</w:t>
      </w:r>
      <w:r>
        <w:rPr>
          <w:rFonts w:ascii="宋体" w:hAnsi="宋体" w:eastAsia="宋体" w:cs="宋体"/>
          <w:color w:val="800000"/>
          <w:spacing w:val="25"/>
          <w:position w:val="-1"/>
          <w:sz w:val="11"/>
          <w:szCs w:val="11"/>
        </w:rPr>
        <w:t>-</w:t>
      </w:r>
      <w:r>
        <w:rPr>
          <w:rFonts w:ascii="宋体" w:hAnsi="宋体" w:eastAsia="宋体" w:cs="宋体"/>
          <w:color w:val="800000"/>
          <w:position w:val="-1"/>
          <w:sz w:val="11"/>
          <w:szCs w:val="11"/>
        </w:rPr>
        <w:t>GND</w:t>
      </w:r>
    </w:p>
    <w:p>
      <w:pPr>
        <w:spacing w:before="1" w:line="172" w:lineRule="auto"/>
        <w:ind w:left="8983"/>
        <w:rPr>
          <w:rFonts w:ascii="宋体" w:hAnsi="宋体" w:eastAsia="宋体" w:cs="宋体"/>
          <w:sz w:val="13"/>
          <w:szCs w:val="13"/>
        </w:rPr>
      </w:pPr>
      <w:r>
        <w:pict>
          <v:shape id="_x0000_s1703" o:spid="_x0000_s1703" o:spt="202" type="#_x0000_t202" style="position:absolute;left:0pt;margin-left:73.75pt;margin-top:-1.2pt;height:8.7pt;width:11.9pt;z-index:252138496;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宋体" w:hAnsi="宋体" w:eastAsia="宋体" w:cs="宋体"/>
                      <w:sz w:val="13"/>
                      <w:szCs w:val="13"/>
                    </w:rPr>
                  </w:pPr>
                  <w:r>
                    <w:rPr>
                      <w:rFonts w:ascii="宋体" w:hAnsi="宋体" w:eastAsia="宋体" w:cs="宋体"/>
                      <w:color w:val="800000"/>
                      <w:spacing w:val="1"/>
                      <w:sz w:val="13"/>
                      <w:szCs w:val="13"/>
                    </w:rPr>
                    <w:t>GN</w:t>
                  </w:r>
                  <w:r>
                    <w:rPr>
                      <w:rFonts w:ascii="宋体" w:hAnsi="宋体" w:eastAsia="宋体" w:cs="宋体"/>
                      <w:color w:val="800000"/>
                      <w:sz w:val="13"/>
                      <w:szCs w:val="13"/>
                    </w:rPr>
                    <w:t>D</w:t>
                  </w:r>
                </w:p>
              </w:txbxContent>
            </v:textbox>
          </v:shape>
        </w:pict>
      </w:r>
      <w:r>
        <w:rPr>
          <w:rFonts w:ascii="宋体" w:hAnsi="宋体" w:eastAsia="宋体" w:cs="宋体"/>
          <w:spacing w:val="8"/>
          <w:sz w:val="13"/>
          <w:szCs w:val="13"/>
        </w:rPr>
        <w:t>STO</w:t>
      </w:r>
      <w:r>
        <w:rPr>
          <w:rFonts w:ascii="宋体" w:hAnsi="宋体" w:eastAsia="宋体" w:cs="宋体"/>
          <w:spacing w:val="7"/>
          <w:sz w:val="13"/>
          <w:szCs w:val="13"/>
        </w:rPr>
        <w:t>P</w:t>
      </w:r>
    </w:p>
    <w:p>
      <w:pPr>
        <w:spacing w:line="104" w:lineRule="exact"/>
        <w:ind w:left="8715"/>
        <w:rPr>
          <w:rFonts w:ascii="宋体" w:hAnsi="宋体" w:eastAsia="宋体" w:cs="宋体"/>
          <w:sz w:val="14"/>
          <w:szCs w:val="14"/>
        </w:rPr>
      </w:pPr>
      <w:r>
        <w:rPr>
          <w:rFonts w:ascii="宋体" w:hAnsi="宋体" w:eastAsia="宋体" w:cs="宋体"/>
          <w:position w:val="-2"/>
          <w:sz w:val="14"/>
          <w:szCs w:val="14"/>
        </w:rPr>
        <w:t>1</w:t>
      </w:r>
    </w:p>
    <w:p>
      <w:pPr>
        <w:spacing w:line="187" w:lineRule="auto"/>
        <w:ind w:left="3138"/>
        <w:rPr>
          <w:rFonts w:ascii="宋体" w:hAnsi="宋体" w:eastAsia="宋体" w:cs="宋体"/>
          <w:sz w:val="13"/>
          <w:szCs w:val="13"/>
        </w:rPr>
      </w:pPr>
      <w:r>
        <w:pict>
          <v:shape id="_x0000_s1704" o:spid="_x0000_s1704" o:spt="202" type="#_x0000_t202" style="position:absolute;left:0pt;margin-left:284.1pt;margin-top:-0.05pt;height:8.7pt;width:15.3pt;z-index:252132352;mso-width-relative:page;mso-height-relative:page;" filled="f" stroked="f" coordsize="21600,21600">
            <v:path/>
            <v:fill on="f" focussize="0,0"/>
            <v:stroke on="f"/>
            <v:imagedata o:title=""/>
            <o:lock v:ext="edit" aspectratio="f"/>
            <v:textbox inset="0mm,0mm,0mm,0mm">
              <w:txbxContent>
                <w:p>
                  <w:pPr>
                    <w:spacing w:before="20" w:line="189" w:lineRule="auto"/>
                    <w:ind w:left="20"/>
                    <w:rPr>
                      <w:rFonts w:ascii="宋体" w:hAnsi="宋体" w:eastAsia="宋体" w:cs="宋体"/>
                      <w:sz w:val="13"/>
                      <w:szCs w:val="13"/>
                    </w:rPr>
                  </w:pPr>
                  <w:r>
                    <w:rPr>
                      <w:rFonts w:ascii="宋体" w:hAnsi="宋体" w:eastAsia="宋体" w:cs="宋体"/>
                      <w:color w:val="000080"/>
                      <w:sz w:val="13"/>
                      <w:szCs w:val="13"/>
                    </w:rPr>
                    <w:t>DB</w:t>
                  </w:r>
                  <w:r>
                    <w:rPr>
                      <w:rFonts w:ascii="宋体" w:hAnsi="宋体" w:eastAsia="宋体" w:cs="宋体"/>
                      <w:color w:val="000080"/>
                      <w:spacing w:val="3"/>
                      <w:sz w:val="13"/>
                      <w:szCs w:val="13"/>
                    </w:rPr>
                    <w:t>2</w:t>
                  </w:r>
                  <w:r>
                    <w:rPr>
                      <w:rFonts w:ascii="宋体" w:hAnsi="宋体" w:eastAsia="宋体" w:cs="宋体"/>
                      <w:color w:val="000080"/>
                      <w:spacing w:val="2"/>
                      <w:sz w:val="13"/>
                      <w:szCs w:val="13"/>
                    </w:rPr>
                    <w:t>5</w:t>
                  </w:r>
                </w:p>
              </w:txbxContent>
            </v:textbox>
          </v:shape>
        </w:pict>
      </w:r>
      <w:r>
        <w:rPr>
          <w:rFonts w:ascii="宋体" w:hAnsi="宋体" w:eastAsia="宋体" w:cs="宋体"/>
          <w:color w:val="000080"/>
          <w:sz w:val="13"/>
          <w:szCs w:val="13"/>
        </w:rPr>
        <w:t>BK</w:t>
      </w:r>
      <w:r>
        <w:rPr>
          <w:rFonts w:ascii="宋体" w:hAnsi="宋体" w:eastAsia="宋体" w:cs="宋体"/>
          <w:color w:val="000080"/>
          <w:spacing w:val="4"/>
          <w:sz w:val="13"/>
          <w:szCs w:val="13"/>
        </w:rPr>
        <w:t>2</w:t>
      </w:r>
      <w:r>
        <w:rPr>
          <w:rFonts w:ascii="宋体" w:hAnsi="宋体" w:eastAsia="宋体" w:cs="宋体"/>
          <w:color w:val="000080"/>
          <w:spacing w:val="2"/>
          <w:sz w:val="13"/>
          <w:szCs w:val="13"/>
        </w:rPr>
        <w:t>50</w:t>
      </w: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46" w:line="193" w:lineRule="auto"/>
        <w:ind w:left="3613"/>
        <w:rPr>
          <w:rFonts w:ascii="宋体" w:hAnsi="宋体" w:eastAsia="宋体" w:cs="宋体"/>
          <w:sz w:val="14"/>
          <w:szCs w:val="14"/>
        </w:rPr>
      </w:pPr>
      <w:r>
        <w:rPr>
          <w:rFonts w:ascii="宋体" w:hAnsi="宋体" w:eastAsia="宋体" w:cs="宋体"/>
          <w:spacing w:val="2"/>
          <w:sz w:val="14"/>
          <w:szCs w:val="14"/>
        </w:rPr>
        <w:t>INLOCK</w:t>
      </w:r>
    </w:p>
    <w:p>
      <w:pPr>
        <w:spacing w:before="45" w:line="195" w:lineRule="auto"/>
        <w:ind w:left="4239"/>
        <w:rPr>
          <w:rFonts w:ascii="宋体" w:hAnsi="宋体" w:eastAsia="宋体" w:cs="宋体"/>
          <w:sz w:val="14"/>
          <w:szCs w:val="14"/>
        </w:rPr>
      </w:pPr>
      <w:r>
        <w:pict>
          <v:shape id="_x0000_s1705" o:spid="_x0000_s1705" o:spt="202" type="#_x0000_t202" style="position:absolute;left:0pt;margin-left:169.8pt;margin-top:0.2pt;height:9.45pt;width:4.95pt;z-index:252151808;mso-width-relative:page;mso-height-relative:page;" filled="f" stroked="f" coordsize="21600,21600">
            <v:path/>
            <v:fill on="f" focussize="0,0"/>
            <v:stroke on="f"/>
            <v:imagedata o:title=""/>
            <o:lock v:ext="edit" aspectratio="f"/>
            <v:textbox inset="0mm,0mm,0mm,0mm">
              <w:txbxContent>
                <w:p>
                  <w:pPr>
                    <w:spacing w:before="20" w:line="195" w:lineRule="auto"/>
                    <w:ind w:left="20"/>
                    <w:rPr>
                      <w:rFonts w:ascii="宋体" w:hAnsi="宋体" w:eastAsia="宋体" w:cs="宋体"/>
                      <w:sz w:val="14"/>
                      <w:szCs w:val="14"/>
                    </w:rPr>
                  </w:pPr>
                  <w:r>
                    <w:rPr>
                      <w:rFonts w:ascii="宋体" w:hAnsi="宋体" w:eastAsia="宋体" w:cs="宋体"/>
                      <w:sz w:val="14"/>
                      <w:szCs w:val="14"/>
                    </w:rPr>
                    <w:t>1</w:t>
                  </w:r>
                </w:p>
              </w:txbxContent>
            </v:textbox>
          </v:shape>
        </w:pict>
      </w:r>
      <w:r>
        <w:rPr>
          <w:rFonts w:ascii="宋体" w:hAnsi="宋体" w:eastAsia="宋体" w:cs="宋体"/>
          <w:sz w:val="14"/>
          <w:szCs w:val="14"/>
        </w:rPr>
        <w:t>1</w:t>
      </w:r>
    </w:p>
    <w:p>
      <w:pPr>
        <w:spacing w:line="427" w:lineRule="auto"/>
        <w:rPr>
          <w:rFonts w:ascii="Arial"/>
          <w:sz w:val="21"/>
        </w:rPr>
      </w:pPr>
    </w:p>
    <w:p>
      <w:pPr>
        <w:spacing w:before="79" w:line="188" w:lineRule="auto"/>
        <w:ind w:left="6622"/>
        <w:rPr>
          <w:rFonts w:ascii="宋体" w:hAnsi="宋体" w:eastAsia="宋体" w:cs="宋体"/>
          <w:sz w:val="24"/>
          <w:szCs w:val="24"/>
        </w:rPr>
      </w:pPr>
      <w:r>
        <w:rPr>
          <w:rFonts w:ascii="宋体" w:hAnsi="宋体" w:eastAsia="宋体" w:cs="宋体"/>
          <w:spacing w:val="-1"/>
          <w:sz w:val="24"/>
          <w:szCs w:val="24"/>
        </w:rPr>
        <w:t>FAIL</w:t>
      </w:r>
    </w:p>
    <w:p>
      <w:pPr>
        <w:spacing w:before="85" w:line="228" w:lineRule="auto"/>
        <w:ind w:left="7487"/>
        <w:rPr>
          <w:rFonts w:ascii="宋体" w:hAnsi="宋体" w:eastAsia="宋体" w:cs="宋体"/>
          <w:sz w:val="24"/>
          <w:szCs w:val="24"/>
        </w:rPr>
      </w:pPr>
      <w:r>
        <w:pict>
          <v:shape id="_x0000_s1706" o:spid="_x0000_s1706" o:spt="202" type="#_x0000_t202" style="position:absolute;left:0pt;margin-left:92.7pt;margin-top:7.9pt;height:88pt;width:8.75pt;z-index:252112896;mso-width-relative:page;mso-height-relative:page;" filled="f" stroked="f" coordsize="21600,21600">
            <v:path/>
            <v:fill on="f" focussize="0,0"/>
            <v:stroke on="f"/>
            <v:imagedata o:title=""/>
            <o:lock v:ext="edit" aspectratio="f"/>
            <v:textbox inset="0mm,0mm,0mm,0mm">
              <w:txbxContent>
                <w:p>
                  <w:pPr>
                    <w:spacing w:before="20" w:line="185" w:lineRule="auto"/>
                    <w:ind w:left="44"/>
                    <w:rPr>
                      <w:rFonts w:ascii="宋体" w:hAnsi="宋体" w:eastAsia="宋体" w:cs="宋体"/>
                      <w:sz w:val="24"/>
                      <w:szCs w:val="24"/>
                    </w:rPr>
                  </w:pPr>
                  <w:r>
                    <w:rPr>
                      <w:rFonts w:ascii="宋体" w:hAnsi="宋体" w:eastAsia="宋体" w:cs="宋体"/>
                      <w:sz w:val="24"/>
                      <w:szCs w:val="24"/>
                    </w:rPr>
                    <w:t>6</w:t>
                  </w:r>
                </w:p>
                <w:p>
                  <w:pPr>
                    <w:spacing w:before="103" w:line="184" w:lineRule="auto"/>
                    <w:ind w:left="25"/>
                    <w:rPr>
                      <w:rFonts w:ascii="宋体" w:hAnsi="宋体" w:eastAsia="宋体" w:cs="宋体"/>
                      <w:sz w:val="24"/>
                      <w:szCs w:val="24"/>
                    </w:rPr>
                  </w:pPr>
                  <w:r>
                    <w:rPr>
                      <w:rFonts w:ascii="宋体" w:hAnsi="宋体" w:eastAsia="宋体" w:cs="宋体"/>
                      <w:sz w:val="24"/>
                      <w:szCs w:val="24"/>
                    </w:rPr>
                    <w:t>5</w:t>
                  </w:r>
                </w:p>
                <w:p>
                  <w:pPr>
                    <w:spacing w:before="30" w:line="187" w:lineRule="auto"/>
                    <w:ind w:left="20"/>
                    <w:rPr>
                      <w:rFonts w:ascii="宋体" w:hAnsi="宋体" w:eastAsia="宋体" w:cs="宋体"/>
                      <w:sz w:val="24"/>
                      <w:szCs w:val="24"/>
                    </w:rPr>
                  </w:pPr>
                  <w:r>
                    <w:rPr>
                      <w:rFonts w:ascii="宋体" w:hAnsi="宋体" w:eastAsia="宋体" w:cs="宋体"/>
                      <w:sz w:val="24"/>
                      <w:szCs w:val="24"/>
                    </w:rPr>
                    <w:t>4</w:t>
                  </w:r>
                </w:p>
                <w:p>
                  <w:pPr>
                    <w:spacing w:before="75" w:line="185" w:lineRule="auto"/>
                    <w:ind w:left="25"/>
                    <w:rPr>
                      <w:rFonts w:ascii="宋体" w:hAnsi="宋体" w:eastAsia="宋体" w:cs="宋体"/>
                      <w:sz w:val="24"/>
                      <w:szCs w:val="24"/>
                    </w:rPr>
                  </w:pPr>
                  <w:r>
                    <w:rPr>
                      <w:rFonts w:ascii="宋体" w:hAnsi="宋体" w:eastAsia="宋体" w:cs="宋体"/>
                      <w:sz w:val="24"/>
                      <w:szCs w:val="24"/>
                    </w:rPr>
                    <w:t>3</w:t>
                  </w:r>
                </w:p>
                <w:p>
                  <w:pPr>
                    <w:spacing w:before="31" w:line="187" w:lineRule="auto"/>
                    <w:ind w:left="23"/>
                    <w:rPr>
                      <w:rFonts w:ascii="宋体" w:hAnsi="宋体" w:eastAsia="宋体" w:cs="宋体"/>
                      <w:sz w:val="24"/>
                      <w:szCs w:val="24"/>
                    </w:rPr>
                  </w:pPr>
                  <w:r>
                    <w:rPr>
                      <w:rFonts w:ascii="宋体" w:hAnsi="宋体" w:eastAsia="宋体" w:cs="宋体"/>
                      <w:sz w:val="24"/>
                      <w:szCs w:val="24"/>
                    </w:rPr>
                    <w:t>2</w:t>
                  </w:r>
                </w:p>
                <w:p>
                  <w:pPr>
                    <w:spacing w:before="29" w:line="187" w:lineRule="auto"/>
                    <w:ind w:left="38"/>
                    <w:rPr>
                      <w:rFonts w:ascii="宋体" w:hAnsi="宋体" w:eastAsia="宋体" w:cs="宋体"/>
                      <w:sz w:val="24"/>
                      <w:szCs w:val="24"/>
                    </w:rPr>
                  </w:pPr>
                  <w:r>
                    <w:rPr>
                      <w:rFonts w:ascii="宋体" w:hAnsi="宋体" w:eastAsia="宋体" w:cs="宋体"/>
                      <w:sz w:val="24"/>
                      <w:szCs w:val="24"/>
                    </w:rPr>
                    <w:t>1</w:t>
                  </w:r>
                </w:p>
              </w:txbxContent>
            </v:textbox>
          </v:shape>
        </w:pict>
      </w:r>
      <w:r>
        <w:pict>
          <v:shape id="_x0000_s1707" o:spid="_x0000_s1707" o:spt="202" type="#_x0000_t202" style="position:absolute;left:0pt;margin-left:330.5pt;margin-top:13.05pt;height:11.7pt;width:20.95pt;z-index:252127232;mso-width-relative:page;mso-height-relative:page;" filled="f" stroked="f" coordsize="21600,21600">
            <v:path/>
            <v:fill on="f" focussize="0,0"/>
            <v:stroke on="f"/>
            <v:imagedata o:title=""/>
            <o:lock v:ext="edit" aspectratio="f"/>
            <v:textbox inset="0mm,0mm,0mm,0mm">
              <w:txbxContent>
                <w:p>
                  <w:pPr>
                    <w:spacing w:before="19" w:line="188" w:lineRule="auto"/>
                    <w:ind w:left="20"/>
                    <w:rPr>
                      <w:rFonts w:ascii="宋体" w:hAnsi="宋体" w:eastAsia="宋体" w:cs="宋体"/>
                      <w:sz w:val="19"/>
                      <w:szCs w:val="19"/>
                    </w:rPr>
                  </w:pPr>
                  <w:r>
                    <w:rPr>
                      <w:rFonts w:ascii="宋体" w:hAnsi="宋体" w:eastAsia="宋体" w:cs="宋体"/>
                      <w:spacing w:val="-1"/>
                      <w:sz w:val="19"/>
                      <w:szCs w:val="19"/>
                    </w:rPr>
                    <w:t>P</w:t>
                  </w:r>
                  <w:r>
                    <w:rPr>
                      <w:rFonts w:ascii="宋体" w:hAnsi="宋体" w:eastAsia="宋体" w:cs="宋体"/>
                      <w:sz w:val="19"/>
                      <w:szCs w:val="19"/>
                    </w:rPr>
                    <w:t>ASS</w:t>
                  </w:r>
                </w:p>
              </w:txbxContent>
            </v:textbox>
          </v:shape>
        </w:pict>
      </w:r>
      <w:r>
        <w:rPr>
          <w:rFonts w:ascii="Arial" w:hAnsi="Arial" w:eastAsia="Arial" w:cs="Arial"/>
          <w:spacing w:val="-6"/>
          <w:sz w:val="24"/>
          <w:szCs w:val="24"/>
        </w:rPr>
        <w:t>1</w:t>
      </w:r>
      <w:r>
        <w:rPr>
          <w:rFonts w:ascii="宋体" w:hAnsi="宋体" w:eastAsia="宋体" w:cs="宋体"/>
          <w:spacing w:val="-5"/>
          <w:sz w:val="24"/>
          <w:szCs w:val="24"/>
        </w:rPr>
        <w:t>K/1W</w:t>
      </w:r>
    </w:p>
    <w:p>
      <w:pPr>
        <w:spacing w:before="129" w:line="185" w:lineRule="auto"/>
        <w:ind w:left="582"/>
        <w:rPr>
          <w:rFonts w:ascii="宋体" w:hAnsi="宋体" w:eastAsia="宋体" w:cs="宋体"/>
          <w:sz w:val="24"/>
          <w:szCs w:val="24"/>
        </w:rPr>
      </w:pPr>
      <w:r>
        <w:rPr>
          <w:rFonts w:ascii="宋体" w:hAnsi="宋体" w:eastAsia="宋体" w:cs="宋体"/>
          <w:spacing w:val="-5"/>
          <w:sz w:val="24"/>
          <w:szCs w:val="24"/>
        </w:rPr>
        <w:t>INT</w:t>
      </w:r>
    </w:p>
    <w:p>
      <w:pPr>
        <w:spacing w:before="131" w:line="123" w:lineRule="exact"/>
        <w:ind w:left="6605"/>
        <w:rPr>
          <w:rFonts w:ascii="宋体" w:hAnsi="宋体" w:eastAsia="宋体" w:cs="宋体"/>
          <w:sz w:val="17"/>
          <w:szCs w:val="17"/>
        </w:rPr>
      </w:pPr>
      <w:r>
        <w:rPr>
          <w:rFonts w:ascii="宋体" w:hAnsi="宋体" w:eastAsia="宋体" w:cs="宋体"/>
          <w:spacing w:val="3"/>
          <w:position w:val="-2"/>
          <w:sz w:val="17"/>
          <w:szCs w:val="17"/>
        </w:rPr>
        <w:t>TES</w:t>
      </w:r>
      <w:r>
        <w:rPr>
          <w:rFonts w:ascii="宋体" w:hAnsi="宋体" w:eastAsia="宋体" w:cs="宋体"/>
          <w:spacing w:val="2"/>
          <w:position w:val="-2"/>
          <w:sz w:val="17"/>
          <w:szCs w:val="17"/>
        </w:rPr>
        <w:t>T</w:t>
      </w:r>
    </w:p>
    <w:p>
      <w:pPr>
        <w:spacing w:before="1" w:line="188" w:lineRule="auto"/>
        <w:ind w:left="448"/>
        <w:rPr>
          <w:rFonts w:ascii="宋体" w:hAnsi="宋体" w:eastAsia="宋体" w:cs="宋体"/>
          <w:sz w:val="23"/>
          <w:szCs w:val="23"/>
        </w:rPr>
      </w:pPr>
      <w:r>
        <w:rPr>
          <w:rFonts w:ascii="宋体" w:hAnsi="宋体" w:eastAsia="宋体" w:cs="宋体"/>
          <w:spacing w:val="3"/>
          <w:sz w:val="23"/>
          <w:szCs w:val="23"/>
        </w:rPr>
        <w:t>GND</w:t>
      </w:r>
    </w:p>
    <w:p>
      <w:pPr>
        <w:spacing w:line="330" w:lineRule="auto"/>
        <w:rPr>
          <w:rFonts w:ascii="Arial"/>
          <w:sz w:val="21"/>
        </w:rPr>
      </w:pPr>
    </w:p>
    <w:p>
      <w:pPr>
        <w:spacing w:before="69" w:line="150" w:lineRule="exact"/>
        <w:ind w:left="383"/>
        <w:rPr>
          <w:rFonts w:ascii="宋体" w:hAnsi="宋体" w:eastAsia="宋体" w:cs="宋体"/>
          <w:sz w:val="21"/>
          <w:szCs w:val="21"/>
        </w:rPr>
      </w:pPr>
      <w:r>
        <w:rPr>
          <w:rFonts w:ascii="宋体" w:hAnsi="宋体" w:eastAsia="宋体" w:cs="宋体"/>
          <w:spacing w:val="17"/>
          <w:position w:val="-3"/>
          <w:sz w:val="21"/>
          <w:szCs w:val="21"/>
        </w:rPr>
        <w:t>+2</w:t>
      </w:r>
      <w:r>
        <w:rPr>
          <w:rFonts w:ascii="宋体" w:hAnsi="宋体" w:eastAsia="宋体" w:cs="宋体"/>
          <w:spacing w:val="16"/>
          <w:position w:val="-3"/>
          <w:sz w:val="21"/>
          <w:szCs w:val="21"/>
        </w:rPr>
        <w:t>4</w:t>
      </w:r>
      <w:r>
        <w:rPr>
          <w:rFonts w:ascii="宋体" w:hAnsi="宋体" w:eastAsia="宋体" w:cs="宋体"/>
          <w:position w:val="-3"/>
          <w:sz w:val="21"/>
          <w:szCs w:val="21"/>
        </w:rPr>
        <w:t>V</w:t>
      </w:r>
    </w:p>
    <w:p>
      <w:pPr>
        <w:spacing w:line="188" w:lineRule="auto"/>
        <w:ind w:left="8868"/>
        <w:rPr>
          <w:rFonts w:ascii="宋体" w:hAnsi="宋体" w:eastAsia="宋体" w:cs="宋体"/>
          <w:sz w:val="21"/>
          <w:szCs w:val="21"/>
        </w:rPr>
      </w:pPr>
      <w:r>
        <w:rPr>
          <w:rFonts w:ascii="宋体" w:hAnsi="宋体" w:eastAsia="宋体" w:cs="宋体"/>
          <w:spacing w:val="17"/>
          <w:sz w:val="21"/>
          <w:szCs w:val="21"/>
        </w:rPr>
        <w:t>+2</w:t>
      </w:r>
      <w:r>
        <w:rPr>
          <w:rFonts w:ascii="宋体" w:hAnsi="宋体" w:eastAsia="宋体" w:cs="宋体"/>
          <w:spacing w:val="16"/>
          <w:sz w:val="21"/>
          <w:szCs w:val="21"/>
        </w:rPr>
        <w:t>4</w:t>
      </w:r>
      <w:r>
        <w:rPr>
          <w:rFonts w:ascii="宋体" w:hAnsi="宋体" w:eastAsia="宋体" w:cs="宋体"/>
          <w:sz w:val="21"/>
          <w:szCs w:val="21"/>
        </w:rPr>
        <w:t>V</w:t>
      </w: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104" w:line="175" w:lineRule="auto"/>
        <w:ind w:left="3999"/>
        <w:rPr>
          <w:rFonts w:ascii="微软雅黑" w:hAnsi="微软雅黑" w:eastAsia="微软雅黑" w:cs="微软雅黑"/>
          <w:sz w:val="24"/>
          <w:szCs w:val="24"/>
        </w:rPr>
      </w:pPr>
      <w:r>
        <w:rPr>
          <w:rFonts w:ascii="微软雅黑" w:hAnsi="微软雅黑" w:eastAsia="微软雅黑" w:cs="微软雅黑"/>
          <w:spacing w:val="-4"/>
          <w:sz w:val="24"/>
          <w:szCs w:val="24"/>
        </w:rPr>
        <w:t>外</w:t>
      </w:r>
      <w:r>
        <w:rPr>
          <w:rFonts w:ascii="微软雅黑" w:hAnsi="微软雅黑" w:eastAsia="微软雅黑" w:cs="微软雅黑"/>
          <w:spacing w:val="-3"/>
          <w:sz w:val="24"/>
          <w:szCs w:val="24"/>
        </w:rPr>
        <w:t>部电路连接图</w:t>
      </w:r>
    </w:p>
    <w:p>
      <w:pPr>
        <w:sectPr>
          <w:headerReference r:id="rId44" w:type="default"/>
          <w:footerReference r:id="rId45" w:type="default"/>
          <w:pgSz w:w="11906" w:h="16838"/>
          <w:pgMar w:top="949" w:right="310" w:bottom="777" w:left="1247" w:header="650" w:footer="608" w:gutter="0"/>
          <w:pgNumType w:fmt="decimal"/>
          <w:cols w:space="720" w:num="1"/>
        </w:sectPr>
      </w:pPr>
    </w:p>
    <w:p>
      <w:pPr>
        <w:spacing w:line="314" w:lineRule="auto"/>
        <w:rPr>
          <w:rFonts w:ascii="Arial"/>
          <w:sz w:val="21"/>
        </w:rPr>
      </w:pPr>
    </w:p>
    <w:p>
      <w:pPr>
        <w:spacing w:line="315" w:lineRule="auto"/>
        <w:rPr>
          <w:rFonts w:ascii="Arial"/>
          <w:sz w:val="21"/>
        </w:rPr>
      </w:pPr>
    </w:p>
    <w:p>
      <w:pPr>
        <w:pStyle w:val="2"/>
        <w:bidi w:val="0"/>
      </w:pPr>
      <w:bookmarkStart w:id="124" w:name="_bookmark53"/>
      <w:bookmarkEnd w:id="124"/>
      <w:bookmarkStart w:id="125" w:name="_bookmark52"/>
      <w:bookmarkEnd w:id="125"/>
      <w:bookmarkStart w:id="126" w:name="_bookmark51"/>
      <w:bookmarkEnd w:id="126"/>
      <w:bookmarkStart w:id="127" w:name="_Toc27609"/>
      <w:bookmarkStart w:id="128" w:name="_Toc5705"/>
      <w:r>
        <w:rPr>
          <w:rFonts w:hint="eastAsia"/>
        </w:rPr>
        <w:t>Chapter 5: Remote Control</w:t>
      </w:r>
      <w:bookmarkEnd w:id="127"/>
      <w:bookmarkEnd w:id="128"/>
    </w:p>
    <w:p>
      <w:pPr>
        <w:pStyle w:val="3"/>
        <w:bidi w:val="0"/>
        <w:outlineLvl w:val="0"/>
      </w:pPr>
      <w:bookmarkStart w:id="129" w:name="_Toc19032"/>
      <w:bookmarkStart w:id="130" w:name="_Toc10100"/>
      <w:r>
        <w:rPr>
          <w:rFonts w:hint="eastAsia"/>
        </w:rPr>
        <w:t>5.1 Description of the RS232C interface</w:t>
      </w:r>
      <w:bookmarkEnd w:id="129"/>
      <w:bookmarkEnd w:id="130"/>
    </w:p>
    <w:p>
      <w:pPr>
        <w:tabs>
          <w:tab w:val="left" w:pos="250"/>
        </w:tabs>
        <w:spacing w:before="168" w:line="362" w:lineRule="auto"/>
        <w:ind w:left="135" w:right="75" w:firstLine="44"/>
        <w:rPr>
          <w:rFonts w:ascii="楷体" w:hAnsi="楷体" w:eastAsia="楷体" w:cs="楷体"/>
          <w:sz w:val="20"/>
          <w:szCs w:val="20"/>
        </w:rPr>
      </w:pPr>
      <w:r>
        <w:rPr>
          <w:rFonts w:hint="eastAsia" w:ascii="楷体" w:hAnsi="楷体" w:eastAsia="楷体" w:cs="楷体"/>
          <w:spacing w:val="4"/>
          <w:sz w:val="20"/>
          <w:szCs w:val="20"/>
        </w:rPr>
        <w:t>The current widely used serial communication standard is RS-232C standard, can also be called asynchronous serial communication standard, RS is "Recommended Standard" (recommended standard) English abbreviation, 232 is the standard number, the American Electronics Industry Association (IEA) officially announced in 1969 standard, it stipulates that one person through a data line at a time. As with most serial ports in the world, the serial interface of the instrument is not strictly based on the RS-232C standard, but rather only provides a minimal subset. The following table:</w:t>
      </w:r>
    </w:p>
    <w:p>
      <w:pPr>
        <w:spacing w:line="160" w:lineRule="exact"/>
      </w:pPr>
    </w:p>
    <w:tbl>
      <w:tblPr>
        <w:tblStyle w:val="13"/>
        <w:tblW w:w="5083" w:type="dxa"/>
        <w:tblInd w:w="262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96"/>
        <w:gridCol w:w="1691"/>
        <w:gridCol w:w="169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696" w:type="dxa"/>
            <w:vAlign w:val="top"/>
          </w:tcPr>
          <w:p>
            <w:pPr>
              <w:spacing w:before="104" w:line="234" w:lineRule="auto"/>
              <w:ind w:left="654"/>
              <w:rPr>
                <w:rFonts w:ascii="楷体" w:hAnsi="楷体" w:eastAsia="楷体" w:cs="楷体"/>
                <w:sz w:val="20"/>
                <w:szCs w:val="20"/>
              </w:rPr>
            </w:pPr>
            <w:r>
              <w:rPr>
                <w:rFonts w:hint="eastAsia" w:ascii="楷体" w:hAnsi="楷体" w:eastAsia="楷体" w:cs="楷体"/>
                <w:spacing w:val="4"/>
                <w:sz w:val="20"/>
                <w:szCs w:val="20"/>
              </w:rPr>
              <w:t>signal</w:t>
            </w:r>
          </w:p>
        </w:tc>
        <w:tc>
          <w:tcPr>
            <w:tcW w:w="1691" w:type="dxa"/>
            <w:vAlign w:val="top"/>
          </w:tcPr>
          <w:p>
            <w:pPr>
              <w:spacing w:before="104" w:line="235" w:lineRule="auto"/>
              <w:ind w:left="659"/>
              <w:rPr>
                <w:rFonts w:ascii="楷体" w:hAnsi="楷体" w:eastAsia="楷体" w:cs="楷体"/>
                <w:sz w:val="20"/>
                <w:szCs w:val="20"/>
              </w:rPr>
            </w:pPr>
            <w:r>
              <w:rPr>
                <w:rFonts w:hint="eastAsia" w:ascii="楷体" w:hAnsi="楷体" w:eastAsia="楷体" w:cs="楷体"/>
                <w:spacing w:val="1"/>
                <w:sz w:val="20"/>
                <w:szCs w:val="20"/>
              </w:rPr>
              <w:t>abbreviation</w:t>
            </w:r>
          </w:p>
        </w:tc>
        <w:tc>
          <w:tcPr>
            <w:tcW w:w="1696" w:type="dxa"/>
            <w:vAlign w:val="top"/>
          </w:tcPr>
          <w:p>
            <w:pPr>
              <w:spacing w:before="104" w:line="234" w:lineRule="auto"/>
              <w:ind w:left="255"/>
              <w:rPr>
                <w:rFonts w:ascii="楷体" w:hAnsi="楷体" w:eastAsia="楷体" w:cs="楷体"/>
                <w:sz w:val="20"/>
                <w:szCs w:val="20"/>
              </w:rPr>
            </w:pPr>
            <w:r>
              <w:rPr>
                <w:rFonts w:hint="eastAsia" w:ascii="楷体" w:hAnsi="楷体" w:eastAsia="楷体" w:cs="楷体"/>
                <w:spacing w:val="7"/>
                <w:sz w:val="20"/>
                <w:szCs w:val="20"/>
              </w:rPr>
              <w:t>Connector pin number</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96" w:type="dxa"/>
            <w:vAlign w:val="top"/>
          </w:tcPr>
          <w:p>
            <w:pPr>
              <w:spacing w:before="101" w:line="264" w:lineRule="exact"/>
              <w:ind w:left="468"/>
              <w:rPr>
                <w:rFonts w:ascii="楷体" w:hAnsi="楷体" w:eastAsia="楷体" w:cs="楷体"/>
                <w:sz w:val="20"/>
                <w:szCs w:val="20"/>
              </w:rPr>
            </w:pPr>
            <w:r>
              <w:rPr>
                <w:rFonts w:hint="eastAsia" w:ascii="楷体" w:hAnsi="楷体" w:eastAsia="楷体" w:cs="楷体"/>
                <w:spacing w:val="4"/>
                <w:position w:val="1"/>
                <w:sz w:val="20"/>
                <w:szCs w:val="20"/>
              </w:rPr>
              <w:t>send data</w:t>
            </w:r>
          </w:p>
        </w:tc>
        <w:tc>
          <w:tcPr>
            <w:tcW w:w="1691" w:type="dxa"/>
            <w:vAlign w:val="top"/>
          </w:tcPr>
          <w:p>
            <w:pPr>
              <w:spacing w:before="135" w:line="192" w:lineRule="auto"/>
              <w:ind w:left="700"/>
              <w:rPr>
                <w:rFonts w:ascii="楷体" w:hAnsi="楷体" w:eastAsia="楷体" w:cs="楷体"/>
                <w:sz w:val="20"/>
                <w:szCs w:val="20"/>
              </w:rPr>
            </w:pPr>
            <w:r>
              <w:rPr>
                <w:rFonts w:ascii="楷体" w:hAnsi="楷体" w:eastAsia="楷体" w:cs="楷体"/>
                <w:spacing w:val="2"/>
                <w:sz w:val="20"/>
                <w:szCs w:val="20"/>
              </w:rPr>
              <w:t>T</w:t>
            </w:r>
            <w:r>
              <w:rPr>
                <w:rFonts w:ascii="楷体" w:hAnsi="楷体" w:eastAsia="楷体" w:cs="楷体"/>
                <w:spacing w:val="1"/>
                <w:sz w:val="20"/>
                <w:szCs w:val="20"/>
              </w:rPr>
              <w:t>XD</w:t>
            </w:r>
          </w:p>
        </w:tc>
        <w:tc>
          <w:tcPr>
            <w:tcW w:w="1696" w:type="dxa"/>
            <w:vAlign w:val="top"/>
          </w:tcPr>
          <w:p>
            <w:pPr>
              <w:spacing w:before="132" w:line="195" w:lineRule="auto"/>
              <w:ind w:left="802"/>
              <w:rPr>
                <w:rFonts w:ascii="楷体" w:hAnsi="楷体" w:eastAsia="楷体" w:cs="楷体"/>
                <w:sz w:val="20"/>
                <w:szCs w:val="20"/>
              </w:rPr>
            </w:pPr>
            <w:r>
              <w:rPr>
                <w:rFonts w:ascii="楷体" w:hAnsi="楷体" w:eastAsia="楷体" w:cs="楷体"/>
                <w:sz w:val="20"/>
                <w:szCs w:val="20"/>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696" w:type="dxa"/>
            <w:vAlign w:val="top"/>
          </w:tcPr>
          <w:p>
            <w:pPr>
              <w:spacing w:before="102" w:line="242" w:lineRule="auto"/>
              <w:ind w:left="450"/>
              <w:rPr>
                <w:rFonts w:ascii="楷体" w:hAnsi="楷体" w:eastAsia="楷体" w:cs="楷体"/>
                <w:sz w:val="20"/>
                <w:szCs w:val="20"/>
              </w:rPr>
            </w:pPr>
            <w:r>
              <w:rPr>
                <w:rFonts w:hint="eastAsia" w:ascii="楷体" w:hAnsi="楷体" w:eastAsia="楷体" w:cs="楷体"/>
                <w:spacing w:val="9"/>
                <w:sz w:val="20"/>
                <w:szCs w:val="20"/>
              </w:rPr>
              <w:t>receive data</w:t>
            </w:r>
          </w:p>
        </w:tc>
        <w:tc>
          <w:tcPr>
            <w:tcW w:w="1691" w:type="dxa"/>
            <w:vAlign w:val="top"/>
          </w:tcPr>
          <w:p>
            <w:pPr>
              <w:spacing w:before="136" w:line="192" w:lineRule="auto"/>
              <w:ind w:left="700"/>
              <w:rPr>
                <w:rFonts w:ascii="楷体" w:hAnsi="楷体" w:eastAsia="楷体" w:cs="楷体"/>
                <w:sz w:val="20"/>
                <w:szCs w:val="20"/>
              </w:rPr>
            </w:pPr>
            <w:r>
              <w:rPr>
                <w:rFonts w:ascii="楷体" w:hAnsi="楷体" w:eastAsia="楷体" w:cs="楷体"/>
                <w:spacing w:val="2"/>
                <w:sz w:val="20"/>
                <w:szCs w:val="20"/>
              </w:rPr>
              <w:t>R</w:t>
            </w:r>
            <w:r>
              <w:rPr>
                <w:rFonts w:ascii="楷体" w:hAnsi="楷体" w:eastAsia="楷体" w:cs="楷体"/>
                <w:spacing w:val="1"/>
                <w:sz w:val="20"/>
                <w:szCs w:val="20"/>
              </w:rPr>
              <w:t>XD</w:t>
            </w:r>
          </w:p>
        </w:tc>
        <w:tc>
          <w:tcPr>
            <w:tcW w:w="1696" w:type="dxa"/>
            <w:vAlign w:val="top"/>
          </w:tcPr>
          <w:p>
            <w:pPr>
              <w:spacing w:before="133" w:line="193" w:lineRule="auto"/>
              <w:ind w:left="803"/>
              <w:rPr>
                <w:rFonts w:ascii="楷体" w:hAnsi="楷体" w:eastAsia="楷体" w:cs="楷体"/>
                <w:sz w:val="20"/>
                <w:szCs w:val="20"/>
              </w:rPr>
            </w:pPr>
            <w:r>
              <w:rPr>
                <w:rFonts w:ascii="楷体" w:hAnsi="楷体" w:eastAsia="楷体" w:cs="楷体"/>
                <w:sz w:val="20"/>
                <w:szCs w:val="20"/>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696" w:type="dxa"/>
            <w:vAlign w:val="top"/>
          </w:tcPr>
          <w:p>
            <w:pPr>
              <w:spacing w:before="115" w:line="242" w:lineRule="auto"/>
              <w:ind w:left="650"/>
              <w:rPr>
                <w:rFonts w:ascii="楷体" w:hAnsi="楷体" w:eastAsia="楷体" w:cs="楷体"/>
                <w:sz w:val="20"/>
                <w:szCs w:val="20"/>
              </w:rPr>
            </w:pPr>
            <w:r>
              <w:rPr>
                <w:rFonts w:hint="eastAsia" w:ascii="楷体" w:hAnsi="楷体" w:eastAsia="楷体" w:cs="楷体"/>
                <w:spacing w:val="6"/>
                <w:sz w:val="20"/>
                <w:szCs w:val="20"/>
              </w:rPr>
              <w:t>grounding</w:t>
            </w:r>
          </w:p>
        </w:tc>
        <w:tc>
          <w:tcPr>
            <w:tcW w:w="1691" w:type="dxa"/>
            <w:vAlign w:val="top"/>
          </w:tcPr>
          <w:p>
            <w:pPr>
              <w:spacing w:before="147" w:line="192" w:lineRule="auto"/>
              <w:ind w:left="698"/>
              <w:rPr>
                <w:rFonts w:ascii="楷体" w:hAnsi="楷体" w:eastAsia="楷体" w:cs="楷体"/>
                <w:sz w:val="20"/>
                <w:szCs w:val="20"/>
              </w:rPr>
            </w:pPr>
            <w:r>
              <w:rPr>
                <w:rFonts w:ascii="楷体" w:hAnsi="楷体" w:eastAsia="楷体" w:cs="楷体"/>
                <w:spacing w:val="2"/>
                <w:sz w:val="20"/>
                <w:szCs w:val="20"/>
              </w:rPr>
              <w:t>GND</w:t>
            </w:r>
          </w:p>
        </w:tc>
        <w:tc>
          <w:tcPr>
            <w:tcW w:w="1696" w:type="dxa"/>
            <w:vAlign w:val="top"/>
          </w:tcPr>
          <w:p>
            <w:pPr>
              <w:spacing w:before="149" w:line="189" w:lineRule="auto"/>
              <w:ind w:left="799"/>
              <w:rPr>
                <w:rFonts w:ascii="楷体" w:hAnsi="楷体" w:eastAsia="楷体" w:cs="楷体"/>
                <w:sz w:val="20"/>
                <w:szCs w:val="20"/>
              </w:rPr>
            </w:pPr>
            <w:r>
              <w:rPr>
                <w:rFonts w:ascii="楷体" w:hAnsi="楷体" w:eastAsia="楷体" w:cs="楷体"/>
                <w:spacing w:val="1"/>
                <w:sz w:val="20"/>
                <w:szCs w:val="20"/>
              </w:rPr>
              <w:t>5</w:t>
            </w:r>
          </w:p>
        </w:tc>
      </w:tr>
    </w:tbl>
    <w:p>
      <w:pPr>
        <w:spacing w:line="242" w:lineRule="auto"/>
        <w:rPr>
          <w:rFonts w:ascii="Arial"/>
          <w:sz w:val="21"/>
        </w:rPr>
      </w:pPr>
    </w:p>
    <w:p>
      <w:pPr>
        <w:spacing w:before="134" w:line="369" w:lineRule="auto"/>
        <w:ind w:left="158" w:right="132" w:hanging="22"/>
        <w:jc w:val="center"/>
        <w:rPr>
          <w:rFonts w:hint="eastAsia" w:ascii="楷体" w:hAnsi="楷体" w:eastAsia="楷体" w:cs="楷体"/>
          <w:spacing w:val="10"/>
          <w:sz w:val="20"/>
          <w:szCs w:val="20"/>
        </w:rPr>
      </w:pPr>
      <w:r>
        <w:rPr>
          <w:rFonts w:hint="eastAsia" w:ascii="楷体" w:hAnsi="楷体" w:eastAsia="楷体" w:cs="楷体"/>
          <w:spacing w:val="10"/>
          <w:sz w:val="20"/>
          <w:szCs w:val="20"/>
        </w:rPr>
        <w:t>Instrument RS232C signal was controlled with the pin</w:t>
      </w:r>
    </w:p>
    <w:p>
      <w:pPr>
        <w:spacing w:before="134" w:line="369" w:lineRule="auto"/>
        <w:ind w:left="158" w:right="132" w:hanging="22"/>
        <w:rPr>
          <w:rFonts w:ascii="楷体" w:hAnsi="楷体" w:eastAsia="楷体" w:cs="楷体"/>
          <w:sz w:val="20"/>
          <w:szCs w:val="20"/>
        </w:rPr>
      </w:pPr>
      <w:r>
        <w:rPr>
          <w:rFonts w:hint="eastAsia" w:ascii="楷体" w:hAnsi="楷体" w:eastAsia="楷体" w:cs="楷体"/>
          <w:spacing w:val="-10"/>
          <w:sz w:val="20"/>
          <w:szCs w:val="20"/>
        </w:rPr>
        <w:t>The reason is that the operation of three lines is cheaper than that of five lines or six, which is the biggest advantage of using serial port communication. The instrument and the computer are connected as shown in Fig.:</w:t>
      </w:r>
    </w:p>
    <w:p>
      <w:pPr>
        <w:spacing w:before="118" w:line="2648" w:lineRule="exact"/>
        <w:ind w:firstLine="2178"/>
        <w:textAlignment w:val="center"/>
      </w:pPr>
      <w:r>
        <w:drawing>
          <wp:inline distT="0" distB="0" distL="0" distR="0">
            <wp:extent cx="3544570" cy="1680845"/>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80"/>
                    <a:stretch>
                      <a:fillRect/>
                    </a:stretch>
                  </pic:blipFill>
                  <pic:spPr>
                    <a:xfrm>
                      <a:off x="0" y="0"/>
                      <a:ext cx="3544823" cy="1680973"/>
                    </a:xfrm>
                    <a:prstGeom prst="rect">
                      <a:avLst/>
                    </a:prstGeom>
                  </pic:spPr>
                </pic:pic>
              </a:graphicData>
            </a:graphic>
          </wp:inline>
        </w:drawing>
      </w:r>
    </w:p>
    <w:p>
      <w:pPr>
        <w:spacing w:line="259" w:lineRule="auto"/>
        <w:rPr>
          <w:rFonts w:ascii="Arial"/>
          <w:sz w:val="21"/>
        </w:rPr>
      </w:pPr>
    </w:p>
    <w:p>
      <w:pPr>
        <w:spacing w:before="134" w:line="361" w:lineRule="auto"/>
        <w:ind w:left="130" w:firstLine="24"/>
        <w:jc w:val="center"/>
        <w:rPr>
          <w:rFonts w:hint="eastAsia" w:ascii="楷体" w:hAnsi="楷体" w:eastAsia="楷体" w:cs="楷体"/>
          <w:spacing w:val="6"/>
          <w:sz w:val="20"/>
          <w:szCs w:val="20"/>
        </w:rPr>
      </w:pPr>
      <w:r>
        <w:rPr>
          <w:rFonts w:hint="eastAsia" w:ascii="楷体" w:hAnsi="楷体" w:eastAsia="楷体" w:cs="楷体"/>
          <w:spacing w:val="6"/>
          <w:sz w:val="20"/>
          <w:szCs w:val="20"/>
        </w:rPr>
        <w:t>Schematic diagram of the computer and the instrument connection</w:t>
      </w:r>
    </w:p>
    <w:p>
      <w:pPr>
        <w:sectPr>
          <w:headerReference r:id="rId46" w:type="default"/>
          <w:footerReference r:id="rId47" w:type="default"/>
          <w:pgSz w:w="11906" w:h="16838"/>
          <w:pgMar w:top="949" w:right="742" w:bottom="795" w:left="737" w:header="650" w:footer="586" w:gutter="0"/>
          <w:pgNumType w:fmt="decimal"/>
          <w:cols w:space="720" w:num="1"/>
        </w:sectPr>
      </w:pPr>
      <w:r>
        <w:rPr>
          <w:rFonts w:hint="eastAsia"/>
        </w:rPr>
        <w:t>As you can see from the figure, the pin definition of the instrument is different from the 9-core connector serial interface pin definition used by the computer machine. The RS232 interface wave rate can be selected from 9600~115200, with no check (no parity), 8-bit data bit, and 1-bit stop bit. The instrument command meets the SCPI standard. When the command string is sent to the instrument, the LF (hex: 0AH) should be sent as the end character. The maximum acceptable SPCI command string bytes at a time is 2kByte. For the command reference section, to see the resulting data format that the instrument sends to the computer.</w:t>
      </w:r>
    </w:p>
    <w:p>
      <w:pPr>
        <w:spacing w:line="284" w:lineRule="auto"/>
        <w:rPr>
          <w:rFonts w:ascii="Arial"/>
          <w:sz w:val="21"/>
        </w:rPr>
      </w:pPr>
    </w:p>
    <w:p>
      <w:pPr>
        <w:spacing w:line="284" w:lineRule="auto"/>
        <w:rPr>
          <w:rFonts w:ascii="Arial"/>
          <w:sz w:val="21"/>
        </w:rPr>
      </w:pPr>
    </w:p>
    <w:p>
      <w:pPr>
        <w:pStyle w:val="3"/>
        <w:bidi w:val="0"/>
        <w:outlineLvl w:val="0"/>
      </w:pPr>
      <w:bookmarkStart w:id="131" w:name="_bookmark54"/>
      <w:bookmarkEnd w:id="131"/>
      <w:bookmarkStart w:id="132" w:name="_Toc7714"/>
      <w:bookmarkStart w:id="133" w:name="_Toc1227"/>
      <w:r>
        <w:rPr>
          <w:rFonts w:hint="eastAsia"/>
        </w:rPr>
        <w:t>5.2 RS485 / 232C interface description</w:t>
      </w:r>
      <w:bookmarkEnd w:id="132"/>
      <w:bookmarkEnd w:id="133"/>
    </w:p>
    <w:p>
      <w:pPr>
        <w:spacing w:before="180" w:line="220" w:lineRule="auto"/>
        <w:ind w:left="268"/>
        <w:rPr>
          <w:rFonts w:ascii="楷体" w:hAnsi="楷体" w:eastAsia="楷体" w:cs="楷体"/>
          <w:sz w:val="22"/>
          <w:szCs w:val="22"/>
        </w:rPr>
      </w:pPr>
      <w:r>
        <w:rPr>
          <w:rFonts w:hint="eastAsia" w:ascii="楷体" w:hAnsi="楷体" w:eastAsia="楷体" w:cs="楷体"/>
          <w:sz w:val="22"/>
          <w:szCs w:val="22"/>
        </w:rPr>
        <w:t>The communication interface of the tester can provide RS232C and RS485 for users to choose. The interface is defined as follows:</w:t>
      </w: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5753" w:lineRule="exact"/>
        <w:ind w:firstLine="970"/>
        <w:textAlignment w:val="center"/>
      </w:pPr>
      <w:r>
        <w:pict>
          <v:group id="_x0000_s1708" o:spid="_x0000_s1708" o:spt="203" style="height:287.65pt;width:275.6pt;" coordsize="5512,5752">
            <o:lock v:ext="edit"/>
            <v:shape id="_x0000_s1709" o:spid="_x0000_s1709" o:spt="75" type="#_x0000_t75" style="position:absolute;left:0;top:0;height:5752;width:5505;" filled="f" stroked="f" coordsize="21600,21600">
              <v:path/>
              <v:fill on="f" focussize="0,0"/>
              <v:stroke on="f"/>
              <v:imagedata r:id="rId181" o:title=""/>
              <o:lock v:ext="edit" aspectratio="t"/>
            </v:shape>
            <v:rect id="_x0000_s1710" o:spid="_x0000_s1710" o:spt="1" style="position:absolute;left:4692;top:176;height:427;width:820;" fillcolor="#FFFFFF" filled="t" stroked="f" coordsize="21600,21600">
              <v:path/>
              <v:fill on="t" focussize="0,0"/>
              <v:stroke on="f"/>
              <v:imagedata o:title=""/>
              <o:lock v:ext="edit"/>
            </v:rect>
            <v:shape id="_x0000_s1711" o:spid="_x0000_s1711" style="position:absolute;left:4692;top:176;height:427;width:820;" filled="f" stroked="t" coordsize="820,427" path="m5,5l813,5,813,422,5,422,5,5xe">
              <v:fill on="f" focussize="0,0"/>
              <v:stroke weight="0.57pt" color="#FCF7F7" miterlimit="22" endcap="round"/>
              <v:imagedata o:title=""/>
              <o:lock v:ext="edit"/>
            </v:shape>
            <v:shape id="_x0000_s1712" o:spid="_x0000_s1712" o:spt="202" type="#_x0000_t202" style="position:absolute;left:4520;top:155;height:489;width:910;" filled="f" stroked="f" coordsize="21600,21600">
              <v:path/>
              <v:fill on="f" focussize="0,0"/>
              <v:stroke on="f"/>
              <v:imagedata o:title=""/>
              <o:lock v:ext="edit" aspectratio="f"/>
              <v:textbox inset="0mm,0mm,0mm,0mm">
                <w:txbxContent>
                  <w:p>
                    <w:pPr>
                      <w:spacing w:before="20" w:line="188" w:lineRule="auto"/>
                      <w:ind w:left="20" w:right="20"/>
                      <w:rPr>
                        <w:rFonts w:ascii="楷体" w:hAnsi="楷体" w:eastAsia="楷体" w:cs="楷体"/>
                        <w:sz w:val="22"/>
                        <w:szCs w:val="22"/>
                      </w:rPr>
                    </w:pPr>
                    <w:r>
                      <w:rPr>
                        <w:rFonts w:ascii="楷体" w:hAnsi="楷体" w:eastAsia="楷体" w:cs="楷体"/>
                        <w:spacing w:val="-4"/>
                        <w:sz w:val="22"/>
                        <w:szCs w:val="22"/>
                      </w:rPr>
                      <w:t>信</w:t>
                    </w:r>
                    <w:r>
                      <w:rPr>
                        <w:rFonts w:ascii="楷体" w:hAnsi="楷体" w:eastAsia="楷体" w:cs="楷体"/>
                        <w:spacing w:val="-3"/>
                        <w:sz w:val="22"/>
                        <w:szCs w:val="22"/>
                      </w:rPr>
                      <w:t>号</w:t>
                    </w:r>
                    <w:r>
                      <w:rPr>
                        <w:rFonts w:ascii="楷体" w:hAnsi="楷体" w:eastAsia="楷体" w:cs="楷体"/>
                        <w:spacing w:val="-2"/>
                        <w:sz w:val="22"/>
                        <w:szCs w:val="22"/>
                      </w:rPr>
                      <w:t>正端</w:t>
                    </w:r>
                    <w:r>
                      <w:rPr>
                        <w:rFonts w:ascii="楷体" w:hAnsi="楷体" w:eastAsia="楷体" w:cs="楷体"/>
                        <w:sz w:val="22"/>
                        <w:szCs w:val="22"/>
                      </w:rPr>
                      <w:t xml:space="preserve"> </w:t>
                    </w:r>
                    <w:r>
                      <w:rPr>
                        <w:rFonts w:ascii="楷体" w:hAnsi="楷体" w:eastAsia="楷体" w:cs="楷体"/>
                        <w:spacing w:val="-4"/>
                        <w:sz w:val="22"/>
                        <w:szCs w:val="22"/>
                      </w:rPr>
                      <w:t>信</w:t>
                    </w:r>
                    <w:r>
                      <w:rPr>
                        <w:rFonts w:ascii="楷体" w:hAnsi="楷体" w:eastAsia="楷体" w:cs="楷体"/>
                        <w:spacing w:val="-3"/>
                        <w:sz w:val="22"/>
                        <w:szCs w:val="22"/>
                      </w:rPr>
                      <w:t>号</w:t>
                    </w:r>
                    <w:r>
                      <w:rPr>
                        <w:rFonts w:ascii="楷体" w:hAnsi="楷体" w:eastAsia="楷体" w:cs="楷体"/>
                        <w:spacing w:val="-2"/>
                        <w:sz w:val="22"/>
                        <w:szCs w:val="22"/>
                      </w:rPr>
                      <w:t>负端</w:t>
                    </w:r>
                  </w:p>
                </w:txbxContent>
              </v:textbox>
            </v:shape>
            <v:shape id="_x0000_s1713" o:spid="_x0000_s1713" style="position:absolute;left:4135;top:202;height:452;width:247;" fillcolor="#FFFFFF" filled="t" stroked="f" coordsize="247,452" path="m5,5,5,5l241,5,241,445,5,445,5,5xl5,5xe">
              <v:path/>
              <v:fill on="t" focussize="0,0"/>
              <v:stroke on="f"/>
              <v:imagedata o:title=""/>
              <o:lock v:ext="edit"/>
            </v:shape>
            <v:shape id="_x0000_s1714" o:spid="_x0000_s1714" o:spt="202" type="#_x0000_t202" style="position:absolute;left:4115;top:167;height:507;width:287;" filled="f" stroked="f" coordsize="21600,21600">
              <v:path/>
              <v:fill on="f" focussize="0,0"/>
              <v:stroke on="f"/>
              <v:imagedata o:title=""/>
              <o:lock v:ext="edit" aspectratio="f"/>
              <v:textbox inset="0mm,0mm,0mm,0mm">
                <w:txbxContent>
                  <w:p>
                    <w:pPr>
                      <w:spacing w:line="20" w:lineRule="exact"/>
                    </w:pPr>
                  </w:p>
                  <w:tbl>
                    <w:tblPr>
                      <w:tblStyle w:val="13"/>
                      <w:tblW w:w="236" w:type="dxa"/>
                      <w:tblInd w:w="25" w:type="dxa"/>
                      <w:tblBorders>
                        <w:top w:val="single" w:color="FAF7F7" w:sz="4" w:space="0"/>
                        <w:left w:val="single" w:color="FAF7F7" w:sz="4" w:space="0"/>
                        <w:bottom w:val="single" w:color="FAF7F7" w:sz="4" w:space="0"/>
                        <w:right w:val="single" w:color="FAF7F7" w:sz="4" w:space="0"/>
                        <w:insideH w:val="none" w:color="auto" w:sz="0" w:space="0"/>
                        <w:insideV w:val="none" w:color="auto" w:sz="0" w:space="0"/>
                      </w:tblBorders>
                      <w:tblLayout w:type="fixed"/>
                      <w:tblCellMar>
                        <w:top w:w="0" w:type="dxa"/>
                        <w:left w:w="0" w:type="dxa"/>
                        <w:bottom w:w="0" w:type="dxa"/>
                        <w:right w:w="0" w:type="dxa"/>
                      </w:tblCellMar>
                    </w:tblPr>
                    <w:tblGrid>
                      <w:gridCol w:w="236"/>
                    </w:tblGrid>
                    <w:tr>
                      <w:tblPrEx>
                        <w:tblBorders>
                          <w:top w:val="single" w:color="FAF7F7" w:sz="4" w:space="0"/>
                          <w:left w:val="single" w:color="FAF7F7" w:sz="4" w:space="0"/>
                          <w:bottom w:val="single" w:color="FAF7F7" w:sz="4" w:space="0"/>
                          <w:right w:val="single" w:color="FAF7F7" w:sz="4" w:space="0"/>
                          <w:insideH w:val="none" w:color="auto" w:sz="0" w:space="0"/>
                          <w:insideV w:val="none" w:color="auto" w:sz="0" w:space="0"/>
                        </w:tblBorders>
                        <w:tblCellMar>
                          <w:top w:w="0" w:type="dxa"/>
                          <w:left w:w="0" w:type="dxa"/>
                          <w:bottom w:w="0" w:type="dxa"/>
                          <w:right w:w="0" w:type="dxa"/>
                        </w:tblCellMar>
                      </w:tblPrEx>
                      <w:trPr>
                        <w:trHeight w:val="447" w:hRule="atLeast"/>
                      </w:trPr>
                      <w:tc>
                        <w:tcPr>
                          <w:tcW w:w="236" w:type="dxa"/>
                          <w:vAlign w:val="top"/>
                        </w:tcPr>
                        <w:p>
                          <w:pPr>
                            <w:spacing w:line="191" w:lineRule="auto"/>
                            <w:ind w:left="76"/>
                            <w:rPr>
                              <w:rFonts w:ascii="楷体" w:hAnsi="楷体" w:eastAsia="楷体" w:cs="楷体"/>
                              <w:sz w:val="20"/>
                              <w:szCs w:val="20"/>
                            </w:rPr>
                          </w:pPr>
                          <w:r>
                            <w:rPr>
                              <w:rFonts w:ascii="楷体" w:hAnsi="楷体" w:eastAsia="楷体" w:cs="楷体"/>
                              <w:spacing w:val="7"/>
                              <w:sz w:val="20"/>
                              <w:szCs w:val="20"/>
                            </w:rPr>
                            <w:t>A</w:t>
                          </w:r>
                        </w:p>
                        <w:p>
                          <w:pPr>
                            <w:spacing w:before="12" w:line="186" w:lineRule="auto"/>
                            <w:ind w:left="67"/>
                            <w:rPr>
                              <w:rFonts w:ascii="楷体" w:hAnsi="楷体" w:eastAsia="楷体" w:cs="楷体"/>
                              <w:sz w:val="22"/>
                              <w:szCs w:val="22"/>
                            </w:rPr>
                          </w:pPr>
                          <w:r>
                            <w:rPr>
                              <w:rFonts w:ascii="楷体" w:hAnsi="楷体" w:eastAsia="楷体" w:cs="楷体"/>
                              <w:sz w:val="22"/>
                              <w:szCs w:val="22"/>
                            </w:rPr>
                            <w:t>B</w:t>
                          </w:r>
                        </w:p>
                      </w:tc>
                    </w:tr>
                  </w:tbl>
                  <w:p>
                    <w:pPr>
                      <w:rPr>
                        <w:rFonts w:ascii="Arial"/>
                        <w:sz w:val="21"/>
                      </w:rPr>
                    </w:pPr>
                  </w:p>
                </w:txbxContent>
              </v:textbox>
            </v:shape>
            <w10:wrap type="none"/>
            <w10:anchorlock/>
          </v:group>
        </w:pict>
      </w:r>
    </w:p>
    <w:p>
      <w:pPr>
        <w:spacing w:line="273" w:lineRule="auto"/>
        <w:rPr>
          <w:rFonts w:ascii="Arial"/>
          <w:sz w:val="21"/>
        </w:rPr>
      </w:pPr>
    </w:p>
    <w:p>
      <w:pPr>
        <w:spacing w:line="273" w:lineRule="auto"/>
        <w:rPr>
          <w:rFonts w:ascii="Arial"/>
          <w:sz w:val="21"/>
        </w:rPr>
      </w:pPr>
    </w:p>
    <w:p>
      <w:pPr>
        <w:spacing w:line="273" w:lineRule="auto"/>
        <w:outlineLvl w:val="0"/>
        <w:rPr>
          <w:rFonts w:ascii="Arial"/>
          <w:sz w:val="21"/>
        </w:rPr>
      </w:pPr>
      <w:bookmarkStart w:id="134" w:name="_Toc24547"/>
      <w:bookmarkStart w:id="135" w:name="_Toc30769"/>
      <w:r>
        <w:rPr>
          <w:rFonts w:hint="eastAsia" w:ascii="Arial"/>
          <w:sz w:val="21"/>
        </w:rPr>
        <w:t>5.3 USB interface</w:t>
      </w:r>
      <w:bookmarkEnd w:id="134"/>
      <w:bookmarkEnd w:id="135"/>
    </w:p>
    <w:p>
      <w:pPr>
        <w:sectPr>
          <w:headerReference r:id="rId48" w:type="default"/>
          <w:footerReference r:id="rId49" w:type="default"/>
          <w:pgSz w:w="11906" w:h="16838"/>
          <w:pgMar w:top="949" w:right="1031" w:bottom="777" w:left="1247" w:header="650" w:footer="608" w:gutter="0"/>
          <w:pgNumType w:fmt="decimal"/>
          <w:cols w:space="720" w:num="1"/>
        </w:sectPr>
      </w:pPr>
      <w:r>
        <w:rPr>
          <w:rFonts w:hint="eastAsia"/>
        </w:rPr>
        <w:t>The USB (Universal Serial bus) connects to the computer through the USB interface to upgrade the instrument.</w:t>
      </w:r>
    </w:p>
    <w:p>
      <w:pPr>
        <w:spacing w:line="249" w:lineRule="auto"/>
        <w:rPr>
          <w:rFonts w:ascii="Arial"/>
          <w:sz w:val="21"/>
        </w:rPr>
      </w:pPr>
    </w:p>
    <w:p>
      <w:pPr>
        <w:pStyle w:val="2"/>
        <w:bidi w:val="0"/>
      </w:pPr>
      <w:bookmarkStart w:id="136" w:name="_Toc630"/>
      <w:bookmarkStart w:id="137" w:name="_Toc493"/>
      <w:r>
        <w:rPr>
          <w:rFonts w:hint="eastAsia"/>
        </w:rPr>
        <w:t>Chapter 6 Serial Command Set Description</w:t>
      </w:r>
      <w:bookmarkEnd w:id="136"/>
      <w:bookmarkEnd w:id="137"/>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91" w:line="228" w:lineRule="auto"/>
        <w:ind w:left="11"/>
        <w:rPr>
          <w:rFonts w:ascii="楷体" w:hAnsi="楷体" w:eastAsia="楷体" w:cs="楷体"/>
          <w:sz w:val="28"/>
          <w:szCs w:val="28"/>
        </w:rPr>
      </w:pPr>
      <w:r>
        <w:rPr>
          <w:rFonts w:hint="eastAsia" w:ascii="楷体" w:hAnsi="楷体" w:eastAsia="楷体" w:cs="楷体"/>
          <w:spacing w:val="-6"/>
          <w:sz w:val="28"/>
          <w:szCs w:val="28"/>
        </w:rPr>
        <w:t>Brief description of the instruction format:</w:t>
      </w:r>
    </w:p>
    <w:p>
      <w:pPr>
        <w:spacing w:before="35" w:line="247" w:lineRule="auto"/>
        <w:ind w:left="560"/>
        <w:rPr>
          <w:rFonts w:hint="eastAsia" w:ascii="楷体" w:hAnsi="楷体" w:eastAsia="楷体" w:cs="楷体"/>
          <w:spacing w:val="12"/>
          <w:position w:val="-1"/>
          <w:sz w:val="22"/>
          <w:szCs w:val="22"/>
        </w:rPr>
      </w:pPr>
      <w:r>
        <w:rPr>
          <w:rFonts w:hint="eastAsia" w:ascii="楷体" w:hAnsi="楷体" w:eastAsia="楷体" w:cs="楷体"/>
          <w:spacing w:val="12"/>
          <w:position w:val="-1"/>
          <w:sz w:val="22"/>
          <w:szCs w:val="22"/>
        </w:rPr>
        <w:t>1. The instrument instruction set only describes the actual characters accepted or sent by the instrument.</w:t>
      </w:r>
    </w:p>
    <w:p>
      <w:pPr>
        <w:spacing w:before="35" w:line="247" w:lineRule="auto"/>
        <w:ind w:left="560"/>
        <w:rPr>
          <w:rFonts w:hint="eastAsia" w:ascii="楷体" w:hAnsi="楷体" w:eastAsia="楷体" w:cs="楷体"/>
          <w:spacing w:val="12"/>
          <w:position w:val="-1"/>
          <w:sz w:val="22"/>
          <w:szCs w:val="22"/>
        </w:rPr>
      </w:pPr>
      <w:r>
        <w:rPr>
          <w:rFonts w:hint="eastAsia" w:ascii="楷体" w:hAnsi="楷体" w:eastAsia="楷体" w:cs="楷体"/>
          <w:spacing w:val="12"/>
          <w:position w:val="-1"/>
          <w:sz w:val="22"/>
          <w:szCs w:val="22"/>
        </w:rPr>
        <w:t xml:space="preserve"> 2. Command characters are all ASCII characters. </w:t>
      </w:r>
    </w:p>
    <w:p>
      <w:pPr>
        <w:spacing w:before="35" w:line="247" w:lineRule="auto"/>
        <w:ind w:left="560"/>
        <w:rPr>
          <w:rFonts w:hint="eastAsia" w:ascii="楷体" w:hAnsi="楷体" w:eastAsia="楷体" w:cs="楷体"/>
          <w:spacing w:val="12"/>
          <w:position w:val="-1"/>
          <w:sz w:val="22"/>
          <w:szCs w:val="22"/>
        </w:rPr>
      </w:pPr>
      <w:r>
        <w:rPr>
          <w:rFonts w:hint="eastAsia" w:ascii="楷体" w:hAnsi="楷体" w:eastAsia="楷体" w:cs="楷体"/>
          <w:spacing w:val="12"/>
          <w:position w:val="-1"/>
          <w:sz w:val="22"/>
          <w:szCs w:val="22"/>
        </w:rPr>
        <w:t xml:space="preserve">3. Data for the instruction " " Are all ASCII strings. The default format is integer or floating point, and the default unit of data does not appear in the instruction. </w:t>
      </w:r>
    </w:p>
    <w:p>
      <w:pPr>
        <w:spacing w:before="35" w:line="247" w:lineRule="auto"/>
        <w:ind w:left="560"/>
        <w:rPr>
          <w:rFonts w:ascii="楷体" w:hAnsi="楷体" w:eastAsia="楷体" w:cs="楷体"/>
          <w:sz w:val="22"/>
          <w:szCs w:val="22"/>
        </w:rPr>
      </w:pPr>
      <w:r>
        <w:rPr>
          <w:rFonts w:hint="eastAsia" w:ascii="楷体" w:hAnsi="楷体" w:eastAsia="楷体" w:cs="楷体"/>
          <w:spacing w:val="12"/>
          <w:position w:val="-1"/>
          <w:sz w:val="22"/>
          <w:szCs w:val="22"/>
        </w:rPr>
        <w:t>4. The end of the instruction must have the end of the instruction: an identifier of the end, without which the instrument does not resolve the instruction. A) The default end tag is: return character (NL), print controller (\ n), decimal number (10), hexadecimal number (0x0A). End mark of b) IEEE-488 bus: keyword (^ END), signal (EOI).</w:t>
      </w:r>
    </w:p>
    <w:p>
      <w:pPr>
        <w:spacing w:line="270" w:lineRule="auto"/>
        <w:rPr>
          <w:rFonts w:ascii="Arial"/>
          <w:sz w:val="21"/>
        </w:rPr>
      </w:pPr>
    </w:p>
    <w:p>
      <w:pPr>
        <w:spacing w:line="271" w:lineRule="auto"/>
        <w:rPr>
          <w:rFonts w:ascii="Arial"/>
          <w:sz w:val="21"/>
        </w:rPr>
      </w:pPr>
    </w:p>
    <w:p>
      <w:pPr>
        <w:pStyle w:val="3"/>
        <w:bidi w:val="0"/>
        <w:outlineLvl w:val="0"/>
        <w:rPr>
          <w:rFonts w:hint="eastAsia"/>
        </w:rPr>
      </w:pPr>
      <w:bookmarkStart w:id="138" w:name="_Toc17835"/>
      <w:bookmarkStart w:id="139" w:name="_Toc26211"/>
      <w:r>
        <w:rPr>
          <w:rFonts w:hint="eastAsia"/>
        </w:rPr>
        <w:t>6.1 The S C PI instruction set</w:t>
      </w:r>
      <w:bookmarkEnd w:id="138"/>
      <w:bookmarkEnd w:id="139"/>
    </w:p>
    <w:p>
      <w:pPr>
        <w:spacing w:before="91" w:line="226" w:lineRule="auto"/>
        <w:ind w:left="39"/>
        <w:rPr>
          <w:rFonts w:hint="eastAsia" w:ascii="楷体" w:hAnsi="楷体" w:eastAsia="楷体" w:cs="楷体"/>
          <w:spacing w:val="-15"/>
          <w:sz w:val="28"/>
          <w:szCs w:val="28"/>
        </w:rPr>
      </w:pPr>
    </w:p>
    <w:p>
      <w:pPr>
        <w:spacing w:before="2" w:line="235" w:lineRule="auto"/>
        <w:ind w:left="306"/>
        <w:rPr>
          <w:rFonts w:hint="eastAsia" w:ascii="楷体" w:hAnsi="楷体" w:eastAsia="楷体" w:cs="楷体"/>
          <w:position w:val="6"/>
          <w:sz w:val="22"/>
          <w:szCs w:val="22"/>
        </w:rPr>
      </w:pPr>
      <w:r>
        <w:rPr>
          <w:rFonts w:hint="eastAsia" w:ascii="楷体" w:hAnsi="楷体" w:eastAsia="楷体" w:cs="楷体"/>
          <w:position w:val="6"/>
          <w:sz w:val="22"/>
          <w:szCs w:val="22"/>
        </w:rPr>
        <w:t xml:space="preserve">Instrument subsystem commands for RK9920 / 9910 </w:t>
      </w:r>
    </w:p>
    <w:p>
      <w:pPr>
        <w:spacing w:before="2" w:line="235" w:lineRule="auto"/>
        <w:ind w:left="306"/>
        <w:rPr>
          <w:rFonts w:ascii="楷体" w:hAnsi="楷体" w:eastAsia="楷体" w:cs="楷体"/>
          <w:sz w:val="22"/>
          <w:szCs w:val="22"/>
        </w:rPr>
      </w:pPr>
      <w:r>
        <w:rPr>
          <w:rFonts w:ascii="楷体" w:hAnsi="楷体" w:eastAsia="楷体" w:cs="楷体"/>
          <w:spacing w:val="-6"/>
          <w:sz w:val="22"/>
          <w:szCs w:val="22"/>
        </w:rPr>
        <w:t>● DISPlay  ● FUNCtion</w:t>
      </w:r>
    </w:p>
    <w:p>
      <w:pPr>
        <w:spacing w:before="35" w:line="300" w:lineRule="exact"/>
        <w:ind w:left="306"/>
        <w:rPr>
          <w:rFonts w:ascii="楷体" w:hAnsi="楷体" w:eastAsia="楷体" w:cs="楷体"/>
          <w:sz w:val="22"/>
          <w:szCs w:val="22"/>
        </w:rPr>
      </w:pPr>
      <w:r>
        <w:rPr>
          <w:rFonts w:ascii="楷体" w:hAnsi="楷体" w:eastAsia="楷体" w:cs="楷体"/>
          <w:spacing w:val="1"/>
          <w:position w:val="1"/>
          <w:sz w:val="22"/>
          <w:szCs w:val="22"/>
        </w:rPr>
        <w:t xml:space="preserve">● </w:t>
      </w:r>
      <w:r>
        <w:rPr>
          <w:rFonts w:ascii="楷体" w:hAnsi="楷体" w:eastAsia="楷体" w:cs="楷体"/>
          <w:position w:val="2"/>
          <w:sz w:val="22"/>
          <w:szCs w:val="22"/>
        </w:rPr>
        <w:t>SYSTem</w:t>
      </w:r>
      <w:r>
        <w:rPr>
          <w:rFonts w:ascii="楷体" w:hAnsi="楷体" w:eastAsia="楷体" w:cs="楷体"/>
          <w:spacing w:val="1"/>
          <w:position w:val="2"/>
          <w:sz w:val="22"/>
          <w:szCs w:val="22"/>
        </w:rPr>
        <w:t xml:space="preserve">   </w:t>
      </w:r>
      <w:r>
        <w:rPr>
          <w:rFonts w:ascii="楷体" w:hAnsi="楷体" w:eastAsia="楷体" w:cs="楷体"/>
          <w:spacing w:val="1"/>
          <w:position w:val="1"/>
          <w:sz w:val="22"/>
          <w:szCs w:val="22"/>
        </w:rPr>
        <w:t>●</w:t>
      </w:r>
      <w:r>
        <w:rPr>
          <w:rFonts w:ascii="楷体" w:hAnsi="楷体" w:eastAsia="楷体" w:cs="楷体"/>
          <w:position w:val="1"/>
          <w:sz w:val="22"/>
          <w:szCs w:val="22"/>
        </w:rPr>
        <w:t>MMEM</w:t>
      </w:r>
      <w:r>
        <w:rPr>
          <w:rFonts w:ascii="楷体" w:hAnsi="楷体" w:eastAsia="楷体" w:cs="楷体"/>
          <w:spacing w:val="1"/>
          <w:position w:val="1"/>
          <w:sz w:val="22"/>
          <w:szCs w:val="22"/>
        </w:rPr>
        <w:t xml:space="preserve">  </w:t>
      </w:r>
      <w:r>
        <w:rPr>
          <w:rFonts w:ascii="楷体" w:hAnsi="楷体" w:eastAsia="楷体" w:cs="楷体"/>
          <w:position w:val="1"/>
          <w:sz w:val="22"/>
          <w:szCs w:val="22"/>
        </w:rPr>
        <w:t xml:space="preserve">  ●FETC</w:t>
      </w: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pStyle w:val="3"/>
        <w:bidi w:val="0"/>
        <w:outlineLvl w:val="0"/>
      </w:pPr>
      <w:bookmarkStart w:id="140" w:name="_Toc27571"/>
      <w:bookmarkStart w:id="141" w:name="_Toc5105"/>
      <w:r>
        <w:rPr>
          <w:rFonts w:hint="eastAsia"/>
        </w:rPr>
        <w:t>6.2 The D ISPLAY subsystem command set</w:t>
      </w:r>
      <w:bookmarkEnd w:id="140"/>
      <w:bookmarkEnd w:id="141"/>
    </w:p>
    <w:p>
      <w:pPr>
        <w:spacing w:before="161" w:line="262" w:lineRule="auto"/>
        <w:ind w:left="988" w:right="1911" w:hanging="949"/>
        <w:rPr>
          <w:rFonts w:hint="eastAsia" w:ascii="楷体" w:hAnsi="楷体" w:eastAsia="楷体" w:cs="楷体"/>
          <w:sz w:val="22"/>
          <w:szCs w:val="22"/>
        </w:rPr>
      </w:pPr>
      <w:r>
        <w:rPr>
          <w:rFonts w:hint="eastAsia" w:ascii="楷体" w:hAnsi="楷体" w:eastAsia="楷体" w:cs="楷体"/>
          <w:sz w:val="22"/>
          <w:szCs w:val="22"/>
        </w:rPr>
        <w:t>The DISPlay subsystem command set is mainly used to set the display page of the instrument, the characters? You can query the current page.</w:t>
      </w:r>
    </w:p>
    <w:p>
      <w:pPr>
        <w:spacing w:before="161" w:line="262" w:lineRule="auto"/>
        <w:ind w:left="988" w:right="1911" w:hanging="949"/>
        <w:rPr>
          <w:rFonts w:ascii="楷体" w:hAnsi="楷体" w:eastAsia="楷体" w:cs="楷体"/>
          <w:sz w:val="22"/>
          <w:szCs w:val="22"/>
        </w:rPr>
      </w:pPr>
      <w:r>
        <w:rPr>
          <w:rFonts w:ascii="楷体" w:hAnsi="楷体" w:eastAsia="楷体" w:cs="楷体"/>
          <w:spacing w:val="-12"/>
          <w:sz w:val="22"/>
          <w:szCs w:val="22"/>
        </w:rPr>
        <w:t>DISPlay ：PAGE</w:t>
      </w:r>
    </w:p>
    <w:p>
      <w:pPr>
        <w:spacing w:before="1" w:line="237" w:lineRule="auto"/>
        <w:ind w:left="1193" w:right="1570" w:hanging="205"/>
        <w:rPr>
          <w:rFonts w:ascii="楷体" w:hAnsi="楷体" w:eastAsia="楷体" w:cs="楷体"/>
          <w:sz w:val="22"/>
          <w:szCs w:val="22"/>
        </w:rPr>
      </w:pPr>
      <w:r>
        <w:rPr>
          <w:rFonts w:ascii="楷体" w:hAnsi="楷体" w:eastAsia="楷体" w:cs="楷体"/>
          <w:spacing w:val="-2"/>
          <w:sz w:val="22"/>
          <w:szCs w:val="22"/>
        </w:rPr>
        <w:t xml:space="preserve">命令语法：  </w:t>
      </w:r>
      <w:r>
        <w:rPr>
          <w:rFonts w:ascii="楷体" w:hAnsi="楷体" w:eastAsia="楷体" w:cs="楷体"/>
          <w:spacing w:val="-1"/>
          <w:position w:val="1"/>
          <w:sz w:val="22"/>
          <w:szCs w:val="22"/>
        </w:rPr>
        <w:t>DISPlay</w:t>
      </w:r>
      <w:r>
        <w:rPr>
          <w:rFonts w:ascii="楷体" w:hAnsi="楷体" w:eastAsia="楷体" w:cs="楷体"/>
          <w:spacing w:val="-2"/>
          <w:sz w:val="22"/>
          <w:szCs w:val="22"/>
        </w:rPr>
        <w:t>：</w:t>
      </w:r>
      <w:r>
        <w:rPr>
          <w:rFonts w:ascii="楷体" w:hAnsi="楷体" w:eastAsia="楷体" w:cs="楷体"/>
          <w:spacing w:val="-1"/>
          <w:sz w:val="22"/>
          <w:szCs w:val="22"/>
        </w:rPr>
        <w:t>PAGE</w:t>
      </w:r>
      <w:r>
        <w:rPr>
          <w:rFonts w:ascii="楷体" w:hAnsi="楷体" w:eastAsia="楷体" w:cs="楷体"/>
          <w:spacing w:val="-2"/>
          <w:sz w:val="22"/>
          <w:szCs w:val="22"/>
        </w:rPr>
        <w:t xml:space="preserve"> 空格&lt;</w:t>
      </w:r>
      <w:r>
        <w:rPr>
          <w:rFonts w:ascii="楷体" w:hAnsi="楷体" w:eastAsia="楷体" w:cs="楷体"/>
          <w:spacing w:val="-1"/>
          <w:sz w:val="22"/>
          <w:szCs w:val="22"/>
        </w:rPr>
        <w:t>page</w:t>
      </w:r>
      <w:r>
        <w:rPr>
          <w:rFonts w:ascii="楷体" w:hAnsi="楷体" w:eastAsia="楷体" w:cs="楷体"/>
          <w:spacing w:val="-2"/>
          <w:sz w:val="22"/>
          <w:szCs w:val="22"/>
        </w:rPr>
        <w:t xml:space="preserve"> </w:t>
      </w:r>
      <w:r>
        <w:rPr>
          <w:rFonts w:ascii="楷体" w:hAnsi="楷体" w:eastAsia="楷体" w:cs="楷体"/>
          <w:spacing w:val="-1"/>
          <w:position w:val="-1"/>
          <w:sz w:val="22"/>
          <w:szCs w:val="22"/>
        </w:rPr>
        <w:t>name</w:t>
      </w:r>
      <w:r>
        <w:rPr>
          <w:rFonts w:ascii="楷体" w:hAnsi="楷体" w:eastAsia="楷体" w:cs="楷体"/>
          <w:spacing w:val="-2"/>
          <w:position w:val="-1"/>
          <w:sz w:val="22"/>
          <w:szCs w:val="22"/>
        </w:rPr>
        <w:t xml:space="preserve">&gt; </w:t>
      </w:r>
      <w:r>
        <w:rPr>
          <w:rFonts w:ascii="楷体" w:hAnsi="楷体" w:eastAsia="楷体" w:cs="楷体"/>
          <w:spacing w:val="-2"/>
          <w:sz w:val="22"/>
          <w:szCs w:val="22"/>
        </w:rPr>
        <w:t>备注：</w:t>
      </w:r>
      <w:r>
        <w:rPr>
          <w:rFonts w:ascii="楷体" w:hAnsi="楷体" w:eastAsia="楷体" w:cs="楷体"/>
          <w:spacing w:val="-1"/>
          <w:sz w:val="22"/>
          <w:szCs w:val="22"/>
        </w:rPr>
        <w:t>page</w:t>
      </w:r>
      <w:r>
        <w:rPr>
          <w:rFonts w:ascii="楷体" w:hAnsi="楷体" w:eastAsia="楷体" w:cs="楷体"/>
          <w:spacing w:val="-2"/>
          <w:sz w:val="22"/>
          <w:szCs w:val="22"/>
        </w:rPr>
        <w:t xml:space="preserve"> </w:t>
      </w:r>
      <w:r>
        <w:rPr>
          <w:rFonts w:ascii="楷体" w:hAnsi="楷体" w:eastAsia="楷体" w:cs="楷体"/>
          <w:spacing w:val="-1"/>
          <w:sz w:val="22"/>
          <w:szCs w:val="22"/>
        </w:rPr>
        <w:t>name</w:t>
      </w:r>
      <w:r>
        <w:rPr>
          <w:rFonts w:ascii="楷体" w:hAnsi="楷体" w:eastAsia="楷体" w:cs="楷体"/>
          <w:spacing w:val="-2"/>
          <w:sz w:val="22"/>
          <w:szCs w:val="22"/>
        </w:rPr>
        <w:t xml:space="preserve"> </w:t>
      </w:r>
      <w:r>
        <w:rPr>
          <w:rFonts w:ascii="楷体" w:hAnsi="楷体" w:eastAsia="楷体" w:cs="楷体"/>
          <w:spacing w:val="-2"/>
          <w:position w:val="1"/>
          <w:sz w:val="22"/>
          <w:szCs w:val="22"/>
        </w:rPr>
        <w:t>用数字</w:t>
      </w:r>
      <w:r>
        <w:rPr>
          <w:rFonts w:ascii="楷体" w:hAnsi="楷体" w:eastAsia="楷体" w:cs="楷体"/>
          <w:spacing w:val="-1"/>
          <w:position w:val="1"/>
          <w:sz w:val="22"/>
          <w:szCs w:val="22"/>
        </w:rPr>
        <w:t>代表</w:t>
      </w:r>
      <w:r>
        <w:rPr>
          <w:rFonts w:ascii="楷体" w:hAnsi="楷体" w:eastAsia="楷体" w:cs="楷体"/>
          <w:position w:val="1"/>
          <w:sz w:val="22"/>
          <w:szCs w:val="22"/>
        </w:rPr>
        <w:t xml:space="preserve"> </w:t>
      </w:r>
      <w:r>
        <w:rPr>
          <w:rFonts w:ascii="楷体" w:hAnsi="楷体" w:eastAsia="楷体" w:cs="楷体"/>
          <w:spacing w:val="-1"/>
          <w:sz w:val="22"/>
          <w:szCs w:val="22"/>
        </w:rPr>
        <w:t>&lt;</w:t>
      </w:r>
      <w:r>
        <w:rPr>
          <w:rFonts w:ascii="楷体" w:hAnsi="楷体" w:eastAsia="楷体" w:cs="楷体"/>
          <w:sz w:val="22"/>
          <w:szCs w:val="22"/>
        </w:rPr>
        <w:t>page</w:t>
      </w:r>
      <w:r>
        <w:rPr>
          <w:rFonts w:ascii="楷体" w:hAnsi="楷体" w:eastAsia="楷体" w:cs="楷体"/>
          <w:spacing w:val="-1"/>
          <w:sz w:val="22"/>
          <w:szCs w:val="22"/>
        </w:rPr>
        <w:t xml:space="preserve"> </w:t>
      </w:r>
      <w:r>
        <w:rPr>
          <w:rFonts w:ascii="楷体" w:hAnsi="楷体" w:eastAsia="楷体" w:cs="楷体"/>
          <w:sz w:val="22"/>
          <w:szCs w:val="22"/>
        </w:rPr>
        <w:t>name</w:t>
      </w:r>
      <w:r>
        <w:rPr>
          <w:rFonts w:ascii="楷体" w:hAnsi="楷体" w:eastAsia="楷体" w:cs="楷体"/>
          <w:spacing w:val="-1"/>
          <w:sz w:val="22"/>
          <w:szCs w:val="22"/>
        </w:rPr>
        <w:t>&gt;</w:t>
      </w:r>
      <w:r>
        <w:rPr>
          <w:rFonts w:ascii="楷体" w:hAnsi="楷体" w:eastAsia="楷体" w:cs="楷体"/>
          <w:sz w:val="22"/>
          <w:szCs w:val="22"/>
        </w:rPr>
        <w:t xml:space="preserve"> 具体如下：</w:t>
      </w:r>
    </w:p>
    <w:p>
      <w:pPr>
        <w:sectPr>
          <w:headerReference r:id="rId50" w:type="default"/>
          <w:footerReference r:id="rId51" w:type="default"/>
          <w:pgSz w:w="11906" w:h="16838"/>
          <w:pgMar w:top="1040" w:right="693" w:bottom="757" w:left="1247" w:header="708" w:footer="574" w:gutter="0"/>
          <w:pgNumType w:fmt="decimal"/>
          <w:cols w:equalWidth="0" w:num="1">
            <w:col w:w="9965"/>
          </w:cols>
        </w:sectPr>
      </w:pPr>
    </w:p>
    <w:p>
      <w:pPr>
        <w:spacing w:before="89" w:line="186" w:lineRule="auto"/>
        <w:ind w:left="1285"/>
        <w:rPr>
          <w:rFonts w:ascii="楷体" w:hAnsi="楷体" w:eastAsia="楷体" w:cs="楷体"/>
          <w:sz w:val="22"/>
          <w:szCs w:val="22"/>
        </w:rPr>
      </w:pPr>
      <w:r>
        <w:rPr>
          <w:rFonts w:ascii="楷体" w:hAnsi="楷体" w:eastAsia="楷体" w:cs="楷体"/>
          <w:spacing w:val="-4"/>
          <w:sz w:val="22"/>
          <w:szCs w:val="22"/>
        </w:rPr>
        <w:t>1</w:t>
      </w:r>
      <w:r>
        <w:rPr>
          <w:rFonts w:ascii="楷体" w:hAnsi="楷体" w:eastAsia="楷体" w:cs="楷体"/>
          <w:spacing w:val="-2"/>
          <w:sz w:val="22"/>
          <w:szCs w:val="22"/>
        </w:rPr>
        <w:t>----TEST</w:t>
      </w:r>
    </w:p>
    <w:p>
      <w:pPr>
        <w:spacing w:before="78" w:line="187" w:lineRule="auto"/>
        <w:ind w:left="1284"/>
        <w:rPr>
          <w:rFonts w:ascii="楷体" w:hAnsi="楷体" w:eastAsia="楷体" w:cs="楷体"/>
          <w:sz w:val="22"/>
          <w:szCs w:val="22"/>
        </w:rPr>
      </w:pPr>
      <w:r>
        <w:rPr>
          <w:rFonts w:ascii="楷体" w:hAnsi="楷体" w:eastAsia="楷体" w:cs="楷体"/>
          <w:spacing w:val="-1"/>
          <w:sz w:val="22"/>
          <w:szCs w:val="22"/>
        </w:rPr>
        <w:t>2----TE</w:t>
      </w:r>
      <w:r>
        <w:rPr>
          <w:rFonts w:ascii="楷体" w:hAnsi="楷体" w:eastAsia="楷体" w:cs="楷体"/>
          <w:sz w:val="22"/>
          <w:szCs w:val="22"/>
        </w:rPr>
        <w:t>STSET</w:t>
      </w:r>
    </w:p>
    <w:p>
      <w:pPr>
        <w:spacing w:before="96" w:line="187" w:lineRule="auto"/>
        <w:ind w:left="1284"/>
        <w:rPr>
          <w:rFonts w:ascii="楷体" w:hAnsi="楷体" w:eastAsia="楷体" w:cs="楷体"/>
          <w:sz w:val="22"/>
          <w:szCs w:val="22"/>
        </w:rPr>
      </w:pPr>
      <w:r>
        <w:rPr>
          <w:rFonts w:ascii="楷体" w:hAnsi="楷体" w:eastAsia="楷体" w:cs="楷体"/>
          <w:spacing w:val="-1"/>
          <w:sz w:val="22"/>
          <w:szCs w:val="22"/>
        </w:rPr>
        <w:t>3----SYSS</w:t>
      </w:r>
      <w:r>
        <w:rPr>
          <w:rFonts w:ascii="楷体" w:hAnsi="楷体" w:eastAsia="楷体" w:cs="楷体"/>
          <w:sz w:val="22"/>
          <w:szCs w:val="22"/>
        </w:rPr>
        <w:t>ET</w:t>
      </w:r>
    </w:p>
    <w:p>
      <w:pPr>
        <w:spacing w:before="75" w:line="158" w:lineRule="auto"/>
        <w:ind w:left="1283"/>
        <w:rPr>
          <w:rFonts w:ascii="楷体" w:hAnsi="楷体" w:eastAsia="楷体" w:cs="楷体"/>
          <w:sz w:val="22"/>
          <w:szCs w:val="22"/>
        </w:rPr>
      </w:pPr>
      <w:r>
        <w:rPr>
          <w:rFonts w:ascii="楷体" w:hAnsi="楷体" w:eastAsia="楷体" w:cs="楷体"/>
          <w:spacing w:val="-1"/>
          <w:sz w:val="22"/>
          <w:szCs w:val="22"/>
        </w:rPr>
        <w:t>4</w:t>
      </w:r>
      <w:r>
        <w:rPr>
          <w:rFonts w:ascii="楷体" w:hAnsi="楷体" w:eastAsia="楷体" w:cs="楷体"/>
          <w:sz w:val="22"/>
          <w:szCs w:val="22"/>
        </w:rPr>
        <w:t>----FILE</w:t>
      </w:r>
    </w:p>
    <w:p>
      <w:pPr>
        <w:spacing w:line="14" w:lineRule="auto"/>
        <w:rPr>
          <w:rFonts w:ascii="Arial"/>
          <w:sz w:val="2"/>
        </w:rPr>
      </w:pPr>
      <w:r>
        <w:rPr>
          <w:rFonts w:ascii="Arial" w:hAnsi="Arial" w:eastAsia="Arial" w:cs="Arial"/>
          <w:sz w:val="2"/>
          <w:szCs w:val="2"/>
        </w:rPr>
        <w:br w:type="column"/>
      </w:r>
    </w:p>
    <w:p>
      <w:pPr>
        <w:spacing w:before="22" w:line="230" w:lineRule="auto"/>
        <w:rPr>
          <w:rFonts w:hint="eastAsia" w:ascii="楷体" w:hAnsi="楷体" w:eastAsia="楷体" w:cs="楷体"/>
          <w:spacing w:val="-10"/>
          <w:sz w:val="22"/>
          <w:szCs w:val="22"/>
        </w:rPr>
      </w:pPr>
      <w:r>
        <w:rPr>
          <w:rFonts w:hint="eastAsia" w:ascii="楷体" w:hAnsi="楷体" w:eastAsia="楷体" w:cs="楷体"/>
          <w:spacing w:val="-10"/>
          <w:sz w:val="22"/>
          <w:szCs w:val="22"/>
        </w:rPr>
        <w:t>Set the display page to: Measurement display page</w:t>
      </w:r>
    </w:p>
    <w:p>
      <w:pPr>
        <w:spacing w:before="44" w:line="223" w:lineRule="auto"/>
        <w:rPr>
          <w:rFonts w:hint="eastAsia" w:ascii="楷体" w:hAnsi="楷体" w:eastAsia="楷体" w:cs="楷体"/>
          <w:spacing w:val="-1"/>
          <w:sz w:val="22"/>
          <w:szCs w:val="22"/>
        </w:rPr>
      </w:pPr>
      <w:r>
        <w:rPr>
          <w:rFonts w:hint="eastAsia" w:ascii="楷体" w:hAnsi="楷体" w:eastAsia="楷体" w:cs="楷体"/>
          <w:spacing w:val="-1"/>
          <w:sz w:val="22"/>
          <w:szCs w:val="22"/>
        </w:rPr>
        <w:t>Set the display page to: Measurement Settings page</w:t>
      </w:r>
    </w:p>
    <w:p>
      <w:pPr>
        <w:spacing w:before="37" w:line="193" w:lineRule="auto"/>
        <w:rPr>
          <w:rFonts w:hint="eastAsia" w:ascii="楷体" w:hAnsi="楷体" w:eastAsia="楷体" w:cs="楷体"/>
          <w:spacing w:val="-1"/>
          <w:sz w:val="22"/>
          <w:szCs w:val="22"/>
        </w:rPr>
      </w:pPr>
      <w:r>
        <w:rPr>
          <w:rFonts w:hint="eastAsia" w:ascii="楷体" w:hAnsi="楷体" w:eastAsia="楷体" w:cs="楷体"/>
          <w:spacing w:val="-1"/>
          <w:sz w:val="22"/>
          <w:szCs w:val="22"/>
        </w:rPr>
        <w:t>Set the display page to: System Settings page</w:t>
      </w:r>
    </w:p>
    <w:p>
      <w:pPr>
        <w:rPr>
          <w:rFonts w:hint="eastAsia" w:ascii="楷体" w:hAnsi="楷体" w:eastAsia="楷体" w:cs="楷体"/>
          <w:spacing w:val="-29"/>
          <w:sz w:val="22"/>
          <w:szCs w:val="22"/>
        </w:rPr>
      </w:pPr>
      <w:r>
        <w:rPr>
          <w:rFonts w:hint="eastAsia" w:ascii="楷体" w:hAnsi="楷体" w:eastAsia="楷体" w:cs="楷体"/>
          <w:spacing w:val="-29"/>
          <w:sz w:val="22"/>
          <w:szCs w:val="22"/>
        </w:rPr>
        <w:t>Set the display page to:, (internal) file list</w:t>
      </w:r>
    </w:p>
    <w:p>
      <w:pPr>
        <w:rPr>
          <w:rFonts w:hint="eastAsia" w:ascii="楷体" w:hAnsi="楷体" w:eastAsia="楷体" w:cs="楷体"/>
          <w:spacing w:val="-29"/>
          <w:sz w:val="22"/>
          <w:szCs w:val="22"/>
        </w:rPr>
        <w:sectPr>
          <w:type w:val="continuous"/>
          <w:pgSz w:w="11906" w:h="16838"/>
          <w:pgMar w:top="1040" w:right="693" w:bottom="757" w:left="1247" w:header="708" w:footer="574" w:gutter="0"/>
          <w:pgNumType w:fmt="decimal"/>
          <w:cols w:equalWidth="0" w:num="2">
            <w:col w:w="2874" w:space="100"/>
            <w:col w:w="6991"/>
          </w:cols>
        </w:sectPr>
      </w:pPr>
    </w:p>
    <w:p>
      <w:pPr>
        <w:spacing w:before="62" w:line="229" w:lineRule="auto"/>
        <w:ind w:left="2027"/>
        <w:rPr>
          <w:rFonts w:hint="eastAsia" w:ascii="楷体" w:hAnsi="楷体" w:eastAsia="楷体" w:cs="楷体"/>
          <w:spacing w:val="-6"/>
          <w:sz w:val="22"/>
          <w:szCs w:val="22"/>
        </w:rPr>
      </w:pPr>
      <w:r>
        <w:rPr>
          <w:rFonts w:hint="eastAsia" w:ascii="楷体" w:hAnsi="楷体" w:eastAsia="楷体" w:cs="楷体"/>
          <w:spacing w:val="-6"/>
          <w:sz w:val="22"/>
          <w:szCs w:val="22"/>
        </w:rPr>
        <w:t>character? You can query the current page.</w:t>
      </w:r>
    </w:p>
    <w:p>
      <w:pPr>
        <w:spacing w:before="62" w:line="229" w:lineRule="auto"/>
        <w:ind w:left="2027"/>
        <w:rPr>
          <w:rFonts w:ascii="楷体" w:hAnsi="楷体" w:eastAsia="楷体" w:cs="楷体"/>
          <w:sz w:val="22"/>
          <w:szCs w:val="22"/>
        </w:rPr>
      </w:pPr>
      <w:r>
        <w:rPr>
          <w:rFonts w:ascii="楷体" w:hAnsi="楷体" w:eastAsia="楷体" w:cs="楷体"/>
          <w:spacing w:val="-20"/>
          <w:sz w:val="22"/>
          <w:szCs w:val="22"/>
        </w:rPr>
        <w:t>-</w:t>
      </w:r>
      <w:r>
        <w:rPr>
          <w:rFonts w:ascii="楷体" w:hAnsi="楷体" w:eastAsia="楷体" w:cs="楷体"/>
          <w:spacing w:val="-17"/>
          <w:sz w:val="22"/>
          <w:szCs w:val="22"/>
        </w:rPr>
        <w:t>- 范例：</w:t>
      </w:r>
    </w:p>
    <w:p>
      <w:pPr>
        <w:spacing w:before="38" w:line="322" w:lineRule="exact"/>
        <w:ind w:left="2973"/>
        <w:rPr>
          <w:rFonts w:ascii="楷体" w:hAnsi="楷体" w:eastAsia="楷体" w:cs="楷体"/>
          <w:sz w:val="22"/>
          <w:szCs w:val="22"/>
        </w:rPr>
      </w:pPr>
      <w:r>
        <w:rPr>
          <w:rFonts w:ascii="楷体" w:hAnsi="楷体" w:eastAsia="楷体" w:cs="楷体"/>
          <w:spacing w:val="-16"/>
          <w:position w:val="7"/>
          <w:sz w:val="22"/>
          <w:szCs w:val="22"/>
        </w:rPr>
        <w:t>设</w:t>
      </w:r>
      <w:r>
        <w:rPr>
          <w:rFonts w:ascii="楷体" w:hAnsi="楷体" w:eastAsia="楷体" w:cs="楷体"/>
          <w:spacing w:val="-9"/>
          <w:position w:val="7"/>
          <w:sz w:val="22"/>
          <w:szCs w:val="22"/>
        </w:rPr>
        <w:t>定显示页面至：测量显示页面。</w:t>
      </w:r>
    </w:p>
    <w:p>
      <w:pPr>
        <w:spacing w:before="1" w:line="229" w:lineRule="auto"/>
        <w:ind w:left="3181"/>
        <w:rPr>
          <w:rFonts w:ascii="楷体" w:hAnsi="楷体" w:eastAsia="楷体" w:cs="楷体"/>
          <w:sz w:val="22"/>
          <w:szCs w:val="22"/>
        </w:rPr>
      </w:pPr>
      <w:r>
        <w:rPr>
          <w:rFonts w:ascii="楷体" w:hAnsi="楷体" w:eastAsia="楷体" w:cs="楷体"/>
          <w:spacing w:val="-9"/>
          <w:sz w:val="22"/>
          <w:szCs w:val="22"/>
        </w:rPr>
        <w:t>设</w:t>
      </w:r>
      <w:r>
        <w:rPr>
          <w:rFonts w:ascii="楷体" w:hAnsi="楷体" w:eastAsia="楷体" w:cs="楷体"/>
          <w:spacing w:val="-6"/>
          <w:sz w:val="22"/>
          <w:szCs w:val="22"/>
        </w:rPr>
        <w:t>置指令： DISP：PAGE 1</w:t>
      </w:r>
    </w:p>
    <w:p>
      <w:pPr>
        <w:spacing w:before="25" w:line="232" w:lineRule="auto"/>
        <w:ind w:left="3188"/>
        <w:rPr>
          <w:rFonts w:ascii="楷体" w:hAnsi="楷体" w:eastAsia="楷体" w:cs="楷体"/>
          <w:sz w:val="22"/>
          <w:szCs w:val="22"/>
        </w:rPr>
      </w:pPr>
      <w:r>
        <w:rPr>
          <w:rFonts w:ascii="楷体" w:hAnsi="楷体" w:eastAsia="楷体" w:cs="楷体"/>
          <w:spacing w:val="-20"/>
          <w:sz w:val="22"/>
          <w:szCs w:val="22"/>
        </w:rPr>
        <w:t>查</w:t>
      </w:r>
      <w:r>
        <w:rPr>
          <w:rFonts w:ascii="楷体" w:hAnsi="楷体" w:eastAsia="楷体" w:cs="楷体"/>
          <w:spacing w:val="-13"/>
          <w:sz w:val="22"/>
          <w:szCs w:val="22"/>
        </w:rPr>
        <w:t>询指令： DISPlay：PAGE?</w:t>
      </w:r>
    </w:p>
    <w:p>
      <w:pPr>
        <w:spacing w:before="52" w:line="184" w:lineRule="auto"/>
        <w:ind w:left="3181"/>
        <w:rPr>
          <w:rFonts w:ascii="楷体" w:hAnsi="楷体" w:eastAsia="楷体" w:cs="楷体"/>
          <w:sz w:val="22"/>
          <w:szCs w:val="22"/>
        </w:rPr>
      </w:pPr>
      <w:r>
        <w:rPr>
          <w:rFonts w:ascii="楷体" w:hAnsi="楷体" w:eastAsia="楷体" w:cs="楷体"/>
          <w:spacing w:val="-24"/>
          <w:sz w:val="22"/>
          <w:szCs w:val="22"/>
        </w:rPr>
        <w:t>返</w:t>
      </w:r>
      <w:r>
        <w:rPr>
          <w:rFonts w:ascii="楷体" w:hAnsi="楷体" w:eastAsia="楷体" w:cs="楷体"/>
          <w:spacing w:val="-19"/>
          <w:sz w:val="22"/>
          <w:szCs w:val="22"/>
        </w:rPr>
        <w:t xml:space="preserve">回值：   </w:t>
      </w:r>
      <w:r>
        <w:rPr>
          <w:rFonts w:ascii="楷体" w:hAnsi="楷体" w:eastAsia="楷体" w:cs="楷体"/>
          <w:spacing w:val="-19"/>
          <w:position w:val="-1"/>
          <w:sz w:val="22"/>
          <w:szCs w:val="22"/>
        </w:rPr>
        <w:t>1</w:t>
      </w:r>
    </w:p>
    <w:p>
      <w:pPr>
        <w:sectPr>
          <w:type w:val="continuous"/>
          <w:pgSz w:w="11906" w:h="16838"/>
          <w:pgMar w:top="1040" w:right="693" w:bottom="757" w:left="1247" w:header="708" w:footer="574" w:gutter="0"/>
          <w:pgNumType w:fmt="decimal"/>
          <w:cols w:equalWidth="0" w:num="1">
            <w:col w:w="9965"/>
          </w:cols>
        </w:sectPr>
      </w:pPr>
    </w:p>
    <w:p>
      <w:pPr>
        <w:spacing w:line="253" w:lineRule="auto"/>
        <w:rPr>
          <w:rFonts w:ascii="Arial"/>
          <w:sz w:val="21"/>
        </w:rPr>
      </w:pPr>
      <w:r>
        <w:pict>
          <v:rect id="_x0000_s1715" o:spid="_x0000_s1715" o:spt="1" style="position:absolute;left:0pt;margin-left:338.65pt;margin-top:260.35pt;height:0.25pt;width:123.9pt;mso-position-horizontal-relative:page;mso-position-vertical-relative:page;z-index:252171264;mso-width-relative:page;mso-height-relative:page;" fillcolor="#939598" filled="t" stroked="f" coordsize="21600,21600" o:allowincell="f">
            <v:path/>
            <v:fill on="t" focussize="0,0"/>
            <v:stroke on="f"/>
            <v:imagedata o:title=""/>
            <o:lock v:ext="edit"/>
          </v:rect>
        </w:pict>
      </w:r>
      <w:r>
        <w:drawing>
          <wp:anchor distT="0" distB="0" distL="0" distR="0" simplePos="0" relativeHeight="252169216" behindDoc="0" locked="0" layoutInCell="0" allowOverlap="1">
            <wp:simplePos x="0" y="0"/>
            <wp:positionH relativeFrom="page">
              <wp:posOffset>490855</wp:posOffset>
            </wp:positionH>
            <wp:positionV relativeFrom="page">
              <wp:posOffset>1839595</wp:posOffset>
            </wp:positionV>
            <wp:extent cx="6245225" cy="4841875"/>
            <wp:effectExtent l="0" t="0" r="0" b="0"/>
            <wp:wrapNone/>
            <wp:docPr id="141" name="IM 141"/>
            <wp:cNvGraphicFramePr/>
            <a:graphic xmlns:a="http://schemas.openxmlformats.org/drawingml/2006/main">
              <a:graphicData uri="http://schemas.openxmlformats.org/drawingml/2006/picture">
                <pic:pic xmlns:pic="http://schemas.openxmlformats.org/drawingml/2006/picture">
                  <pic:nvPicPr>
                    <pic:cNvPr id="141" name="IM 141"/>
                    <pic:cNvPicPr/>
                  </pic:nvPicPr>
                  <pic:blipFill>
                    <a:blip r:embed="rId182"/>
                    <a:stretch>
                      <a:fillRect/>
                    </a:stretch>
                  </pic:blipFill>
                  <pic:spPr>
                    <a:xfrm>
                      <a:off x="0" y="0"/>
                      <a:ext cx="6244955" cy="4842106"/>
                    </a:xfrm>
                    <a:prstGeom prst="rect">
                      <a:avLst/>
                    </a:prstGeom>
                  </pic:spPr>
                </pic:pic>
              </a:graphicData>
            </a:graphic>
          </wp:anchor>
        </w:drawing>
      </w:r>
      <w:r>
        <w:drawing>
          <wp:anchor distT="0" distB="0" distL="0" distR="0" simplePos="0" relativeHeight="252172288" behindDoc="0" locked="0" layoutInCell="0" allowOverlap="1">
            <wp:simplePos x="0" y="0"/>
            <wp:positionH relativeFrom="page">
              <wp:posOffset>3108325</wp:posOffset>
            </wp:positionH>
            <wp:positionV relativeFrom="page">
              <wp:posOffset>3756025</wp:posOffset>
            </wp:positionV>
            <wp:extent cx="1464945" cy="3378200"/>
            <wp:effectExtent l="0" t="0" r="0" b="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83"/>
                    <a:stretch>
                      <a:fillRect/>
                    </a:stretch>
                  </pic:blipFill>
                  <pic:spPr>
                    <a:xfrm>
                      <a:off x="0" y="0"/>
                      <a:ext cx="1464838" cy="3378081"/>
                    </a:xfrm>
                    <a:prstGeom prst="rect">
                      <a:avLst/>
                    </a:prstGeom>
                  </pic:spPr>
                </pic:pic>
              </a:graphicData>
            </a:graphic>
          </wp:anchor>
        </w:drawing>
      </w:r>
      <w:r>
        <w:drawing>
          <wp:anchor distT="0" distB="0" distL="0" distR="0" simplePos="0" relativeHeight="252170240" behindDoc="0" locked="0" layoutInCell="0" allowOverlap="1">
            <wp:simplePos x="0" y="0"/>
            <wp:positionH relativeFrom="page">
              <wp:posOffset>5837555</wp:posOffset>
            </wp:positionH>
            <wp:positionV relativeFrom="page">
              <wp:posOffset>3227705</wp:posOffset>
            </wp:positionV>
            <wp:extent cx="954405" cy="2947670"/>
            <wp:effectExtent l="0" t="0" r="0" b="0"/>
            <wp:wrapNone/>
            <wp:docPr id="143" name="IM 143"/>
            <wp:cNvGraphicFramePr/>
            <a:graphic xmlns:a="http://schemas.openxmlformats.org/drawingml/2006/main">
              <a:graphicData uri="http://schemas.openxmlformats.org/drawingml/2006/picture">
                <pic:pic xmlns:pic="http://schemas.openxmlformats.org/drawingml/2006/picture">
                  <pic:nvPicPr>
                    <pic:cNvPr id="143" name="IM 143"/>
                    <pic:cNvPicPr/>
                  </pic:nvPicPr>
                  <pic:blipFill>
                    <a:blip r:embed="rId184"/>
                    <a:stretch>
                      <a:fillRect/>
                    </a:stretch>
                  </pic:blipFill>
                  <pic:spPr>
                    <a:xfrm>
                      <a:off x="0" y="0"/>
                      <a:ext cx="954136" cy="2947603"/>
                    </a:xfrm>
                    <a:prstGeom prst="rect">
                      <a:avLst/>
                    </a:prstGeom>
                  </pic:spPr>
                </pic:pic>
              </a:graphicData>
            </a:graphic>
          </wp:anchor>
        </w:drawing>
      </w:r>
      <w:r>
        <w:drawing>
          <wp:anchor distT="0" distB="0" distL="0" distR="0" simplePos="0" relativeHeight="252173312" behindDoc="0" locked="0" layoutInCell="0" allowOverlap="1">
            <wp:simplePos x="0" y="0"/>
            <wp:positionH relativeFrom="page">
              <wp:posOffset>4586605</wp:posOffset>
            </wp:positionH>
            <wp:positionV relativeFrom="page">
              <wp:posOffset>3442335</wp:posOffset>
            </wp:positionV>
            <wp:extent cx="859155" cy="3659505"/>
            <wp:effectExtent l="0" t="0" r="0" b="0"/>
            <wp:wrapNone/>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85"/>
                    <a:stretch>
                      <a:fillRect/>
                    </a:stretch>
                  </pic:blipFill>
                  <pic:spPr>
                    <a:xfrm>
                      <a:off x="0" y="0"/>
                      <a:ext cx="859056" cy="3659363"/>
                    </a:xfrm>
                    <a:prstGeom prst="rect">
                      <a:avLst/>
                    </a:prstGeom>
                  </pic:spPr>
                </pic:pic>
              </a:graphicData>
            </a:graphic>
          </wp:anchor>
        </w:drawing>
      </w:r>
    </w:p>
    <w:p>
      <w:pPr>
        <w:pStyle w:val="3"/>
        <w:bidi w:val="0"/>
        <w:outlineLvl w:val="0"/>
      </w:pPr>
      <w:bookmarkStart w:id="142" w:name="_Toc22368"/>
      <w:bookmarkStart w:id="143" w:name="_Toc23709"/>
      <w:r>
        <w:rPr>
          <w:rFonts w:hint="eastAsia"/>
        </w:rPr>
        <w:t>6.3 The FUNC tion subsystem command set</w:t>
      </w:r>
      <w:bookmarkEnd w:id="142"/>
      <w:bookmarkEnd w:id="143"/>
    </w:p>
    <w:p>
      <w:pPr>
        <w:rPr>
          <w:rFonts w:hint="eastAsia" w:ascii="楷体" w:hAnsi="楷体" w:eastAsia="楷体" w:cs="楷体"/>
          <w:spacing w:val="-2"/>
          <w:sz w:val="28"/>
          <w:szCs w:val="28"/>
        </w:rPr>
      </w:pPr>
      <w:r>
        <w:rPr>
          <w:rFonts w:hint="eastAsia" w:ascii="楷体" w:hAnsi="楷体" w:eastAsia="楷体" w:cs="楷体"/>
          <w:spacing w:val="-2"/>
          <w:sz w:val="28"/>
          <w:szCs w:val="28"/>
        </w:rPr>
        <w:t>The 6.3.1FUNCtion subsystem command set is mainly used to set the test parameters of the instrument test function. Command tree:</w:t>
      </w:r>
    </w:p>
    <w:p>
      <w:pPr>
        <w:rPr>
          <w:rFonts w:hint="eastAsia" w:ascii="楷体" w:hAnsi="楷体" w:eastAsia="楷体" w:cs="楷体"/>
          <w:spacing w:val="-2"/>
          <w:sz w:val="28"/>
          <w:szCs w:val="28"/>
        </w:rPr>
      </w:pPr>
    </w:p>
    <w:p/>
    <w:p/>
    <w:p/>
    <w:p/>
    <w:p/>
    <w:p/>
    <w:p/>
    <w:p/>
    <w:p>
      <w:pPr>
        <w:spacing w:line="111" w:lineRule="exact"/>
      </w:pPr>
    </w:p>
    <w:tbl>
      <w:tblPr>
        <w:tblStyle w:val="13"/>
        <w:tblW w:w="4709" w:type="dxa"/>
        <w:tblInd w:w="5974" w:type="dxa"/>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Layout w:type="fixed"/>
        <w:tblCellMar>
          <w:top w:w="0" w:type="dxa"/>
          <w:left w:w="0" w:type="dxa"/>
          <w:bottom w:w="0" w:type="dxa"/>
          <w:right w:w="0" w:type="dxa"/>
        </w:tblCellMar>
      </w:tblPr>
      <w:tblGrid>
        <w:gridCol w:w="4709"/>
      </w:tblGrid>
      <w:tr>
        <w:tblPrEx>
          <w:tblBorders>
            <w:top w:val="single" w:color="FFFFFF" w:sz="4" w:space="0"/>
            <w:left w:val="single" w:color="FFFFFF" w:sz="4" w:space="0"/>
            <w:bottom w:val="single" w:color="FFFFFF" w:sz="4" w:space="0"/>
            <w:right w:val="single" w:color="FFFFFF" w:sz="4" w:space="0"/>
            <w:insideH w:val="none" w:color="auto" w:sz="0" w:space="0"/>
            <w:insideV w:val="none" w:color="auto" w:sz="0" w:space="0"/>
          </w:tblBorders>
          <w:tblCellMar>
            <w:top w:w="0" w:type="dxa"/>
            <w:left w:w="0" w:type="dxa"/>
            <w:bottom w:w="0" w:type="dxa"/>
            <w:right w:w="0" w:type="dxa"/>
          </w:tblCellMar>
        </w:tblPrEx>
        <w:trPr>
          <w:trHeight w:val="5445" w:hRule="atLeast"/>
        </w:trPr>
        <w:tc>
          <w:tcPr>
            <w:tcW w:w="4709" w:type="dxa"/>
            <w:vAlign w:val="top"/>
          </w:tcPr>
          <w:p>
            <w:pPr>
              <w:rPr>
                <w:rFonts w:ascii="Arial"/>
                <w:sz w:val="21"/>
              </w:rPr>
            </w:pPr>
            <w:r>
              <w:pict>
                <v:rect id="_x0000_s1716" o:spid="_x0000_s1716" o:spt="1" style="position:absolute;left:0pt;margin-left:11.7pt;margin-top:0pt;height:273.3pt;width:224.1pt;mso-position-horizontal-relative:page;mso-position-vertical-relative:page;z-index:252167168;mso-width-relative:page;mso-height-relative:page;" fillcolor="#FFFFFF" filled="t" stroked="f" coordsize="21600,21600">
                  <v:path/>
                  <v:fill on="t" focussize="0,0"/>
                  <v:stroke on="f"/>
                  <v:imagedata o:title=""/>
                  <o:lock v:ext="edit"/>
                </v:rect>
              </w:pict>
            </w:r>
            <w:r>
              <w:pict>
                <v:rect id="_x0000_s1717" o:spid="_x0000_s1717" o:spt="1" style="position:absolute;left:0pt;margin-left:-0.25pt;margin-top:29.7pt;height:0.25pt;width:24.05pt;mso-position-horizontal-relative:page;mso-position-vertical-relative:page;z-index:252168192;mso-width-relative:page;mso-height-relative:page;" fillcolor="#939598" filled="t" stroked="f" coordsize="21600,21600">
                  <v:path/>
                  <v:fill on="t" focussize="0,0"/>
                  <v:stroke on="f"/>
                  <v:imagedata o:title=""/>
                  <o:lock v:ext="edit"/>
                </v:rect>
              </w:pict>
            </w:r>
          </w:p>
        </w:tc>
      </w:tr>
    </w:tbl>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91" w:line="226" w:lineRule="auto"/>
        <w:ind w:left="491"/>
        <w:rPr>
          <w:rFonts w:ascii="楷体" w:hAnsi="楷体" w:eastAsia="楷体" w:cs="楷体"/>
          <w:sz w:val="28"/>
          <w:szCs w:val="28"/>
        </w:rPr>
      </w:pPr>
      <w:r>
        <w:rPr>
          <w:rFonts w:hint="eastAsia" w:ascii="楷体" w:hAnsi="楷体" w:eastAsia="楷体" w:cs="楷体"/>
          <w:spacing w:val="-10"/>
          <w:sz w:val="28"/>
          <w:szCs w:val="28"/>
        </w:rPr>
        <w:t>6.3.2 The P R O G functional command set</w:t>
      </w:r>
    </w:p>
    <w:p>
      <w:pPr>
        <w:spacing w:line="87" w:lineRule="exact"/>
      </w:pPr>
    </w:p>
    <w:tbl>
      <w:tblPr>
        <w:tblStyle w:val="13"/>
        <w:tblW w:w="8021" w:type="dxa"/>
        <w:tblInd w:w="1325" w:type="dxa"/>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Layout w:type="fixed"/>
        <w:tblCellMar>
          <w:top w:w="0" w:type="dxa"/>
          <w:left w:w="0" w:type="dxa"/>
          <w:bottom w:w="0" w:type="dxa"/>
          <w:right w:w="0" w:type="dxa"/>
        </w:tblCellMar>
      </w:tblPr>
      <w:tblGrid>
        <w:gridCol w:w="2746"/>
        <w:gridCol w:w="5275"/>
      </w:tblGrid>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4" w:hRule="atLeast"/>
        </w:trPr>
        <w:tc>
          <w:tcPr>
            <w:tcW w:w="2746" w:type="dxa"/>
            <w:vAlign w:val="top"/>
          </w:tcPr>
          <w:p>
            <w:pPr>
              <w:spacing w:before="9" w:line="222" w:lineRule="auto"/>
              <w:rPr>
                <w:rFonts w:ascii="楷体" w:hAnsi="楷体" w:eastAsia="楷体" w:cs="楷体"/>
                <w:sz w:val="22"/>
                <w:szCs w:val="22"/>
              </w:rPr>
            </w:pPr>
            <w:r>
              <w:rPr>
                <w:rFonts w:ascii="楷体" w:hAnsi="楷体" w:eastAsia="楷体" w:cs="楷体"/>
                <w:sz w:val="22"/>
                <w:szCs w:val="22"/>
              </w:rPr>
              <w:t>FUNC</w:t>
            </w:r>
            <w:r>
              <w:rPr>
                <w:rFonts w:ascii="楷体" w:hAnsi="楷体" w:eastAsia="楷体" w:cs="楷体"/>
                <w:spacing w:val="5"/>
                <w:sz w:val="22"/>
                <w:szCs w:val="22"/>
              </w:rPr>
              <w:t xml:space="preserve"> ：</w:t>
            </w:r>
            <w:r>
              <w:rPr>
                <w:rFonts w:ascii="楷体" w:hAnsi="楷体" w:eastAsia="楷体" w:cs="楷体"/>
                <w:sz w:val="22"/>
                <w:szCs w:val="22"/>
              </w:rPr>
              <w:t>STARt</w:t>
            </w:r>
          </w:p>
        </w:tc>
        <w:tc>
          <w:tcPr>
            <w:tcW w:w="5275" w:type="dxa"/>
            <w:vAlign w:val="top"/>
          </w:tcPr>
          <w:p>
            <w:pPr>
              <w:spacing w:line="220" w:lineRule="auto"/>
              <w:ind w:left="151"/>
              <w:rPr>
                <w:rFonts w:ascii="楷体" w:hAnsi="楷体" w:eastAsia="楷体" w:cs="楷体"/>
                <w:sz w:val="22"/>
                <w:szCs w:val="22"/>
              </w:rPr>
            </w:pPr>
            <w:r>
              <w:rPr>
                <w:rFonts w:hint="eastAsia"/>
              </w:rPr>
              <w:t>When the instrument is at the test interface, start the test.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8" w:hRule="atLeast"/>
        </w:trPr>
        <w:tc>
          <w:tcPr>
            <w:tcW w:w="2746" w:type="dxa"/>
            <w:vAlign w:val="top"/>
          </w:tcPr>
          <w:p>
            <w:pPr>
              <w:spacing w:before="35" w:line="237" w:lineRule="auto"/>
              <w:rPr>
                <w:rFonts w:ascii="楷体" w:hAnsi="楷体" w:eastAsia="楷体" w:cs="楷体"/>
                <w:sz w:val="22"/>
                <w:szCs w:val="22"/>
              </w:rPr>
            </w:pPr>
            <w:r>
              <w:rPr>
                <w:rFonts w:ascii="楷体" w:hAnsi="楷体" w:eastAsia="楷体" w:cs="楷体"/>
                <w:sz w:val="22"/>
                <w:szCs w:val="22"/>
              </w:rPr>
              <w:t>FUNC</w:t>
            </w:r>
            <w:r>
              <w:rPr>
                <w:rFonts w:ascii="楷体" w:hAnsi="楷体" w:eastAsia="楷体" w:cs="楷体"/>
                <w:spacing w:val="5"/>
                <w:sz w:val="22"/>
                <w:szCs w:val="22"/>
              </w:rPr>
              <w:t xml:space="preserve"> ：</w:t>
            </w:r>
            <w:r>
              <w:rPr>
                <w:rFonts w:ascii="楷体" w:hAnsi="楷体" w:eastAsia="楷体" w:cs="楷体"/>
                <w:sz w:val="22"/>
                <w:szCs w:val="22"/>
              </w:rPr>
              <w:t>STOP</w:t>
            </w:r>
          </w:p>
        </w:tc>
        <w:tc>
          <w:tcPr>
            <w:tcW w:w="5275" w:type="dxa"/>
            <w:vAlign w:val="top"/>
          </w:tcPr>
          <w:p>
            <w:pPr>
              <w:spacing w:before="45" w:line="220" w:lineRule="auto"/>
              <w:ind w:left="154"/>
              <w:rPr>
                <w:rFonts w:ascii="楷体" w:hAnsi="楷体" w:eastAsia="楷体" w:cs="楷体"/>
                <w:sz w:val="22"/>
                <w:szCs w:val="22"/>
              </w:rPr>
            </w:pPr>
            <w:r>
              <w:rPr>
                <w:rFonts w:hint="eastAsia" w:ascii="楷体" w:hAnsi="楷体" w:eastAsia="楷体" w:cs="楷体"/>
                <w:spacing w:val="-4"/>
                <w:sz w:val="22"/>
                <w:szCs w:val="22"/>
              </w:rPr>
              <w:t>When the instrument is at the test interface, stop the test.</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1" w:hRule="atLeast"/>
        </w:trPr>
        <w:tc>
          <w:tcPr>
            <w:tcW w:w="2746" w:type="dxa"/>
            <w:vAlign w:val="top"/>
          </w:tcPr>
          <w:p>
            <w:pPr>
              <w:spacing w:before="44" w:line="224" w:lineRule="auto"/>
              <w:rPr>
                <w:rFonts w:ascii="楷体" w:hAnsi="楷体" w:eastAsia="楷体" w:cs="楷体"/>
                <w:sz w:val="22"/>
                <w:szCs w:val="22"/>
              </w:rPr>
            </w:pPr>
            <w:r>
              <w:rPr>
                <w:rFonts w:ascii="楷体" w:hAnsi="楷体" w:eastAsia="楷体" w:cs="楷体"/>
                <w:sz w:val="22"/>
                <w:szCs w:val="22"/>
              </w:rPr>
              <w:t>FUNC</w:t>
            </w:r>
            <w:r>
              <w:rPr>
                <w:rFonts w:ascii="楷体" w:hAnsi="楷体" w:eastAsia="楷体" w:cs="楷体"/>
                <w:spacing w:val="9"/>
                <w:sz w:val="22"/>
                <w:szCs w:val="22"/>
              </w:rPr>
              <w:t xml:space="preserve"> ：</w:t>
            </w:r>
            <w:r>
              <w:rPr>
                <w:rFonts w:ascii="楷体" w:hAnsi="楷体" w:eastAsia="楷体" w:cs="楷体"/>
                <w:sz w:val="22"/>
                <w:szCs w:val="22"/>
              </w:rPr>
              <w:t>STEP</w:t>
            </w:r>
            <w:r>
              <w:rPr>
                <w:rFonts w:ascii="楷体" w:hAnsi="楷体" w:eastAsia="楷体" w:cs="楷体"/>
                <w:spacing w:val="9"/>
                <w:sz w:val="22"/>
                <w:szCs w:val="22"/>
              </w:rPr>
              <w:t xml:space="preserve"> :&lt;</w:t>
            </w:r>
            <w:r>
              <w:rPr>
                <w:rFonts w:ascii="楷体" w:hAnsi="楷体" w:eastAsia="楷体" w:cs="楷体"/>
                <w:sz w:val="22"/>
                <w:szCs w:val="22"/>
              </w:rPr>
              <w:t>num</w:t>
            </w:r>
            <w:r>
              <w:rPr>
                <w:rFonts w:ascii="楷体" w:hAnsi="楷体" w:eastAsia="楷体" w:cs="楷体"/>
                <w:spacing w:val="9"/>
                <w:sz w:val="22"/>
                <w:szCs w:val="22"/>
              </w:rPr>
              <w:t>&gt;:</w:t>
            </w:r>
            <w:r>
              <w:rPr>
                <w:rFonts w:ascii="楷体" w:hAnsi="楷体" w:eastAsia="楷体" w:cs="楷体"/>
                <w:spacing w:val="8"/>
                <w:sz w:val="22"/>
                <w:szCs w:val="22"/>
              </w:rPr>
              <w:t xml:space="preserve"> </w:t>
            </w:r>
            <w:r>
              <w:rPr>
                <w:rFonts w:ascii="楷体" w:hAnsi="楷体" w:eastAsia="楷体" w:cs="楷体"/>
                <w:sz w:val="22"/>
                <w:szCs w:val="22"/>
              </w:rPr>
              <w:t>INS</w:t>
            </w:r>
          </w:p>
        </w:tc>
        <w:tc>
          <w:tcPr>
            <w:tcW w:w="5275" w:type="dxa"/>
            <w:vAlign w:val="top"/>
          </w:tcPr>
          <w:p>
            <w:pPr>
              <w:spacing w:before="46" w:line="222" w:lineRule="auto"/>
              <w:ind w:left="185"/>
              <w:rPr>
                <w:rFonts w:ascii="楷体" w:hAnsi="楷体" w:eastAsia="楷体" w:cs="楷体"/>
                <w:sz w:val="22"/>
                <w:szCs w:val="22"/>
              </w:rPr>
            </w:pPr>
            <w:r>
              <w:rPr>
                <w:rFonts w:hint="eastAsia"/>
              </w:rPr>
              <w:t>Add a new test item to the existing test scheme (STEP)</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7" w:hRule="atLeast"/>
        </w:trPr>
        <w:tc>
          <w:tcPr>
            <w:tcW w:w="2746" w:type="dxa"/>
            <w:vAlign w:val="top"/>
          </w:tcPr>
          <w:p>
            <w:pPr>
              <w:spacing w:before="53" w:line="221" w:lineRule="auto"/>
              <w:rPr>
                <w:rFonts w:ascii="楷体" w:hAnsi="楷体" w:eastAsia="楷体" w:cs="楷体"/>
                <w:sz w:val="22"/>
                <w:szCs w:val="22"/>
              </w:rPr>
            </w:pPr>
            <w:r>
              <w:rPr>
                <w:rFonts w:ascii="楷体" w:hAnsi="楷体" w:eastAsia="楷体" w:cs="楷体"/>
                <w:sz w:val="22"/>
                <w:szCs w:val="22"/>
              </w:rPr>
              <w:t>FUNC</w:t>
            </w:r>
            <w:r>
              <w:rPr>
                <w:rFonts w:ascii="楷体" w:hAnsi="楷体" w:eastAsia="楷体" w:cs="楷体"/>
                <w:spacing w:val="8"/>
                <w:sz w:val="22"/>
                <w:szCs w:val="22"/>
              </w:rPr>
              <w:t xml:space="preserve"> </w:t>
            </w:r>
            <w:r>
              <w:rPr>
                <w:rFonts w:ascii="楷体" w:hAnsi="楷体" w:eastAsia="楷体" w:cs="楷体"/>
                <w:spacing w:val="7"/>
                <w:sz w:val="22"/>
                <w:szCs w:val="22"/>
              </w:rPr>
              <w:t>：</w:t>
            </w:r>
            <w:r>
              <w:rPr>
                <w:rFonts w:ascii="楷体" w:hAnsi="楷体" w:eastAsia="楷体" w:cs="楷体"/>
                <w:sz w:val="22"/>
                <w:szCs w:val="22"/>
              </w:rPr>
              <w:t>STEP</w:t>
            </w:r>
            <w:r>
              <w:rPr>
                <w:rFonts w:ascii="楷体" w:hAnsi="楷体" w:eastAsia="楷体" w:cs="楷体"/>
                <w:spacing w:val="7"/>
                <w:sz w:val="22"/>
                <w:szCs w:val="22"/>
              </w:rPr>
              <w:t xml:space="preserve"> :&lt;</w:t>
            </w:r>
            <w:r>
              <w:rPr>
                <w:rFonts w:ascii="楷体" w:hAnsi="楷体" w:eastAsia="楷体" w:cs="楷体"/>
                <w:sz w:val="22"/>
                <w:szCs w:val="22"/>
              </w:rPr>
              <w:t>num</w:t>
            </w:r>
            <w:r>
              <w:rPr>
                <w:rFonts w:ascii="楷体" w:hAnsi="楷体" w:eastAsia="楷体" w:cs="楷体"/>
                <w:spacing w:val="7"/>
                <w:sz w:val="22"/>
                <w:szCs w:val="22"/>
              </w:rPr>
              <w:t xml:space="preserve">&gt;: </w:t>
            </w:r>
            <w:r>
              <w:rPr>
                <w:rFonts w:ascii="楷体" w:hAnsi="楷体" w:eastAsia="楷体" w:cs="楷体"/>
                <w:sz w:val="22"/>
                <w:szCs w:val="22"/>
              </w:rPr>
              <w:t>DEL</w:t>
            </w:r>
          </w:p>
        </w:tc>
        <w:tc>
          <w:tcPr>
            <w:tcW w:w="5275" w:type="dxa"/>
            <w:vAlign w:val="top"/>
          </w:tcPr>
          <w:p>
            <w:pPr>
              <w:spacing w:before="36" w:line="220" w:lineRule="auto"/>
              <w:ind w:left="187"/>
              <w:rPr>
                <w:rFonts w:ascii="楷体" w:hAnsi="楷体" w:eastAsia="楷体" w:cs="楷体"/>
                <w:sz w:val="22"/>
                <w:szCs w:val="22"/>
              </w:rPr>
            </w:pPr>
            <w:r>
              <w:rPr>
                <w:rFonts w:hint="eastAsia"/>
              </w:rPr>
              <w:t>Within the existing test scheme (STEP), delete the current test item.</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310" w:hRule="atLeast"/>
        </w:trPr>
        <w:tc>
          <w:tcPr>
            <w:tcW w:w="2746" w:type="dxa"/>
            <w:vAlign w:val="top"/>
          </w:tcPr>
          <w:p>
            <w:pPr>
              <w:spacing w:before="36" w:line="213" w:lineRule="auto"/>
              <w:rPr>
                <w:rFonts w:ascii="楷体" w:hAnsi="楷体" w:eastAsia="楷体" w:cs="楷体"/>
                <w:sz w:val="22"/>
                <w:szCs w:val="22"/>
              </w:rPr>
            </w:pPr>
            <w:r>
              <w:rPr>
                <w:rFonts w:ascii="楷体" w:hAnsi="楷体" w:eastAsia="楷体" w:cs="楷体"/>
                <w:sz w:val="22"/>
                <w:szCs w:val="22"/>
              </w:rPr>
              <w:t>FUNC</w:t>
            </w:r>
            <w:r>
              <w:rPr>
                <w:rFonts w:ascii="楷体" w:hAnsi="楷体" w:eastAsia="楷体" w:cs="楷体"/>
                <w:spacing w:val="10"/>
                <w:sz w:val="22"/>
                <w:szCs w:val="22"/>
              </w:rPr>
              <w:t xml:space="preserve"> </w:t>
            </w:r>
            <w:r>
              <w:rPr>
                <w:rFonts w:ascii="楷体" w:hAnsi="楷体" w:eastAsia="楷体" w:cs="楷体"/>
                <w:spacing w:val="8"/>
                <w:sz w:val="22"/>
                <w:szCs w:val="22"/>
              </w:rPr>
              <w:t>：</w:t>
            </w:r>
            <w:r>
              <w:rPr>
                <w:rFonts w:ascii="楷体" w:hAnsi="楷体" w:eastAsia="楷体" w:cs="楷体"/>
                <w:sz w:val="22"/>
                <w:szCs w:val="22"/>
              </w:rPr>
              <w:t>STEP</w:t>
            </w:r>
            <w:r>
              <w:rPr>
                <w:rFonts w:ascii="楷体" w:hAnsi="楷体" w:eastAsia="楷体" w:cs="楷体"/>
                <w:spacing w:val="8"/>
                <w:sz w:val="22"/>
                <w:szCs w:val="22"/>
              </w:rPr>
              <w:t xml:space="preserve"> :&lt;</w:t>
            </w:r>
            <w:r>
              <w:rPr>
                <w:rFonts w:ascii="楷体" w:hAnsi="楷体" w:eastAsia="楷体" w:cs="楷体"/>
                <w:sz w:val="22"/>
                <w:szCs w:val="22"/>
              </w:rPr>
              <w:t>num</w:t>
            </w:r>
            <w:r>
              <w:rPr>
                <w:rFonts w:ascii="楷体" w:hAnsi="楷体" w:eastAsia="楷体" w:cs="楷体"/>
                <w:spacing w:val="8"/>
                <w:sz w:val="22"/>
                <w:szCs w:val="22"/>
              </w:rPr>
              <w:t xml:space="preserve">&gt;: </w:t>
            </w:r>
            <w:r>
              <w:rPr>
                <w:rFonts w:ascii="楷体" w:hAnsi="楷体" w:eastAsia="楷体" w:cs="楷体"/>
                <w:position w:val="-2"/>
                <w:sz w:val="22"/>
                <w:szCs w:val="22"/>
              </w:rPr>
              <w:t>NEW</w:t>
            </w:r>
          </w:p>
        </w:tc>
        <w:tc>
          <w:tcPr>
            <w:tcW w:w="5275" w:type="dxa"/>
            <w:vAlign w:val="top"/>
          </w:tcPr>
          <w:p>
            <w:pPr>
              <w:spacing w:before="36" w:line="220" w:lineRule="auto"/>
              <w:ind w:left="204"/>
              <w:rPr>
                <w:rFonts w:ascii="楷体" w:hAnsi="楷体" w:eastAsia="楷体" w:cs="楷体"/>
                <w:sz w:val="22"/>
                <w:szCs w:val="22"/>
              </w:rPr>
            </w:pPr>
            <w:r>
              <w:rPr>
                <w:rFonts w:hint="eastAsia"/>
              </w:rPr>
              <w:t>Create a new empty test scheme to write a completely new test scheme.</w:t>
            </w:r>
          </w:p>
        </w:tc>
      </w:tr>
      <w:tr>
        <w:tblPrEx>
          <w:tblBorders>
            <w:top w:val="none" w:color="000000" w:sz="2" w:space="0"/>
            <w:left w:val="none" w:color="000000" w:sz="2" w:space="0"/>
            <w:bottom w:val="none" w:color="000000" w:sz="2" w:space="0"/>
            <w:right w:val="none" w:color="000000" w:sz="2" w:space="0"/>
            <w:insideH w:val="none" w:color="000000" w:sz="2" w:space="0"/>
            <w:insideV w:val="none" w:color="000000" w:sz="2" w:space="0"/>
          </w:tblBorders>
          <w:tblCellMar>
            <w:top w:w="0" w:type="dxa"/>
            <w:left w:w="0" w:type="dxa"/>
            <w:bottom w:w="0" w:type="dxa"/>
            <w:right w:w="0" w:type="dxa"/>
          </w:tblCellMar>
        </w:tblPrEx>
        <w:trPr>
          <w:trHeight w:val="275" w:hRule="atLeast"/>
        </w:trPr>
        <w:tc>
          <w:tcPr>
            <w:tcW w:w="2746" w:type="dxa"/>
            <w:vAlign w:val="top"/>
          </w:tcPr>
          <w:p>
            <w:pPr>
              <w:spacing w:before="46" w:line="201" w:lineRule="auto"/>
              <w:rPr>
                <w:rFonts w:ascii="楷体" w:hAnsi="楷体" w:eastAsia="楷体" w:cs="楷体"/>
                <w:sz w:val="21"/>
                <w:szCs w:val="21"/>
              </w:rPr>
            </w:pPr>
            <w:r>
              <w:rPr>
                <w:rFonts w:ascii="楷体" w:hAnsi="楷体" w:eastAsia="楷体" w:cs="楷体"/>
                <w:sz w:val="21"/>
                <w:szCs w:val="21"/>
              </w:rPr>
              <w:t>FUNC</w:t>
            </w:r>
            <w:r>
              <w:rPr>
                <w:rFonts w:ascii="楷体" w:hAnsi="楷体" w:eastAsia="楷体" w:cs="楷体"/>
                <w:spacing w:val="25"/>
                <w:sz w:val="21"/>
                <w:szCs w:val="21"/>
              </w:rPr>
              <w:t xml:space="preserve"> </w:t>
            </w:r>
            <w:r>
              <w:rPr>
                <w:rFonts w:ascii="楷体" w:hAnsi="楷体" w:eastAsia="楷体" w:cs="楷体"/>
                <w:spacing w:val="22"/>
                <w:sz w:val="21"/>
                <w:szCs w:val="21"/>
              </w:rPr>
              <w:t>：</w:t>
            </w:r>
            <w:r>
              <w:rPr>
                <w:rFonts w:ascii="楷体" w:hAnsi="楷体" w:eastAsia="楷体" w:cs="楷体"/>
                <w:sz w:val="21"/>
                <w:szCs w:val="21"/>
              </w:rPr>
              <w:t>STEP</w:t>
            </w:r>
            <w:r>
              <w:rPr>
                <w:rFonts w:ascii="楷体" w:hAnsi="楷体" w:eastAsia="楷体" w:cs="楷体"/>
                <w:spacing w:val="22"/>
                <w:sz w:val="21"/>
                <w:szCs w:val="21"/>
              </w:rPr>
              <w:t xml:space="preserve"> :&lt;</w:t>
            </w:r>
            <w:r>
              <w:rPr>
                <w:rFonts w:ascii="楷体" w:hAnsi="楷体" w:eastAsia="楷体" w:cs="楷体"/>
                <w:sz w:val="21"/>
                <w:szCs w:val="21"/>
              </w:rPr>
              <w:t>num</w:t>
            </w:r>
            <w:r>
              <w:rPr>
                <w:rFonts w:ascii="楷体" w:hAnsi="楷体" w:eastAsia="楷体" w:cs="楷体"/>
                <w:spacing w:val="22"/>
                <w:sz w:val="21"/>
                <w:szCs w:val="21"/>
              </w:rPr>
              <w:t>&gt;:</w:t>
            </w:r>
          </w:p>
        </w:tc>
        <w:tc>
          <w:tcPr>
            <w:tcW w:w="5275" w:type="dxa"/>
            <w:vAlign w:val="top"/>
          </w:tcPr>
          <w:p>
            <w:pPr>
              <w:spacing w:before="45" w:line="202" w:lineRule="auto"/>
              <w:ind w:left="209"/>
              <w:rPr>
                <w:rFonts w:ascii="楷体" w:hAnsi="楷体" w:eastAsia="楷体" w:cs="楷体"/>
                <w:sz w:val="21"/>
                <w:szCs w:val="21"/>
              </w:rPr>
            </w:pPr>
            <w:r>
              <w:rPr>
                <w:rFonts w:hint="eastAsia"/>
              </w:rPr>
              <w:t>Edit steps of the current test protocol, = 1 to 50.</w:t>
            </w:r>
          </w:p>
        </w:tc>
      </w:tr>
    </w:tbl>
    <w:p>
      <w:pPr>
        <w:rPr>
          <w:rFonts w:ascii="Arial"/>
          <w:sz w:val="21"/>
        </w:rPr>
      </w:pPr>
    </w:p>
    <w:p>
      <w:pPr>
        <w:sectPr>
          <w:headerReference r:id="rId52" w:type="default"/>
          <w:footerReference r:id="rId53" w:type="default"/>
          <w:pgSz w:w="11906" w:h="16838"/>
          <w:pgMar w:top="1085" w:right="442" w:bottom="616" w:left="773" w:header="786" w:footer="393" w:gutter="0"/>
          <w:pgNumType w:fmt="decimal"/>
          <w:cols w:space="720" w:num="1"/>
        </w:sectPr>
      </w:pPr>
    </w:p>
    <w:p>
      <w:pPr>
        <w:spacing w:line="363" w:lineRule="auto"/>
        <w:rPr>
          <w:rFonts w:ascii="Arial"/>
          <w:sz w:val="21"/>
        </w:rPr>
      </w:pPr>
    </w:p>
    <w:p>
      <w:pPr>
        <w:spacing w:before="65" w:line="231" w:lineRule="auto"/>
        <w:ind w:left="408"/>
        <w:outlineLvl w:val="9"/>
        <w:rPr>
          <w:rFonts w:ascii="楷体" w:hAnsi="楷体" w:eastAsia="楷体" w:cs="楷体"/>
          <w:sz w:val="20"/>
          <w:szCs w:val="20"/>
        </w:rPr>
      </w:pPr>
      <w:bookmarkStart w:id="144" w:name="_bookmark55"/>
      <w:bookmarkEnd w:id="144"/>
      <w:bookmarkStart w:id="145" w:name="_Toc24701"/>
      <w:r>
        <w:rPr>
          <w:rFonts w:hint="eastAsia" w:ascii="楷体" w:hAnsi="楷体" w:eastAsia="楷体" w:cs="楷体"/>
          <w:spacing w:val="9"/>
          <w:sz w:val="20"/>
          <w:szCs w:val="20"/>
        </w:rPr>
        <w:t>The 6.3.3AC Setup feature command set</w:t>
      </w:r>
      <w:bookmarkEnd w:id="145"/>
    </w:p>
    <w:p>
      <w:pPr>
        <w:spacing w:line="267" w:lineRule="auto"/>
        <w:rPr>
          <w:rFonts w:ascii="Arial"/>
          <w:sz w:val="21"/>
        </w:rPr>
      </w:pPr>
    </w:p>
    <w:p>
      <w:pPr>
        <w:spacing w:before="65" w:line="236" w:lineRule="auto"/>
        <w:ind w:left="299"/>
        <w:rPr>
          <w:rFonts w:ascii="楷体" w:hAnsi="楷体" w:eastAsia="楷体" w:cs="楷体"/>
          <w:sz w:val="20"/>
          <w:szCs w:val="20"/>
        </w:rPr>
      </w:pPr>
      <w:r>
        <w:rPr>
          <w:rFonts w:ascii="楷体" w:hAnsi="楷体" w:eastAsia="楷体" w:cs="楷体"/>
          <w:sz w:val="20"/>
          <w:szCs w:val="20"/>
          <w14:textOutline w14:w="3794" w14:cap="sq" w14:cmpd="sng">
            <w14:solidFill>
              <w14:srgbClr w14:val="000000"/>
            </w14:solidFill>
            <w14:prstDash w14:val="solid"/>
            <w14:bevel/>
          </w14:textOutline>
        </w:rPr>
        <w:t>FUNC</w:t>
      </w:r>
      <w:r>
        <w:rPr>
          <w:rFonts w:ascii="楷体" w:hAnsi="楷体" w:eastAsia="楷体" w:cs="楷体"/>
          <w:spacing w:val="13"/>
          <w:sz w:val="20"/>
          <w:szCs w:val="20"/>
          <w14:textOutline w14:w="3794" w14:cap="sq" w14:cmpd="sng">
            <w14:solidFill>
              <w14:srgbClr w14:val="000000"/>
            </w14:solidFill>
            <w14:prstDash w14:val="solid"/>
            <w14:bevel/>
          </w14:textOutline>
        </w:rPr>
        <w:t>:</w:t>
      </w:r>
      <w:r>
        <w:rPr>
          <w:rFonts w:ascii="楷体" w:hAnsi="楷体" w:eastAsia="楷体" w:cs="楷体"/>
          <w:sz w:val="20"/>
          <w:szCs w:val="20"/>
          <w14:textOutline w14:w="3794" w14:cap="sq" w14:cmpd="sng">
            <w14:solidFill>
              <w14:srgbClr w14:val="000000"/>
            </w14:solidFill>
            <w14:prstDash w14:val="solid"/>
            <w14:bevel/>
          </w14:textOutline>
        </w:rPr>
        <w:t>SOURce</w:t>
      </w:r>
      <w:r>
        <w:rPr>
          <w:rFonts w:ascii="楷体" w:hAnsi="楷体" w:eastAsia="楷体" w:cs="楷体"/>
          <w:spacing w:val="7"/>
          <w:sz w:val="20"/>
          <w:szCs w:val="20"/>
        </w:rPr>
        <w:t xml:space="preserve">   </w:t>
      </w:r>
      <w:r>
        <w:rPr>
          <w:rFonts w:ascii="楷体" w:hAnsi="楷体" w:eastAsia="楷体" w:cs="楷体"/>
          <w:spacing w:val="7"/>
          <w:sz w:val="20"/>
          <w:szCs w:val="20"/>
          <w14:textOutline w14:w="3794" w14:cap="sq" w14:cmpd="sng">
            <w14:solidFill>
              <w14:srgbClr w14:val="000000"/>
            </w14:solidFill>
            <w14:prstDash w14:val="solid"/>
            <w14:bevel/>
          </w14:textOutline>
        </w:rPr>
        <w:t>：</w:t>
      </w:r>
      <w:r>
        <w:rPr>
          <w:rFonts w:ascii="楷体" w:hAnsi="楷体" w:eastAsia="楷体" w:cs="楷体"/>
          <w:sz w:val="20"/>
          <w:szCs w:val="20"/>
          <w14:textOutline w14:w="3794" w14:cap="sq" w14:cmpd="sng">
            <w14:solidFill>
              <w14:srgbClr w14:val="000000"/>
            </w14:solidFill>
            <w14:prstDash w14:val="solid"/>
            <w14:bevel/>
          </w14:textOutline>
        </w:rPr>
        <w:t>STEP</w:t>
      </w:r>
      <w:r>
        <w:rPr>
          <w:rFonts w:ascii="楷体" w:hAnsi="楷体" w:eastAsia="楷体" w:cs="楷体"/>
          <w:spacing w:val="7"/>
          <w:sz w:val="20"/>
          <w:szCs w:val="20"/>
          <w14:textOutline w14:w="3794" w14:cap="sq" w14:cmpd="sng">
            <w14:solidFill>
              <w14:srgbClr w14:val="000000"/>
            </w14:solidFill>
            <w14:prstDash w14:val="solid"/>
            <w14:bevel/>
          </w14:textOutline>
        </w:rPr>
        <w:t>#:</w:t>
      </w:r>
      <w:r>
        <w:rPr>
          <w:rFonts w:ascii="楷体" w:hAnsi="楷体" w:eastAsia="楷体" w:cs="楷体"/>
          <w:sz w:val="20"/>
          <w:szCs w:val="20"/>
          <w14:textOutline w14:w="3794" w14:cap="sq" w14:cmpd="sng">
            <w14:solidFill>
              <w14:srgbClr w14:val="000000"/>
            </w14:solidFill>
            <w14:prstDash w14:val="solid"/>
            <w14:bevel/>
          </w14:textOutline>
        </w:rPr>
        <w:t>MODE</w:t>
      </w:r>
      <w:r>
        <w:rPr>
          <w:rFonts w:ascii="楷体" w:hAnsi="楷体" w:eastAsia="楷体" w:cs="楷体"/>
          <w:spacing w:val="7"/>
          <w:sz w:val="20"/>
          <w:szCs w:val="20"/>
          <w14:textOutline w14:w="3794" w14:cap="sq" w14:cmpd="sng">
            <w14:solidFill>
              <w14:srgbClr w14:val="000000"/>
            </w14:solidFill>
            <w14:prstDash w14:val="solid"/>
            <w14:bevel/>
          </w14:textOutline>
        </w:rPr>
        <w:t>:</w:t>
      </w:r>
      <w:r>
        <w:rPr>
          <w:rFonts w:ascii="楷体" w:hAnsi="楷体" w:eastAsia="楷体" w:cs="楷体"/>
          <w:sz w:val="20"/>
          <w:szCs w:val="20"/>
          <w14:textOutline w14:w="3794" w14:cap="sq" w14:cmpd="sng">
            <w14:solidFill>
              <w14:srgbClr w14:val="000000"/>
            </w14:solidFill>
            <w14:prstDash w14:val="solid"/>
            <w14:bevel/>
          </w14:textOutline>
        </w:rPr>
        <w:t>AC</w:t>
      </w:r>
      <w:r>
        <w:rPr>
          <w:rFonts w:ascii="楷体" w:hAnsi="楷体" w:eastAsia="楷体" w:cs="楷体"/>
          <w:spacing w:val="7"/>
          <w:sz w:val="20"/>
          <w:szCs w:val="20"/>
          <w14:textOutline w14:w="3794" w14:cap="sq" w14:cmpd="sng">
            <w14:solidFill>
              <w14:srgbClr w14:val="000000"/>
            </w14:solidFill>
            <w14:prstDash w14:val="solid"/>
            <w14:bevel/>
          </w14:textOutline>
        </w:rPr>
        <w:t>:</w:t>
      </w:r>
      <w:r>
        <w:rPr>
          <w:rFonts w:ascii="楷体" w:hAnsi="楷体" w:eastAsia="楷体" w:cs="楷体"/>
          <w:sz w:val="20"/>
          <w:szCs w:val="20"/>
          <w14:textOutline w14:w="3794" w14:cap="sq" w14:cmpd="sng">
            <w14:solidFill>
              <w14:srgbClr w14:val="000000"/>
            </w14:solidFill>
            <w14:prstDash w14:val="solid"/>
            <w14:bevel/>
          </w14:textOutline>
        </w:rPr>
        <w:t>VOLTage</w:t>
      </w:r>
      <w:r>
        <w:rPr>
          <w:rFonts w:ascii="楷体" w:hAnsi="楷体" w:eastAsia="楷体" w:cs="楷体"/>
          <w:spacing w:val="7"/>
          <w:sz w:val="20"/>
          <w:szCs w:val="20"/>
        </w:rPr>
        <w:t xml:space="preserve">     设置/查询 </w:t>
      </w:r>
      <w:r>
        <w:rPr>
          <w:rFonts w:ascii="楷体" w:hAnsi="楷体" w:eastAsia="楷体" w:cs="楷体"/>
          <w:sz w:val="20"/>
          <w:szCs w:val="20"/>
        </w:rPr>
        <w:t>AC</w:t>
      </w:r>
      <w:r>
        <w:rPr>
          <w:rFonts w:ascii="楷体" w:hAnsi="楷体" w:eastAsia="楷体" w:cs="楷体"/>
          <w:spacing w:val="7"/>
          <w:sz w:val="20"/>
          <w:szCs w:val="20"/>
        </w:rPr>
        <w:t xml:space="preserve"> 的电压</w:t>
      </w:r>
    </w:p>
    <w:p>
      <w:pPr>
        <w:jc w:val="both"/>
        <w:outlineLvl w:val="9"/>
        <w:rPr>
          <w:rFonts w:hint="eastAsia"/>
          <w:b w:val="0"/>
          <w:bCs w:val="0"/>
          <w:sz w:val="28"/>
          <w:szCs w:val="28"/>
          <w:lang w:val="en-US" w:eastAsia="zh-CN"/>
        </w:rPr>
      </w:pPr>
      <w:r>
        <w:rPr>
          <w:rFonts w:hint="default"/>
          <w:b w:val="0"/>
          <w:bCs w:val="0"/>
          <w:sz w:val="28"/>
          <w:szCs w:val="28"/>
          <w:lang w:val="en-US" w:eastAsia="zh-CN"/>
        </w:rPr>
        <w:t>FUNC ：</w:t>
      </w:r>
      <w:r>
        <w:rPr>
          <w:rFonts w:hint="eastAsia"/>
          <w:b w:val="0"/>
          <w:bCs w:val="0"/>
          <w:sz w:val="28"/>
          <w:szCs w:val="28"/>
          <w:lang w:val="en-US" w:eastAsia="zh-CN"/>
        </w:rPr>
        <w:t>SOURce</w:t>
      </w:r>
      <w:r>
        <w:rPr>
          <w:rFonts w:hint="default"/>
          <w:b w:val="0"/>
          <w:bCs w:val="0"/>
          <w:sz w:val="28"/>
          <w:szCs w:val="28"/>
          <w:lang w:val="en-US" w:eastAsia="zh-CN"/>
        </w:rPr>
        <w:t xml:space="preserve"> ：STEP ：AC ：VOLT</w:t>
      </w:r>
      <w:r>
        <w:rPr>
          <w:rFonts w:hint="eastAsia"/>
          <w:b w:val="0"/>
          <w:bCs w:val="0"/>
          <w:sz w:val="28"/>
          <w:szCs w:val="28"/>
          <w:lang w:val="en-US" w:eastAsia="zh-CN"/>
        </w:rPr>
        <w:t xml:space="preserve">   set/inquire the voltage of ACW</w:t>
      </w:r>
    </w:p>
    <w:p>
      <w:pPr>
        <w:ind w:firstLine="1400" w:firstLineChars="500"/>
        <w:jc w:val="right"/>
        <w:outlineLvl w:val="9"/>
        <w:rPr>
          <w:rFonts w:hint="eastAsia"/>
          <w:b w:val="0"/>
          <w:bCs w:val="0"/>
          <w:sz w:val="28"/>
          <w:szCs w:val="28"/>
          <w:lang w:val="en-US" w:eastAsia="zh-CN"/>
        </w:rPr>
      </w:pPr>
      <w:r>
        <w:rPr>
          <w:rFonts w:hint="eastAsia"/>
          <w:b w:val="0"/>
          <w:bCs w:val="0"/>
          <w:sz w:val="28"/>
          <w:szCs w:val="28"/>
          <w:lang w:val="en-US" w:eastAsia="zh-CN"/>
        </w:rPr>
        <w:t>-format: setting format： FUNC ：STEP :&lt;num&gt;: AC ：VOLT &lt; voltage value &gt;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Query format： FUNC ：STEP :&lt;num&gt;: ：AC ：VOLT</w:t>
      </w:r>
    </w:p>
    <w:p>
      <w:pPr>
        <w:ind w:firstLine="1400" w:firstLineChars="500"/>
        <w:jc w:val="both"/>
        <w:outlineLvl w:val="9"/>
        <w:rPr>
          <w:rFonts w:hint="eastAsia"/>
          <w:b w:val="0"/>
          <w:bCs w:val="0"/>
          <w:sz w:val="28"/>
          <w:szCs w:val="28"/>
          <w:lang w:val="en-US" w:eastAsia="zh-CN"/>
        </w:rPr>
      </w:pPr>
      <w:r>
        <w:rPr>
          <w:rFonts w:hint="eastAsia"/>
          <w:b w:val="0"/>
          <w:bCs w:val="0"/>
          <w:sz w:val="28"/>
          <w:szCs w:val="28"/>
          <w:lang w:val="en-US" w:eastAsia="zh-CN"/>
        </w:rPr>
        <w:t>-data&lt;sn&gt;data type: integer</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-data &lt; voltage value &gt;: data type: floating point number</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range:</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0.050~5 .000</w:t>
      </w:r>
    </w:p>
    <w:p>
      <w:pPr>
        <w:ind w:firstLine="3360" w:firstLineChars="1200"/>
        <w:jc w:val="both"/>
        <w:outlineLvl w:val="9"/>
        <w:rPr>
          <w:rFonts w:hint="eastAsia"/>
          <w:b w:val="0"/>
          <w:bCs w:val="0"/>
          <w:sz w:val="28"/>
          <w:szCs w:val="28"/>
          <w:lang w:val="en-US" w:eastAsia="zh-CN"/>
        </w:rPr>
      </w:pPr>
      <w:r>
        <w:rPr>
          <w:rFonts w:hint="eastAsia"/>
          <w:b w:val="0"/>
          <w:bCs w:val="0"/>
          <w:sz w:val="28"/>
          <w:szCs w:val="28"/>
          <w:lang w:val="en-US" w:eastAsia="zh-CN"/>
        </w:rPr>
        <w:t>Data accuracy： 0.001</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-sample data unit: KV</w:t>
      </w:r>
    </w:p>
    <w:p>
      <w:pPr>
        <w:jc w:val="both"/>
        <w:outlineLvl w:val="9"/>
        <w:rPr>
          <w:rFonts w:hint="eastAsia"/>
          <w:b w:val="0"/>
          <w:bCs w:val="0"/>
          <w:sz w:val="28"/>
          <w:szCs w:val="28"/>
          <w:lang w:val="en-US" w:eastAsia="zh-CN"/>
        </w:rPr>
      </w:pPr>
    </w:p>
    <w:p>
      <w:pPr>
        <w:spacing w:before="149" w:line="234" w:lineRule="auto"/>
        <w:ind w:left="1618"/>
        <w:rPr>
          <w:rFonts w:hint="eastAsia"/>
          <w:b w:val="0"/>
          <w:bCs w:val="0"/>
          <w:sz w:val="28"/>
          <w:szCs w:val="28"/>
          <w:lang w:val="en-US" w:eastAsia="zh-CN"/>
        </w:rPr>
      </w:pPr>
      <w:r>
        <w:rPr>
          <w:rFonts w:hint="eastAsia"/>
          <w:b w:val="0"/>
          <w:bCs w:val="0"/>
          <w:sz w:val="28"/>
          <w:szCs w:val="28"/>
          <w:lang w:val="en-US" w:eastAsia="zh-CN"/>
        </w:rPr>
        <w:t xml:space="preserve">  Set the voltage of ACW in STEP 1 to：1000V、</w:t>
      </w:r>
    </w:p>
    <w:p>
      <w:pPr>
        <w:spacing w:before="149" w:line="234" w:lineRule="auto"/>
        <w:ind w:left="1618"/>
        <w:rPr>
          <w:rFonts w:hint="eastAsia"/>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w:t>
      </w:r>
      <w:r>
        <w:rPr>
          <w:rFonts w:hint="eastAsia"/>
          <w:b w:val="0"/>
          <w:bCs w:val="0"/>
          <w:sz w:val="28"/>
          <w:szCs w:val="28"/>
          <w:lang w:val="en-US" w:eastAsia="zh-CN"/>
        </w:rPr>
        <w:t>.001</w:t>
      </w:r>
      <w:r>
        <w:rPr>
          <w:rFonts w:hint="default"/>
          <w:b w:val="0"/>
          <w:bCs w:val="0"/>
          <w:sz w:val="28"/>
          <w:szCs w:val="28"/>
          <w:lang w:val="en-US" w:eastAsia="zh-CN"/>
        </w:rPr>
        <w:t>~20.000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w:t>
      </w:r>
      <w:r>
        <w:rPr>
          <w:rFonts w:hint="eastAsia"/>
          <w:b w:val="0"/>
          <w:bCs w:val="0"/>
          <w:sz w:val="28"/>
          <w:szCs w:val="28"/>
          <w:lang w:val="en-US" w:eastAsia="zh-CN"/>
        </w:rPr>
        <w:t>.001</w:t>
      </w:r>
      <w:r>
        <w:rPr>
          <w:rFonts w:hint="default"/>
          <w:b w:val="0"/>
          <w:bCs w:val="0"/>
          <w:sz w:val="28"/>
          <w:szCs w:val="28"/>
          <w:lang w:val="en-US" w:eastAsia="zh-CN"/>
        </w:rPr>
        <w:t>~10.000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spacing w:before="149" w:line="234" w:lineRule="auto"/>
        <w:ind w:left="1618"/>
        <w:rPr>
          <w:rFonts w:ascii="楷体" w:hAnsi="楷体" w:eastAsia="楷体" w:cs="楷体"/>
          <w:spacing w:val="-7"/>
          <w:sz w:val="20"/>
          <w:szCs w:val="20"/>
        </w:rPr>
      </w:pPr>
    </w:p>
    <w:p>
      <w:pPr>
        <w:spacing w:line="14" w:lineRule="auto"/>
        <w:rPr>
          <w:rFonts w:ascii="Arial" w:hAnsi="Arial" w:eastAsia="Arial" w:cs="Arial"/>
          <w:sz w:val="2"/>
          <w:szCs w:val="2"/>
        </w:rPr>
      </w:pPr>
    </w:p>
    <w:p>
      <w:pPr>
        <w:spacing w:line="14" w:lineRule="auto"/>
        <w:rPr>
          <w:rFonts w:ascii="Arial"/>
          <w:sz w:val="2"/>
        </w:rPr>
      </w:pPr>
      <w:r>
        <w:rPr>
          <w:rFonts w:ascii="Arial" w:hAnsi="Arial" w:eastAsia="Arial" w:cs="Arial"/>
          <w:sz w:val="2"/>
          <w:szCs w:val="2"/>
        </w:rPr>
        <w:br w:type="column"/>
      </w: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65" w:line="368" w:lineRule="exact"/>
        <w:rPr>
          <w:rFonts w:ascii="楷体" w:hAnsi="楷体" w:eastAsia="楷体" w:cs="楷体"/>
          <w:sz w:val="20"/>
          <w:szCs w:val="20"/>
        </w:rPr>
      </w:pPr>
      <w:r>
        <w:rPr>
          <w:rFonts w:ascii="楷体" w:hAnsi="楷体" w:eastAsia="楷体" w:cs="楷体"/>
          <w:spacing w:val="1"/>
          <w:position w:val="15"/>
          <w:sz w:val="20"/>
          <w:szCs w:val="20"/>
        </w:rPr>
        <w:t>1.0</w:t>
      </w:r>
      <w:r>
        <w:rPr>
          <w:rFonts w:ascii="楷体" w:hAnsi="楷体" w:eastAsia="楷体" w:cs="楷体"/>
          <w:position w:val="15"/>
          <w:sz w:val="20"/>
          <w:szCs w:val="20"/>
        </w:rPr>
        <w:t>00</w:t>
      </w:r>
    </w:p>
    <w:p>
      <w:pPr>
        <w:spacing w:line="276" w:lineRule="exact"/>
        <w:ind w:left="39"/>
        <w:rPr>
          <w:rFonts w:ascii="楷体" w:hAnsi="楷体" w:eastAsia="楷体" w:cs="楷体"/>
          <w:sz w:val="20"/>
          <w:szCs w:val="20"/>
        </w:rPr>
      </w:pPr>
      <w:r>
        <w:rPr>
          <w:rFonts w:ascii="楷体" w:hAnsi="楷体" w:eastAsia="楷体" w:cs="楷体"/>
          <w:position w:val="1"/>
          <w:sz w:val="20"/>
          <w:szCs w:val="20"/>
        </w:rPr>
        <w:t>？</w:t>
      </w:r>
    </w:p>
    <w:p>
      <w:pPr>
        <w:sectPr>
          <w:headerReference r:id="rId54" w:type="default"/>
          <w:footerReference r:id="rId55" w:type="default"/>
          <w:type w:val="continuous"/>
          <w:pgSz w:w="11906" w:h="16838"/>
          <w:pgMar w:top="904" w:right="984" w:bottom="526" w:left="1062" w:header="605" w:footer="316" w:gutter="0"/>
          <w:pgNumType w:fmt="decimal"/>
          <w:cols w:equalWidth="0" w:num="2">
            <w:col w:w="5286" w:space="100"/>
            <w:col w:w="4474"/>
          </w:cols>
        </w:sectPr>
      </w:pPr>
    </w:p>
    <w:p>
      <w:pPr>
        <w:jc w:val="both"/>
        <w:outlineLvl w:val="9"/>
        <w:rPr>
          <w:rFonts w:hint="eastAsia"/>
          <w:b w:val="0"/>
          <w:bCs w:val="0"/>
          <w:sz w:val="28"/>
          <w:szCs w:val="28"/>
          <w:lang w:val="en-US" w:eastAsia="zh-CN"/>
        </w:rPr>
      </w:pPr>
      <w:r>
        <w:rPr>
          <w:rFonts w:hint="eastAsia"/>
          <w:b w:val="0"/>
          <w:bCs w:val="0"/>
          <w:sz w:val="28"/>
          <w:szCs w:val="28"/>
          <w:lang w:val="en-US" w:eastAsia="zh-CN"/>
        </w:rPr>
        <w:t>-Example:</w:t>
      </w:r>
    </w:p>
    <w:p>
      <w:pPr>
        <w:jc w:val="both"/>
        <w:outlineLvl w:val="9"/>
        <w:rPr>
          <w:rFonts w:hint="eastAsia"/>
          <w:b w:val="0"/>
          <w:bCs w:val="0"/>
          <w:sz w:val="28"/>
          <w:szCs w:val="28"/>
          <w:lang w:val="en-US" w:eastAsia="zh-CN"/>
        </w:rPr>
      </w:pPr>
      <w:r>
        <w:rPr>
          <w:rFonts w:hint="eastAsia"/>
          <w:b w:val="0"/>
          <w:bCs w:val="0"/>
          <w:sz w:val="28"/>
          <w:szCs w:val="28"/>
          <w:lang w:val="en-US" w:eastAsia="zh-CN"/>
        </w:rPr>
        <w:t>Set the lower current limit of ACW in STEP 1 to 1mA</w:t>
      </w:r>
    </w:p>
    <w:p>
      <w:pPr>
        <w:jc w:val="both"/>
        <w:outlineLvl w:val="9"/>
        <w:rPr>
          <w:rFonts w:ascii="楷体" w:hAnsi="楷体" w:eastAsia="楷体" w:cs="楷体"/>
          <w:sz w:val="20"/>
          <w:szCs w:val="20"/>
        </w:rPr>
      </w:pPr>
      <w:r>
        <w:rPr>
          <w:rFonts w:hint="default"/>
          <w:b w:val="0"/>
          <w:bCs w:val="0"/>
          <w:sz w:val="28"/>
          <w:szCs w:val="28"/>
          <w:lang w:val="en-US" w:eastAsia="zh-CN"/>
        </w:rPr>
        <w:t>Setting command：</w:t>
      </w:r>
      <w:r>
        <w:rPr>
          <w:rFonts w:ascii="楷体" w:hAnsi="楷体" w:eastAsia="楷体" w:cs="楷体"/>
          <w:sz w:val="20"/>
          <w:szCs w:val="20"/>
        </w:rPr>
        <w:t>FUNC</w:t>
      </w:r>
      <w:r>
        <w:rPr>
          <w:rFonts w:ascii="楷体" w:hAnsi="楷体" w:eastAsia="楷体" w:cs="楷体"/>
          <w:spacing w:val="7"/>
          <w:sz w:val="20"/>
          <w:szCs w:val="20"/>
        </w:rPr>
        <w:t xml:space="preserve"> ：</w:t>
      </w:r>
      <w:r>
        <w:rPr>
          <w:rFonts w:ascii="楷体" w:hAnsi="楷体" w:eastAsia="楷体" w:cs="楷体"/>
          <w:color w:val="231F20"/>
          <w:position w:val="3"/>
          <w:sz w:val="20"/>
          <w:szCs w:val="20"/>
        </w:rPr>
        <w:t>SOURce</w:t>
      </w:r>
      <w:r>
        <w:rPr>
          <w:rFonts w:ascii="楷体" w:hAnsi="楷体" w:eastAsia="楷体" w:cs="楷体"/>
          <w:color w:val="231F20"/>
          <w:spacing w:val="7"/>
          <w:position w:val="3"/>
          <w:sz w:val="20"/>
          <w:szCs w:val="20"/>
        </w:rPr>
        <w:t xml:space="preserve">:   </w:t>
      </w:r>
      <w:r>
        <w:rPr>
          <w:rFonts w:ascii="楷体" w:hAnsi="楷体" w:eastAsia="楷体" w:cs="楷体"/>
          <w:sz w:val="20"/>
          <w:szCs w:val="20"/>
        </w:rPr>
        <w:t>STEP</w:t>
      </w:r>
      <w:r>
        <w:rPr>
          <w:rFonts w:ascii="楷体" w:hAnsi="楷体" w:eastAsia="楷体" w:cs="楷体"/>
          <w:spacing w:val="7"/>
          <w:sz w:val="20"/>
          <w:szCs w:val="20"/>
        </w:rPr>
        <w:t>1:</w:t>
      </w:r>
      <w:r>
        <w:rPr>
          <w:rFonts w:ascii="楷体" w:hAnsi="楷体" w:eastAsia="楷体" w:cs="楷体"/>
          <w:sz w:val="20"/>
          <w:szCs w:val="20"/>
        </w:rPr>
        <w:t>MODE</w:t>
      </w:r>
      <w:r>
        <w:rPr>
          <w:rFonts w:ascii="楷体" w:hAnsi="楷体" w:eastAsia="楷体" w:cs="楷体"/>
          <w:spacing w:val="7"/>
          <w:sz w:val="20"/>
          <w:szCs w:val="20"/>
        </w:rPr>
        <w:t>:</w:t>
      </w:r>
      <w:r>
        <w:rPr>
          <w:rFonts w:ascii="楷体" w:hAnsi="楷体" w:eastAsia="楷体" w:cs="楷体"/>
          <w:sz w:val="20"/>
          <w:szCs w:val="20"/>
        </w:rPr>
        <w:t>AC</w:t>
      </w:r>
      <w:r>
        <w:rPr>
          <w:rFonts w:ascii="楷体" w:hAnsi="楷体" w:eastAsia="楷体" w:cs="楷体"/>
          <w:spacing w:val="7"/>
          <w:sz w:val="20"/>
          <w:szCs w:val="20"/>
        </w:rPr>
        <w:t>:</w:t>
      </w:r>
      <w:r>
        <w:rPr>
          <w:rFonts w:ascii="楷体" w:hAnsi="楷体" w:eastAsia="楷体" w:cs="楷体"/>
          <w:sz w:val="20"/>
          <w:szCs w:val="20"/>
        </w:rPr>
        <w:t xml:space="preserve">UPLM </w:t>
      </w:r>
    </w:p>
    <w:p>
      <w:pPr>
        <w:jc w:val="both"/>
        <w:outlineLvl w:val="9"/>
        <w:rPr>
          <w:rFonts w:hint="default"/>
          <w:b w:val="0"/>
          <w:bCs w:val="0"/>
          <w:sz w:val="28"/>
          <w:szCs w:val="28"/>
          <w:lang w:val="en-US" w:eastAsia="zh-CN"/>
        </w:rPr>
      </w:pPr>
      <w:r>
        <w:rPr>
          <w:rFonts w:hint="default"/>
          <w:b w:val="0"/>
          <w:bCs w:val="0"/>
          <w:sz w:val="28"/>
          <w:szCs w:val="28"/>
          <w:lang w:val="en-US" w:eastAsia="zh-CN"/>
        </w:rPr>
        <w:t>Query command：</w:t>
      </w:r>
      <w:r>
        <w:rPr>
          <w:rFonts w:ascii="楷体" w:hAnsi="楷体" w:eastAsia="楷体" w:cs="楷体"/>
          <w:sz w:val="20"/>
          <w:szCs w:val="20"/>
        </w:rPr>
        <w:t>FUNC</w:t>
      </w:r>
      <w:r>
        <w:rPr>
          <w:rFonts w:ascii="楷体" w:hAnsi="楷体" w:eastAsia="楷体" w:cs="楷体"/>
          <w:spacing w:val="6"/>
          <w:sz w:val="20"/>
          <w:szCs w:val="20"/>
        </w:rPr>
        <w:t xml:space="preserve"> ：</w:t>
      </w:r>
      <w:r>
        <w:rPr>
          <w:rFonts w:ascii="楷体" w:hAnsi="楷体" w:eastAsia="楷体" w:cs="楷体"/>
          <w:color w:val="231F20"/>
          <w:position w:val="2"/>
          <w:sz w:val="20"/>
          <w:szCs w:val="20"/>
        </w:rPr>
        <w:t>SOURce</w:t>
      </w:r>
      <w:r>
        <w:rPr>
          <w:rFonts w:ascii="楷体" w:hAnsi="楷体" w:eastAsia="楷体" w:cs="楷体"/>
          <w:color w:val="231F20"/>
          <w:spacing w:val="6"/>
          <w:position w:val="2"/>
          <w:sz w:val="20"/>
          <w:szCs w:val="20"/>
        </w:rPr>
        <w:t xml:space="preserve">:   </w:t>
      </w:r>
      <w:r>
        <w:rPr>
          <w:rFonts w:ascii="楷体" w:hAnsi="楷体" w:eastAsia="楷体" w:cs="楷体"/>
          <w:sz w:val="20"/>
          <w:szCs w:val="20"/>
        </w:rPr>
        <w:t>STEP</w:t>
      </w:r>
      <w:r>
        <w:rPr>
          <w:rFonts w:ascii="楷体" w:hAnsi="楷体" w:eastAsia="楷体" w:cs="楷体"/>
          <w:spacing w:val="6"/>
          <w:sz w:val="20"/>
          <w:szCs w:val="20"/>
        </w:rPr>
        <w:t>1:</w:t>
      </w:r>
      <w:r>
        <w:rPr>
          <w:rFonts w:ascii="楷体" w:hAnsi="楷体" w:eastAsia="楷体" w:cs="楷体"/>
          <w:sz w:val="20"/>
          <w:szCs w:val="20"/>
        </w:rPr>
        <w:t>MODE</w:t>
      </w:r>
      <w:r>
        <w:rPr>
          <w:rFonts w:ascii="楷体" w:hAnsi="楷体" w:eastAsia="楷体" w:cs="楷体"/>
          <w:spacing w:val="6"/>
          <w:sz w:val="20"/>
          <w:szCs w:val="20"/>
        </w:rPr>
        <w:t>:</w:t>
      </w:r>
      <w:r>
        <w:rPr>
          <w:rFonts w:ascii="楷体" w:hAnsi="楷体" w:eastAsia="楷体" w:cs="楷体"/>
          <w:sz w:val="20"/>
          <w:szCs w:val="20"/>
        </w:rPr>
        <w:t>AC</w:t>
      </w:r>
      <w:r>
        <w:rPr>
          <w:rFonts w:ascii="楷体" w:hAnsi="楷体" w:eastAsia="楷体" w:cs="楷体"/>
          <w:spacing w:val="6"/>
          <w:sz w:val="20"/>
          <w:szCs w:val="20"/>
        </w:rPr>
        <w:t>:</w:t>
      </w:r>
      <w:r>
        <w:rPr>
          <w:rFonts w:ascii="楷体" w:hAnsi="楷体" w:eastAsia="楷体" w:cs="楷体"/>
          <w:sz w:val="20"/>
          <w:szCs w:val="20"/>
        </w:rPr>
        <w:t>UPLM</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spacing w:line="344" w:lineRule="auto"/>
        <w:rPr>
          <w:rFonts w:ascii="Arial"/>
          <w:sz w:val="21"/>
        </w:rPr>
      </w:pPr>
    </w:p>
    <w:p>
      <w:pPr>
        <w:spacing w:line="344" w:lineRule="auto"/>
        <w:rPr>
          <w:rFonts w:ascii="Arial"/>
          <w:sz w:val="21"/>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FUNC:SOURce：STEP#:MODE:AC:ARC  Set / query arc value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STEP#:MODE:AC:ARC？</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0.001-20.00mA</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spacing w:before="150"/>
        <w:ind w:left="273"/>
        <w:rPr>
          <w:rFonts w:ascii="楷体" w:hAnsi="楷体" w:eastAsia="楷体" w:cs="楷体"/>
          <w:spacing w:val="-10"/>
          <w:sz w:val="20"/>
          <w:szCs w:val="20"/>
        </w:rPr>
      </w:pPr>
    </w:p>
    <w:p>
      <w:pPr>
        <w:spacing w:before="137"/>
        <w:ind w:left="16"/>
        <w:rPr>
          <w:rFonts w:ascii="楷体" w:hAnsi="楷体" w:eastAsia="楷体" w:cs="楷体"/>
          <w:sz w:val="20"/>
          <w:szCs w:val="20"/>
          <w14:textOutline w14:w="5292" w14:cap="sq" w14:cmpd="sng">
            <w14:solidFill>
              <w14:srgbClr w14:val="000000"/>
            </w14:solidFill>
            <w14:prstDash w14:val="solid"/>
            <w14:bevel/>
          </w14:textOutline>
        </w:rPr>
      </w:pPr>
    </w:p>
    <w:p>
      <w:pPr>
        <w:spacing w:before="137"/>
        <w:ind w:left="16"/>
        <w:rPr>
          <w:rFonts w:ascii="楷体" w:hAnsi="楷体" w:eastAsia="楷体" w:cs="楷体"/>
          <w:sz w:val="20"/>
          <w:szCs w:val="20"/>
          <w14:textOutline w14:w="5292" w14:cap="sq" w14:cmpd="sng">
            <w14:solidFill>
              <w14:srgbClr w14:val="000000"/>
            </w14:solidFill>
            <w14:prstDash w14:val="solid"/>
            <w14:bevel/>
          </w14:textOutline>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FUNC:SOURce：STEP#:MODE:AC:TTIMe</w:t>
      </w:r>
      <w:r>
        <w:rPr>
          <w:rFonts w:hint="eastAsia"/>
          <w:b w:val="0"/>
          <w:bCs w:val="0"/>
          <w:sz w:val="28"/>
          <w:szCs w:val="28"/>
          <w:lang w:val="en-US" w:eastAsia="zh-CN"/>
        </w:rPr>
        <w:t xml:space="preserve">  </w:t>
      </w:r>
      <w:r>
        <w:rPr>
          <w:rFonts w:hint="default"/>
          <w:b w:val="0"/>
          <w:bCs w:val="0"/>
          <w:sz w:val="28"/>
          <w:szCs w:val="28"/>
          <w:lang w:val="en-US" w:eastAsia="zh-CN"/>
        </w:rPr>
        <w:t>Set / query AC test time</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spacing w:before="150" w:line="234" w:lineRule="auto"/>
        <w:ind w:left="1618"/>
        <w:rPr>
          <w:rFonts w:ascii="楷体" w:hAnsi="楷体" w:eastAsia="楷体" w:cs="楷体"/>
          <w:spacing w:val="-9"/>
          <w:sz w:val="20"/>
          <w:szCs w:val="20"/>
        </w:rPr>
      </w:pPr>
    </w:p>
    <w:sdt>
      <w:sdtPr>
        <w:rPr>
          <w:rFonts w:ascii="楷体" w:hAnsi="楷体" w:eastAsia="楷体" w:cs="楷体"/>
          <w:sz w:val="20"/>
          <w:szCs w:val="20"/>
        </w:rPr>
        <w:id w:val="5"/>
        <w:showingPlcHdr/>
        <w:docPartObj>
          <w:docPartGallery w:val="Table of Contents"/>
          <w:docPartUnique/>
        </w:docPartObj>
      </w:sdtPr>
      <w:sdtEndPr>
        <w:rPr>
          <w:rFonts w:ascii="楷体" w:hAnsi="楷体" w:eastAsia="楷体" w:cs="楷体"/>
          <w:sz w:val="20"/>
          <w:szCs w:val="20"/>
        </w:rPr>
      </w:sdtEndPr>
      <w:sdtContent>
        <w:p>
          <w:pPr>
            <w:spacing w:before="139"/>
            <w:rPr>
              <w:rFonts w:ascii="楷体" w:hAnsi="楷体" w:eastAsia="楷体" w:cs="楷体"/>
              <w:sz w:val="20"/>
              <w:szCs w:val="20"/>
            </w:rPr>
          </w:pPr>
        </w:p>
      </w:sdtContent>
    </w:sdt>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test time of ACW in STEP 1 to: 1s</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Query format：            FUNC ：FUNC ： STEP#:MODE:AC:TTIMe？</w:t>
      </w:r>
    </w:p>
    <w:p>
      <w:pPr>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spacing w:before="141" w:line="203" w:lineRule="auto"/>
        <w:ind w:left="26"/>
        <w:rPr>
          <w:rFonts w:ascii="楷体" w:hAnsi="楷体" w:eastAsia="楷体" w:cs="楷体"/>
          <w:position w:val="1"/>
          <w:sz w:val="20"/>
          <w:szCs w:val="20"/>
          <w14:textOutline w14:w="3794" w14:cap="sq" w14:cmpd="sng">
            <w14:solidFill>
              <w14:srgbClr w14:val="000000"/>
            </w14:solidFill>
            <w14:prstDash w14:val="solid"/>
            <w14:bevel/>
          </w14:textOutline>
        </w:rPr>
      </w:pPr>
    </w:p>
    <w:p>
      <w:pPr>
        <w:ind w:left="1446" w:hanging="1440" w:hangingChars="600"/>
        <w:jc w:val="both"/>
        <w:outlineLvl w:val="9"/>
        <w:rPr>
          <w:rFonts w:hint="default"/>
          <w:b w:val="0"/>
          <w:bCs w:val="0"/>
          <w:sz w:val="24"/>
          <w:szCs w:val="24"/>
          <w:lang w:val="en-US" w:eastAsia="zh-CN"/>
        </w:rPr>
      </w:pPr>
      <w:r>
        <w:rPr>
          <w:rFonts w:hint="default"/>
          <w:b w:val="0"/>
          <w:bCs w:val="0"/>
          <w:sz w:val="24"/>
          <w:szCs w:val="24"/>
          <w:lang w:val="en-US" w:eastAsia="zh-CN"/>
        </w:rPr>
        <w:t>FUNC:SOURce：STEP#:MODE:AC:RTIMe</w:t>
      </w:r>
      <w:r>
        <w:rPr>
          <w:rFonts w:hint="eastAsia"/>
          <w:b w:val="0"/>
          <w:bCs w:val="0"/>
          <w:sz w:val="24"/>
          <w:szCs w:val="24"/>
          <w:lang w:val="en-US" w:eastAsia="zh-CN"/>
        </w:rPr>
        <w:t xml:space="preserve">      </w:t>
      </w:r>
      <w:r>
        <w:rPr>
          <w:rFonts w:hint="default"/>
          <w:b w:val="0"/>
          <w:bCs w:val="0"/>
          <w:sz w:val="24"/>
          <w:szCs w:val="24"/>
          <w:lang w:val="en-US" w:eastAsia="zh-CN"/>
        </w:rPr>
        <w:t>set/query rise time of ACW</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Setting format： </w:t>
      </w:r>
      <w:r>
        <w:rPr>
          <w:rFonts w:hint="eastAsia"/>
          <w:b w:val="0"/>
          <w:bCs w:val="0"/>
          <w:sz w:val="28"/>
          <w:szCs w:val="28"/>
          <w:lang w:val="en-US" w:eastAsia="zh-CN"/>
        </w:rPr>
        <w:t xml:space="preserve">  </w:t>
      </w:r>
      <w:r>
        <w:rPr>
          <w:rFonts w:hint="default"/>
          <w:b w:val="0"/>
          <w:bCs w:val="0"/>
          <w:sz w:val="28"/>
          <w:szCs w:val="28"/>
          <w:lang w:val="en-US" w:eastAsia="zh-CN"/>
        </w:rPr>
        <w:t>FUNC ： STEP#:MODE:AC:RTIMe</w:t>
      </w:r>
    </w:p>
    <w:p>
      <w:pPr>
        <w:jc w:val="both"/>
        <w:outlineLvl w:val="9"/>
        <w:rPr>
          <w:rFonts w:hint="eastAsia"/>
          <w:b w:val="0"/>
          <w:bCs w:val="0"/>
          <w:sz w:val="28"/>
          <w:szCs w:val="28"/>
          <w:lang w:val="en-US" w:eastAsia="zh-CN"/>
        </w:rPr>
      </w:pPr>
      <w:r>
        <w:rPr>
          <w:rFonts w:hint="default"/>
          <w:b w:val="0"/>
          <w:bCs w:val="0"/>
          <w:sz w:val="28"/>
          <w:szCs w:val="28"/>
          <w:lang w:val="en-US" w:eastAsia="zh-CN"/>
        </w:rPr>
        <w:t>Query format</w:t>
      </w:r>
      <w:r>
        <w:rPr>
          <w:rFonts w:hint="eastAsia"/>
          <w:b w:val="0"/>
          <w:bCs w:val="0"/>
          <w:sz w:val="28"/>
          <w:szCs w:val="28"/>
          <w:lang w:val="en-US" w:eastAsia="zh-CN"/>
        </w:rPr>
        <w:t xml:space="preserve"> </w:t>
      </w:r>
      <w:r>
        <w:rPr>
          <w:rFonts w:hint="default"/>
          <w:b w:val="0"/>
          <w:bCs w:val="0"/>
          <w:sz w:val="28"/>
          <w:szCs w:val="28"/>
          <w:lang w:val="en-US" w:eastAsia="zh-CN"/>
        </w:rPr>
        <w:t>FUNC ： STEP#:MODE:AC:RTIMe</w:t>
      </w:r>
      <w:r>
        <w:rPr>
          <w:rFonts w:hint="eastAsia"/>
          <w:b w:val="0"/>
          <w:bCs w:val="0"/>
          <w:sz w:val="28"/>
          <w:szCs w:val="28"/>
          <w:lang w:val="en-US" w:eastAsia="zh-CN"/>
        </w:rPr>
        <w:t xml:space="preserv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spacing w:before="141" w:line="203" w:lineRule="auto"/>
        <w:ind w:left="26"/>
        <w:rPr>
          <w:rFonts w:ascii="楷体" w:hAnsi="楷体" w:eastAsia="楷体" w:cs="楷体"/>
          <w:position w:val="1"/>
          <w:sz w:val="20"/>
          <w:szCs w:val="20"/>
          <w14:textOutline w14:w="3794" w14:cap="sq" w14:cmpd="sng">
            <w14:solidFill>
              <w14:srgbClr w14:val="000000"/>
            </w14:solidFill>
            <w14:prstDash w14:val="solid"/>
            <w14:bevel/>
          </w14:textOutline>
        </w:rPr>
      </w:pPr>
    </w:p>
    <w:p>
      <w:pPr>
        <w:spacing w:before="141" w:line="203" w:lineRule="auto"/>
        <w:ind w:left="26"/>
        <w:rPr>
          <w:rFonts w:ascii="楷体" w:hAnsi="楷体" w:eastAsia="楷体" w:cs="楷体"/>
          <w:position w:val="1"/>
          <w:sz w:val="20"/>
          <w:szCs w:val="20"/>
          <w14:textOutline w14:w="3794" w14:cap="sq" w14:cmpd="sng">
            <w14:solidFill>
              <w14:srgbClr w14:val="000000"/>
            </w14:solidFill>
            <w14:prstDash w14:val="solid"/>
            <w14:bevel/>
          </w14:textOutline>
        </w:rPr>
      </w:pP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：STEP :&lt;num&gt;: AC ：RTIM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：STEP :&lt;num&gt;: AC ：RTIM?</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1.000.</w:t>
      </w:r>
    </w:p>
    <w:p>
      <w:pPr>
        <w:ind w:left="1681" w:leftChars="667" w:hanging="280" w:hangingChars="100"/>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FUNC:SOURce：STEP#:MODE:AC:FTIMe</w:t>
      </w:r>
      <w:r>
        <w:rPr>
          <w:rFonts w:hint="eastAsia"/>
          <w:b w:val="0"/>
          <w:bCs w:val="0"/>
          <w:sz w:val="28"/>
          <w:szCs w:val="28"/>
          <w:lang w:val="en-US" w:eastAsia="zh-CN"/>
        </w:rPr>
        <w:t xml:space="preserve">  </w:t>
      </w:r>
      <w:r>
        <w:rPr>
          <w:rFonts w:hint="default"/>
          <w:b w:val="0"/>
          <w:bCs w:val="0"/>
          <w:sz w:val="28"/>
          <w:szCs w:val="28"/>
          <w:lang w:val="en-US" w:eastAsia="zh-CN"/>
        </w:rPr>
        <w:t>Set/Query the Fall Time of ACW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STEP#:MODE:AC:FTIMe &lt; time value&gt;</w:t>
      </w:r>
    </w:p>
    <w:p>
      <w:pPr>
        <w:jc w:val="both"/>
        <w:outlineLvl w:val="9"/>
        <w:rPr>
          <w:rFonts w:hint="default"/>
          <w:b w:val="0"/>
          <w:bCs w:val="0"/>
          <w:sz w:val="28"/>
          <w:szCs w:val="28"/>
          <w:lang w:val="en-US" w:eastAsia="zh-CN"/>
        </w:rPr>
      </w:pPr>
      <w:r>
        <w:rPr>
          <w:rFonts w:hint="default"/>
          <w:b w:val="0"/>
          <w:bCs w:val="0"/>
          <w:sz w:val="28"/>
          <w:szCs w:val="28"/>
          <w:lang w:val="en-US" w:eastAsia="zh-CN"/>
        </w:rPr>
        <w:t>Query format：FUNC ： STEP#:MODE:AC:FTIMe?</w:t>
      </w:r>
    </w:p>
    <w:p>
      <w:pPr>
        <w:spacing w:before="152" w:line="241" w:lineRule="auto"/>
        <w:rPr>
          <w:rFonts w:ascii="楷体" w:hAnsi="楷体" w:eastAsia="楷体" w:cs="楷体"/>
          <w:spacing w:val="-8"/>
          <w:sz w:val="20"/>
          <w:szCs w:val="20"/>
        </w:rPr>
      </w:pP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Data unit: 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 the rise time of ACW in STEP 1 to: 1s</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STEP1:MODE:AC:FTIMe 1</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Query command： FUNC ： STEP1:MODE:AC:FTIMe ?</w:t>
      </w:r>
    </w:p>
    <w:p>
      <w:pPr>
        <w:ind w:left="1681" w:leftChars="667" w:hanging="280" w:hangingChars="100"/>
        <w:jc w:val="both"/>
        <w:outlineLvl w:val="9"/>
        <w:rPr>
          <w:rFonts w:hint="default"/>
          <w:b w:val="0"/>
          <w:bCs w:val="0"/>
          <w:sz w:val="28"/>
          <w:szCs w:val="28"/>
          <w:lang w:val="en-US" w:eastAsia="zh-CN"/>
        </w:rPr>
      </w:pPr>
      <w:r>
        <w:rPr>
          <w:rFonts w:hint="default"/>
          <w:b w:val="0"/>
          <w:bCs w:val="0"/>
          <w:sz w:val="28"/>
          <w:szCs w:val="28"/>
          <w:lang w:val="en-US" w:eastAsia="zh-CN"/>
        </w:rPr>
        <w:t>Return value： 1</w:t>
      </w:r>
    </w:p>
    <w:p>
      <w:pPr>
        <w:spacing w:before="142" w:line="241" w:lineRule="auto"/>
        <w:ind w:left="275"/>
        <w:rPr>
          <w:rFonts w:hint="eastAsia" w:ascii="楷体" w:hAnsi="楷体" w:eastAsia="楷体" w:cs="楷体"/>
          <w:spacing w:val="-8"/>
          <w:sz w:val="20"/>
          <w:szCs w:val="20"/>
          <w:lang w:eastAsia="zh-CN"/>
        </w:rPr>
      </w:pPr>
    </w:p>
    <w:p>
      <w:pPr>
        <w:jc w:val="both"/>
        <w:outlineLvl w:val="9"/>
        <w:rPr>
          <w:rFonts w:hint="default"/>
          <w:b w:val="0"/>
          <w:bCs w:val="0"/>
          <w:sz w:val="24"/>
          <w:szCs w:val="24"/>
          <w:lang w:val="en-US" w:eastAsia="zh-CN"/>
        </w:rPr>
      </w:pPr>
    </w:p>
    <w:p>
      <w:pPr>
        <w:jc w:val="both"/>
        <w:outlineLvl w:val="9"/>
        <w:rPr>
          <w:rFonts w:hint="default"/>
          <w:b w:val="0"/>
          <w:bCs w:val="0"/>
          <w:sz w:val="24"/>
          <w:szCs w:val="24"/>
          <w:lang w:val="en-US" w:eastAsia="zh-CN"/>
        </w:rPr>
      </w:pPr>
      <w:r>
        <w:rPr>
          <w:rFonts w:hint="default"/>
          <w:b w:val="0"/>
          <w:bCs w:val="0"/>
          <w:sz w:val="24"/>
          <w:szCs w:val="24"/>
          <w:lang w:val="en-US" w:eastAsia="zh-CN"/>
        </w:rPr>
        <w:t>FUNC:SOURce：STEP#:MODE:AC:FREQuency</w:t>
      </w:r>
      <w:r>
        <w:rPr>
          <w:rFonts w:hint="eastAsia"/>
          <w:b w:val="0"/>
          <w:bCs w:val="0"/>
          <w:sz w:val="24"/>
          <w:szCs w:val="24"/>
          <w:lang w:val="en-US" w:eastAsia="zh-CN"/>
        </w:rPr>
        <w:t xml:space="preserve">   freq set/query ACW test frequency</w:t>
      </w:r>
    </w:p>
    <w:p>
      <w:pPr>
        <w:ind w:firstLine="1960" w:firstLineChars="700"/>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Format：FUNC ： STEP#:MODE:AC:FREQuency</w:t>
      </w:r>
    </w:p>
    <w:p>
      <w:pPr>
        <w:ind w:firstLine="1680" w:firstLineChars="600"/>
        <w:jc w:val="both"/>
        <w:outlineLvl w:val="9"/>
        <w:rPr>
          <w:rFonts w:hint="eastAsia"/>
          <w:b w:val="0"/>
          <w:bCs w:val="0"/>
          <w:sz w:val="28"/>
          <w:szCs w:val="28"/>
          <w:lang w:val="en-US" w:eastAsia="zh-CN"/>
        </w:rPr>
      </w:pPr>
      <w:r>
        <w:rPr>
          <w:rFonts w:hint="eastAsia"/>
          <w:b w:val="0"/>
          <w:bCs w:val="0"/>
          <w:sz w:val="28"/>
          <w:szCs w:val="28"/>
          <w:lang w:val="en-US" w:eastAsia="zh-CN"/>
        </w:rPr>
        <w:t>Query format：FUNC ： STEP#:MODE:AC:FREQuency？</w:t>
      </w:r>
    </w:p>
    <w:p>
      <w:pPr>
        <w:spacing w:before="160" w:line="274" w:lineRule="exact"/>
        <w:ind w:left="282"/>
        <w:rPr>
          <w:rFonts w:ascii="楷体" w:hAnsi="楷体" w:eastAsia="楷体" w:cs="楷体"/>
          <w:spacing w:val="7"/>
          <w:sz w:val="20"/>
          <w:szCs w:val="20"/>
        </w:rPr>
      </w:pP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&lt; frequency &gt;: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range: 50/60</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accuracy:</w:t>
      </w:r>
      <w:r>
        <w:rPr>
          <w:rFonts w:hint="eastAsia"/>
          <w:b w:val="0"/>
          <w:bCs w:val="0"/>
          <w:sz w:val="28"/>
          <w:szCs w:val="28"/>
          <w:lang w:val="en-US" w:eastAsia="zh-CN"/>
        </w:rPr>
        <w:t>0.1</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Data unit: Hz</w:t>
      </w:r>
    </w:p>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-Example:</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Set the test frequency of ACW in STEP 1 to 50Hz</w:t>
      </w:r>
    </w:p>
    <w:p>
      <w:pPr>
        <w:ind w:firstLine="840" w:firstLineChars="300"/>
        <w:jc w:val="both"/>
        <w:outlineLvl w:val="9"/>
        <w:rPr>
          <w:rFonts w:hint="eastAsia"/>
          <w:b w:val="0"/>
          <w:bCs w:val="0"/>
          <w:sz w:val="28"/>
          <w:szCs w:val="28"/>
          <w:lang w:val="en-US" w:eastAsia="zh-CN"/>
        </w:rPr>
      </w:pPr>
      <w:r>
        <w:rPr>
          <w:rFonts w:hint="default"/>
          <w:b w:val="0"/>
          <w:bCs w:val="0"/>
          <w:sz w:val="28"/>
          <w:szCs w:val="28"/>
          <w:lang w:val="en-US" w:eastAsia="zh-CN"/>
        </w:rPr>
        <w:t>Setting command</w:t>
      </w:r>
      <w:r>
        <w:rPr>
          <w:rFonts w:hint="eastAsia"/>
          <w:b w:val="0"/>
          <w:bCs w:val="0"/>
          <w:sz w:val="28"/>
          <w:szCs w:val="28"/>
          <w:lang w:val="en-US" w:eastAsia="zh-CN"/>
        </w:rPr>
        <w:t>：</w:t>
      </w:r>
    </w:p>
    <w:p>
      <w:pPr>
        <w:ind w:firstLine="840" w:firstLineChars="300"/>
        <w:jc w:val="both"/>
        <w:outlineLvl w:val="9"/>
        <w:rPr>
          <w:rFonts w:hint="default"/>
          <w:b w:val="0"/>
          <w:bCs w:val="0"/>
          <w:sz w:val="28"/>
          <w:szCs w:val="28"/>
          <w:lang w:val="en-US" w:eastAsia="zh-CN"/>
        </w:rPr>
      </w:pPr>
      <w:r>
        <w:rPr>
          <w:rFonts w:hint="default"/>
          <w:b w:val="0"/>
          <w:bCs w:val="0"/>
          <w:sz w:val="28"/>
          <w:szCs w:val="28"/>
          <w:lang w:val="en-US" w:eastAsia="zh-CN"/>
        </w:rPr>
        <w:t xml:space="preserve">FUNC </w:t>
      </w:r>
      <w:r>
        <w:rPr>
          <w:rFonts w:hint="eastAsia"/>
          <w:b w:val="0"/>
          <w:bCs w:val="0"/>
          <w:sz w:val="28"/>
          <w:szCs w:val="28"/>
          <w:lang w:val="en-US" w:eastAsia="zh-CN"/>
        </w:rPr>
        <w:t>：</w:t>
      </w:r>
      <w:r>
        <w:rPr>
          <w:rFonts w:hint="default"/>
          <w:b w:val="0"/>
          <w:bCs w:val="0"/>
          <w:sz w:val="28"/>
          <w:szCs w:val="28"/>
          <w:lang w:val="en-US" w:eastAsia="zh-CN"/>
        </w:rPr>
        <w:t>SOURce</w:t>
      </w:r>
      <w:r>
        <w:rPr>
          <w:rFonts w:hint="eastAsia"/>
          <w:b w:val="0"/>
          <w:bCs w:val="0"/>
          <w:sz w:val="28"/>
          <w:szCs w:val="28"/>
          <w:lang w:val="en-US" w:eastAsia="zh-CN"/>
        </w:rPr>
        <w:t xml:space="preserve"> ：</w:t>
      </w:r>
      <w:r>
        <w:rPr>
          <w:rFonts w:hint="default"/>
          <w:b w:val="0"/>
          <w:bCs w:val="0"/>
          <w:sz w:val="28"/>
          <w:szCs w:val="28"/>
          <w:lang w:val="en-US" w:eastAsia="zh-CN"/>
        </w:rPr>
        <w:t>STEP1:MODE:AC:FREQuency 50</w:t>
      </w:r>
    </w:p>
    <w:p>
      <w:pPr>
        <w:jc w:val="both"/>
        <w:outlineLvl w:val="9"/>
        <w:rPr>
          <w:rFonts w:hint="default"/>
          <w:b w:val="0"/>
          <w:bCs w:val="0"/>
          <w:sz w:val="28"/>
          <w:szCs w:val="28"/>
          <w:lang w:val="en-US" w:eastAsia="zh-CN"/>
        </w:rPr>
      </w:pPr>
      <w:r>
        <w:rPr>
          <w:rFonts w:hint="default"/>
          <w:b w:val="0"/>
          <w:bCs w:val="0"/>
          <w:sz w:val="28"/>
          <w:szCs w:val="28"/>
          <w:lang w:val="en-US" w:eastAsia="zh-CN"/>
        </w:rPr>
        <w:t>Inquiry command：FUNC ：SOURce ：STEP1:MODE:AC:FREQuency?</w:t>
      </w:r>
    </w:p>
    <w:p>
      <w:pPr>
        <w:ind w:firstLine="1680" w:firstLineChars="600"/>
        <w:jc w:val="both"/>
        <w:outlineLvl w:val="9"/>
        <w:rPr>
          <w:rFonts w:hint="default"/>
          <w:b w:val="0"/>
          <w:bCs w:val="0"/>
          <w:sz w:val="28"/>
          <w:szCs w:val="28"/>
          <w:lang w:val="en-US" w:eastAsia="zh-CN"/>
        </w:rPr>
      </w:pPr>
      <w:r>
        <w:rPr>
          <w:rFonts w:hint="default"/>
          <w:b w:val="0"/>
          <w:bCs w:val="0"/>
          <w:sz w:val="28"/>
          <w:szCs w:val="28"/>
          <w:lang w:val="en-US" w:eastAsia="zh-CN"/>
        </w:rPr>
        <w:t>Return value： 50.</w:t>
      </w:r>
    </w:p>
    <w:p>
      <w:pPr>
        <w:sectPr>
          <w:headerReference r:id="rId56" w:type="default"/>
          <w:footerReference r:id="rId57" w:type="default"/>
          <w:type w:val="continuous"/>
          <w:pgSz w:w="11906" w:h="16838"/>
          <w:pgMar w:top="672" w:right="984" w:bottom="429" w:left="1165" w:header="372" w:footer="245" w:gutter="0"/>
          <w:pgNumType w:fmt="decimal"/>
          <w:cols w:equalWidth="0" w:num="1">
            <w:col w:w="9756"/>
          </w:cols>
        </w:sectPr>
      </w:pPr>
    </w:p>
    <w:p>
      <w:pPr>
        <w:spacing w:line="360" w:lineRule="auto"/>
        <w:rPr>
          <w:rFonts w:ascii="Arial"/>
          <w:sz w:val="21"/>
        </w:rPr>
      </w:pPr>
    </w:p>
    <w:p>
      <w:pPr>
        <w:bidi w:val="0"/>
        <w:rPr>
          <w:rFonts w:hint="default"/>
          <w:b w:val="0"/>
          <w:bCs w:val="0"/>
          <w:lang w:val="en-US" w:eastAsia="zh-CN"/>
        </w:rPr>
      </w:pPr>
      <w:bookmarkStart w:id="146" w:name="_bookmark56"/>
      <w:bookmarkEnd w:id="146"/>
      <w:r>
        <w:rPr>
          <w:rFonts w:ascii="楷体" w:hAnsi="楷体" w:eastAsia="楷体" w:cs="楷体"/>
          <w:spacing w:val="12"/>
          <w:sz w:val="20"/>
          <w:szCs w:val="20"/>
        </w:rPr>
        <w:t>6.3.4</w:t>
      </w:r>
      <w:r>
        <w:rPr>
          <w:rFonts w:hint="eastAsia" w:ascii="楷体" w:hAnsi="楷体" w:eastAsia="楷体" w:cs="楷体"/>
          <w:spacing w:val="12"/>
          <w:sz w:val="20"/>
          <w:szCs w:val="20"/>
          <w:lang w:val="en-US" w:eastAsia="zh-CN"/>
        </w:rPr>
        <w:t xml:space="preserve"> </w:t>
      </w:r>
      <w:r>
        <w:rPr>
          <w:rFonts w:hint="default"/>
          <w:b w:val="0"/>
          <w:bCs w:val="0"/>
          <w:lang w:val="en-US" w:eastAsia="zh-CN"/>
        </w:rPr>
        <w:t>DC Setup function command set</w:t>
      </w:r>
    </w:p>
    <w:p>
      <w:pPr>
        <w:spacing w:before="65" w:line="232" w:lineRule="auto"/>
        <w:ind w:left="268"/>
        <w:outlineLvl w:val="9"/>
        <w:rPr>
          <w:rFonts w:ascii="楷体" w:hAnsi="楷体" w:eastAsia="楷体" w:cs="楷体"/>
          <w:sz w:val="20"/>
          <w:szCs w:val="20"/>
        </w:rPr>
      </w:pPr>
    </w:p>
    <w:p>
      <w:pPr>
        <w:jc w:val="both"/>
        <w:outlineLvl w:val="9"/>
        <w:rPr>
          <w:rFonts w:hint="default"/>
          <w:b w:val="0"/>
          <w:bCs w:val="0"/>
          <w:sz w:val="28"/>
          <w:szCs w:val="28"/>
          <w:lang w:val="en-US" w:eastAsia="zh-CN"/>
        </w:rPr>
      </w:pPr>
      <w:r>
        <w:rPr>
          <w:rFonts w:hint="default"/>
          <w:b w:val="0"/>
          <w:bCs w:val="0"/>
          <w:sz w:val="28"/>
          <w:szCs w:val="28"/>
          <w:lang w:val="en-US" w:eastAsia="zh-CN"/>
        </w:rPr>
        <w:t xml:space="preserve">Note: the basic format refers to the </w:t>
      </w:r>
      <w:r>
        <w:rPr>
          <w:rFonts w:hint="eastAsia"/>
          <w:b w:val="0"/>
          <w:bCs w:val="0"/>
          <w:sz w:val="28"/>
          <w:szCs w:val="28"/>
          <w:lang w:val="en-US" w:eastAsia="zh-CN"/>
        </w:rPr>
        <w:t>D</w:t>
      </w:r>
      <w:r>
        <w:rPr>
          <w:rFonts w:hint="default"/>
          <w:b w:val="0"/>
          <w:bCs w:val="0"/>
          <w:sz w:val="28"/>
          <w:szCs w:val="28"/>
          <w:lang w:val="en-US" w:eastAsia="zh-CN"/>
        </w:rPr>
        <w:t>C Setup function command set.</w:t>
      </w:r>
    </w:p>
    <w:p>
      <w:pPr>
        <w:jc w:val="both"/>
        <w:outlineLvl w:val="9"/>
        <w:rPr>
          <w:rFonts w:hint="eastAsia"/>
          <w:b w:val="0"/>
          <w:bCs w:val="0"/>
          <w:sz w:val="28"/>
          <w:szCs w:val="28"/>
          <w:lang w:val="en-US" w:eastAsia="zh-CN"/>
        </w:rPr>
      </w:pPr>
      <w:r>
        <w:rPr>
          <w:rFonts w:hint="default"/>
          <w:b w:val="0"/>
          <w:bCs w:val="0"/>
          <w:sz w:val="28"/>
          <w:szCs w:val="28"/>
          <w:lang w:val="en-US" w:eastAsia="zh-CN"/>
        </w:rPr>
        <w:t>FFUNC:SOURce：STEP#:MODE:DC:VOLTage</w:t>
      </w:r>
      <w:r>
        <w:rPr>
          <w:rFonts w:hint="eastAsia"/>
          <w:b w:val="0"/>
          <w:bCs w:val="0"/>
          <w:sz w:val="28"/>
          <w:szCs w:val="28"/>
          <w:lang w:val="en-US" w:eastAsia="zh-CN"/>
        </w:rPr>
        <w:t xml:space="preserve"> set/inquire the voltage of DCW</w:t>
      </w:r>
    </w:p>
    <w:p>
      <w:pPr>
        <w:jc w:val="both"/>
        <w:outlineLvl w:val="9"/>
        <w:rPr>
          <w:rFonts w:hint="eastAsia"/>
          <w:b w:val="0"/>
          <w:bCs w:val="0"/>
          <w:sz w:val="28"/>
          <w:szCs w:val="28"/>
          <w:lang w:val="en-US" w:eastAsia="zh-CN"/>
        </w:rPr>
      </w:pPr>
      <w:r>
        <w:rPr>
          <w:rFonts w:hint="eastAsia"/>
          <w:b w:val="0"/>
          <w:bCs w:val="0"/>
          <w:sz w:val="28"/>
          <w:szCs w:val="28"/>
          <w:lang w:val="en-US" w:eastAsia="zh-CN"/>
        </w:rPr>
        <w:t>Format：FUNC ： STEP#:MODE:DC:VOLTage</w:t>
      </w:r>
    </w:p>
    <w:p>
      <w:pPr>
        <w:jc w:val="both"/>
        <w:outlineLvl w:val="9"/>
        <w:rPr>
          <w:rFonts w:hint="eastAsia"/>
          <w:b w:val="0"/>
          <w:bCs w:val="0"/>
          <w:sz w:val="28"/>
          <w:szCs w:val="28"/>
          <w:lang w:val="en-US" w:eastAsia="zh-CN"/>
        </w:rPr>
      </w:pPr>
      <w:r>
        <w:rPr>
          <w:rFonts w:hint="eastAsia"/>
          <w:b w:val="0"/>
          <w:bCs w:val="0"/>
          <w:sz w:val="28"/>
          <w:szCs w:val="28"/>
          <w:lang w:val="en-US" w:eastAsia="zh-CN"/>
        </w:rPr>
        <w:t>Query format：FUNC ： STEP#:MODE:DC:VOLTage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0.050~6 .000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1</w:t>
      </w:r>
    </w:p>
    <w:p>
      <w:pPr>
        <w:jc w:val="both"/>
        <w:outlineLvl w:val="9"/>
        <w:rPr>
          <w:rFonts w:hint="default"/>
          <w:b w:val="0"/>
          <w:bCs w:val="0"/>
          <w:sz w:val="28"/>
          <w:szCs w:val="28"/>
          <w:lang w:val="en-US" w:eastAsia="zh-CN"/>
        </w:rPr>
      </w:pPr>
      <w:r>
        <w:rPr>
          <w:rFonts w:hint="default"/>
          <w:b w:val="0"/>
          <w:bCs w:val="0"/>
          <w:sz w:val="28"/>
          <w:szCs w:val="28"/>
          <w:lang w:val="en-US" w:eastAsia="zh-CN"/>
        </w:rPr>
        <w:t>Data unit: KV</w:t>
      </w:r>
    </w:p>
    <w:p>
      <w:pPr>
        <w:jc w:val="both"/>
        <w:outlineLvl w:val="9"/>
        <w:rPr>
          <w:rFonts w:hint="default"/>
          <w:b w:val="0"/>
          <w:bCs w:val="0"/>
          <w:sz w:val="28"/>
          <w:szCs w:val="28"/>
          <w:lang w:val="en-US" w:eastAsia="zh-CN"/>
        </w:rPr>
      </w:pPr>
      <w:r>
        <w:rPr>
          <w:rFonts w:hint="eastAsia"/>
          <w:b w:val="0"/>
          <w:bCs w:val="0"/>
          <w:sz w:val="28"/>
          <w:szCs w:val="28"/>
          <w:lang w:val="en-US" w:eastAsia="zh-CN"/>
        </w:rPr>
        <w:t>Format</w:t>
      </w:r>
      <w:r>
        <w:rPr>
          <w:rFonts w:hint="default"/>
          <w:b w:val="0"/>
          <w:bCs w:val="0"/>
          <w:sz w:val="28"/>
          <w:szCs w:val="28"/>
          <w:lang w:val="en-US" w:eastAsia="zh-CN"/>
        </w:rPr>
        <w:t>：FUNC ： STEP1:MODE:DC:VOLTage 1.000</w:t>
      </w:r>
    </w:p>
    <w:p>
      <w:pPr>
        <w:jc w:val="both"/>
        <w:outlineLvl w:val="9"/>
        <w:rPr>
          <w:rFonts w:hint="default"/>
          <w:b w:val="0"/>
          <w:bCs w:val="0"/>
          <w:sz w:val="28"/>
          <w:szCs w:val="28"/>
          <w:lang w:val="en-US" w:eastAsia="zh-CN"/>
        </w:rPr>
      </w:pPr>
      <w:r>
        <w:rPr>
          <w:rFonts w:hint="eastAsia"/>
          <w:b w:val="0"/>
          <w:bCs w:val="0"/>
          <w:sz w:val="28"/>
          <w:szCs w:val="28"/>
          <w:lang w:val="en-US" w:eastAsia="zh-CN"/>
        </w:rPr>
        <w:t>Query format</w:t>
      </w:r>
      <w:r>
        <w:rPr>
          <w:rFonts w:hint="default"/>
          <w:b w:val="0"/>
          <w:bCs w:val="0"/>
          <w:sz w:val="28"/>
          <w:szCs w:val="28"/>
          <w:lang w:val="en-US" w:eastAsia="zh-CN"/>
        </w:rPr>
        <w:t>：FUNC ： STEP1:MODE:DC:VOLTage？</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FUNC:SOURce：STEP#:MODE:DC:UPLM</w:t>
      </w:r>
      <w:r>
        <w:rPr>
          <w:rFonts w:hint="eastAsia"/>
          <w:b w:val="0"/>
          <w:bCs w:val="0"/>
          <w:sz w:val="28"/>
          <w:szCs w:val="28"/>
          <w:lang w:val="en-US" w:eastAsia="zh-CN"/>
        </w:rPr>
        <w:t xml:space="preserve">  </w:t>
      </w:r>
      <w:r>
        <w:rPr>
          <w:rFonts w:hint="eastAsia"/>
          <w:b w:val="0"/>
          <w:bCs w:val="0"/>
          <w:sz w:val="22"/>
          <w:szCs w:val="22"/>
          <w:lang w:val="en-US" w:eastAsia="zh-CN"/>
        </w:rPr>
        <w:t>Sets/Queries the Upper Current Limit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0.001 ~10.000 mA RK 9920</w:t>
      </w:r>
    </w:p>
    <w:p>
      <w:pPr>
        <w:jc w:val="both"/>
        <w:outlineLvl w:val="9"/>
        <w:rPr>
          <w:rFonts w:hint="default"/>
          <w:b w:val="0"/>
          <w:bCs w:val="0"/>
          <w:sz w:val="28"/>
          <w:szCs w:val="28"/>
          <w:lang w:val="en-US" w:eastAsia="zh-CN"/>
        </w:rPr>
      </w:pPr>
      <w:r>
        <w:rPr>
          <w:rFonts w:hint="default"/>
          <w:b w:val="0"/>
          <w:bCs w:val="0"/>
          <w:sz w:val="28"/>
          <w:szCs w:val="28"/>
          <w:lang w:val="en-US" w:eastAsia="zh-CN"/>
        </w:rPr>
        <w:t>0.001 ~5.000 mA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default"/>
          <w:b w:val="0"/>
          <w:bCs w:val="0"/>
          <w:sz w:val="28"/>
          <w:szCs w:val="28"/>
          <w:lang w:val="en-US" w:eastAsia="zh-CN"/>
        </w:rPr>
      </w:pPr>
    </w:p>
    <w:p>
      <w:pPr>
        <w:jc w:val="both"/>
        <w:outlineLvl w:val="9"/>
        <w:rPr>
          <w:rFonts w:hint="default"/>
          <w:b w:val="0"/>
          <w:bCs w:val="0"/>
          <w:sz w:val="24"/>
          <w:szCs w:val="24"/>
          <w:lang w:val="en-US" w:eastAsia="zh-CN"/>
        </w:rPr>
      </w:pPr>
      <w:r>
        <w:rPr>
          <w:rFonts w:hint="default"/>
          <w:b w:val="0"/>
          <w:bCs w:val="0"/>
          <w:sz w:val="28"/>
          <w:szCs w:val="28"/>
          <w:lang w:val="en-US" w:eastAsia="zh-CN"/>
        </w:rPr>
        <w:t>FUNC:SOURce：STEP#:MODE:DC:DNLM</w:t>
      </w:r>
      <w:r>
        <w:rPr>
          <w:rFonts w:hint="eastAsia"/>
          <w:b w:val="0"/>
          <w:bCs w:val="0"/>
          <w:sz w:val="28"/>
          <w:szCs w:val="28"/>
          <w:lang w:val="en-US" w:eastAsia="zh-CN"/>
        </w:rPr>
        <w:t xml:space="preserve">  </w:t>
      </w:r>
      <w:r>
        <w:rPr>
          <w:rFonts w:hint="eastAsia"/>
          <w:b w:val="0"/>
          <w:bCs w:val="0"/>
          <w:sz w:val="24"/>
          <w:szCs w:val="24"/>
          <w:lang w:val="en-US" w:eastAsia="zh-CN"/>
        </w:rPr>
        <w:t>set/query the lower limit current of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0~10.0 mA (where 0 is OFF) RK 9920</w:t>
      </w:r>
    </w:p>
    <w:p>
      <w:pPr>
        <w:jc w:val="both"/>
        <w:outlineLvl w:val="9"/>
        <w:rPr>
          <w:rFonts w:hint="default"/>
          <w:b w:val="0"/>
          <w:bCs w:val="0"/>
          <w:sz w:val="28"/>
          <w:szCs w:val="28"/>
          <w:lang w:val="en-US" w:eastAsia="zh-CN"/>
        </w:rPr>
      </w:pPr>
      <w:r>
        <w:rPr>
          <w:rFonts w:hint="default"/>
          <w:b w:val="0"/>
          <w:bCs w:val="0"/>
          <w:sz w:val="28"/>
          <w:szCs w:val="28"/>
          <w:lang w:val="en-US" w:eastAsia="zh-CN"/>
        </w:rPr>
        <w:t>0~5.0 mA (where 0 is OFF) RK 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0.001 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FUNC:SOURce：STEP#:MODE:DC:TTIMe</w:t>
      </w:r>
      <w:r>
        <w:rPr>
          <w:rFonts w:hint="eastAsia"/>
          <w:b w:val="0"/>
          <w:bCs w:val="0"/>
          <w:sz w:val="28"/>
          <w:szCs w:val="28"/>
          <w:lang w:val="en-US" w:eastAsia="zh-CN"/>
        </w:rPr>
        <w:t xml:space="preserve">   set/query test time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FUNC:SOURce：STEP#:MODE:DC:RTIMe</w:t>
      </w:r>
      <w:r>
        <w:rPr>
          <w:rFonts w:hint="eastAsia"/>
          <w:b w:val="0"/>
          <w:bCs w:val="0"/>
          <w:sz w:val="28"/>
          <w:szCs w:val="28"/>
          <w:lang w:val="en-US" w:eastAsia="zh-CN"/>
        </w:rPr>
        <w:t xml:space="preserve">  set/query rise time of DCW</w:t>
      </w:r>
    </w:p>
    <w:p>
      <w:pPr>
        <w:jc w:val="both"/>
        <w:outlineLvl w:val="9"/>
        <w:rPr>
          <w:rFonts w:hint="default"/>
          <w:b w:val="0"/>
          <w:bCs w:val="0"/>
          <w:sz w:val="28"/>
          <w:szCs w:val="28"/>
          <w:lang w:val="en-US" w:eastAsia="zh-CN"/>
        </w:rPr>
      </w:pPr>
    </w:p>
    <w:p>
      <w:pPr>
        <w:jc w:val="both"/>
        <w:outlineLvl w:val="9"/>
        <w:rPr>
          <w:rFonts w:hint="default"/>
          <w:b w:val="0"/>
          <w:bCs w:val="0"/>
          <w:sz w:val="28"/>
          <w:szCs w:val="28"/>
          <w:lang w:val="en-US" w:eastAsia="zh-CN"/>
        </w:rPr>
      </w:pPr>
      <w:r>
        <w:rPr>
          <w:rFonts w:hint="default"/>
          <w:b w:val="0"/>
          <w:bCs w:val="0"/>
          <w:sz w:val="28"/>
          <w:szCs w:val="28"/>
          <w:lang w:val="en-US" w:eastAsia="zh-CN"/>
        </w:rPr>
        <w:t>-data &lt; time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0~999.9 (where 0 is OFF)</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w:t>
      </w:r>
    </w:p>
    <w:p>
      <w:pPr>
        <w:jc w:val="both"/>
        <w:outlineLvl w:val="9"/>
        <w:rPr>
          <w:rFonts w:hint="default"/>
          <w:b w:val="0"/>
          <w:bCs w:val="0"/>
          <w:sz w:val="28"/>
          <w:szCs w:val="28"/>
          <w:lang w:val="en-US" w:eastAsia="zh-CN"/>
        </w:rPr>
      </w:pPr>
      <w:r>
        <w:rPr>
          <w:rFonts w:hint="default"/>
          <w:b w:val="0"/>
          <w:bCs w:val="0"/>
          <w:sz w:val="28"/>
          <w:szCs w:val="28"/>
          <w:lang w:val="en-US" w:eastAsia="zh-CN"/>
        </w:rPr>
        <w:t>Data unit: s</w:t>
      </w:r>
    </w:p>
    <w:p>
      <w:pPr>
        <w:jc w:val="both"/>
        <w:outlineLvl w:val="9"/>
        <w:rPr>
          <w:rFonts w:hint="default"/>
          <w:b w:val="0"/>
          <w:bCs w:val="0"/>
          <w:sz w:val="28"/>
          <w:szCs w:val="28"/>
          <w:lang w:val="en-US" w:eastAsia="zh-CN"/>
        </w:rPr>
      </w:pPr>
    </w:p>
    <w:p>
      <w:pPr>
        <w:jc w:val="both"/>
        <w:outlineLvl w:val="9"/>
        <w:rPr>
          <w:rFonts w:hint="eastAsia"/>
          <w:b w:val="0"/>
          <w:bCs w:val="0"/>
          <w:sz w:val="24"/>
          <w:szCs w:val="24"/>
          <w:lang w:val="en-US" w:eastAsia="zh-CN"/>
        </w:rPr>
      </w:pPr>
      <w:r>
        <w:rPr>
          <w:rFonts w:hint="default"/>
          <w:b w:val="0"/>
          <w:bCs w:val="0"/>
          <w:sz w:val="28"/>
          <w:szCs w:val="28"/>
          <w:lang w:val="en-US" w:eastAsia="zh-CN"/>
        </w:rPr>
        <w:t>FUNC:SOURce：STEP#:MODE:AC:FTIMe</w:t>
      </w:r>
      <w:r>
        <w:rPr>
          <w:rFonts w:hint="eastAsia"/>
          <w:b w:val="0"/>
          <w:bCs w:val="0"/>
          <w:sz w:val="24"/>
          <w:szCs w:val="24"/>
          <w:lang w:val="en-US" w:eastAsia="zh-CN"/>
        </w:rPr>
        <w:t xml:space="preserve"> setting/querying the drop time of DCW</w:t>
      </w:r>
    </w:p>
    <w:p>
      <w:pPr>
        <w:jc w:val="both"/>
        <w:outlineLvl w:val="9"/>
        <w:rPr>
          <w:rFonts w:hint="eastAsia"/>
          <w:b w:val="0"/>
          <w:bCs w:val="0"/>
          <w:sz w:val="28"/>
          <w:szCs w:val="28"/>
          <w:lang w:val="en-US" w:eastAsia="zh-CN"/>
        </w:rPr>
      </w:pPr>
      <w:r>
        <w:rPr>
          <w:rFonts w:hint="eastAsia"/>
          <w:b w:val="0"/>
          <w:bCs w:val="0"/>
          <w:sz w:val="28"/>
          <w:szCs w:val="28"/>
          <w:lang w:val="en-US" w:eastAsia="zh-CN"/>
        </w:rPr>
        <w:t>-data &lt; time value &gt;:</w:t>
      </w:r>
    </w:p>
    <w:p>
      <w:pPr>
        <w:jc w:val="both"/>
        <w:outlineLvl w:val="9"/>
        <w:rPr>
          <w:rFonts w:hint="eastAsia"/>
          <w:b w:val="0"/>
          <w:bCs w:val="0"/>
          <w:sz w:val="28"/>
          <w:szCs w:val="28"/>
          <w:lang w:val="en-US" w:eastAsia="zh-CN"/>
        </w:rPr>
      </w:pPr>
      <w:r>
        <w:rPr>
          <w:rFonts w:hint="eastAsia"/>
          <w:b w:val="0"/>
          <w:bCs w:val="0"/>
          <w:sz w:val="28"/>
          <w:szCs w:val="28"/>
          <w:lang w:val="en-US" w:eastAsia="zh-CN"/>
        </w:rPr>
        <w:t>Data type: floating point number</w:t>
      </w:r>
    </w:p>
    <w:p>
      <w:pPr>
        <w:jc w:val="both"/>
        <w:outlineLvl w:val="9"/>
        <w:rPr>
          <w:rFonts w:hint="eastAsia"/>
          <w:b w:val="0"/>
          <w:bCs w:val="0"/>
          <w:sz w:val="28"/>
          <w:szCs w:val="28"/>
          <w:lang w:val="en-US" w:eastAsia="zh-CN"/>
        </w:rPr>
      </w:pPr>
      <w:r>
        <w:rPr>
          <w:rFonts w:hint="eastAsia"/>
          <w:b w:val="0"/>
          <w:bCs w:val="0"/>
          <w:sz w:val="28"/>
          <w:szCs w:val="28"/>
          <w:lang w:val="en-US" w:eastAsia="zh-CN"/>
        </w:rPr>
        <w:t>Data range: 0~999.9 (where 0 is OFF)</w:t>
      </w:r>
    </w:p>
    <w:p>
      <w:pPr>
        <w:jc w:val="both"/>
        <w:outlineLvl w:val="9"/>
        <w:rPr>
          <w:rFonts w:hint="eastAsia"/>
          <w:b w:val="0"/>
          <w:bCs w:val="0"/>
          <w:sz w:val="28"/>
          <w:szCs w:val="28"/>
          <w:lang w:val="en-US" w:eastAsia="zh-CN"/>
        </w:rPr>
      </w:pPr>
      <w:r>
        <w:rPr>
          <w:rFonts w:hint="eastAsia"/>
          <w:b w:val="0"/>
          <w:bCs w:val="0"/>
          <w:sz w:val="28"/>
          <w:szCs w:val="28"/>
          <w:lang w:val="en-US" w:eastAsia="zh-CN"/>
        </w:rPr>
        <w:t>Data accuracy: 0.1</w:t>
      </w:r>
    </w:p>
    <w:p>
      <w:pPr>
        <w:jc w:val="both"/>
        <w:outlineLvl w:val="9"/>
        <w:rPr>
          <w:rFonts w:hint="default"/>
          <w:b w:val="0"/>
          <w:bCs w:val="0"/>
          <w:sz w:val="28"/>
          <w:szCs w:val="28"/>
          <w:lang w:val="en-US" w:eastAsia="zh-CN"/>
        </w:rPr>
      </w:pPr>
      <w:r>
        <w:rPr>
          <w:rFonts w:hint="eastAsia"/>
          <w:b w:val="0"/>
          <w:bCs w:val="0"/>
          <w:sz w:val="28"/>
          <w:szCs w:val="28"/>
          <w:lang w:val="en-US" w:eastAsia="zh-CN"/>
        </w:rPr>
        <w:t>Data unit: s</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FUNC:SOURce：STEP#:MODE:DC:ARC</w:t>
      </w:r>
      <w:r>
        <w:rPr>
          <w:rFonts w:hint="eastAsia"/>
          <w:b w:val="0"/>
          <w:bCs w:val="0"/>
          <w:sz w:val="28"/>
          <w:szCs w:val="28"/>
          <w:lang w:val="en-US" w:eastAsia="zh-CN"/>
        </w:rPr>
        <w:t xml:space="preserve">  Set/Query ARC Current Limit for DCW</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0~20.0 mA (where 0 is OFF) Rk9920</w:t>
      </w:r>
    </w:p>
    <w:p>
      <w:pPr>
        <w:jc w:val="both"/>
        <w:outlineLvl w:val="9"/>
        <w:rPr>
          <w:rFonts w:hint="default"/>
          <w:b w:val="0"/>
          <w:bCs w:val="0"/>
          <w:sz w:val="28"/>
          <w:szCs w:val="28"/>
          <w:lang w:val="en-US" w:eastAsia="zh-CN"/>
        </w:rPr>
      </w:pPr>
      <w:r>
        <w:rPr>
          <w:rFonts w:hint="default"/>
          <w:b w:val="0"/>
          <w:bCs w:val="0"/>
          <w:sz w:val="28"/>
          <w:szCs w:val="28"/>
          <w:lang w:val="en-US" w:eastAsia="zh-CN"/>
        </w:rPr>
        <w:t>0~10.0 mA (where 0 is OFF) Rk9910</w:t>
      </w:r>
    </w:p>
    <w:p>
      <w:pPr>
        <w:jc w:val="both"/>
        <w:outlineLvl w:val="9"/>
        <w:rPr>
          <w:rFonts w:hint="default"/>
          <w:b w:val="0"/>
          <w:bCs w:val="0"/>
          <w:sz w:val="28"/>
          <w:szCs w:val="28"/>
          <w:lang w:val="en-US" w:eastAsia="zh-CN"/>
        </w:rPr>
      </w:pPr>
      <w:r>
        <w:rPr>
          <w:rFonts w:hint="default"/>
          <w:b w:val="0"/>
          <w:bCs w:val="0"/>
          <w:sz w:val="28"/>
          <w:szCs w:val="28"/>
          <w:lang w:val="en-US" w:eastAsia="zh-CN"/>
        </w:rPr>
        <w:t>Data accuracy: 0.1mA</w:t>
      </w:r>
    </w:p>
    <w:p>
      <w:pPr>
        <w:jc w:val="both"/>
        <w:outlineLvl w:val="9"/>
        <w:rPr>
          <w:rFonts w:hint="default"/>
          <w:b w:val="0"/>
          <w:bCs w:val="0"/>
          <w:sz w:val="28"/>
          <w:szCs w:val="28"/>
          <w:lang w:val="en-US" w:eastAsia="zh-CN"/>
        </w:rPr>
      </w:pPr>
      <w:r>
        <w:rPr>
          <w:rFonts w:hint="default"/>
          <w:b w:val="0"/>
          <w:bCs w:val="0"/>
          <w:sz w:val="28"/>
          <w:szCs w:val="28"/>
          <w:lang w:val="en-US" w:eastAsia="zh-CN"/>
        </w:rPr>
        <w:t>Data unit: mA</w:t>
      </w:r>
    </w:p>
    <w:p>
      <w:pPr>
        <w:jc w:val="both"/>
        <w:outlineLvl w:val="9"/>
        <w:rPr>
          <w:rFonts w:hint="eastAsia"/>
          <w:b w:val="0"/>
          <w:bCs w:val="0"/>
          <w:sz w:val="28"/>
          <w:szCs w:val="28"/>
          <w:lang w:val="en-US" w:eastAsia="zh-CN"/>
        </w:rPr>
      </w:pPr>
      <w:r>
        <w:rPr>
          <w:rFonts w:hint="default"/>
          <w:b w:val="0"/>
          <w:bCs w:val="0"/>
          <w:sz w:val="28"/>
          <w:szCs w:val="28"/>
          <w:lang w:val="en-US" w:eastAsia="zh-CN"/>
        </w:rPr>
        <w:t>FUNC:SOURce：STEP#:MODE:AC:RAMP</w:t>
      </w:r>
      <w:r>
        <w:rPr>
          <w:rFonts w:hint="eastAsia"/>
          <w:b w:val="0"/>
          <w:bCs w:val="0"/>
          <w:sz w:val="28"/>
          <w:szCs w:val="28"/>
          <w:lang w:val="en-US" w:eastAsia="zh-CN"/>
        </w:rPr>
        <w:t xml:space="preserve">  Set/Query the Boost Status of DCW</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format：FUNC ： STEP#:MODE:DC:RAMP ：&lt;ON/OFF&gt; or&lt;1/0&gt;</w:t>
      </w:r>
    </w:p>
    <w:p>
      <w:pPr>
        <w:jc w:val="both"/>
        <w:outlineLvl w:val="9"/>
        <w:rPr>
          <w:rFonts w:hint="eastAsia"/>
          <w:b w:val="0"/>
          <w:bCs w:val="0"/>
          <w:sz w:val="28"/>
          <w:szCs w:val="28"/>
          <w:lang w:val="en-US" w:eastAsia="zh-CN"/>
        </w:rPr>
      </w:pPr>
      <w:r>
        <w:rPr>
          <w:rFonts w:hint="eastAsia"/>
          <w:b w:val="0"/>
          <w:bCs w:val="0"/>
          <w:sz w:val="28"/>
          <w:szCs w:val="28"/>
          <w:lang w:val="en-US" w:eastAsia="zh-CN"/>
        </w:rPr>
        <w:t xml:space="preserve">           FUNC ： STEP#:MODE:DC:RAMP ?</w:t>
      </w:r>
    </w:p>
    <w:p>
      <w:pPr>
        <w:jc w:val="both"/>
        <w:outlineLvl w:val="9"/>
        <w:rPr>
          <w:rFonts w:hint="default"/>
          <w:b w:val="0"/>
          <w:bCs w:val="0"/>
          <w:sz w:val="28"/>
          <w:szCs w:val="28"/>
          <w:lang w:val="en-US" w:eastAsia="zh-CN"/>
        </w:rPr>
      </w:pPr>
      <w:r>
        <w:rPr>
          <w:rFonts w:hint="default"/>
          <w:b w:val="0"/>
          <w:bCs w:val="0"/>
          <w:sz w:val="28"/>
          <w:szCs w:val="28"/>
          <w:lang w:val="en-US" w:eastAsia="zh-CN"/>
        </w:rPr>
        <w:t>Query format：</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OFF(0), ON(1)</w:t>
      </w:r>
    </w:p>
    <w:p>
      <w:pPr>
        <w:jc w:val="both"/>
        <w:outlineLvl w:val="9"/>
        <w:rPr>
          <w:rFonts w:hint="default"/>
          <w:b w:val="0"/>
          <w:bCs w:val="0"/>
          <w:sz w:val="28"/>
          <w:szCs w:val="28"/>
          <w:lang w:val="en-US" w:eastAsia="zh-CN"/>
        </w:rPr>
      </w:pPr>
      <w:r>
        <w:rPr>
          <w:rFonts w:hint="default"/>
          <w:b w:val="0"/>
          <w:bCs w:val="0"/>
          <w:sz w:val="28"/>
          <w:szCs w:val="28"/>
          <w:lang w:val="en-US" w:eastAsia="zh-CN"/>
        </w:rPr>
        <w:t>Data accuracy:</w:t>
      </w:r>
    </w:p>
    <w:p>
      <w:pPr>
        <w:jc w:val="both"/>
        <w:outlineLvl w:val="9"/>
        <w:rPr>
          <w:rFonts w:hint="default"/>
          <w:b w:val="0"/>
          <w:bCs w:val="0"/>
          <w:sz w:val="28"/>
          <w:szCs w:val="28"/>
          <w:lang w:val="en-US" w:eastAsia="zh-CN"/>
        </w:rPr>
      </w:pPr>
      <w:r>
        <w:rPr>
          <w:rFonts w:hint="default"/>
          <w:b w:val="0"/>
          <w:bCs w:val="0"/>
          <w:sz w:val="28"/>
          <w:szCs w:val="28"/>
          <w:lang w:val="en-US" w:eastAsia="zh-CN"/>
        </w:rPr>
        <w:t>Data unit:</w:t>
      </w:r>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Set the RAMP state of DCW in STEP 1 to: O</w:t>
      </w:r>
      <w:r>
        <w:rPr>
          <w:rFonts w:hint="eastAsia"/>
          <w:b w:val="0"/>
          <w:bCs w:val="0"/>
          <w:sz w:val="28"/>
          <w:szCs w:val="28"/>
          <w:lang w:val="en-US" w:eastAsia="zh-CN"/>
        </w:rPr>
        <w:t>FF</w:t>
      </w:r>
    </w:p>
    <w:p>
      <w:pPr>
        <w:jc w:val="both"/>
        <w:outlineLvl w:val="9"/>
        <w:rPr>
          <w:rFonts w:hint="default"/>
          <w:b w:val="0"/>
          <w:bCs w:val="0"/>
          <w:sz w:val="28"/>
          <w:szCs w:val="28"/>
          <w:lang w:val="en-US" w:eastAsia="zh-CN"/>
        </w:rPr>
      </w:pPr>
      <w:r>
        <w:rPr>
          <w:rFonts w:hint="default"/>
          <w:b w:val="0"/>
          <w:bCs w:val="0"/>
          <w:sz w:val="28"/>
          <w:szCs w:val="28"/>
          <w:lang w:val="en-US" w:eastAsia="zh-CN"/>
        </w:rPr>
        <w:t>Setting command： FUNC ： STEP1:MODE:DC:RAMP 0</w:t>
      </w:r>
    </w:p>
    <w:p>
      <w:pPr>
        <w:jc w:val="both"/>
        <w:outlineLvl w:val="9"/>
        <w:rPr>
          <w:rFonts w:hint="default"/>
          <w:b w:val="0"/>
          <w:bCs w:val="0"/>
          <w:sz w:val="28"/>
          <w:szCs w:val="28"/>
          <w:lang w:val="en-US" w:eastAsia="zh-CN"/>
        </w:rPr>
      </w:pPr>
      <w:r>
        <w:rPr>
          <w:rFonts w:hint="default"/>
          <w:b w:val="0"/>
          <w:bCs w:val="0"/>
          <w:sz w:val="28"/>
          <w:szCs w:val="28"/>
          <w:lang w:val="en-US" w:eastAsia="zh-CN"/>
        </w:rPr>
        <w:t>Query command：FUNC ： STEP1:MODE:DC:RAMP？</w:t>
      </w:r>
    </w:p>
    <w:p>
      <w:pPr>
        <w:jc w:val="both"/>
        <w:outlineLvl w:val="9"/>
        <w:rPr>
          <w:rFonts w:hint="default"/>
          <w:b w:val="0"/>
          <w:bCs w:val="0"/>
          <w:sz w:val="28"/>
          <w:szCs w:val="28"/>
          <w:lang w:val="en-US" w:eastAsia="zh-CN"/>
        </w:rPr>
      </w:pPr>
      <w:r>
        <w:rPr>
          <w:rFonts w:hint="default"/>
          <w:b w:val="0"/>
          <w:bCs w:val="0"/>
          <w:sz w:val="28"/>
          <w:szCs w:val="28"/>
          <w:lang w:val="en-US" w:eastAsia="zh-CN"/>
        </w:rPr>
        <w:t>Return value： O.</w:t>
      </w:r>
    </w:p>
    <w:p>
      <w:pPr>
        <w:spacing w:line="446" w:lineRule="auto"/>
        <w:rPr>
          <w:rFonts w:ascii="Arial"/>
          <w:sz w:val="21"/>
        </w:rPr>
      </w:pPr>
    </w:p>
    <w:p>
      <w:pPr>
        <w:pStyle w:val="4"/>
        <w:bidi w:val="0"/>
        <w:rPr>
          <w:rFonts w:hint="default"/>
          <w:b w:val="0"/>
          <w:bCs w:val="0"/>
          <w:lang w:val="en-US" w:eastAsia="zh-CN"/>
        </w:rPr>
      </w:pPr>
      <w:bookmarkStart w:id="147" w:name="_Toc31869"/>
      <w:r>
        <w:rPr>
          <w:rFonts w:ascii="楷体" w:hAnsi="楷体" w:eastAsia="楷体" w:cs="楷体"/>
          <w:spacing w:val="-1"/>
          <w:sz w:val="22"/>
          <w:szCs w:val="22"/>
          <w14:textOutline w14:w="5299" w14:cap="sq" w14:cmpd="sng">
            <w14:solidFill>
              <w14:srgbClr w14:val="000000"/>
            </w14:solidFill>
            <w14:prstDash w14:val="solid"/>
            <w14:bevel/>
          </w14:textOutline>
        </w:rPr>
        <w:t>6.3.5</w:t>
      </w:r>
      <w:r>
        <w:rPr>
          <w:rFonts w:ascii="楷体" w:hAnsi="楷体" w:eastAsia="楷体" w:cs="楷体"/>
          <w:spacing w:val="-1"/>
          <w:sz w:val="22"/>
          <w:szCs w:val="22"/>
        </w:rPr>
        <w:t xml:space="preserve">   </w:t>
      </w:r>
      <w:r>
        <w:rPr>
          <w:rFonts w:hint="default"/>
          <w:b w:val="0"/>
          <w:bCs w:val="0"/>
          <w:lang w:val="en-US" w:eastAsia="zh-CN"/>
        </w:rPr>
        <w:t>IR Setup function command set</w:t>
      </w:r>
      <w:bookmarkEnd w:id="147"/>
    </w:p>
    <w:p>
      <w:pPr>
        <w:spacing w:before="72" w:line="226" w:lineRule="auto"/>
        <w:ind w:left="293"/>
        <w:rPr>
          <w:rFonts w:ascii="楷体" w:hAnsi="楷体" w:eastAsia="楷体" w:cs="楷体"/>
          <w:sz w:val="22"/>
          <w:szCs w:val="22"/>
        </w:rPr>
      </w:pPr>
    </w:p>
    <w:p>
      <w:pPr>
        <w:spacing w:before="109" w:line="301" w:lineRule="exact"/>
        <w:ind w:left="13"/>
        <w:rPr>
          <w:rFonts w:ascii="楷体" w:hAnsi="楷体" w:eastAsia="楷体" w:cs="楷体"/>
          <w:sz w:val="22"/>
          <w:szCs w:val="22"/>
        </w:rPr>
      </w:pPr>
      <w:r>
        <w:rPr>
          <w:rFonts w:ascii="楷体" w:hAnsi="楷体" w:eastAsia="楷体" w:cs="楷体"/>
          <w:spacing w:val="-2"/>
          <w:sz w:val="22"/>
          <w:szCs w:val="22"/>
          <w14:textOutline w14:w="5299" w14:cap="sq" w14:cmpd="sng">
            <w14:solidFill>
              <w14:srgbClr w14:val="000000"/>
            </w14:solidFill>
            <w14:prstDash w14:val="solid"/>
            <w14:bevel/>
          </w14:textOutline>
        </w:rPr>
        <w:t>F</w:t>
      </w:r>
      <w:r>
        <w:rPr>
          <w:rFonts w:ascii="楷体" w:hAnsi="楷体" w:eastAsia="楷体" w:cs="楷体"/>
          <w:spacing w:val="-1"/>
          <w:sz w:val="22"/>
          <w:szCs w:val="22"/>
          <w14:textOutline w14:w="5299" w14:cap="sq" w14:cmpd="sng">
            <w14:solidFill>
              <w14:srgbClr w14:val="000000"/>
            </w14:solidFill>
            <w14:prstDash w14:val="solid"/>
            <w14:bevel/>
          </w14:textOutline>
        </w:rPr>
        <w:t>UNC</w:t>
      </w:r>
      <w:r>
        <w:rPr>
          <w:rFonts w:ascii="楷体" w:hAnsi="楷体" w:eastAsia="楷体" w:cs="楷体"/>
          <w:spacing w:val="-2"/>
          <w:sz w:val="22"/>
          <w:szCs w:val="22"/>
          <w14:textOutline w14:w="5299" w14:cap="sq" w14:cmpd="sng">
            <w14:solidFill>
              <w14:srgbClr w14:val="000000"/>
            </w14:solidFill>
            <w14:prstDash w14:val="solid"/>
            <w14:bevel/>
          </w14:textOutline>
        </w:rPr>
        <w:t>:</w:t>
      </w:r>
      <w:r>
        <w:rPr>
          <w:rFonts w:ascii="楷体" w:hAnsi="楷体" w:eastAsia="楷体" w:cs="楷体"/>
          <w:spacing w:val="-1"/>
          <w:sz w:val="22"/>
          <w:szCs w:val="22"/>
          <w14:textOutline w14:w="5299" w14:cap="sq" w14:cmpd="sng">
            <w14:solidFill>
              <w14:srgbClr w14:val="000000"/>
            </w14:solidFill>
            <w14:prstDash w14:val="solid"/>
            <w14:bevel/>
          </w14:textOutline>
        </w:rPr>
        <w:t>SOURce</w:t>
      </w:r>
      <w:r>
        <w:rPr>
          <w:rFonts w:ascii="楷体" w:hAnsi="楷体" w:eastAsia="楷体" w:cs="楷体"/>
          <w:spacing w:val="-2"/>
          <w:sz w:val="22"/>
          <w:szCs w:val="22"/>
        </w:rPr>
        <w:t xml:space="preserve">  </w:t>
      </w:r>
      <w:r>
        <w:rPr>
          <w:rFonts w:ascii="楷体" w:hAnsi="楷体" w:eastAsia="楷体" w:cs="楷体"/>
          <w:spacing w:val="-2"/>
          <w:sz w:val="22"/>
          <w:szCs w:val="22"/>
          <w14:textOutline w14:w="5299" w14:cap="sq" w14:cmpd="sng">
            <w14:solidFill>
              <w14:srgbClr w14:val="000000"/>
            </w14:solidFill>
            <w14:prstDash w14:val="solid"/>
            <w14:bevel/>
          </w14:textOutline>
        </w:rPr>
        <w:t>：</w:t>
      </w:r>
      <w:r>
        <w:rPr>
          <w:rFonts w:ascii="楷体" w:hAnsi="楷体" w:eastAsia="楷体" w:cs="楷体"/>
          <w:spacing w:val="-1"/>
          <w:sz w:val="22"/>
          <w:szCs w:val="22"/>
          <w14:textOutline w14:w="5299" w14:cap="sq" w14:cmpd="sng">
            <w14:solidFill>
              <w14:srgbClr w14:val="000000"/>
            </w14:solidFill>
            <w14:prstDash w14:val="solid"/>
            <w14:bevel/>
          </w14:textOutline>
        </w:rPr>
        <w:t>STEP</w:t>
      </w:r>
      <w:r>
        <w:rPr>
          <w:rFonts w:ascii="楷体" w:hAnsi="楷体" w:eastAsia="楷体" w:cs="楷体"/>
          <w:spacing w:val="-2"/>
          <w:sz w:val="22"/>
          <w:szCs w:val="22"/>
          <w14:textOutline w14:w="5299" w14:cap="sq" w14:cmpd="sng">
            <w14:solidFill>
              <w14:srgbClr w14:val="000000"/>
            </w14:solidFill>
            <w14:prstDash w14:val="solid"/>
            <w14:bevel/>
          </w14:textOutline>
        </w:rPr>
        <w:t>#:</w:t>
      </w:r>
      <w:r>
        <w:rPr>
          <w:rFonts w:ascii="楷体" w:hAnsi="楷体" w:eastAsia="楷体" w:cs="楷体"/>
          <w:spacing w:val="-1"/>
          <w:sz w:val="22"/>
          <w:szCs w:val="22"/>
          <w14:textOutline w14:w="5299" w14:cap="sq" w14:cmpd="sng">
            <w14:solidFill>
              <w14:srgbClr w14:val="000000"/>
            </w14:solidFill>
            <w14:prstDash w14:val="solid"/>
            <w14:bevel/>
          </w14:textOutline>
        </w:rPr>
        <w:t>MODE</w:t>
      </w:r>
      <w:r>
        <w:rPr>
          <w:rFonts w:ascii="楷体" w:hAnsi="楷体" w:eastAsia="楷体" w:cs="楷体"/>
          <w:spacing w:val="-2"/>
          <w:sz w:val="22"/>
          <w:szCs w:val="22"/>
          <w14:textOutline w14:w="5299" w14:cap="sq" w14:cmpd="sng">
            <w14:solidFill>
              <w14:srgbClr w14:val="000000"/>
            </w14:solidFill>
            <w14:prstDash w14:val="solid"/>
            <w14:bevel/>
          </w14:textOutline>
        </w:rPr>
        <w:t>:</w:t>
      </w:r>
      <w:r>
        <w:rPr>
          <w:rFonts w:ascii="楷体" w:hAnsi="楷体" w:eastAsia="楷体" w:cs="楷体"/>
          <w:spacing w:val="-1"/>
          <w:sz w:val="22"/>
          <w:szCs w:val="22"/>
          <w14:textOutline w14:w="5299" w14:cap="sq" w14:cmpd="sng">
            <w14:solidFill>
              <w14:srgbClr w14:val="000000"/>
            </w14:solidFill>
            <w14:prstDash w14:val="solid"/>
            <w14:bevel/>
          </w14:textOutline>
        </w:rPr>
        <w:t>IR</w:t>
      </w:r>
      <w:r>
        <w:rPr>
          <w:rFonts w:ascii="楷体" w:hAnsi="楷体" w:eastAsia="楷体" w:cs="楷体"/>
          <w:spacing w:val="-2"/>
          <w:sz w:val="22"/>
          <w:szCs w:val="22"/>
          <w14:textOutline w14:w="5299" w14:cap="sq" w14:cmpd="sng">
            <w14:solidFill>
              <w14:srgbClr w14:val="000000"/>
            </w14:solidFill>
            <w14:prstDash w14:val="solid"/>
            <w14:bevel/>
          </w14:textOutline>
        </w:rPr>
        <w:t>:</w:t>
      </w:r>
      <w:r>
        <w:rPr>
          <w:rFonts w:ascii="楷体" w:hAnsi="楷体" w:eastAsia="楷体" w:cs="楷体"/>
          <w:spacing w:val="-1"/>
          <w:sz w:val="22"/>
          <w:szCs w:val="22"/>
          <w14:textOutline w14:w="5299" w14:cap="sq" w14:cmpd="sng">
            <w14:solidFill>
              <w14:srgbClr w14:val="000000"/>
            </w14:solidFill>
            <w14:prstDash w14:val="solid"/>
            <w14:bevel/>
          </w14:textOutline>
        </w:rPr>
        <w:t>VOLTage</w:t>
      </w:r>
      <w:r>
        <w:rPr>
          <w:rFonts w:ascii="楷体" w:hAnsi="楷体" w:eastAsia="楷体" w:cs="楷体"/>
          <w:spacing w:val="-2"/>
          <w:sz w:val="22"/>
          <w:szCs w:val="22"/>
        </w:rPr>
        <w:t xml:space="preserve"> </w:t>
      </w:r>
      <w:r>
        <w:rPr>
          <w:rFonts w:hint="eastAsia" w:ascii="楷体" w:hAnsi="楷体" w:eastAsia="楷体" w:cs="楷体"/>
          <w:spacing w:val="-2"/>
          <w:position w:val="1"/>
          <w:sz w:val="22"/>
          <w:szCs w:val="22"/>
        </w:rPr>
        <w:t xml:space="preserve">Set / query the voltage of the IR </w:t>
      </w:r>
    </w:p>
    <w:p>
      <w:pPr>
        <w:spacing w:before="129" w:line="230" w:lineRule="auto"/>
        <w:ind w:left="289"/>
        <w:rPr>
          <w:rFonts w:ascii="楷体" w:hAnsi="楷体" w:eastAsia="楷体" w:cs="楷体"/>
          <w:sz w:val="22"/>
          <w:szCs w:val="22"/>
        </w:rPr>
      </w:pPr>
      <w:r>
        <w:rPr>
          <w:rFonts w:ascii="楷体" w:hAnsi="楷体" w:eastAsia="楷体" w:cs="楷体"/>
          <w:spacing w:val="-4"/>
          <w:sz w:val="22"/>
          <w:szCs w:val="22"/>
        </w:rPr>
        <w:t>-</w:t>
      </w:r>
      <w:r>
        <w:rPr>
          <w:rFonts w:ascii="楷体" w:hAnsi="楷体" w:eastAsia="楷体" w:cs="楷体"/>
          <w:spacing w:val="-2"/>
          <w:sz w:val="22"/>
          <w:szCs w:val="22"/>
        </w:rPr>
        <w:t>-格式</w:t>
      </w:r>
    </w:p>
    <w:p>
      <w:pPr>
        <w:spacing w:before="130" w:line="217" w:lineRule="auto"/>
        <w:ind w:left="296"/>
        <w:rPr>
          <w:rFonts w:ascii="楷体" w:hAnsi="楷体" w:eastAsia="楷体" w:cs="楷体"/>
          <w:sz w:val="22"/>
          <w:szCs w:val="22"/>
        </w:rPr>
      </w:pPr>
      <w:r>
        <w:rPr>
          <w:rFonts w:ascii="楷体" w:hAnsi="楷体" w:eastAsia="楷体" w:cs="楷体"/>
          <w:spacing w:val="-5"/>
          <w:sz w:val="22"/>
          <w:szCs w:val="22"/>
        </w:rPr>
        <w:t>设</w:t>
      </w:r>
      <w:r>
        <w:rPr>
          <w:rFonts w:ascii="楷体" w:hAnsi="楷体" w:eastAsia="楷体" w:cs="楷体"/>
          <w:spacing w:val="-4"/>
          <w:sz w:val="22"/>
          <w:szCs w:val="22"/>
        </w:rPr>
        <w:t>置格式： FUNC ：</w:t>
      </w:r>
      <w:r>
        <w:rPr>
          <w:rFonts w:ascii="楷体" w:hAnsi="楷体" w:eastAsia="楷体" w:cs="楷体"/>
          <w:color w:val="231F20"/>
          <w:spacing w:val="-4"/>
          <w:position w:val="2"/>
          <w:sz w:val="22"/>
          <w:szCs w:val="22"/>
        </w:rPr>
        <w:t xml:space="preserve">SOURce:  </w:t>
      </w:r>
      <w:r>
        <w:rPr>
          <w:rFonts w:ascii="楷体" w:hAnsi="楷体" w:eastAsia="楷体" w:cs="楷体"/>
          <w:spacing w:val="-4"/>
          <w:sz w:val="22"/>
          <w:szCs w:val="22"/>
        </w:rPr>
        <w:t>STEP#:MODE:IR:VOLTage&lt; 电压值 &gt;</w:t>
      </w:r>
    </w:p>
    <w:p>
      <w:pPr>
        <w:spacing w:before="140" w:line="215" w:lineRule="auto"/>
        <w:ind w:left="303"/>
        <w:rPr>
          <w:rFonts w:ascii="楷体" w:hAnsi="楷体" w:eastAsia="楷体" w:cs="楷体"/>
          <w:sz w:val="22"/>
          <w:szCs w:val="22"/>
        </w:rPr>
      </w:pPr>
      <w:r>
        <w:rPr>
          <w:rFonts w:ascii="楷体" w:hAnsi="楷体" w:eastAsia="楷体" w:cs="楷体"/>
          <w:spacing w:val="-6"/>
          <w:sz w:val="22"/>
          <w:szCs w:val="22"/>
        </w:rPr>
        <w:t>查询格式： FUNC ：</w:t>
      </w:r>
      <w:r>
        <w:rPr>
          <w:rFonts w:ascii="楷体" w:hAnsi="楷体" w:eastAsia="楷体" w:cs="楷体"/>
          <w:color w:val="231F20"/>
          <w:spacing w:val="-6"/>
          <w:position w:val="1"/>
          <w:sz w:val="22"/>
          <w:szCs w:val="22"/>
        </w:rPr>
        <w:t xml:space="preserve">SOURce:  </w:t>
      </w:r>
      <w:r>
        <w:rPr>
          <w:rFonts w:ascii="楷体" w:hAnsi="楷体" w:eastAsia="楷体" w:cs="楷体"/>
          <w:spacing w:val="-6"/>
          <w:sz w:val="22"/>
          <w:szCs w:val="22"/>
        </w:rPr>
        <w:t>STEP#:MODE:IR:VOLTag</w:t>
      </w:r>
      <w:r>
        <w:rPr>
          <w:rFonts w:ascii="楷体" w:hAnsi="楷体" w:eastAsia="楷体" w:cs="楷体"/>
          <w:spacing w:val="-4"/>
          <w:sz w:val="22"/>
          <w:szCs w:val="22"/>
        </w:rPr>
        <w:t>e</w:t>
      </w:r>
      <w:r>
        <w:rPr>
          <w:rFonts w:ascii="楷体" w:hAnsi="楷体" w:eastAsia="楷体" w:cs="楷体"/>
          <w:spacing w:val="-6"/>
          <w:sz w:val="22"/>
          <w:szCs w:val="22"/>
        </w:rPr>
        <w:t xml:space="preserve">  ？</w:t>
      </w:r>
    </w:p>
    <w:p>
      <w:pPr>
        <w:jc w:val="both"/>
        <w:outlineLvl w:val="9"/>
        <w:rPr>
          <w:rFonts w:hint="default"/>
          <w:b w:val="0"/>
          <w:bCs w:val="0"/>
          <w:sz w:val="28"/>
          <w:szCs w:val="28"/>
          <w:lang w:val="en-US" w:eastAsia="zh-CN"/>
        </w:rPr>
      </w:pPr>
      <w:r>
        <w:rPr>
          <w:rFonts w:hint="default"/>
          <w:b w:val="0"/>
          <w:bCs w:val="0"/>
          <w:sz w:val="28"/>
          <w:szCs w:val="28"/>
          <w:lang w:val="en-US" w:eastAsia="zh-CN"/>
        </w:rPr>
        <w:t>-data &lt; voltage value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floating point number</w:t>
      </w:r>
    </w:p>
    <w:p>
      <w:pPr>
        <w:jc w:val="both"/>
        <w:outlineLvl w:val="9"/>
        <w:rPr>
          <w:rFonts w:hint="default"/>
          <w:b w:val="0"/>
          <w:bCs w:val="0"/>
          <w:sz w:val="28"/>
          <w:szCs w:val="28"/>
          <w:lang w:val="en-US" w:eastAsia="zh-CN"/>
        </w:rPr>
      </w:pPr>
      <w:r>
        <w:rPr>
          <w:rFonts w:hint="default"/>
          <w:b w:val="0"/>
          <w:bCs w:val="0"/>
          <w:sz w:val="28"/>
          <w:szCs w:val="28"/>
          <w:lang w:val="en-US" w:eastAsia="zh-CN"/>
        </w:rPr>
        <w:t>Data range:</w:t>
      </w:r>
    </w:p>
    <w:p>
      <w:pPr>
        <w:jc w:val="both"/>
        <w:outlineLvl w:val="9"/>
        <w:rPr>
          <w:rFonts w:hint="default"/>
          <w:b w:val="0"/>
          <w:bCs w:val="0"/>
          <w:sz w:val="28"/>
          <w:szCs w:val="28"/>
          <w:lang w:val="en-US" w:eastAsia="zh-CN"/>
        </w:rPr>
      </w:pPr>
      <w:r>
        <w:rPr>
          <w:rFonts w:hint="default"/>
          <w:b w:val="0"/>
          <w:bCs w:val="0"/>
          <w:sz w:val="28"/>
          <w:szCs w:val="28"/>
          <w:lang w:val="en-US" w:eastAsia="zh-CN"/>
        </w:rPr>
        <w:t>0.050~1 .000</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Data accuracy: </w:t>
      </w:r>
      <w:r>
        <w:rPr>
          <w:rFonts w:ascii="楷体" w:hAnsi="楷体" w:eastAsia="楷体" w:cs="楷体"/>
          <w:spacing w:val="-14"/>
          <w:sz w:val="22"/>
          <w:szCs w:val="22"/>
        </w:rPr>
        <w:t>0.001</w:t>
      </w:r>
    </w:p>
    <w:p>
      <w:pPr>
        <w:jc w:val="both"/>
        <w:outlineLvl w:val="9"/>
        <w:rPr>
          <w:rFonts w:hint="default"/>
          <w:b w:val="0"/>
          <w:bCs w:val="0"/>
          <w:sz w:val="28"/>
          <w:szCs w:val="28"/>
          <w:lang w:val="en-US" w:eastAsia="zh-CN"/>
        </w:rPr>
      </w:pPr>
      <w:r>
        <w:rPr>
          <w:rFonts w:hint="default"/>
          <w:b w:val="0"/>
          <w:bCs w:val="0"/>
          <w:sz w:val="28"/>
          <w:szCs w:val="28"/>
          <w:lang w:val="en-US" w:eastAsia="zh-CN"/>
        </w:rPr>
        <w:t>Data unit: K V</w:t>
      </w:r>
    </w:p>
    <w:p>
      <w:pPr>
        <w:spacing w:before="142" w:line="225" w:lineRule="auto"/>
        <w:ind w:left="1664"/>
        <w:rPr>
          <w:rFonts w:ascii="楷体" w:hAnsi="楷体" w:eastAsia="楷体" w:cs="楷体"/>
          <w:spacing w:val="-19"/>
          <w:sz w:val="22"/>
          <w:szCs w:val="22"/>
        </w:rPr>
      </w:pPr>
    </w:p>
    <w:p>
      <w:pPr>
        <w:spacing w:before="144" w:line="412" w:lineRule="exact"/>
        <w:ind w:left="296"/>
        <w:rPr>
          <w:rFonts w:hint="eastAsia" w:ascii="楷体" w:hAnsi="楷体" w:eastAsia="楷体" w:cs="楷体"/>
          <w:spacing w:val="-16"/>
          <w:sz w:val="22"/>
          <w:szCs w:val="22"/>
        </w:rPr>
      </w:pPr>
      <w:r>
        <w:rPr>
          <w:rFonts w:hint="eastAsia" w:ascii="楷体" w:hAnsi="楷体" w:eastAsia="楷体" w:cs="楷体"/>
          <w:spacing w:val="-16"/>
          <w:sz w:val="22"/>
          <w:szCs w:val="22"/>
        </w:rPr>
        <w:t>Example: Set the voltage value of IR in STEP1 to 1000V</w:t>
      </w:r>
    </w:p>
    <w:p>
      <w:pPr>
        <w:spacing w:before="144" w:line="412" w:lineRule="exact"/>
        <w:ind w:left="296"/>
        <w:rPr>
          <w:rFonts w:hint="eastAsia" w:ascii="楷体" w:hAnsi="楷体" w:eastAsia="楷体" w:cs="楷体"/>
          <w:spacing w:val="-16"/>
          <w:sz w:val="22"/>
          <w:szCs w:val="22"/>
        </w:rPr>
      </w:pPr>
    </w:p>
    <w:p>
      <w:pPr>
        <w:spacing w:before="144" w:line="412" w:lineRule="exact"/>
        <w:ind w:left="296"/>
        <w:rPr>
          <w:rFonts w:ascii="楷体" w:hAnsi="楷体" w:eastAsia="楷体" w:cs="楷体"/>
          <w:sz w:val="22"/>
          <w:szCs w:val="22"/>
        </w:rPr>
      </w:pPr>
      <w:r>
        <w:rPr>
          <w:rFonts w:ascii="楷体" w:hAnsi="楷体" w:eastAsia="楷体" w:cs="楷体"/>
          <w:spacing w:val="-8"/>
          <w:position w:val="14"/>
          <w:sz w:val="22"/>
          <w:szCs w:val="22"/>
        </w:rPr>
        <w:t>设</w:t>
      </w:r>
      <w:r>
        <w:rPr>
          <w:rFonts w:ascii="楷体" w:hAnsi="楷体" w:eastAsia="楷体" w:cs="楷体"/>
          <w:spacing w:val="-6"/>
          <w:position w:val="14"/>
          <w:sz w:val="22"/>
          <w:szCs w:val="22"/>
        </w:rPr>
        <w:t>置</w:t>
      </w:r>
      <w:r>
        <w:rPr>
          <w:rFonts w:ascii="楷体" w:hAnsi="楷体" w:eastAsia="楷体" w:cs="楷体"/>
          <w:spacing w:val="-4"/>
          <w:position w:val="14"/>
          <w:sz w:val="22"/>
          <w:szCs w:val="22"/>
        </w:rPr>
        <w:t xml:space="preserve">命令： FUNC </w:t>
      </w:r>
      <w:r>
        <w:rPr>
          <w:rFonts w:ascii="楷体" w:hAnsi="楷体" w:eastAsia="楷体" w:cs="楷体"/>
          <w:spacing w:val="-4"/>
          <w:position w:val="15"/>
          <w:sz w:val="22"/>
          <w:szCs w:val="22"/>
        </w:rPr>
        <w:t>：</w:t>
      </w:r>
      <w:r>
        <w:rPr>
          <w:rFonts w:ascii="楷体" w:hAnsi="楷体" w:eastAsia="楷体" w:cs="楷体"/>
          <w:color w:val="231F20"/>
          <w:spacing w:val="-4"/>
          <w:position w:val="15"/>
          <w:sz w:val="22"/>
          <w:szCs w:val="22"/>
        </w:rPr>
        <w:t xml:space="preserve">SOURce: </w:t>
      </w:r>
      <w:r>
        <w:rPr>
          <w:rFonts w:ascii="楷体" w:hAnsi="楷体" w:eastAsia="楷体" w:cs="楷体"/>
          <w:spacing w:val="-4"/>
          <w:position w:val="14"/>
          <w:sz w:val="22"/>
          <w:szCs w:val="22"/>
        </w:rPr>
        <w:t>STEP1:MODE:IR:VOLTage  1.000</w:t>
      </w:r>
    </w:p>
    <w:p>
      <w:pPr>
        <w:spacing w:before="1" w:line="231" w:lineRule="auto"/>
        <w:ind w:left="303"/>
        <w:rPr>
          <w:rFonts w:ascii="楷体" w:hAnsi="楷体" w:eastAsia="楷体" w:cs="楷体"/>
          <w:sz w:val="22"/>
          <w:szCs w:val="22"/>
        </w:rPr>
      </w:pPr>
      <w:r>
        <w:rPr>
          <w:rFonts w:ascii="楷体" w:hAnsi="楷体" w:eastAsia="楷体" w:cs="楷体"/>
          <w:spacing w:val="-10"/>
          <w:sz w:val="22"/>
          <w:szCs w:val="22"/>
        </w:rPr>
        <w:t>查</w:t>
      </w:r>
      <w:r>
        <w:rPr>
          <w:rFonts w:ascii="楷体" w:hAnsi="楷体" w:eastAsia="楷体" w:cs="楷体"/>
          <w:spacing w:val="-7"/>
          <w:sz w:val="22"/>
          <w:szCs w:val="22"/>
        </w:rPr>
        <w:t>询</w:t>
      </w:r>
      <w:r>
        <w:rPr>
          <w:rFonts w:ascii="楷体" w:hAnsi="楷体" w:eastAsia="楷体" w:cs="楷体"/>
          <w:spacing w:val="-5"/>
          <w:sz w:val="22"/>
          <w:szCs w:val="22"/>
        </w:rPr>
        <w:t xml:space="preserve">命令： FUNC </w:t>
      </w:r>
      <w:r>
        <w:rPr>
          <w:rFonts w:ascii="楷体" w:hAnsi="楷体" w:eastAsia="楷体" w:cs="楷体"/>
          <w:spacing w:val="-5"/>
          <w:position w:val="1"/>
          <w:sz w:val="22"/>
          <w:szCs w:val="22"/>
        </w:rPr>
        <w:t>：</w:t>
      </w:r>
      <w:r>
        <w:rPr>
          <w:rFonts w:ascii="楷体" w:hAnsi="楷体" w:eastAsia="楷体" w:cs="楷体"/>
          <w:color w:val="231F20"/>
          <w:spacing w:val="-5"/>
          <w:position w:val="1"/>
          <w:sz w:val="22"/>
          <w:szCs w:val="22"/>
        </w:rPr>
        <w:t xml:space="preserve">SOURce: </w:t>
      </w:r>
      <w:r>
        <w:rPr>
          <w:rFonts w:ascii="楷体" w:hAnsi="楷体" w:eastAsia="楷体" w:cs="楷体"/>
          <w:spacing w:val="-5"/>
          <w:sz w:val="22"/>
          <w:szCs w:val="22"/>
        </w:rPr>
        <w:t xml:space="preserve">STEP1:MODE:IR:VOLTage  </w:t>
      </w:r>
      <w:r>
        <w:rPr>
          <w:rFonts w:ascii="楷体" w:hAnsi="楷体" w:eastAsia="楷体" w:cs="楷体"/>
          <w:spacing w:val="-5"/>
          <w:position w:val="-2"/>
          <w:sz w:val="22"/>
          <w:szCs w:val="22"/>
        </w:rPr>
        <w:t>？</w:t>
      </w:r>
    </w:p>
    <w:p>
      <w:pPr>
        <w:spacing w:before="104" w:line="232" w:lineRule="auto"/>
        <w:ind w:left="296"/>
        <w:rPr>
          <w:rFonts w:ascii="楷体" w:hAnsi="楷体" w:eastAsia="楷体" w:cs="楷体"/>
          <w:sz w:val="22"/>
          <w:szCs w:val="22"/>
        </w:rPr>
      </w:pPr>
      <w:r>
        <w:rPr>
          <w:rFonts w:ascii="楷体" w:hAnsi="楷体" w:eastAsia="楷体" w:cs="楷体"/>
          <w:spacing w:val="-23"/>
          <w:sz w:val="22"/>
          <w:szCs w:val="22"/>
        </w:rPr>
        <w:t xml:space="preserve">返回值： </w:t>
      </w:r>
      <w:r>
        <w:rPr>
          <w:rFonts w:ascii="楷体" w:hAnsi="楷体" w:eastAsia="楷体" w:cs="楷体"/>
          <w:spacing w:val="-22"/>
          <w:sz w:val="22"/>
          <w:szCs w:val="22"/>
        </w:rPr>
        <w:t>1</w:t>
      </w:r>
    </w:p>
    <w:p>
      <w:pPr>
        <w:spacing w:before="134" w:line="227" w:lineRule="auto"/>
        <w:rPr>
          <w:rFonts w:ascii="楷体" w:hAnsi="楷体" w:eastAsia="楷体" w:cs="楷体"/>
          <w:sz w:val="22"/>
          <w:szCs w:val="22"/>
        </w:rPr>
      </w:pPr>
      <w:r>
        <w:rPr>
          <w:rFonts w:ascii="楷体" w:hAnsi="楷体" w:eastAsia="楷体" w:cs="楷体"/>
          <w:spacing w:val="-2"/>
          <w:sz w:val="22"/>
          <w:szCs w:val="22"/>
          <w14:textOutline w14:w="5299" w14:cap="sq" w14:cmpd="sng">
            <w14:solidFill>
              <w14:srgbClr w14:val="000000"/>
            </w14:solidFill>
            <w14:prstDash w14:val="solid"/>
            <w14:bevel/>
          </w14:textOutline>
        </w:rPr>
        <w:t>FUNC</w:t>
      </w:r>
      <w:r>
        <w:rPr>
          <w:rFonts w:ascii="楷体" w:hAnsi="楷体" w:eastAsia="楷体" w:cs="楷体"/>
          <w:spacing w:val="-4"/>
          <w:sz w:val="22"/>
          <w:szCs w:val="22"/>
          <w14:textOutline w14:w="5299" w14:cap="sq" w14:cmpd="sng">
            <w14:solidFill>
              <w14:srgbClr w14:val="000000"/>
            </w14:solidFill>
            <w14:prstDash w14:val="solid"/>
            <w14:bevel/>
          </w14:textOutline>
        </w:rPr>
        <w:t>:</w:t>
      </w:r>
      <w:r>
        <w:rPr>
          <w:rFonts w:ascii="楷体" w:hAnsi="楷体" w:eastAsia="楷体" w:cs="楷体"/>
          <w:spacing w:val="-2"/>
          <w:sz w:val="22"/>
          <w:szCs w:val="22"/>
          <w14:textOutline w14:w="5299" w14:cap="sq" w14:cmpd="sng">
            <w14:solidFill>
              <w14:srgbClr w14:val="000000"/>
            </w14:solidFill>
            <w14:prstDash w14:val="solid"/>
            <w14:bevel/>
          </w14:textOutline>
        </w:rPr>
        <w:t>SOURce</w:t>
      </w:r>
      <w:r>
        <w:rPr>
          <w:rFonts w:ascii="楷体" w:hAnsi="楷体" w:eastAsia="楷体" w:cs="楷体"/>
          <w:spacing w:val="-4"/>
          <w:sz w:val="22"/>
          <w:szCs w:val="22"/>
        </w:rPr>
        <w:t xml:space="preserve">  </w:t>
      </w:r>
      <w:r>
        <w:rPr>
          <w:rFonts w:ascii="楷体" w:hAnsi="楷体" w:eastAsia="楷体" w:cs="楷体"/>
          <w:spacing w:val="-4"/>
          <w:sz w:val="22"/>
          <w:szCs w:val="22"/>
          <w14:textOutline w14:w="5299" w14:cap="sq" w14:cmpd="sng">
            <w14:solidFill>
              <w14:srgbClr w14:val="000000"/>
            </w14:solidFill>
            <w14:prstDash w14:val="solid"/>
            <w14:bevel/>
          </w14:textOutline>
        </w:rPr>
        <w:t>：</w:t>
      </w:r>
      <w:r>
        <w:rPr>
          <w:rFonts w:ascii="楷体" w:hAnsi="楷体" w:eastAsia="楷体" w:cs="楷体"/>
          <w:spacing w:val="-2"/>
          <w:sz w:val="22"/>
          <w:szCs w:val="22"/>
          <w14:textOutline w14:w="5299" w14:cap="sq" w14:cmpd="sng">
            <w14:solidFill>
              <w14:srgbClr w14:val="000000"/>
            </w14:solidFill>
            <w14:prstDash w14:val="solid"/>
            <w14:bevel/>
          </w14:textOutline>
        </w:rPr>
        <w:t>STEP</w:t>
      </w:r>
      <w:r>
        <w:rPr>
          <w:rFonts w:ascii="楷体" w:hAnsi="楷体" w:eastAsia="楷体" w:cs="楷体"/>
          <w:spacing w:val="-4"/>
          <w:sz w:val="22"/>
          <w:szCs w:val="22"/>
          <w14:textOutline w14:w="5299" w14:cap="sq" w14:cmpd="sng">
            <w14:solidFill>
              <w14:srgbClr w14:val="000000"/>
            </w14:solidFill>
            <w14:prstDash w14:val="solid"/>
            <w14:bevel/>
          </w14:textOutline>
        </w:rPr>
        <w:t>#:</w:t>
      </w:r>
      <w:r>
        <w:rPr>
          <w:rFonts w:ascii="楷体" w:hAnsi="楷体" w:eastAsia="楷体" w:cs="楷体"/>
          <w:spacing w:val="-2"/>
          <w:sz w:val="22"/>
          <w:szCs w:val="22"/>
          <w14:textOutline w14:w="5299" w14:cap="sq" w14:cmpd="sng">
            <w14:solidFill>
              <w14:srgbClr w14:val="000000"/>
            </w14:solidFill>
            <w14:prstDash w14:val="solid"/>
            <w14:bevel/>
          </w14:textOutline>
        </w:rPr>
        <w:t>MODE</w:t>
      </w:r>
      <w:r>
        <w:rPr>
          <w:rFonts w:ascii="楷体" w:hAnsi="楷体" w:eastAsia="楷体" w:cs="楷体"/>
          <w:spacing w:val="-4"/>
          <w:sz w:val="22"/>
          <w:szCs w:val="22"/>
          <w14:textOutline w14:w="5299" w14:cap="sq" w14:cmpd="sng">
            <w14:solidFill>
              <w14:srgbClr w14:val="000000"/>
            </w14:solidFill>
            <w14:prstDash w14:val="solid"/>
            <w14:bevel/>
          </w14:textOutline>
        </w:rPr>
        <w:t>:</w:t>
      </w:r>
      <w:r>
        <w:rPr>
          <w:rFonts w:ascii="楷体" w:hAnsi="楷体" w:eastAsia="楷体" w:cs="楷体"/>
          <w:spacing w:val="-2"/>
          <w:sz w:val="22"/>
          <w:szCs w:val="22"/>
          <w14:textOutline w14:w="5299" w14:cap="sq" w14:cmpd="sng">
            <w14:solidFill>
              <w14:srgbClr w14:val="000000"/>
            </w14:solidFill>
            <w14:prstDash w14:val="solid"/>
            <w14:bevel/>
          </w14:textOutline>
        </w:rPr>
        <w:t>IR</w:t>
      </w:r>
      <w:r>
        <w:rPr>
          <w:rFonts w:ascii="楷体" w:hAnsi="楷体" w:eastAsia="楷体" w:cs="楷体"/>
          <w:spacing w:val="-4"/>
          <w:sz w:val="22"/>
          <w:szCs w:val="22"/>
          <w14:textOutline w14:w="5299" w14:cap="sq" w14:cmpd="sng">
            <w14:solidFill>
              <w14:srgbClr w14:val="000000"/>
            </w14:solidFill>
            <w14:prstDash w14:val="solid"/>
            <w14:bevel/>
          </w14:textOutline>
        </w:rPr>
        <w:t>:</w:t>
      </w:r>
      <w:r>
        <w:rPr>
          <w:rFonts w:ascii="楷体" w:hAnsi="楷体" w:eastAsia="楷体" w:cs="楷体"/>
          <w:spacing w:val="-2"/>
          <w:sz w:val="22"/>
          <w:szCs w:val="22"/>
          <w14:textOutline w14:w="5299" w14:cap="sq" w14:cmpd="sng">
            <w14:solidFill>
              <w14:srgbClr w14:val="000000"/>
            </w14:solidFill>
            <w14:prstDash w14:val="solid"/>
            <w14:bevel/>
          </w14:textOutline>
        </w:rPr>
        <w:t>UPLM</w:t>
      </w:r>
      <w:r>
        <w:rPr>
          <w:rFonts w:ascii="楷体" w:hAnsi="楷体" w:eastAsia="楷体" w:cs="楷体"/>
          <w:spacing w:val="-4"/>
          <w:sz w:val="22"/>
          <w:szCs w:val="22"/>
        </w:rPr>
        <w:t xml:space="preserve">  </w:t>
      </w:r>
      <w:r>
        <w:rPr>
          <w:rFonts w:ascii="楷体" w:hAnsi="楷体" w:eastAsia="楷体" w:cs="楷体"/>
          <w:spacing w:val="-2"/>
          <w:sz w:val="22"/>
          <w:szCs w:val="22"/>
        </w:rPr>
        <w:t xml:space="preserve"> </w:t>
      </w:r>
      <w:r>
        <w:rPr>
          <w:rFonts w:hint="eastAsia" w:ascii="楷体" w:hAnsi="楷体" w:eastAsia="楷体" w:cs="楷体"/>
          <w:spacing w:val="-2"/>
          <w:sz w:val="22"/>
          <w:szCs w:val="22"/>
        </w:rPr>
        <w:t xml:space="preserve">Set / set the upper limit of the query IR </w:t>
      </w:r>
    </w:p>
    <w:p>
      <w:pPr>
        <w:spacing w:before="139" w:line="230" w:lineRule="auto"/>
        <w:ind w:left="289"/>
        <w:rPr>
          <w:rFonts w:ascii="楷体" w:hAnsi="楷体" w:eastAsia="楷体" w:cs="楷体"/>
          <w:sz w:val="22"/>
          <w:szCs w:val="22"/>
        </w:rPr>
      </w:pPr>
      <w:r>
        <w:rPr>
          <w:rFonts w:ascii="楷体" w:hAnsi="楷体" w:eastAsia="楷体" w:cs="楷体"/>
          <w:spacing w:val="-4"/>
          <w:sz w:val="22"/>
          <w:szCs w:val="22"/>
        </w:rPr>
        <w:t>-</w:t>
      </w:r>
      <w:r>
        <w:rPr>
          <w:rFonts w:ascii="楷体" w:hAnsi="楷体" w:eastAsia="楷体" w:cs="楷体"/>
          <w:spacing w:val="-2"/>
          <w:sz w:val="22"/>
          <w:szCs w:val="22"/>
        </w:rPr>
        <w:t>-格式</w:t>
      </w:r>
    </w:p>
    <w:p>
      <w:pPr>
        <w:spacing w:before="109" w:line="236" w:lineRule="auto"/>
        <w:ind w:left="296"/>
        <w:rPr>
          <w:rFonts w:ascii="楷体" w:hAnsi="楷体" w:eastAsia="楷体" w:cs="楷体"/>
          <w:sz w:val="22"/>
          <w:szCs w:val="22"/>
        </w:rPr>
      </w:pPr>
      <w:r>
        <w:rPr>
          <w:rFonts w:ascii="楷体" w:hAnsi="楷体" w:eastAsia="楷体" w:cs="楷体"/>
          <w:spacing w:val="-6"/>
          <w:sz w:val="22"/>
          <w:szCs w:val="22"/>
        </w:rPr>
        <w:t xml:space="preserve">设置格式： </w:t>
      </w:r>
      <w:r>
        <w:rPr>
          <w:rFonts w:ascii="楷体" w:hAnsi="楷体" w:eastAsia="楷体" w:cs="楷体"/>
          <w:spacing w:val="-3"/>
          <w:sz w:val="22"/>
          <w:szCs w:val="22"/>
        </w:rPr>
        <w:t>FUNC</w:t>
      </w:r>
      <w:r>
        <w:rPr>
          <w:rFonts w:ascii="楷体" w:hAnsi="楷体" w:eastAsia="楷体" w:cs="楷体"/>
          <w:spacing w:val="-6"/>
          <w:sz w:val="22"/>
          <w:szCs w:val="22"/>
        </w:rPr>
        <w:t xml:space="preserve"> ：</w:t>
      </w:r>
      <w:r>
        <w:rPr>
          <w:rFonts w:ascii="楷体" w:hAnsi="楷体" w:eastAsia="楷体" w:cs="楷体"/>
          <w:color w:val="231F20"/>
          <w:spacing w:val="-3"/>
          <w:sz w:val="22"/>
          <w:szCs w:val="22"/>
        </w:rPr>
        <w:t>SOURce</w:t>
      </w:r>
      <w:r>
        <w:rPr>
          <w:rFonts w:ascii="楷体" w:hAnsi="楷体" w:eastAsia="楷体" w:cs="楷体"/>
          <w:color w:val="231F20"/>
          <w:spacing w:val="-4"/>
          <w:sz w:val="22"/>
          <w:szCs w:val="22"/>
        </w:rPr>
        <w:t>:</w:t>
      </w:r>
      <w:r>
        <w:rPr>
          <w:rFonts w:ascii="楷体" w:hAnsi="楷体" w:eastAsia="楷体" w:cs="楷体"/>
          <w:color w:val="231F20"/>
          <w:spacing w:val="-3"/>
          <w:sz w:val="22"/>
          <w:szCs w:val="22"/>
        </w:rPr>
        <w:t xml:space="preserve">  </w:t>
      </w:r>
      <w:r>
        <w:rPr>
          <w:rFonts w:ascii="楷体" w:hAnsi="楷体" w:eastAsia="楷体" w:cs="楷体"/>
          <w:spacing w:val="-3"/>
          <w:sz w:val="22"/>
          <w:szCs w:val="22"/>
        </w:rPr>
        <w:t xml:space="preserve">STEP#:MODE:IR:UPLM&lt; </w:t>
      </w:r>
      <w:r>
        <w:rPr>
          <w:rFonts w:ascii="楷体" w:hAnsi="楷体" w:eastAsia="楷体" w:cs="楷体"/>
          <w:spacing w:val="-3"/>
          <w:position w:val="2"/>
          <w:sz w:val="22"/>
          <w:szCs w:val="22"/>
        </w:rPr>
        <w:t xml:space="preserve">电阻值 </w:t>
      </w:r>
      <w:r>
        <w:rPr>
          <w:rFonts w:ascii="楷体" w:hAnsi="楷体" w:eastAsia="楷体" w:cs="楷体"/>
          <w:spacing w:val="-3"/>
          <w:position w:val="1"/>
          <w:sz w:val="22"/>
          <w:szCs w:val="22"/>
        </w:rPr>
        <w:t>&gt;</w:t>
      </w:r>
    </w:p>
    <w:p>
      <w:pPr>
        <w:spacing w:before="136" w:line="234" w:lineRule="auto"/>
        <w:ind w:left="303"/>
        <w:rPr>
          <w:rFonts w:ascii="楷体" w:hAnsi="楷体" w:eastAsia="楷体" w:cs="楷体"/>
          <w:sz w:val="22"/>
          <w:szCs w:val="22"/>
        </w:rPr>
      </w:pPr>
      <w:r>
        <w:rPr>
          <w:rFonts w:ascii="楷体" w:hAnsi="楷体" w:eastAsia="楷体" w:cs="楷体"/>
          <w:spacing w:val="-8"/>
          <w:sz w:val="22"/>
          <w:szCs w:val="22"/>
        </w:rPr>
        <w:t>查</w:t>
      </w:r>
      <w:r>
        <w:rPr>
          <w:rFonts w:ascii="楷体" w:hAnsi="楷体" w:eastAsia="楷体" w:cs="楷体"/>
          <w:spacing w:val="-4"/>
          <w:sz w:val="22"/>
          <w:szCs w:val="22"/>
        </w:rPr>
        <w:t>询格式： FUNC ：</w:t>
      </w:r>
      <w:r>
        <w:rPr>
          <w:rFonts w:ascii="楷体" w:hAnsi="楷体" w:eastAsia="楷体" w:cs="楷体"/>
          <w:color w:val="231F20"/>
          <w:spacing w:val="-4"/>
          <w:sz w:val="22"/>
          <w:szCs w:val="22"/>
        </w:rPr>
        <w:t xml:space="preserve">SOURce:  </w:t>
      </w:r>
      <w:r>
        <w:rPr>
          <w:rFonts w:ascii="楷体" w:hAnsi="楷体" w:eastAsia="楷体" w:cs="楷体"/>
          <w:spacing w:val="-4"/>
          <w:sz w:val="22"/>
          <w:szCs w:val="22"/>
        </w:rPr>
        <w:t>STEP#:MODE:IR:UPLM  ？</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spacing w:before="133" w:line="232" w:lineRule="auto"/>
        <w:ind w:left="393"/>
        <w:rPr>
          <w:rFonts w:ascii="楷体" w:hAnsi="楷体" w:eastAsia="楷体" w:cs="楷体"/>
          <w:sz w:val="22"/>
          <w:szCs w:val="22"/>
        </w:rPr>
      </w:pPr>
    </w:p>
    <w:p>
      <w:pPr>
        <w:spacing w:before="139" w:line="385" w:lineRule="exact"/>
        <w:ind w:left="1664"/>
        <w:rPr>
          <w:rFonts w:hint="eastAsia" w:ascii="楷体" w:hAnsi="楷体" w:eastAsia="楷体" w:cs="楷体"/>
          <w:spacing w:val="-1"/>
          <w:sz w:val="22"/>
          <w:szCs w:val="22"/>
        </w:rPr>
      </w:pPr>
      <w:r>
        <w:rPr>
          <w:rFonts w:hint="eastAsia" w:ascii="楷体" w:hAnsi="楷体" w:eastAsia="楷体" w:cs="楷体"/>
          <w:spacing w:val="-1"/>
          <w:sz w:val="22"/>
          <w:szCs w:val="22"/>
        </w:rPr>
        <w:t>Data type: floating point number</w:t>
      </w:r>
    </w:p>
    <w:p>
      <w:pPr>
        <w:spacing w:before="139" w:line="385" w:lineRule="exact"/>
        <w:ind w:left="1664"/>
        <w:rPr>
          <w:rFonts w:ascii="楷体" w:hAnsi="楷体" w:eastAsia="楷体" w:cs="楷体"/>
          <w:sz w:val="22"/>
          <w:szCs w:val="22"/>
        </w:rPr>
      </w:pPr>
      <w:r>
        <w:rPr>
          <w:rFonts w:hint="eastAsia" w:ascii="楷体" w:hAnsi="楷体" w:eastAsia="楷体" w:cs="楷体"/>
          <w:spacing w:val="-15"/>
          <w:position w:val="11"/>
          <w:sz w:val="22"/>
          <w:szCs w:val="22"/>
        </w:rPr>
        <w:t>data area</w:t>
      </w:r>
      <w:r>
        <w:rPr>
          <w:rFonts w:ascii="楷体" w:hAnsi="楷体" w:eastAsia="楷体" w:cs="楷体"/>
          <w:spacing w:val="-9"/>
          <w:position w:val="11"/>
          <w:sz w:val="22"/>
          <w:szCs w:val="22"/>
        </w:rPr>
        <w:t xml:space="preserve">： 0.1M -10G Ω (0为OFF) </w:t>
      </w:r>
      <w:r>
        <w:rPr>
          <w:rFonts w:ascii="楷体" w:hAnsi="楷体" w:eastAsia="楷体" w:cs="楷体"/>
          <w:color w:val="231F20"/>
          <w:spacing w:val="-9"/>
          <w:position w:val="10"/>
          <w:sz w:val="22"/>
          <w:szCs w:val="22"/>
        </w:rPr>
        <w:t>RK9920</w:t>
      </w:r>
    </w:p>
    <w:p>
      <w:pPr>
        <w:spacing w:before="1" w:line="238" w:lineRule="auto"/>
        <w:ind w:left="1664"/>
        <w:rPr>
          <w:rFonts w:ascii="楷体" w:hAnsi="楷体" w:eastAsia="楷体" w:cs="楷体"/>
          <w:sz w:val="22"/>
          <w:szCs w:val="22"/>
        </w:rPr>
      </w:pPr>
      <w:r>
        <w:rPr>
          <w:rFonts w:hint="eastAsia" w:ascii="楷体" w:hAnsi="楷体" w:eastAsia="楷体" w:cs="楷体"/>
          <w:spacing w:val="-15"/>
          <w:position w:val="11"/>
          <w:sz w:val="22"/>
          <w:szCs w:val="22"/>
        </w:rPr>
        <w:t>data area</w:t>
      </w:r>
      <w:r>
        <w:rPr>
          <w:rFonts w:ascii="楷体" w:hAnsi="楷体" w:eastAsia="楷体" w:cs="楷体"/>
          <w:spacing w:val="-13"/>
          <w:sz w:val="22"/>
          <w:szCs w:val="22"/>
        </w:rPr>
        <w:t xml:space="preserve">： 0.2M -10G Ω( 0为 </w:t>
      </w:r>
      <w:r>
        <w:rPr>
          <w:rFonts w:ascii="楷体" w:hAnsi="楷体" w:eastAsia="楷体" w:cs="楷体"/>
          <w:spacing w:val="-13"/>
          <w:position w:val="1"/>
          <w:sz w:val="22"/>
          <w:szCs w:val="22"/>
        </w:rPr>
        <w:t>OFF)</w:t>
      </w:r>
      <w:r>
        <w:rPr>
          <w:rFonts w:ascii="楷体" w:hAnsi="楷体" w:eastAsia="楷体" w:cs="楷体"/>
          <w:color w:val="231F20"/>
          <w:spacing w:val="-13"/>
          <w:sz w:val="22"/>
          <w:szCs w:val="22"/>
        </w:rPr>
        <w:t>RK9910</w:t>
      </w:r>
    </w:p>
    <w:p>
      <w:pPr>
        <w:spacing w:before="141" w:line="225" w:lineRule="auto"/>
        <w:ind w:left="1664"/>
        <w:rPr>
          <w:rFonts w:ascii="楷体" w:hAnsi="楷体" w:eastAsia="楷体" w:cs="楷体"/>
          <w:sz w:val="22"/>
          <w:szCs w:val="22"/>
        </w:rPr>
      </w:pPr>
      <w:r>
        <w:rPr>
          <w:rFonts w:hint="eastAsia" w:ascii="楷体" w:hAnsi="楷体" w:eastAsia="楷体" w:cs="楷体"/>
          <w:spacing w:val="-16"/>
          <w:sz w:val="22"/>
          <w:szCs w:val="22"/>
        </w:rPr>
        <w:t>Data accuracy</w:t>
      </w:r>
      <w:r>
        <w:rPr>
          <w:rFonts w:ascii="楷体" w:hAnsi="楷体" w:eastAsia="楷体" w:cs="楷体"/>
          <w:spacing w:val="-14"/>
          <w:sz w:val="22"/>
          <w:szCs w:val="22"/>
        </w:rPr>
        <w:t>： 0.1M Ω</w:t>
      </w:r>
    </w:p>
    <w:p>
      <w:pPr>
        <w:spacing w:before="144" w:line="217" w:lineRule="auto"/>
        <w:ind w:left="1664"/>
        <w:outlineLvl w:val="9"/>
        <w:rPr>
          <w:rFonts w:ascii="楷体" w:hAnsi="楷体" w:eastAsia="楷体" w:cs="楷体"/>
          <w:sz w:val="22"/>
          <w:szCs w:val="22"/>
        </w:rPr>
      </w:pPr>
      <w:bookmarkStart w:id="148" w:name="_Toc28759"/>
      <w:r>
        <w:rPr>
          <w:rFonts w:hint="eastAsia" w:ascii="楷体" w:hAnsi="楷体" w:eastAsia="楷体" w:cs="楷体"/>
          <w:spacing w:val="-20"/>
          <w:sz w:val="22"/>
          <w:szCs w:val="22"/>
        </w:rPr>
        <w:t xml:space="preserve">data unit </w:t>
      </w:r>
      <w:r>
        <w:rPr>
          <w:rFonts w:ascii="楷体" w:hAnsi="楷体" w:eastAsia="楷体" w:cs="楷体"/>
          <w:spacing w:val="-15"/>
          <w:sz w:val="22"/>
          <w:szCs w:val="22"/>
        </w:rPr>
        <w:t xml:space="preserve">： M </w:t>
      </w:r>
      <w:r>
        <w:rPr>
          <w:rFonts w:ascii="楷体" w:hAnsi="楷体" w:eastAsia="楷体" w:cs="楷体"/>
          <w:spacing w:val="-15"/>
          <w:position w:val="1"/>
          <w:sz w:val="22"/>
          <w:szCs w:val="22"/>
        </w:rPr>
        <w:t>Ω</w:t>
      </w:r>
      <w:bookmarkEnd w:id="148"/>
    </w:p>
    <w:p>
      <w:pPr>
        <w:sectPr>
          <w:headerReference r:id="rId58" w:type="default"/>
          <w:footerReference r:id="rId59" w:type="default"/>
          <w:pgSz w:w="11906" w:h="16838"/>
          <w:pgMar w:top="995" w:right="928" w:bottom="505" w:left="1155" w:header="695" w:footer="284" w:gutter="0"/>
          <w:pgNumType w:fmt="decimal"/>
          <w:cols w:space="720" w:num="1"/>
        </w:sectPr>
      </w:pPr>
    </w:p>
    <w:p>
      <w:pPr>
        <w:spacing w:line="241" w:lineRule="auto"/>
        <w:rPr>
          <w:rFonts w:ascii="Arial"/>
          <w:sz w:val="21"/>
        </w:rPr>
      </w:pPr>
    </w:p>
    <w:p>
      <w:pPr>
        <w:spacing w:line="241" w:lineRule="auto"/>
        <w:rPr>
          <w:rFonts w:ascii="Arial"/>
          <w:sz w:val="21"/>
        </w:rPr>
      </w:pPr>
    </w:p>
    <w:p>
      <w:pPr>
        <w:spacing w:before="71" w:line="215" w:lineRule="auto"/>
        <w:ind w:left="319"/>
        <w:outlineLvl w:val="9"/>
        <w:rPr>
          <w:rFonts w:ascii="楷体" w:hAnsi="楷体" w:eastAsia="楷体" w:cs="楷体"/>
          <w:sz w:val="22"/>
          <w:szCs w:val="22"/>
        </w:rPr>
      </w:pPr>
      <w:bookmarkStart w:id="149" w:name="_bookmark59"/>
      <w:bookmarkEnd w:id="149"/>
      <w:bookmarkStart w:id="150" w:name="_bookmark58"/>
      <w:bookmarkEnd w:id="150"/>
      <w:bookmarkStart w:id="151" w:name="_Toc3817"/>
      <w:r>
        <w:rPr>
          <w:rFonts w:hint="eastAsia" w:ascii="楷体" w:hAnsi="楷体" w:eastAsia="楷体" w:cs="楷体"/>
          <w:spacing w:val="-2"/>
          <w:position w:val="1"/>
          <w:sz w:val="22"/>
          <w:szCs w:val="22"/>
        </w:rPr>
        <w:t>Example: Set the upper resistance limit of IR in STEP1 to 100M</w:t>
      </w:r>
      <w:bookmarkEnd w:id="151"/>
      <w:r>
        <w:rPr>
          <w:rFonts w:hint="eastAsia" w:ascii="楷体" w:hAnsi="楷体" w:eastAsia="楷体" w:cs="楷体"/>
          <w:spacing w:val="-2"/>
          <w:position w:val="1"/>
          <w:sz w:val="22"/>
          <w:szCs w:val="22"/>
        </w:rPr>
        <w:t xml:space="preserve"> </w:t>
      </w:r>
    </w:p>
    <w:p>
      <w:pPr>
        <w:spacing w:before="144" w:line="410" w:lineRule="exact"/>
        <w:ind w:left="305"/>
        <w:rPr>
          <w:rFonts w:ascii="楷体" w:hAnsi="楷体" w:eastAsia="楷体" w:cs="楷体"/>
          <w:sz w:val="22"/>
          <w:szCs w:val="22"/>
        </w:rPr>
      </w:pPr>
      <w:r>
        <w:rPr>
          <w:rFonts w:hint="eastAsia" w:ascii="楷体" w:hAnsi="楷体" w:eastAsia="楷体" w:cs="楷体"/>
          <w:spacing w:val="-8"/>
          <w:position w:val="13"/>
          <w:sz w:val="22"/>
          <w:szCs w:val="22"/>
        </w:rPr>
        <w:t>Set the command</w:t>
      </w:r>
      <w:r>
        <w:rPr>
          <w:rFonts w:ascii="楷体" w:hAnsi="楷体" w:eastAsia="楷体" w:cs="楷体"/>
          <w:spacing w:val="-4"/>
          <w:position w:val="13"/>
          <w:sz w:val="22"/>
          <w:szCs w:val="22"/>
        </w:rPr>
        <w:t>： FUNC ：</w:t>
      </w:r>
      <w:r>
        <w:rPr>
          <w:rFonts w:ascii="楷体" w:hAnsi="楷体" w:eastAsia="楷体" w:cs="楷体"/>
          <w:color w:val="231F20"/>
          <w:spacing w:val="-4"/>
          <w:position w:val="13"/>
          <w:sz w:val="22"/>
          <w:szCs w:val="22"/>
        </w:rPr>
        <w:t xml:space="preserve">SOURce: </w:t>
      </w:r>
      <w:r>
        <w:rPr>
          <w:rFonts w:ascii="楷体" w:hAnsi="楷体" w:eastAsia="楷体" w:cs="楷体"/>
          <w:spacing w:val="-4"/>
          <w:position w:val="13"/>
          <w:sz w:val="22"/>
          <w:szCs w:val="22"/>
        </w:rPr>
        <w:t>STEP1:MODE:IR:UPLM  100</w:t>
      </w:r>
    </w:p>
    <w:p>
      <w:pPr>
        <w:spacing w:line="233" w:lineRule="auto"/>
        <w:ind w:left="312"/>
        <w:rPr>
          <w:rFonts w:ascii="楷体" w:hAnsi="楷体" w:eastAsia="楷体" w:cs="楷体"/>
          <w:sz w:val="22"/>
          <w:szCs w:val="22"/>
        </w:rPr>
      </w:pPr>
      <w:r>
        <w:rPr>
          <w:rFonts w:hint="eastAsia" w:ascii="楷体" w:hAnsi="楷体" w:eastAsia="楷体" w:cs="楷体"/>
          <w:spacing w:val="-8"/>
          <w:sz w:val="22"/>
          <w:szCs w:val="22"/>
        </w:rPr>
        <w:t>Query command</w:t>
      </w:r>
      <w:r>
        <w:rPr>
          <w:rFonts w:ascii="楷体" w:hAnsi="楷体" w:eastAsia="楷体" w:cs="楷体"/>
          <w:spacing w:val="-8"/>
          <w:sz w:val="22"/>
          <w:szCs w:val="22"/>
        </w:rPr>
        <w:t>：</w:t>
      </w:r>
      <w:r>
        <w:rPr>
          <w:rFonts w:ascii="楷体" w:hAnsi="楷体" w:eastAsia="楷体" w:cs="楷体"/>
          <w:spacing w:val="-5"/>
          <w:sz w:val="22"/>
          <w:szCs w:val="22"/>
        </w:rPr>
        <w:t xml:space="preserve"> </w:t>
      </w:r>
      <w:r>
        <w:rPr>
          <w:rFonts w:ascii="楷体" w:hAnsi="楷体" w:eastAsia="楷体" w:cs="楷体"/>
          <w:spacing w:val="-4"/>
          <w:sz w:val="22"/>
          <w:szCs w:val="22"/>
        </w:rPr>
        <w:t>FUNC ：</w:t>
      </w:r>
      <w:r>
        <w:rPr>
          <w:rFonts w:ascii="楷体" w:hAnsi="楷体" w:eastAsia="楷体" w:cs="楷体"/>
          <w:color w:val="231F20"/>
          <w:spacing w:val="-4"/>
          <w:sz w:val="22"/>
          <w:szCs w:val="22"/>
        </w:rPr>
        <w:t xml:space="preserve">SOURce: </w:t>
      </w:r>
      <w:r>
        <w:rPr>
          <w:rFonts w:ascii="楷体" w:hAnsi="楷体" w:eastAsia="楷体" w:cs="楷体"/>
          <w:spacing w:val="-4"/>
          <w:sz w:val="22"/>
          <w:szCs w:val="22"/>
        </w:rPr>
        <w:t>STEP1:MODE:IR:UPLM  ？</w:t>
      </w:r>
    </w:p>
    <w:p>
      <w:pPr>
        <w:spacing w:before="132" w:line="232" w:lineRule="auto"/>
        <w:ind w:left="305"/>
        <w:rPr>
          <w:rFonts w:ascii="楷体" w:hAnsi="楷体" w:eastAsia="楷体" w:cs="楷体"/>
          <w:sz w:val="22"/>
          <w:szCs w:val="22"/>
        </w:rPr>
      </w:pPr>
      <w:r>
        <w:rPr>
          <w:rFonts w:hint="eastAsia" w:ascii="楷体" w:hAnsi="楷体" w:eastAsia="楷体" w:cs="楷体"/>
          <w:spacing w:val="-24"/>
          <w:sz w:val="22"/>
          <w:szCs w:val="22"/>
        </w:rPr>
        <w:t xml:space="preserve">returned value </w:t>
      </w:r>
      <w:r>
        <w:rPr>
          <w:rFonts w:ascii="楷体" w:hAnsi="楷体" w:eastAsia="楷体" w:cs="楷体"/>
          <w:spacing w:val="-18"/>
          <w:sz w:val="22"/>
          <w:szCs w:val="22"/>
        </w:rPr>
        <w:t>： 100</w:t>
      </w:r>
    </w:p>
    <w:p>
      <w:pPr>
        <w:spacing w:before="136" w:line="227" w:lineRule="auto"/>
        <w:ind w:left="6"/>
        <w:rPr>
          <w:rFonts w:ascii="楷体" w:hAnsi="楷体" w:eastAsia="楷体" w:cs="楷体"/>
          <w:sz w:val="22"/>
          <w:szCs w:val="22"/>
        </w:rPr>
      </w:pPr>
      <w:r>
        <w:rPr>
          <w:rFonts w:ascii="楷体" w:hAnsi="楷体" w:eastAsia="楷体" w:cs="楷体"/>
          <w:spacing w:val="-2"/>
          <w:sz w:val="22"/>
          <w:szCs w:val="22"/>
          <w14:textOutline w14:w="5295" w14:cap="sq" w14:cmpd="sng">
            <w14:solidFill>
              <w14:srgbClr w14:val="000000"/>
            </w14:solidFill>
            <w14:prstDash w14:val="solid"/>
            <w14:bevel/>
          </w14:textOutline>
        </w:rPr>
        <w:t>FUNC</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SOURce</w:t>
      </w:r>
      <w:r>
        <w:rPr>
          <w:rFonts w:ascii="楷体" w:hAnsi="楷体" w:eastAsia="楷体" w:cs="楷体"/>
          <w:spacing w:val="-4"/>
          <w:sz w:val="22"/>
          <w:szCs w:val="22"/>
        </w:rPr>
        <w:t xml:space="preserve">  </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STEP</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MODE</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IR:DNLM</w:t>
      </w:r>
      <w:r>
        <w:rPr>
          <w:rFonts w:ascii="楷体" w:hAnsi="楷体" w:eastAsia="楷体" w:cs="楷体"/>
          <w:spacing w:val="-2"/>
          <w:sz w:val="22"/>
          <w:szCs w:val="22"/>
        </w:rPr>
        <w:t xml:space="preserve">  </w:t>
      </w:r>
      <w:r>
        <w:rPr>
          <w:rFonts w:hint="eastAsia" w:ascii="楷体" w:hAnsi="楷体" w:eastAsia="楷体" w:cs="楷体"/>
          <w:spacing w:val="-2"/>
          <w:sz w:val="22"/>
          <w:szCs w:val="22"/>
        </w:rPr>
        <w:t xml:space="preserve">Set / query the lower limit value of the IR </w:t>
      </w:r>
    </w:p>
    <w:p>
      <w:pPr>
        <w:spacing w:before="135" w:line="411" w:lineRule="exact"/>
        <w:ind w:left="305"/>
        <w:rPr>
          <w:rFonts w:hint="eastAsia" w:ascii="楷体" w:hAnsi="楷体" w:eastAsia="楷体" w:cs="楷体"/>
          <w:spacing w:val="-4"/>
          <w:sz w:val="22"/>
          <w:szCs w:val="22"/>
        </w:rPr>
      </w:pPr>
      <w:r>
        <w:rPr>
          <w:rFonts w:hint="eastAsia" w:ascii="楷体" w:hAnsi="楷体" w:eastAsia="楷体" w:cs="楷体"/>
          <w:spacing w:val="-4"/>
          <w:sz w:val="22"/>
          <w:szCs w:val="22"/>
        </w:rPr>
        <w:t>--form</w:t>
      </w:r>
    </w:p>
    <w:p>
      <w:pPr>
        <w:spacing w:before="135" w:line="411" w:lineRule="exact"/>
        <w:ind w:left="305"/>
        <w:rPr>
          <w:rFonts w:ascii="楷体" w:hAnsi="楷体" w:eastAsia="楷体" w:cs="楷体"/>
          <w:sz w:val="22"/>
          <w:szCs w:val="22"/>
        </w:rPr>
      </w:pPr>
      <w:r>
        <w:rPr>
          <w:rFonts w:ascii="楷体" w:hAnsi="楷体" w:eastAsia="楷体" w:cs="楷体"/>
          <w:spacing w:val="-3"/>
          <w:position w:val="13"/>
          <w:sz w:val="22"/>
          <w:szCs w:val="22"/>
        </w:rPr>
        <w:t>设置格式： FUNC ：</w:t>
      </w:r>
      <w:r>
        <w:rPr>
          <w:rFonts w:ascii="楷体" w:hAnsi="楷体" w:eastAsia="楷体" w:cs="楷体"/>
          <w:color w:val="231F20"/>
          <w:spacing w:val="-3"/>
          <w:position w:val="14"/>
          <w:sz w:val="22"/>
          <w:szCs w:val="22"/>
        </w:rPr>
        <w:t xml:space="preserve">SOURce:  </w:t>
      </w:r>
      <w:r>
        <w:rPr>
          <w:rFonts w:ascii="楷体" w:hAnsi="楷体" w:eastAsia="楷体" w:cs="楷体"/>
          <w:spacing w:val="-3"/>
          <w:position w:val="13"/>
          <w:sz w:val="22"/>
          <w:szCs w:val="22"/>
        </w:rPr>
        <w:t>STEP#:MODE:IR:DN</w:t>
      </w:r>
      <w:r>
        <w:rPr>
          <w:rFonts w:ascii="楷体" w:hAnsi="楷体" w:eastAsia="楷体" w:cs="楷体"/>
          <w:position w:val="13"/>
          <w:sz w:val="22"/>
          <w:szCs w:val="22"/>
        </w:rPr>
        <w:t>LM</w:t>
      </w:r>
      <w:r>
        <w:rPr>
          <w:rFonts w:ascii="楷体" w:hAnsi="楷体" w:eastAsia="楷体" w:cs="楷体"/>
          <w:spacing w:val="-3"/>
          <w:position w:val="13"/>
          <w:sz w:val="22"/>
          <w:szCs w:val="22"/>
        </w:rPr>
        <w:t xml:space="preserve">&lt; 电阻值 </w:t>
      </w:r>
      <w:r>
        <w:rPr>
          <w:rFonts w:ascii="楷体" w:hAnsi="楷体" w:eastAsia="楷体" w:cs="楷体"/>
          <w:spacing w:val="-3"/>
          <w:position w:val="11"/>
          <w:sz w:val="22"/>
          <w:szCs w:val="22"/>
        </w:rPr>
        <w:t>&gt;</w:t>
      </w:r>
    </w:p>
    <w:p>
      <w:pPr>
        <w:spacing w:before="1" w:line="234" w:lineRule="auto"/>
        <w:ind w:left="312"/>
        <w:rPr>
          <w:rFonts w:ascii="楷体" w:hAnsi="楷体" w:eastAsia="楷体" w:cs="楷体"/>
          <w:sz w:val="22"/>
          <w:szCs w:val="22"/>
        </w:rPr>
      </w:pPr>
      <w:r>
        <w:rPr>
          <w:rFonts w:ascii="楷体" w:hAnsi="楷体" w:eastAsia="楷体" w:cs="楷体"/>
          <w:spacing w:val="-12"/>
          <w:sz w:val="22"/>
          <w:szCs w:val="22"/>
        </w:rPr>
        <w:t>查询</w:t>
      </w:r>
      <w:r>
        <w:rPr>
          <w:rFonts w:ascii="楷体" w:hAnsi="楷体" w:eastAsia="楷体" w:cs="楷体"/>
          <w:spacing w:val="-6"/>
          <w:sz w:val="22"/>
          <w:szCs w:val="22"/>
        </w:rPr>
        <w:t>格式： FUNC ：</w:t>
      </w:r>
      <w:r>
        <w:rPr>
          <w:rFonts w:ascii="楷体" w:hAnsi="楷体" w:eastAsia="楷体" w:cs="楷体"/>
          <w:color w:val="231F20"/>
          <w:spacing w:val="-6"/>
          <w:sz w:val="22"/>
          <w:szCs w:val="22"/>
        </w:rPr>
        <w:t xml:space="preserve">SOURce:  </w:t>
      </w:r>
      <w:r>
        <w:rPr>
          <w:rFonts w:ascii="楷体" w:hAnsi="楷体" w:eastAsia="楷体" w:cs="楷体"/>
          <w:spacing w:val="-6"/>
          <w:sz w:val="22"/>
          <w:szCs w:val="22"/>
        </w:rPr>
        <w:t>STEP#:MODE:IR:DNLM   ？</w:t>
      </w:r>
    </w:p>
    <w:p>
      <w:pPr>
        <w:jc w:val="both"/>
        <w:outlineLvl w:val="9"/>
        <w:rPr>
          <w:rFonts w:hint="default"/>
          <w:b w:val="0"/>
          <w:bCs w:val="0"/>
          <w:sz w:val="28"/>
          <w:szCs w:val="28"/>
          <w:lang w:val="en-US" w:eastAsia="zh-CN"/>
        </w:rPr>
      </w:pPr>
      <w:r>
        <w:rPr>
          <w:rFonts w:hint="default"/>
          <w:b w:val="0"/>
          <w:bCs w:val="0"/>
          <w:sz w:val="28"/>
          <w:szCs w:val="28"/>
          <w:lang w:val="en-US" w:eastAsia="zh-CN"/>
        </w:rPr>
        <w:t>-data &lt; current value &gt;:</w:t>
      </w:r>
    </w:p>
    <w:p>
      <w:pPr>
        <w:spacing w:before="133" w:line="232" w:lineRule="auto"/>
        <w:ind w:left="393"/>
        <w:rPr>
          <w:rFonts w:ascii="楷体" w:hAnsi="楷体" w:eastAsia="楷体" w:cs="楷体"/>
          <w:sz w:val="22"/>
          <w:szCs w:val="22"/>
        </w:rPr>
      </w:pPr>
    </w:p>
    <w:p>
      <w:pPr>
        <w:spacing w:before="139" w:line="385" w:lineRule="exact"/>
        <w:ind w:left="1664"/>
        <w:rPr>
          <w:rFonts w:hint="eastAsia" w:ascii="楷体" w:hAnsi="楷体" w:eastAsia="楷体" w:cs="楷体"/>
          <w:spacing w:val="-1"/>
          <w:sz w:val="22"/>
          <w:szCs w:val="22"/>
        </w:rPr>
      </w:pPr>
      <w:r>
        <w:rPr>
          <w:rFonts w:hint="eastAsia" w:ascii="楷体" w:hAnsi="楷体" w:eastAsia="楷体" w:cs="楷体"/>
          <w:spacing w:val="-1"/>
          <w:sz w:val="22"/>
          <w:szCs w:val="22"/>
        </w:rPr>
        <w:t>Data type: floating point number</w:t>
      </w:r>
    </w:p>
    <w:p>
      <w:pPr>
        <w:spacing w:before="139" w:line="385" w:lineRule="exact"/>
        <w:ind w:left="1664"/>
        <w:rPr>
          <w:rFonts w:ascii="楷体" w:hAnsi="楷体" w:eastAsia="楷体" w:cs="楷体"/>
          <w:sz w:val="22"/>
          <w:szCs w:val="22"/>
        </w:rPr>
      </w:pPr>
      <w:r>
        <w:rPr>
          <w:rFonts w:hint="eastAsia" w:ascii="楷体" w:hAnsi="楷体" w:eastAsia="楷体" w:cs="楷体"/>
          <w:spacing w:val="-15"/>
          <w:position w:val="11"/>
          <w:sz w:val="22"/>
          <w:szCs w:val="22"/>
        </w:rPr>
        <w:t>data area</w:t>
      </w:r>
      <w:r>
        <w:rPr>
          <w:rFonts w:ascii="楷体" w:hAnsi="楷体" w:eastAsia="楷体" w:cs="楷体"/>
          <w:spacing w:val="-9"/>
          <w:position w:val="11"/>
          <w:sz w:val="22"/>
          <w:szCs w:val="22"/>
        </w:rPr>
        <w:t xml:space="preserve">： </w:t>
      </w:r>
      <w:r>
        <w:rPr>
          <w:rFonts w:ascii="楷体" w:hAnsi="楷体" w:eastAsia="楷体" w:cs="楷体"/>
          <w:spacing w:val="-12"/>
          <w:position w:val="14"/>
          <w:sz w:val="22"/>
          <w:szCs w:val="22"/>
        </w:rPr>
        <w:t>0.1M -1G Ω</w:t>
      </w:r>
    </w:p>
    <w:p>
      <w:pPr>
        <w:spacing w:before="1" w:line="238" w:lineRule="auto"/>
        <w:ind w:left="1664"/>
        <w:rPr>
          <w:rFonts w:ascii="楷体" w:hAnsi="楷体" w:eastAsia="楷体" w:cs="楷体"/>
          <w:sz w:val="22"/>
          <w:szCs w:val="22"/>
        </w:rPr>
      </w:pPr>
      <w:r>
        <w:rPr>
          <w:rFonts w:hint="eastAsia" w:ascii="楷体" w:hAnsi="楷体" w:eastAsia="楷体" w:cs="楷体"/>
          <w:spacing w:val="-15"/>
          <w:position w:val="11"/>
          <w:sz w:val="22"/>
          <w:szCs w:val="22"/>
        </w:rPr>
        <w:t>data area</w:t>
      </w:r>
      <w:r>
        <w:rPr>
          <w:rFonts w:ascii="楷体" w:hAnsi="楷体" w:eastAsia="楷体" w:cs="楷体"/>
          <w:spacing w:val="-13"/>
          <w:sz w:val="22"/>
          <w:szCs w:val="22"/>
        </w:rPr>
        <w:t xml:space="preserve">： </w:t>
      </w:r>
      <w:r>
        <w:rPr>
          <w:rFonts w:ascii="楷体" w:hAnsi="楷体" w:eastAsia="楷体" w:cs="楷体"/>
          <w:spacing w:val="-14"/>
          <w:sz w:val="22"/>
          <w:szCs w:val="22"/>
        </w:rPr>
        <w:t xml:space="preserve"> 0.1M Ω</w:t>
      </w:r>
    </w:p>
    <w:p>
      <w:pPr>
        <w:spacing w:before="144" w:line="217" w:lineRule="auto"/>
        <w:ind w:left="1664"/>
        <w:rPr>
          <w:rFonts w:ascii="楷体" w:hAnsi="楷体" w:eastAsia="楷体" w:cs="楷体"/>
          <w:sz w:val="22"/>
          <w:szCs w:val="22"/>
        </w:rPr>
      </w:pPr>
      <w:r>
        <w:rPr>
          <w:rFonts w:hint="eastAsia" w:ascii="楷体" w:hAnsi="楷体" w:eastAsia="楷体" w:cs="楷体"/>
          <w:spacing w:val="-20"/>
          <w:sz w:val="22"/>
          <w:szCs w:val="22"/>
        </w:rPr>
        <w:t xml:space="preserve">data unit </w:t>
      </w:r>
      <w:r>
        <w:rPr>
          <w:rFonts w:ascii="楷体" w:hAnsi="楷体" w:eastAsia="楷体" w:cs="楷体"/>
          <w:spacing w:val="-15"/>
          <w:sz w:val="22"/>
          <w:szCs w:val="22"/>
        </w:rPr>
        <w:t xml:space="preserve">： </w:t>
      </w:r>
      <w:r>
        <w:rPr>
          <w:rFonts w:ascii="楷体" w:hAnsi="楷体" w:eastAsia="楷体" w:cs="楷体"/>
          <w:spacing w:val="-13"/>
          <w:sz w:val="22"/>
          <w:szCs w:val="22"/>
        </w:rPr>
        <w:t xml:space="preserve"> 0.1M Ω</w:t>
      </w:r>
    </w:p>
    <w:p>
      <w:pPr>
        <w:sectPr>
          <w:headerReference r:id="rId60" w:type="default"/>
          <w:footerReference r:id="rId61" w:type="default"/>
          <w:pgSz w:w="11906" w:h="16838"/>
          <w:pgMar w:top="995" w:right="928" w:bottom="505" w:left="1155" w:header="695" w:footer="284" w:gutter="0"/>
          <w:pgNumType w:fmt="decimal"/>
          <w:cols w:space="720" w:num="1"/>
        </w:sectPr>
      </w:pPr>
    </w:p>
    <w:p>
      <w:pPr>
        <w:spacing w:before="142" w:line="225" w:lineRule="auto"/>
        <w:ind w:left="1673"/>
        <w:rPr>
          <w:rFonts w:ascii="楷体" w:hAnsi="楷体" w:eastAsia="楷体" w:cs="楷体"/>
          <w:spacing w:val="-13"/>
          <w:sz w:val="22"/>
          <w:szCs w:val="22"/>
        </w:rPr>
      </w:pPr>
    </w:p>
    <w:p>
      <w:pPr>
        <w:spacing w:before="142" w:line="223" w:lineRule="auto"/>
        <w:ind w:left="319"/>
        <w:rPr>
          <w:rFonts w:ascii="楷体" w:hAnsi="楷体" w:eastAsia="楷体" w:cs="楷体"/>
          <w:sz w:val="22"/>
          <w:szCs w:val="22"/>
        </w:rPr>
      </w:pPr>
      <w:r>
        <w:rPr>
          <w:rFonts w:hint="eastAsia" w:ascii="楷体" w:hAnsi="楷体" w:eastAsia="楷体" w:cs="楷体"/>
          <w:spacing w:val="-12"/>
          <w:sz w:val="22"/>
          <w:szCs w:val="22"/>
        </w:rPr>
        <w:t>Example: Set the resistance value of IR in STEP1 to</w:t>
      </w:r>
      <w:r>
        <w:rPr>
          <w:rFonts w:hint="eastAsia" w:ascii="楷体" w:hAnsi="楷体" w:eastAsia="楷体" w:cs="楷体"/>
          <w:spacing w:val="-12"/>
          <w:sz w:val="22"/>
          <w:szCs w:val="22"/>
          <w:lang w:val="en-US" w:eastAsia="zh-CN"/>
        </w:rPr>
        <w:t xml:space="preserve"> </w:t>
      </w:r>
      <w:r>
        <w:rPr>
          <w:rFonts w:ascii="楷体" w:hAnsi="楷体" w:eastAsia="楷体" w:cs="楷体"/>
          <w:spacing w:val="-6"/>
          <w:sz w:val="22"/>
          <w:szCs w:val="22"/>
        </w:rPr>
        <w:t>10M Ω</w:t>
      </w:r>
    </w:p>
    <w:p>
      <w:pPr>
        <w:spacing w:before="147" w:line="410" w:lineRule="exact"/>
        <w:ind w:left="305"/>
        <w:rPr>
          <w:rFonts w:ascii="楷体" w:hAnsi="楷体" w:eastAsia="楷体" w:cs="楷体"/>
          <w:sz w:val="22"/>
          <w:szCs w:val="22"/>
        </w:rPr>
      </w:pPr>
      <w:r>
        <w:rPr>
          <w:rFonts w:ascii="楷体" w:hAnsi="楷体" w:eastAsia="楷体" w:cs="楷体"/>
          <w:spacing w:val="-4"/>
          <w:position w:val="13"/>
          <w:sz w:val="22"/>
          <w:szCs w:val="22"/>
        </w:rPr>
        <w:t>设置命令： FUNC ：</w:t>
      </w:r>
      <w:r>
        <w:rPr>
          <w:rFonts w:ascii="楷体" w:hAnsi="楷体" w:eastAsia="楷体" w:cs="楷体"/>
          <w:color w:val="231F20"/>
          <w:spacing w:val="-4"/>
          <w:position w:val="14"/>
          <w:sz w:val="22"/>
          <w:szCs w:val="22"/>
        </w:rPr>
        <w:t xml:space="preserve">SOURce:  </w:t>
      </w:r>
      <w:r>
        <w:rPr>
          <w:rFonts w:ascii="楷体" w:hAnsi="楷体" w:eastAsia="楷体" w:cs="楷体"/>
          <w:spacing w:val="-4"/>
          <w:position w:val="13"/>
          <w:sz w:val="22"/>
          <w:szCs w:val="22"/>
        </w:rPr>
        <w:t>STEP1:MODE:IR:UP</w:t>
      </w:r>
      <w:r>
        <w:rPr>
          <w:rFonts w:ascii="楷体" w:hAnsi="楷体" w:eastAsia="楷体" w:cs="楷体"/>
          <w:spacing w:val="-1"/>
          <w:position w:val="13"/>
          <w:sz w:val="22"/>
          <w:szCs w:val="22"/>
        </w:rPr>
        <w:t>L</w:t>
      </w:r>
      <w:r>
        <w:rPr>
          <w:rFonts w:ascii="楷体" w:hAnsi="楷体" w:eastAsia="楷体" w:cs="楷体"/>
          <w:position w:val="13"/>
          <w:sz w:val="22"/>
          <w:szCs w:val="22"/>
        </w:rPr>
        <w:t>M</w:t>
      </w:r>
      <w:r>
        <w:rPr>
          <w:rFonts w:ascii="楷体" w:hAnsi="楷体" w:eastAsia="楷体" w:cs="楷体"/>
          <w:spacing w:val="-4"/>
          <w:position w:val="13"/>
          <w:sz w:val="22"/>
          <w:szCs w:val="22"/>
        </w:rPr>
        <w:t xml:space="preserve">  </w:t>
      </w:r>
      <w:r>
        <w:rPr>
          <w:rFonts w:ascii="楷体" w:hAnsi="楷体" w:eastAsia="楷体" w:cs="楷体"/>
          <w:spacing w:val="-4"/>
          <w:position w:val="14"/>
          <w:sz w:val="22"/>
          <w:szCs w:val="22"/>
        </w:rPr>
        <w:t>10</w:t>
      </w:r>
    </w:p>
    <w:p>
      <w:pPr>
        <w:spacing w:line="325" w:lineRule="exact"/>
        <w:ind w:left="312"/>
        <w:rPr>
          <w:rFonts w:ascii="楷体" w:hAnsi="楷体" w:eastAsia="楷体" w:cs="楷体"/>
          <w:sz w:val="22"/>
          <w:szCs w:val="22"/>
        </w:rPr>
      </w:pPr>
      <w:r>
        <w:rPr>
          <w:rFonts w:ascii="楷体" w:hAnsi="楷体" w:eastAsia="楷体" w:cs="楷体"/>
          <w:spacing w:val="-4"/>
          <w:position w:val="2"/>
          <w:sz w:val="22"/>
          <w:szCs w:val="22"/>
        </w:rPr>
        <w:t>查询命令： FUNC ：</w:t>
      </w:r>
      <w:r>
        <w:rPr>
          <w:rFonts w:ascii="楷体" w:hAnsi="楷体" w:eastAsia="楷体" w:cs="楷体"/>
          <w:color w:val="231F20"/>
          <w:spacing w:val="-4"/>
          <w:position w:val="2"/>
          <w:sz w:val="22"/>
          <w:szCs w:val="22"/>
        </w:rPr>
        <w:t xml:space="preserve">SOURce:  </w:t>
      </w:r>
      <w:r>
        <w:rPr>
          <w:rFonts w:ascii="楷体" w:hAnsi="楷体" w:eastAsia="楷体" w:cs="楷体"/>
          <w:spacing w:val="-4"/>
          <w:position w:val="2"/>
          <w:sz w:val="22"/>
          <w:szCs w:val="22"/>
        </w:rPr>
        <w:t>STEP1:MODE:IR:UP</w:t>
      </w:r>
      <w:r>
        <w:rPr>
          <w:rFonts w:ascii="楷体" w:hAnsi="楷体" w:eastAsia="楷体" w:cs="楷体"/>
          <w:spacing w:val="-3"/>
          <w:position w:val="2"/>
          <w:sz w:val="22"/>
          <w:szCs w:val="22"/>
        </w:rPr>
        <w:t>L</w:t>
      </w:r>
      <w:r>
        <w:rPr>
          <w:rFonts w:ascii="楷体" w:hAnsi="楷体" w:eastAsia="楷体" w:cs="楷体"/>
          <w:position w:val="2"/>
          <w:sz w:val="22"/>
          <w:szCs w:val="22"/>
        </w:rPr>
        <w:t>M</w:t>
      </w:r>
      <w:r>
        <w:rPr>
          <w:rFonts w:ascii="楷体" w:hAnsi="楷体" w:eastAsia="楷体" w:cs="楷体"/>
          <w:spacing w:val="-4"/>
          <w:position w:val="2"/>
          <w:sz w:val="22"/>
          <w:szCs w:val="22"/>
        </w:rPr>
        <w:t xml:space="preserve">  </w:t>
      </w:r>
      <w:r>
        <w:rPr>
          <w:rFonts w:ascii="楷体" w:hAnsi="楷体" w:eastAsia="楷体" w:cs="楷体"/>
          <w:spacing w:val="-4"/>
          <w:position w:val="-1"/>
          <w:sz w:val="22"/>
          <w:szCs w:val="22"/>
        </w:rPr>
        <w:t>？</w:t>
      </w:r>
    </w:p>
    <w:p>
      <w:pPr>
        <w:spacing w:before="85" w:line="232" w:lineRule="auto"/>
        <w:ind w:left="305"/>
        <w:rPr>
          <w:rFonts w:ascii="楷体" w:hAnsi="楷体" w:eastAsia="楷体" w:cs="楷体"/>
          <w:sz w:val="22"/>
          <w:szCs w:val="22"/>
        </w:rPr>
      </w:pPr>
      <w:r>
        <w:rPr>
          <w:rFonts w:ascii="楷体" w:hAnsi="楷体" w:eastAsia="楷体" w:cs="楷体"/>
          <w:spacing w:val="-21"/>
          <w:sz w:val="22"/>
          <w:szCs w:val="22"/>
        </w:rPr>
        <w:t>返回值： 10</w:t>
      </w:r>
    </w:p>
    <w:p>
      <w:pPr>
        <w:spacing w:before="100" w:line="325" w:lineRule="exact"/>
        <w:rPr>
          <w:rFonts w:ascii="楷体" w:hAnsi="楷体" w:eastAsia="楷体" w:cs="楷体"/>
          <w:sz w:val="22"/>
          <w:szCs w:val="22"/>
        </w:rPr>
      </w:pPr>
      <w:r>
        <w:rPr>
          <w:rFonts w:ascii="楷体" w:hAnsi="楷体" w:eastAsia="楷体" w:cs="楷体"/>
          <w:position w:val="1"/>
          <w:sz w:val="22"/>
          <w:szCs w:val="22"/>
          <w14:textOutline w14:w="3794" w14:cap="sq" w14:cmpd="sng">
            <w14:solidFill>
              <w14:srgbClr w14:val="000000"/>
            </w14:solidFill>
            <w14:prstDash w14:val="solid"/>
            <w14:bevel/>
          </w14:textOutline>
        </w:rPr>
        <w:t>FUNC</w:t>
      </w:r>
      <w:r>
        <w:rPr>
          <w:rFonts w:ascii="楷体" w:hAnsi="楷体" w:eastAsia="楷体" w:cs="楷体"/>
          <w:spacing w:val="4"/>
          <w:position w:val="1"/>
          <w:sz w:val="22"/>
          <w:szCs w:val="22"/>
          <w14:textOutline w14:w="3794" w14:cap="sq" w14:cmpd="sng">
            <w14:solidFill>
              <w14:srgbClr w14:val="000000"/>
            </w14:solidFill>
            <w14:prstDash w14:val="solid"/>
            <w14:bevel/>
          </w14:textOutline>
        </w:rPr>
        <w:t>:</w:t>
      </w:r>
      <w:r>
        <w:rPr>
          <w:rFonts w:ascii="楷体" w:hAnsi="楷体" w:eastAsia="楷体" w:cs="楷体"/>
          <w:position w:val="1"/>
          <w:sz w:val="22"/>
          <w:szCs w:val="22"/>
          <w14:textOutline w14:w="3794" w14:cap="sq" w14:cmpd="sng">
            <w14:solidFill>
              <w14:srgbClr w14:val="000000"/>
            </w14:solidFill>
            <w14:prstDash w14:val="solid"/>
            <w14:bevel/>
          </w14:textOutline>
        </w:rPr>
        <w:t>SOURce</w:t>
      </w:r>
      <w:r>
        <w:rPr>
          <w:rFonts w:ascii="楷体" w:hAnsi="楷体" w:eastAsia="楷体" w:cs="楷体"/>
          <w:spacing w:val="4"/>
          <w:position w:val="1"/>
          <w:sz w:val="22"/>
          <w:szCs w:val="22"/>
        </w:rPr>
        <w:t xml:space="preserve">  </w:t>
      </w:r>
      <w:r>
        <w:rPr>
          <w:rFonts w:ascii="楷体" w:hAnsi="楷体" w:eastAsia="楷体" w:cs="楷体"/>
          <w:spacing w:val="4"/>
          <w:sz w:val="22"/>
          <w:szCs w:val="22"/>
          <w14:textOutline w14:w="3794" w14:cap="sq" w14:cmpd="sng">
            <w14:solidFill>
              <w14:srgbClr w14:val="000000"/>
            </w14:solidFill>
            <w14:prstDash w14:val="solid"/>
            <w14:bevel/>
          </w14:textOutline>
        </w:rPr>
        <w:t>：</w:t>
      </w:r>
      <w:r>
        <w:rPr>
          <w:rFonts w:ascii="楷体" w:hAnsi="楷体" w:eastAsia="楷体" w:cs="楷体"/>
          <w:sz w:val="22"/>
          <w:szCs w:val="22"/>
          <w14:textOutline w14:w="3794" w14:cap="sq" w14:cmpd="sng">
            <w14:solidFill>
              <w14:srgbClr w14:val="000000"/>
            </w14:solidFill>
            <w14:prstDash w14:val="solid"/>
            <w14:bevel/>
          </w14:textOutline>
        </w:rPr>
        <w:t>STEP</w:t>
      </w:r>
      <w:r>
        <w:rPr>
          <w:rFonts w:ascii="楷体" w:hAnsi="楷体" w:eastAsia="楷体" w:cs="楷体"/>
          <w:spacing w:val="4"/>
          <w:sz w:val="22"/>
          <w:szCs w:val="22"/>
          <w14:textOutline w14:w="3794" w14:cap="sq" w14:cmpd="sng">
            <w14:solidFill>
              <w14:srgbClr w14:val="000000"/>
            </w14:solidFill>
            <w14:prstDash w14:val="solid"/>
            <w14:bevel/>
          </w14:textOutline>
        </w:rPr>
        <w:t>#:</w:t>
      </w:r>
      <w:r>
        <w:rPr>
          <w:rFonts w:ascii="楷体" w:hAnsi="楷体" w:eastAsia="楷体" w:cs="楷体"/>
          <w:sz w:val="22"/>
          <w:szCs w:val="22"/>
          <w14:textOutline w14:w="3794" w14:cap="sq" w14:cmpd="sng">
            <w14:solidFill>
              <w14:srgbClr w14:val="000000"/>
            </w14:solidFill>
            <w14:prstDash w14:val="solid"/>
            <w14:bevel/>
          </w14:textOutline>
        </w:rPr>
        <w:t>MODE</w:t>
      </w:r>
      <w:r>
        <w:rPr>
          <w:rFonts w:ascii="楷体" w:hAnsi="楷体" w:eastAsia="楷体" w:cs="楷体"/>
          <w:spacing w:val="4"/>
          <w:sz w:val="22"/>
          <w:szCs w:val="22"/>
          <w14:textOutline w14:w="3794" w14:cap="sq" w14:cmpd="sng">
            <w14:solidFill>
              <w14:srgbClr w14:val="000000"/>
            </w14:solidFill>
            <w14:prstDash w14:val="solid"/>
            <w14:bevel/>
          </w14:textOutline>
        </w:rPr>
        <w:t>:</w:t>
      </w:r>
      <w:r>
        <w:rPr>
          <w:rFonts w:ascii="楷体" w:hAnsi="楷体" w:eastAsia="楷体" w:cs="楷体"/>
          <w:sz w:val="22"/>
          <w:szCs w:val="22"/>
          <w14:textOutline w14:w="3794" w14:cap="sq" w14:cmpd="sng">
            <w14:solidFill>
              <w14:srgbClr w14:val="000000"/>
            </w14:solidFill>
            <w14:prstDash w14:val="solid"/>
            <w14:bevel/>
          </w14:textOutline>
        </w:rPr>
        <w:t>IR</w:t>
      </w:r>
      <w:r>
        <w:rPr>
          <w:rFonts w:ascii="楷体" w:hAnsi="楷体" w:eastAsia="楷体" w:cs="楷体"/>
          <w:spacing w:val="3"/>
          <w:sz w:val="22"/>
          <w:szCs w:val="22"/>
          <w14:textOutline w14:w="3794" w14:cap="sq" w14:cmpd="sng">
            <w14:solidFill>
              <w14:srgbClr w14:val="000000"/>
            </w14:solidFill>
            <w14:prstDash w14:val="solid"/>
            <w14:bevel/>
          </w14:textOutline>
        </w:rPr>
        <w:t>:</w:t>
      </w:r>
      <w:r>
        <w:rPr>
          <w:rFonts w:ascii="楷体" w:hAnsi="楷体" w:eastAsia="楷体" w:cs="楷体"/>
          <w:sz w:val="22"/>
          <w:szCs w:val="22"/>
          <w14:textOutline w14:w="3794" w14:cap="sq" w14:cmpd="sng">
            <w14:solidFill>
              <w14:srgbClr w14:val="000000"/>
            </w14:solidFill>
            <w14:prstDash w14:val="solid"/>
            <w14:bevel/>
          </w14:textOutline>
        </w:rPr>
        <w:t>RANGe</w:t>
      </w:r>
      <w:r>
        <w:rPr>
          <w:rFonts w:ascii="楷体" w:hAnsi="楷体" w:eastAsia="楷体" w:cs="楷体"/>
          <w:spacing w:val="2"/>
          <w:sz w:val="22"/>
          <w:szCs w:val="22"/>
        </w:rPr>
        <w:t xml:space="preserve">   </w:t>
      </w:r>
      <w:r>
        <w:rPr>
          <w:rFonts w:hint="eastAsia" w:ascii="楷体" w:hAnsi="楷体" w:eastAsia="楷体" w:cs="楷体"/>
          <w:spacing w:val="2"/>
          <w:position w:val="2"/>
          <w:sz w:val="22"/>
          <w:szCs w:val="22"/>
        </w:rPr>
        <w:t>Set up / query the resistance range</w:t>
      </w:r>
    </w:p>
    <w:p>
      <w:pPr>
        <w:spacing w:before="119" w:line="418" w:lineRule="exact"/>
        <w:ind w:left="305"/>
        <w:rPr>
          <w:rFonts w:hint="eastAsia" w:ascii="楷体" w:hAnsi="楷体" w:eastAsia="楷体" w:cs="楷体"/>
          <w:spacing w:val="-4"/>
          <w:sz w:val="22"/>
          <w:szCs w:val="22"/>
        </w:rPr>
      </w:pPr>
      <w:r>
        <w:rPr>
          <w:rFonts w:hint="eastAsia" w:ascii="楷体" w:hAnsi="楷体" w:eastAsia="楷体" w:cs="楷体"/>
          <w:spacing w:val="-4"/>
          <w:sz w:val="22"/>
          <w:szCs w:val="22"/>
        </w:rPr>
        <w:t>--form</w:t>
      </w:r>
    </w:p>
    <w:p>
      <w:pPr>
        <w:spacing w:before="119" w:line="418" w:lineRule="exact"/>
        <w:ind w:left="305"/>
        <w:rPr>
          <w:rFonts w:ascii="楷体" w:hAnsi="楷体" w:eastAsia="楷体" w:cs="楷体"/>
          <w:sz w:val="22"/>
          <w:szCs w:val="22"/>
        </w:rPr>
      </w:pPr>
      <w:r>
        <w:rPr>
          <w:rFonts w:hint="eastAsia" w:ascii="楷体" w:hAnsi="楷体" w:eastAsia="楷体" w:cs="楷体"/>
          <w:spacing w:val="-10"/>
          <w:position w:val="13"/>
          <w:sz w:val="22"/>
          <w:szCs w:val="22"/>
        </w:rPr>
        <w:t>Set the format</w:t>
      </w:r>
      <w:r>
        <w:rPr>
          <w:rFonts w:ascii="楷体" w:hAnsi="楷体" w:eastAsia="楷体" w:cs="楷体"/>
          <w:spacing w:val="-10"/>
          <w:position w:val="13"/>
          <w:sz w:val="22"/>
          <w:szCs w:val="22"/>
        </w:rPr>
        <w:t xml:space="preserve">： </w:t>
      </w:r>
      <w:r>
        <w:rPr>
          <w:rFonts w:ascii="楷体" w:hAnsi="楷体" w:eastAsia="楷体" w:cs="楷体"/>
          <w:spacing w:val="-5"/>
          <w:position w:val="13"/>
          <w:sz w:val="22"/>
          <w:szCs w:val="22"/>
        </w:rPr>
        <w:t>FUNC</w:t>
      </w:r>
      <w:r>
        <w:rPr>
          <w:rFonts w:ascii="楷体" w:hAnsi="楷体" w:eastAsia="楷体" w:cs="楷体"/>
          <w:spacing w:val="-10"/>
          <w:position w:val="13"/>
          <w:sz w:val="22"/>
          <w:szCs w:val="22"/>
        </w:rPr>
        <w:t xml:space="preserve"> </w:t>
      </w:r>
      <w:r>
        <w:rPr>
          <w:rFonts w:ascii="楷体" w:hAnsi="楷体" w:eastAsia="楷体" w:cs="楷体"/>
          <w:spacing w:val="-6"/>
          <w:position w:val="13"/>
          <w:sz w:val="22"/>
          <w:szCs w:val="22"/>
        </w:rPr>
        <w:t>：</w:t>
      </w:r>
      <w:r>
        <w:rPr>
          <w:rFonts w:ascii="楷体" w:hAnsi="楷体" w:eastAsia="楷体" w:cs="楷体"/>
          <w:color w:val="231F20"/>
          <w:spacing w:val="-5"/>
          <w:position w:val="13"/>
          <w:sz w:val="22"/>
          <w:szCs w:val="22"/>
        </w:rPr>
        <w:t xml:space="preserve">SOURce: </w:t>
      </w:r>
      <w:r>
        <w:rPr>
          <w:rFonts w:ascii="楷体" w:hAnsi="楷体" w:eastAsia="楷体" w:cs="楷体"/>
          <w:spacing w:val="-5"/>
          <w:position w:val="13"/>
          <w:sz w:val="22"/>
          <w:szCs w:val="22"/>
        </w:rPr>
        <w:t xml:space="preserve">STEP#:MODE:IR: RANGe  &lt; </w:t>
      </w:r>
      <w:r>
        <w:rPr>
          <w:rFonts w:ascii="楷体" w:hAnsi="楷体" w:eastAsia="楷体" w:cs="楷体"/>
          <w:spacing w:val="-5"/>
          <w:position w:val="14"/>
          <w:sz w:val="22"/>
          <w:szCs w:val="22"/>
        </w:rPr>
        <w:t xml:space="preserve">范围值 </w:t>
      </w:r>
      <w:r>
        <w:rPr>
          <w:rFonts w:ascii="楷体" w:hAnsi="楷体" w:eastAsia="楷体" w:cs="楷体"/>
          <w:spacing w:val="-5"/>
          <w:position w:val="13"/>
          <w:sz w:val="22"/>
          <w:szCs w:val="22"/>
        </w:rPr>
        <w:t>&gt;</w:t>
      </w:r>
    </w:p>
    <w:p>
      <w:pPr>
        <w:spacing w:before="1" w:line="235" w:lineRule="auto"/>
        <w:ind w:left="312"/>
        <w:rPr>
          <w:rFonts w:ascii="楷体" w:hAnsi="楷体" w:eastAsia="楷体" w:cs="楷体"/>
          <w:sz w:val="22"/>
          <w:szCs w:val="22"/>
        </w:rPr>
      </w:pPr>
      <w:r>
        <w:rPr>
          <w:rFonts w:hint="eastAsia" w:ascii="楷体" w:hAnsi="楷体" w:eastAsia="楷体" w:cs="楷体"/>
          <w:spacing w:val="-7"/>
          <w:sz w:val="22"/>
          <w:szCs w:val="22"/>
        </w:rPr>
        <w:t>Query format</w:t>
      </w:r>
      <w:r>
        <w:rPr>
          <w:rFonts w:ascii="楷体" w:hAnsi="楷体" w:eastAsia="楷体" w:cs="楷体"/>
          <w:spacing w:val="-5"/>
          <w:sz w:val="22"/>
          <w:szCs w:val="22"/>
        </w:rPr>
        <w:t>： FUNC ：</w:t>
      </w:r>
      <w:r>
        <w:rPr>
          <w:rFonts w:ascii="楷体" w:hAnsi="楷体" w:eastAsia="楷体" w:cs="楷体"/>
          <w:color w:val="231F20"/>
          <w:spacing w:val="-5"/>
          <w:sz w:val="22"/>
          <w:szCs w:val="22"/>
        </w:rPr>
        <w:t xml:space="preserve">SOURce: </w:t>
      </w:r>
      <w:r>
        <w:rPr>
          <w:rFonts w:ascii="楷体" w:hAnsi="楷体" w:eastAsia="楷体" w:cs="楷体"/>
          <w:spacing w:val="-5"/>
          <w:sz w:val="22"/>
          <w:szCs w:val="22"/>
        </w:rPr>
        <w:t>STEP#:MODE:IR: RANGe  ？</w:t>
      </w:r>
    </w:p>
    <w:p>
      <w:pPr>
        <w:spacing w:before="139" w:line="228" w:lineRule="auto"/>
        <w:ind w:left="1247"/>
        <w:rPr>
          <w:rFonts w:ascii="楷体" w:hAnsi="楷体" w:eastAsia="楷体" w:cs="楷体"/>
          <w:sz w:val="22"/>
          <w:szCs w:val="22"/>
        </w:rPr>
      </w:pPr>
      <w:r>
        <w:rPr>
          <w:rFonts w:ascii="楷体" w:hAnsi="楷体" w:eastAsia="楷体" w:cs="楷体"/>
          <w:spacing w:val="-13"/>
          <w:sz w:val="22"/>
          <w:szCs w:val="22"/>
        </w:rPr>
        <w:t>-</w:t>
      </w:r>
      <w:r>
        <w:rPr>
          <w:rFonts w:ascii="楷体" w:hAnsi="楷体" w:eastAsia="楷体" w:cs="楷体"/>
          <w:spacing w:val="-10"/>
          <w:sz w:val="22"/>
          <w:szCs w:val="22"/>
        </w:rPr>
        <w:t xml:space="preserve">-数据&lt;A </w:t>
      </w:r>
      <w:r>
        <w:rPr>
          <w:rFonts w:hint="eastAsia" w:ascii="楷体" w:hAnsi="楷体" w:eastAsia="楷体" w:cs="楷体"/>
          <w:spacing w:val="-10"/>
          <w:sz w:val="22"/>
          <w:szCs w:val="22"/>
        </w:rPr>
        <w:t>Range value</w:t>
      </w:r>
      <w:r>
        <w:rPr>
          <w:rFonts w:ascii="楷体" w:hAnsi="楷体" w:eastAsia="楷体" w:cs="楷体"/>
          <w:spacing w:val="-10"/>
          <w:sz w:val="22"/>
          <w:szCs w:val="22"/>
        </w:rPr>
        <w:t>&gt;：</w:t>
      </w:r>
    </w:p>
    <w:p>
      <w:pPr>
        <w:spacing w:before="131" w:line="410" w:lineRule="exact"/>
        <w:ind w:left="1673"/>
        <w:rPr>
          <w:rFonts w:hint="eastAsia" w:ascii="楷体" w:hAnsi="楷体" w:eastAsia="楷体" w:cs="楷体"/>
          <w:spacing w:val="-2"/>
          <w:sz w:val="22"/>
          <w:szCs w:val="22"/>
        </w:rPr>
      </w:pPr>
      <w:r>
        <w:rPr>
          <w:rFonts w:hint="eastAsia" w:ascii="楷体" w:hAnsi="楷体" w:eastAsia="楷体" w:cs="楷体"/>
          <w:spacing w:val="-2"/>
          <w:sz w:val="22"/>
          <w:szCs w:val="22"/>
        </w:rPr>
        <w:t>Data type: Integer</w:t>
      </w:r>
    </w:p>
    <w:p>
      <w:pPr>
        <w:spacing w:before="131" w:line="410" w:lineRule="exact"/>
        <w:ind w:left="1673"/>
        <w:rPr>
          <w:rFonts w:ascii="楷体" w:hAnsi="楷体" w:eastAsia="楷体" w:cs="楷体"/>
          <w:sz w:val="22"/>
          <w:szCs w:val="22"/>
        </w:rPr>
      </w:pPr>
      <w:r>
        <w:rPr>
          <w:rFonts w:hint="eastAsia" w:ascii="楷体" w:hAnsi="楷体" w:eastAsia="楷体" w:cs="楷体"/>
          <w:spacing w:val="-18"/>
          <w:position w:val="14"/>
          <w:sz w:val="22"/>
          <w:szCs w:val="22"/>
        </w:rPr>
        <w:t>data area</w:t>
      </w:r>
      <w:r>
        <w:rPr>
          <w:rFonts w:ascii="楷体" w:hAnsi="楷体" w:eastAsia="楷体" w:cs="楷体"/>
          <w:spacing w:val="-13"/>
          <w:position w:val="14"/>
          <w:sz w:val="22"/>
          <w:szCs w:val="22"/>
        </w:rPr>
        <w:t>： 1、10、100</w:t>
      </w:r>
    </w:p>
    <w:p>
      <w:pPr>
        <w:spacing w:before="141" w:line="217" w:lineRule="auto"/>
        <w:ind w:left="1673"/>
        <w:rPr>
          <w:rFonts w:hint="eastAsia" w:ascii="楷体" w:hAnsi="楷体" w:eastAsia="楷体" w:cs="楷体"/>
          <w:spacing w:val="-2"/>
          <w:sz w:val="22"/>
          <w:szCs w:val="22"/>
        </w:rPr>
      </w:pPr>
      <w:r>
        <w:rPr>
          <w:rFonts w:hint="eastAsia" w:ascii="楷体" w:hAnsi="楷体" w:eastAsia="楷体" w:cs="楷体"/>
          <w:spacing w:val="-2"/>
          <w:sz w:val="22"/>
          <w:szCs w:val="22"/>
        </w:rPr>
        <w:t>Data accuracy: no</w:t>
      </w:r>
    </w:p>
    <w:p>
      <w:pPr>
        <w:spacing w:before="141" w:line="217" w:lineRule="auto"/>
        <w:ind w:left="1673"/>
        <w:rPr>
          <w:rFonts w:ascii="楷体" w:hAnsi="楷体" w:eastAsia="楷体" w:cs="楷体"/>
          <w:sz w:val="22"/>
          <w:szCs w:val="22"/>
        </w:rPr>
      </w:pPr>
      <w:r>
        <w:rPr>
          <w:rFonts w:hint="eastAsia" w:ascii="楷体" w:hAnsi="楷体" w:eastAsia="楷体" w:cs="楷体"/>
          <w:spacing w:val="-19"/>
          <w:sz w:val="22"/>
          <w:szCs w:val="22"/>
        </w:rPr>
        <w:t xml:space="preserve">data unit </w:t>
      </w:r>
      <w:r>
        <w:rPr>
          <w:rFonts w:ascii="楷体" w:hAnsi="楷体" w:eastAsia="楷体" w:cs="楷体"/>
          <w:spacing w:val="-13"/>
          <w:sz w:val="22"/>
          <w:szCs w:val="22"/>
        </w:rPr>
        <w:t xml:space="preserve">： M </w:t>
      </w:r>
      <w:r>
        <w:rPr>
          <w:rFonts w:ascii="楷体" w:hAnsi="楷体" w:eastAsia="楷体" w:cs="楷体"/>
          <w:spacing w:val="-13"/>
          <w:position w:val="1"/>
          <w:sz w:val="22"/>
          <w:szCs w:val="22"/>
        </w:rPr>
        <w:t>Ω</w:t>
      </w:r>
    </w:p>
    <w:p>
      <w:pPr>
        <w:spacing w:before="142" w:line="215" w:lineRule="auto"/>
        <w:ind w:left="319"/>
        <w:rPr>
          <w:rFonts w:ascii="楷体" w:hAnsi="楷体" w:eastAsia="楷体" w:cs="楷体"/>
          <w:sz w:val="22"/>
          <w:szCs w:val="22"/>
        </w:rPr>
      </w:pPr>
      <w:r>
        <w:rPr>
          <w:rFonts w:hint="eastAsia" w:ascii="楷体" w:hAnsi="楷体" w:eastAsia="楷体" w:cs="楷体"/>
          <w:spacing w:val="-6"/>
          <w:sz w:val="22"/>
          <w:szCs w:val="22"/>
        </w:rPr>
        <w:t>Example: Set the resistance range of the IR in the STEP1 to</w:t>
      </w:r>
      <w:r>
        <w:rPr>
          <w:rFonts w:hint="eastAsia" w:ascii="楷体" w:hAnsi="楷体" w:eastAsia="楷体" w:cs="楷体"/>
          <w:spacing w:val="-6"/>
          <w:sz w:val="22"/>
          <w:szCs w:val="22"/>
          <w:lang w:val="en-US" w:eastAsia="zh-CN"/>
        </w:rPr>
        <w:t xml:space="preserve"> </w:t>
      </w:r>
      <w:r>
        <w:rPr>
          <w:rFonts w:ascii="楷体" w:hAnsi="楷体" w:eastAsia="楷体" w:cs="楷体"/>
          <w:spacing w:val="-6"/>
          <w:sz w:val="22"/>
          <w:szCs w:val="22"/>
        </w:rPr>
        <w:t>100</w:t>
      </w:r>
      <w:r>
        <w:rPr>
          <w:rFonts w:ascii="楷体" w:hAnsi="楷体" w:eastAsia="楷体" w:cs="楷体"/>
          <w:spacing w:val="-1"/>
          <w:sz w:val="22"/>
          <w:szCs w:val="22"/>
        </w:rPr>
        <w:t>M</w:t>
      </w:r>
      <w:r>
        <w:rPr>
          <w:rFonts w:ascii="楷体" w:hAnsi="楷体" w:eastAsia="楷体" w:cs="楷体"/>
          <w:spacing w:val="-6"/>
          <w:sz w:val="22"/>
          <w:szCs w:val="22"/>
        </w:rPr>
        <w:t xml:space="preserve"> </w:t>
      </w:r>
      <w:r>
        <w:rPr>
          <w:rFonts w:ascii="楷体" w:hAnsi="楷体" w:eastAsia="楷体" w:cs="楷体"/>
          <w:spacing w:val="-6"/>
          <w:position w:val="1"/>
          <w:sz w:val="22"/>
          <w:szCs w:val="22"/>
        </w:rPr>
        <w:t>Ω</w:t>
      </w:r>
    </w:p>
    <w:p>
      <w:pPr>
        <w:spacing w:before="144" w:line="401" w:lineRule="exact"/>
        <w:ind w:left="305"/>
        <w:rPr>
          <w:rFonts w:ascii="楷体" w:hAnsi="楷体" w:eastAsia="楷体" w:cs="楷体"/>
          <w:sz w:val="22"/>
          <w:szCs w:val="22"/>
        </w:rPr>
      </w:pPr>
      <w:r>
        <w:rPr>
          <w:rFonts w:hint="eastAsia" w:ascii="楷体" w:hAnsi="楷体" w:eastAsia="楷体" w:cs="楷体"/>
          <w:spacing w:val="-6"/>
          <w:position w:val="13"/>
          <w:sz w:val="22"/>
          <w:szCs w:val="22"/>
        </w:rPr>
        <w:t>Set the command</w:t>
      </w:r>
      <w:r>
        <w:rPr>
          <w:rFonts w:ascii="楷体" w:hAnsi="楷体" w:eastAsia="楷体" w:cs="楷体"/>
          <w:spacing w:val="-3"/>
          <w:position w:val="13"/>
          <w:sz w:val="22"/>
          <w:szCs w:val="22"/>
        </w:rPr>
        <w:t>： FUNC ：</w:t>
      </w:r>
      <w:r>
        <w:rPr>
          <w:rFonts w:ascii="楷体" w:hAnsi="楷体" w:eastAsia="楷体" w:cs="楷体"/>
          <w:color w:val="231F20"/>
          <w:spacing w:val="-3"/>
          <w:position w:val="14"/>
          <w:sz w:val="22"/>
          <w:szCs w:val="22"/>
        </w:rPr>
        <w:t xml:space="preserve">SOURce: </w:t>
      </w:r>
      <w:r>
        <w:rPr>
          <w:rFonts w:ascii="楷体" w:hAnsi="楷体" w:eastAsia="楷体" w:cs="楷体"/>
          <w:spacing w:val="-3"/>
          <w:position w:val="13"/>
          <w:sz w:val="22"/>
          <w:szCs w:val="22"/>
        </w:rPr>
        <w:t xml:space="preserve">STEP1:MODE:IR: RANGe  </w:t>
      </w:r>
      <w:r>
        <w:rPr>
          <w:rFonts w:ascii="楷体" w:hAnsi="楷体" w:eastAsia="楷体" w:cs="楷体"/>
          <w:spacing w:val="-3"/>
          <w:position w:val="14"/>
          <w:sz w:val="22"/>
          <w:szCs w:val="22"/>
        </w:rPr>
        <w:t>100</w:t>
      </w:r>
    </w:p>
    <w:p>
      <w:pPr>
        <w:spacing w:line="237" w:lineRule="auto"/>
        <w:ind w:left="312"/>
        <w:rPr>
          <w:rFonts w:ascii="楷体" w:hAnsi="楷体" w:eastAsia="楷体" w:cs="楷体"/>
          <w:sz w:val="22"/>
          <w:szCs w:val="22"/>
        </w:rPr>
      </w:pPr>
      <w:r>
        <w:rPr>
          <w:rFonts w:hint="eastAsia" w:ascii="楷体" w:hAnsi="楷体" w:eastAsia="楷体" w:cs="楷体"/>
          <w:spacing w:val="-4"/>
          <w:sz w:val="22"/>
          <w:szCs w:val="22"/>
        </w:rPr>
        <w:t>Query command</w:t>
      </w:r>
      <w:r>
        <w:rPr>
          <w:rFonts w:ascii="楷体" w:hAnsi="楷体" w:eastAsia="楷体" w:cs="楷体"/>
          <w:spacing w:val="-4"/>
          <w:sz w:val="22"/>
          <w:szCs w:val="22"/>
        </w:rPr>
        <w:t>： FUNC ：</w:t>
      </w:r>
      <w:r>
        <w:rPr>
          <w:rFonts w:ascii="楷体" w:hAnsi="楷体" w:eastAsia="楷体" w:cs="楷体"/>
          <w:color w:val="231F20"/>
          <w:spacing w:val="-4"/>
          <w:sz w:val="22"/>
          <w:szCs w:val="22"/>
        </w:rPr>
        <w:t xml:space="preserve">SOURce: </w:t>
      </w:r>
      <w:r>
        <w:rPr>
          <w:rFonts w:ascii="楷体" w:hAnsi="楷体" w:eastAsia="楷体" w:cs="楷体"/>
          <w:spacing w:val="-4"/>
          <w:sz w:val="22"/>
          <w:szCs w:val="22"/>
        </w:rPr>
        <w:t>STEP1:MODE:IR: RAN</w:t>
      </w:r>
      <w:r>
        <w:rPr>
          <w:rFonts w:ascii="楷体" w:hAnsi="楷体" w:eastAsia="楷体" w:cs="楷体"/>
          <w:sz w:val="22"/>
          <w:szCs w:val="22"/>
        </w:rPr>
        <w:t>Ge</w:t>
      </w:r>
      <w:r>
        <w:rPr>
          <w:rFonts w:ascii="楷体" w:hAnsi="楷体" w:eastAsia="楷体" w:cs="楷体"/>
          <w:spacing w:val="-4"/>
          <w:sz w:val="22"/>
          <w:szCs w:val="22"/>
        </w:rPr>
        <w:t xml:space="preserve">  ？</w:t>
      </w:r>
    </w:p>
    <w:p>
      <w:pPr>
        <w:spacing w:before="134" w:line="227" w:lineRule="auto"/>
        <w:ind w:left="19"/>
        <w:rPr>
          <w:rFonts w:hint="eastAsia" w:ascii="楷体" w:hAnsi="楷体" w:eastAsia="楷体" w:cs="楷体"/>
          <w:spacing w:val="-8"/>
          <w:sz w:val="22"/>
          <w:szCs w:val="22"/>
        </w:rPr>
      </w:pPr>
      <w:r>
        <w:rPr>
          <w:rFonts w:hint="eastAsia" w:ascii="楷体" w:hAnsi="楷体" w:eastAsia="楷体" w:cs="楷体"/>
          <w:spacing w:val="-8"/>
          <w:sz w:val="22"/>
          <w:szCs w:val="22"/>
        </w:rPr>
        <w:t>Return value: 100</w:t>
      </w:r>
    </w:p>
    <w:p>
      <w:pPr>
        <w:spacing w:before="134" w:line="227" w:lineRule="auto"/>
        <w:ind w:left="19"/>
        <w:rPr>
          <w:rFonts w:hint="eastAsia" w:ascii="楷体" w:hAnsi="楷体" w:eastAsia="楷体" w:cs="楷体"/>
          <w:spacing w:val="-8"/>
          <w:sz w:val="22"/>
          <w:szCs w:val="22"/>
        </w:rPr>
      </w:pPr>
    </w:p>
    <w:p>
      <w:pPr>
        <w:spacing w:before="134" w:line="227" w:lineRule="auto"/>
        <w:ind w:left="19"/>
        <w:rPr>
          <w:rFonts w:ascii="楷体" w:hAnsi="楷体" w:eastAsia="楷体" w:cs="楷体"/>
          <w:spacing w:val="-4"/>
          <w:sz w:val="22"/>
          <w:szCs w:val="22"/>
        </w:rPr>
      </w:pPr>
      <w:r>
        <w:rPr>
          <w:rFonts w:ascii="楷体" w:hAnsi="楷体" w:eastAsia="楷体" w:cs="楷体"/>
          <w:spacing w:val="-2"/>
          <w:sz w:val="22"/>
          <w:szCs w:val="22"/>
          <w14:textOutline w14:w="5295" w14:cap="sq" w14:cmpd="sng">
            <w14:solidFill>
              <w14:srgbClr w14:val="000000"/>
            </w14:solidFill>
            <w14:prstDash w14:val="solid"/>
            <w14:bevel/>
          </w14:textOutline>
        </w:rPr>
        <w:t>FUNC</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SOURce</w:t>
      </w:r>
      <w:r>
        <w:rPr>
          <w:rFonts w:ascii="楷体" w:hAnsi="楷体" w:eastAsia="楷体" w:cs="楷体"/>
          <w:spacing w:val="-4"/>
          <w:sz w:val="22"/>
          <w:szCs w:val="22"/>
        </w:rPr>
        <w:t xml:space="preserve">  </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STEP</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MODE</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IR</w:t>
      </w:r>
      <w:r>
        <w:rPr>
          <w:rFonts w:ascii="楷体" w:hAnsi="楷体" w:eastAsia="楷体" w:cs="楷体"/>
          <w:spacing w:val="-4"/>
          <w:sz w:val="22"/>
          <w:szCs w:val="22"/>
          <w14:textOutline w14:w="5295" w14:cap="sq" w14:cmpd="sng">
            <w14:solidFill>
              <w14:srgbClr w14:val="000000"/>
            </w14:solidFill>
            <w14:prstDash w14:val="solid"/>
            <w14:bevel/>
          </w14:textOutline>
        </w:rPr>
        <w:t>:</w:t>
      </w:r>
      <w:r>
        <w:rPr>
          <w:rFonts w:ascii="楷体" w:hAnsi="楷体" w:eastAsia="楷体" w:cs="楷体"/>
          <w:spacing w:val="-2"/>
          <w:sz w:val="22"/>
          <w:szCs w:val="22"/>
          <w14:textOutline w14:w="5295" w14:cap="sq" w14:cmpd="sng">
            <w14:solidFill>
              <w14:srgbClr w14:val="000000"/>
            </w14:solidFill>
            <w14:prstDash w14:val="solid"/>
            <w14:bevel/>
          </w14:textOutline>
        </w:rPr>
        <w:t>TTIMe</w:t>
      </w:r>
      <w:r>
        <w:rPr>
          <w:rFonts w:ascii="楷体" w:hAnsi="楷体" w:eastAsia="楷体" w:cs="楷体"/>
          <w:spacing w:val="-4"/>
          <w:sz w:val="22"/>
          <w:szCs w:val="22"/>
        </w:rPr>
        <w:t xml:space="preserve"> </w:t>
      </w:r>
      <w:r>
        <w:rPr>
          <w:rFonts w:hint="eastAsia" w:ascii="楷体" w:hAnsi="楷体" w:eastAsia="楷体" w:cs="楷体"/>
          <w:spacing w:val="-4"/>
          <w:sz w:val="22"/>
          <w:szCs w:val="22"/>
        </w:rPr>
        <w:t xml:space="preserve">Set up / query the test time of the IR </w:t>
      </w:r>
    </w:p>
    <w:p>
      <w:pPr>
        <w:spacing w:before="139" w:line="230" w:lineRule="auto"/>
        <w:ind w:left="298"/>
        <w:rPr>
          <w:rFonts w:ascii="楷体" w:hAnsi="楷体" w:eastAsia="楷体" w:cs="楷体"/>
          <w:spacing w:val="-4"/>
          <w:sz w:val="22"/>
          <w:szCs w:val="22"/>
        </w:rPr>
      </w:pPr>
    </w:p>
    <w:p>
      <w:pPr>
        <w:spacing w:before="139" w:line="230" w:lineRule="auto"/>
        <w:ind w:left="298"/>
        <w:rPr>
          <w:rFonts w:ascii="楷体" w:hAnsi="楷体" w:eastAsia="楷体" w:cs="楷体"/>
          <w:sz w:val="22"/>
          <w:szCs w:val="22"/>
        </w:rPr>
      </w:pPr>
      <w:r>
        <w:rPr>
          <w:rFonts w:ascii="楷体" w:hAnsi="楷体" w:eastAsia="楷体" w:cs="楷体"/>
          <w:spacing w:val="-4"/>
          <w:sz w:val="22"/>
          <w:szCs w:val="22"/>
        </w:rPr>
        <w:t>-</w:t>
      </w:r>
      <w:r>
        <w:rPr>
          <w:rFonts w:ascii="楷体" w:hAnsi="楷体" w:eastAsia="楷体" w:cs="楷体"/>
          <w:spacing w:val="-2"/>
          <w:sz w:val="22"/>
          <w:szCs w:val="22"/>
        </w:rPr>
        <w:t>-格式</w:t>
      </w:r>
    </w:p>
    <w:p>
      <w:pPr>
        <w:spacing w:before="139" w:line="232" w:lineRule="auto"/>
        <w:ind w:left="305"/>
        <w:rPr>
          <w:rFonts w:ascii="楷体" w:hAnsi="楷体" w:eastAsia="楷体" w:cs="楷体"/>
          <w:sz w:val="22"/>
          <w:szCs w:val="22"/>
        </w:rPr>
      </w:pPr>
      <w:r>
        <w:rPr>
          <w:rFonts w:ascii="楷体" w:hAnsi="楷体" w:eastAsia="楷体" w:cs="楷体"/>
          <w:spacing w:val="-5"/>
          <w:sz w:val="22"/>
          <w:szCs w:val="22"/>
        </w:rPr>
        <w:t>设置格式： FUNC ：</w:t>
      </w:r>
      <w:r>
        <w:rPr>
          <w:rFonts w:ascii="楷体" w:hAnsi="楷体" w:eastAsia="楷体" w:cs="楷体"/>
          <w:color w:val="231F20"/>
          <w:spacing w:val="-5"/>
          <w:sz w:val="22"/>
          <w:szCs w:val="22"/>
        </w:rPr>
        <w:t xml:space="preserve">SOURce:  </w:t>
      </w:r>
      <w:r>
        <w:rPr>
          <w:rFonts w:ascii="楷体" w:hAnsi="楷体" w:eastAsia="楷体" w:cs="楷体"/>
          <w:spacing w:val="-5"/>
          <w:sz w:val="22"/>
          <w:szCs w:val="22"/>
        </w:rPr>
        <w:t>STEP#:MODE:IR:TTIM</w:t>
      </w:r>
      <w:r>
        <w:rPr>
          <w:rFonts w:ascii="楷体" w:hAnsi="楷体" w:eastAsia="楷体" w:cs="楷体"/>
          <w:spacing w:val="-3"/>
          <w:sz w:val="22"/>
          <w:szCs w:val="22"/>
        </w:rPr>
        <w:t>e</w:t>
      </w:r>
      <w:r>
        <w:rPr>
          <w:rFonts w:ascii="楷体" w:hAnsi="楷体" w:eastAsia="楷体" w:cs="楷体"/>
          <w:spacing w:val="-5"/>
          <w:sz w:val="22"/>
          <w:szCs w:val="22"/>
        </w:rPr>
        <w:t>&lt; 时间 &gt;</w:t>
      </w:r>
    </w:p>
    <w:p>
      <w:pPr>
        <w:sectPr>
          <w:headerReference r:id="rId62" w:type="default"/>
          <w:footerReference r:id="rId63" w:type="default"/>
          <w:pgSz w:w="11906" w:h="16838"/>
          <w:pgMar w:top="1085" w:right="1074" w:bottom="594" w:left="872" w:header="698" w:footer="370" w:gutter="0"/>
          <w:pgNumType w:fmt="decimal"/>
          <w:cols w:space="720" w:num="1"/>
        </w:sectPr>
      </w:pPr>
    </w:p>
    <w:p>
      <w:pPr>
        <w:spacing w:before="209" w:line="299" w:lineRule="exact"/>
        <w:ind w:left="592"/>
        <w:outlineLvl w:val="9"/>
        <w:rPr>
          <w:rFonts w:ascii="楷体" w:hAnsi="楷体" w:eastAsia="楷体" w:cs="楷体"/>
          <w:sz w:val="22"/>
          <w:szCs w:val="22"/>
        </w:rPr>
      </w:pPr>
      <w:bookmarkStart w:id="152" w:name="_bookmark61"/>
      <w:bookmarkEnd w:id="152"/>
      <w:bookmarkStart w:id="153" w:name="_bookmark60"/>
      <w:bookmarkEnd w:id="153"/>
      <w:bookmarkStart w:id="154" w:name="_Toc6595"/>
      <w:r>
        <w:rPr>
          <w:rFonts w:ascii="楷体" w:hAnsi="楷体" w:eastAsia="楷体" w:cs="楷体"/>
          <w:spacing w:val="-4"/>
          <w:position w:val="1"/>
          <w:sz w:val="22"/>
          <w:szCs w:val="22"/>
        </w:rPr>
        <w:t>查询格式：FUNC ：</w:t>
      </w:r>
      <w:r>
        <w:rPr>
          <w:rFonts w:ascii="楷体" w:hAnsi="楷体" w:eastAsia="楷体" w:cs="楷体"/>
          <w:color w:val="231F20"/>
          <w:spacing w:val="-4"/>
          <w:position w:val="1"/>
          <w:sz w:val="22"/>
          <w:szCs w:val="22"/>
        </w:rPr>
        <w:t xml:space="preserve">SOURce: </w:t>
      </w:r>
      <w:r>
        <w:rPr>
          <w:rFonts w:ascii="楷体" w:hAnsi="楷体" w:eastAsia="楷体" w:cs="楷体"/>
          <w:spacing w:val="-4"/>
          <w:position w:val="1"/>
          <w:sz w:val="22"/>
          <w:szCs w:val="22"/>
        </w:rPr>
        <w:t>STEP#:MODE:IR:TTIM</w:t>
      </w:r>
      <w:r>
        <w:rPr>
          <w:rFonts w:ascii="楷体" w:hAnsi="楷体" w:eastAsia="楷体" w:cs="楷体"/>
          <w:position w:val="1"/>
          <w:sz w:val="22"/>
          <w:szCs w:val="22"/>
        </w:rPr>
        <w:t>e</w:t>
      </w:r>
      <w:r>
        <w:rPr>
          <w:rFonts w:ascii="楷体" w:hAnsi="楷体" w:eastAsia="楷体" w:cs="楷体"/>
          <w:spacing w:val="-4"/>
          <w:position w:val="1"/>
          <w:sz w:val="22"/>
          <w:szCs w:val="22"/>
        </w:rPr>
        <w:t xml:space="preserve"> ？</w:t>
      </w:r>
      <w:bookmarkEnd w:id="154"/>
    </w:p>
    <w:p>
      <w:pPr>
        <w:spacing w:before="134" w:line="227" w:lineRule="auto"/>
        <w:ind w:left="681"/>
        <w:rPr>
          <w:rFonts w:ascii="楷体" w:hAnsi="楷体" w:eastAsia="楷体" w:cs="楷体"/>
          <w:sz w:val="22"/>
          <w:szCs w:val="22"/>
        </w:rPr>
      </w:pPr>
      <w:r>
        <w:rPr>
          <w:rFonts w:ascii="楷体" w:hAnsi="楷体" w:eastAsia="楷体" w:cs="楷体"/>
          <w:spacing w:val="-8"/>
          <w:sz w:val="22"/>
          <w:szCs w:val="22"/>
        </w:rPr>
        <w:t>-</w:t>
      </w:r>
      <w:r>
        <w:rPr>
          <w:rFonts w:ascii="楷体" w:hAnsi="楷体" w:eastAsia="楷体" w:cs="楷体"/>
          <w:spacing w:val="-6"/>
          <w:sz w:val="22"/>
          <w:szCs w:val="22"/>
        </w:rPr>
        <w:t>-</w:t>
      </w:r>
      <w:r>
        <w:rPr>
          <w:rFonts w:ascii="楷体" w:hAnsi="楷体" w:eastAsia="楷体" w:cs="楷体"/>
          <w:spacing w:val="-4"/>
          <w:sz w:val="22"/>
          <w:szCs w:val="22"/>
        </w:rPr>
        <w:t>数据&lt;</w:t>
      </w:r>
      <w:r>
        <w:rPr>
          <w:rFonts w:hint="eastAsia" w:ascii="楷体" w:hAnsi="楷体" w:eastAsia="楷体" w:cs="楷体"/>
          <w:spacing w:val="-4"/>
          <w:sz w:val="22"/>
          <w:szCs w:val="22"/>
        </w:rPr>
        <w:t>Time value</w:t>
      </w:r>
      <w:r>
        <w:rPr>
          <w:rFonts w:ascii="楷体" w:hAnsi="楷体" w:eastAsia="楷体" w:cs="楷体"/>
          <w:spacing w:val="-4"/>
          <w:sz w:val="22"/>
          <w:szCs w:val="22"/>
        </w:rPr>
        <w:t>&gt;</w:t>
      </w:r>
    </w:p>
    <w:p>
      <w:pPr>
        <w:spacing w:line="228" w:lineRule="auto"/>
        <w:ind w:left="2044"/>
        <w:rPr>
          <w:rFonts w:hint="eastAsia" w:ascii="楷体" w:hAnsi="楷体" w:eastAsia="楷体" w:cs="楷体"/>
          <w:spacing w:val="-2"/>
          <w:position w:val="13"/>
          <w:sz w:val="22"/>
          <w:szCs w:val="22"/>
        </w:rPr>
      </w:pPr>
      <w:r>
        <w:rPr>
          <w:rFonts w:hint="eastAsia" w:ascii="楷体" w:hAnsi="楷体" w:eastAsia="楷体" w:cs="楷体"/>
          <w:spacing w:val="-2"/>
          <w:position w:val="13"/>
          <w:sz w:val="22"/>
          <w:szCs w:val="22"/>
        </w:rPr>
        <w:t>Data type: the whole type</w:t>
      </w:r>
    </w:p>
    <w:p>
      <w:pPr>
        <w:spacing w:line="228" w:lineRule="auto"/>
        <w:ind w:left="2044"/>
        <w:rPr>
          <w:rFonts w:ascii="楷体" w:hAnsi="楷体" w:eastAsia="楷体" w:cs="楷体"/>
          <w:sz w:val="22"/>
          <w:szCs w:val="22"/>
        </w:rPr>
      </w:pPr>
      <w:r>
        <w:rPr>
          <w:rFonts w:hint="eastAsia" w:ascii="楷体" w:hAnsi="楷体" w:eastAsia="楷体" w:cs="楷体"/>
          <w:spacing w:val="-13"/>
          <w:sz w:val="22"/>
          <w:szCs w:val="22"/>
        </w:rPr>
        <w:t>data area</w:t>
      </w:r>
      <w:r>
        <w:rPr>
          <w:rFonts w:ascii="楷体" w:hAnsi="楷体" w:eastAsia="楷体" w:cs="楷体"/>
          <w:spacing w:val="-13"/>
          <w:sz w:val="22"/>
          <w:szCs w:val="22"/>
        </w:rPr>
        <w:t>： 0-999.9</w:t>
      </w:r>
    </w:p>
    <w:p>
      <w:pPr>
        <w:spacing w:before="136" w:line="225" w:lineRule="auto"/>
        <w:ind w:left="2044"/>
        <w:rPr>
          <w:rFonts w:ascii="楷体" w:hAnsi="楷体" w:eastAsia="楷体" w:cs="楷体"/>
          <w:sz w:val="22"/>
          <w:szCs w:val="22"/>
        </w:rPr>
      </w:pPr>
      <w:r>
        <w:rPr>
          <w:rFonts w:hint="eastAsia" w:ascii="楷体" w:hAnsi="楷体" w:eastAsia="楷体" w:cs="楷体"/>
          <w:spacing w:val="-19"/>
          <w:sz w:val="22"/>
          <w:szCs w:val="22"/>
        </w:rPr>
        <w:t>Data accuracy</w:t>
      </w:r>
      <w:r>
        <w:rPr>
          <w:rFonts w:ascii="楷体" w:hAnsi="楷体" w:eastAsia="楷体" w:cs="楷体"/>
          <w:spacing w:val="-19"/>
          <w:sz w:val="22"/>
          <w:szCs w:val="22"/>
        </w:rPr>
        <w:t>： 0.1</w:t>
      </w:r>
    </w:p>
    <w:p>
      <w:pPr>
        <w:spacing w:before="137" w:line="225" w:lineRule="auto"/>
        <w:ind w:left="1939"/>
        <w:rPr>
          <w:rFonts w:ascii="楷体" w:hAnsi="楷体" w:eastAsia="楷体" w:cs="楷体"/>
          <w:sz w:val="22"/>
          <w:szCs w:val="22"/>
        </w:rPr>
      </w:pPr>
      <w:r>
        <w:rPr>
          <w:rFonts w:hint="eastAsia" w:ascii="楷体" w:hAnsi="楷体" w:eastAsia="楷体" w:cs="楷体"/>
          <w:spacing w:val="-23"/>
          <w:sz w:val="22"/>
          <w:szCs w:val="22"/>
        </w:rPr>
        <w:t xml:space="preserve">data unit </w:t>
      </w:r>
      <w:r>
        <w:rPr>
          <w:rFonts w:ascii="楷体" w:hAnsi="楷体" w:eastAsia="楷体" w:cs="楷体"/>
          <w:spacing w:val="-23"/>
          <w:sz w:val="22"/>
          <w:szCs w:val="22"/>
        </w:rPr>
        <w:t>： S</w:t>
      </w:r>
    </w:p>
    <w:p>
      <w:pPr>
        <w:spacing w:before="113" w:line="233" w:lineRule="auto"/>
        <w:ind w:left="585"/>
        <w:rPr>
          <w:rFonts w:hint="eastAsia" w:ascii="楷体" w:hAnsi="楷体" w:eastAsia="楷体" w:cs="楷体"/>
          <w:spacing w:val="-12"/>
          <w:sz w:val="22"/>
          <w:szCs w:val="22"/>
        </w:rPr>
      </w:pPr>
      <w:r>
        <w:rPr>
          <w:rFonts w:hint="eastAsia" w:ascii="楷体" w:hAnsi="楷体" w:eastAsia="楷体" w:cs="楷体"/>
          <w:spacing w:val="-12"/>
          <w:sz w:val="22"/>
          <w:szCs w:val="22"/>
        </w:rPr>
        <w:t>Example: Set the time value of IR in STEP1 to 1S</w:t>
      </w:r>
    </w:p>
    <w:sdt>
      <w:sdtPr>
        <w:rPr>
          <w:rFonts w:ascii="楷体" w:hAnsi="楷体" w:eastAsia="楷体" w:cs="楷体"/>
          <w:sz w:val="22"/>
          <w:szCs w:val="22"/>
        </w:rPr>
        <w:id w:val="8"/>
        <w:docPartObj>
          <w:docPartGallery w:val="Table of Contents"/>
          <w:docPartUnique/>
        </w:docPartObj>
      </w:sdtPr>
      <w:sdtEndPr>
        <w:rPr>
          <w:rFonts w:ascii="楷体" w:hAnsi="楷体" w:eastAsia="楷体" w:cs="楷体"/>
          <w:sz w:val="22"/>
          <w:szCs w:val="22"/>
        </w:rPr>
      </w:sdtEndPr>
      <w:sdtContent>
        <w:p>
          <w:pPr>
            <w:spacing w:before="113" w:line="233" w:lineRule="auto"/>
            <w:ind w:left="585"/>
            <w:rPr>
              <w:rFonts w:ascii="楷体" w:hAnsi="楷体" w:eastAsia="楷体" w:cs="楷体"/>
              <w:sz w:val="22"/>
              <w:szCs w:val="22"/>
            </w:rPr>
          </w:pPr>
          <w:r>
            <w:rPr>
              <w:rFonts w:ascii="楷体" w:hAnsi="楷体" w:eastAsia="楷体" w:cs="楷体"/>
              <w:spacing w:val="-8"/>
              <w:sz w:val="22"/>
              <w:szCs w:val="22"/>
            </w:rPr>
            <w:t>设置命令</w:t>
          </w:r>
          <w:r>
            <w:rPr>
              <w:rFonts w:ascii="楷体" w:hAnsi="楷体" w:eastAsia="楷体" w:cs="楷体"/>
              <w:spacing w:val="-7"/>
              <w:sz w:val="22"/>
              <w:szCs w:val="22"/>
            </w:rPr>
            <w:t>：</w:t>
          </w:r>
          <w:r>
            <w:rPr>
              <w:rFonts w:ascii="楷体" w:hAnsi="楷体" w:eastAsia="楷体" w:cs="楷体"/>
              <w:spacing w:val="-4"/>
              <w:sz w:val="22"/>
              <w:szCs w:val="22"/>
            </w:rPr>
            <w:t xml:space="preserve"> FUNC</w:t>
          </w:r>
          <w:r>
            <w:rPr>
              <w:rFonts w:ascii="楷体" w:hAnsi="楷体" w:eastAsia="楷体" w:cs="楷体"/>
              <w:spacing w:val="-4"/>
              <w:position w:val="2"/>
              <w:sz w:val="22"/>
              <w:szCs w:val="22"/>
            </w:rPr>
            <w:t>：</w:t>
          </w:r>
          <w:r>
            <w:rPr>
              <w:rFonts w:ascii="楷体" w:hAnsi="楷体" w:eastAsia="楷体" w:cs="楷体"/>
              <w:color w:val="231F20"/>
              <w:spacing w:val="-4"/>
              <w:position w:val="1"/>
              <w:sz w:val="22"/>
              <w:szCs w:val="22"/>
            </w:rPr>
            <w:t xml:space="preserve">SOURce:  </w:t>
          </w:r>
          <w:r>
            <w:rPr>
              <w:rFonts w:ascii="楷体" w:hAnsi="楷体" w:eastAsia="楷体" w:cs="楷体"/>
              <w:spacing w:val="-4"/>
              <w:sz w:val="22"/>
              <w:szCs w:val="22"/>
            </w:rPr>
            <w:t xml:space="preserve">STEP1:MODE:IR:TTIMe </w:t>
          </w:r>
          <w:r>
            <w:fldChar w:fldCharType="begin"/>
          </w:r>
          <w:r>
            <w:instrText xml:space="preserve"> HYPERLINK \l "_bookmark71" </w:instrText>
          </w:r>
          <w:r>
            <w:fldChar w:fldCharType="separate"/>
          </w:r>
          <w:r>
            <w:rPr>
              <w:rFonts w:ascii="楷体" w:hAnsi="楷体" w:eastAsia="楷体" w:cs="楷体"/>
              <w:spacing w:val="-4"/>
              <w:sz w:val="22"/>
              <w:szCs w:val="22"/>
            </w:rPr>
            <w:t>1</w:t>
          </w:r>
          <w:r>
            <w:rPr>
              <w:rFonts w:ascii="楷体" w:hAnsi="楷体" w:eastAsia="楷体" w:cs="楷体"/>
              <w:spacing w:val="-4"/>
              <w:sz w:val="22"/>
              <w:szCs w:val="22"/>
            </w:rPr>
            <w:fldChar w:fldCharType="end"/>
          </w:r>
        </w:p>
        <w:p>
          <w:pPr>
            <w:spacing w:before="111" w:line="321" w:lineRule="exact"/>
            <w:ind w:left="592"/>
            <w:rPr>
              <w:rFonts w:ascii="楷体" w:hAnsi="楷体" w:eastAsia="楷体" w:cs="楷体"/>
              <w:sz w:val="22"/>
              <w:szCs w:val="22"/>
            </w:rPr>
          </w:pPr>
          <w:r>
            <w:rPr>
              <w:rFonts w:ascii="楷体" w:hAnsi="楷体" w:eastAsia="楷体" w:cs="楷体"/>
              <w:spacing w:val="-8"/>
              <w:position w:val="2"/>
              <w:sz w:val="22"/>
              <w:szCs w:val="22"/>
            </w:rPr>
            <w:t>查询命令：</w:t>
          </w:r>
          <w:r>
            <w:rPr>
              <w:rFonts w:ascii="楷体" w:hAnsi="楷体" w:eastAsia="楷体" w:cs="楷体"/>
              <w:spacing w:val="-4"/>
              <w:position w:val="1"/>
              <w:sz w:val="22"/>
              <w:szCs w:val="22"/>
            </w:rPr>
            <w:t>FUNC</w:t>
          </w:r>
          <w:r>
            <w:rPr>
              <w:rFonts w:ascii="楷体" w:hAnsi="楷体" w:eastAsia="楷体" w:cs="楷体"/>
              <w:spacing w:val="-8"/>
              <w:position w:val="1"/>
              <w:sz w:val="22"/>
              <w:szCs w:val="22"/>
            </w:rPr>
            <w:t xml:space="preserve"> </w:t>
          </w:r>
          <w:r>
            <w:rPr>
              <w:rFonts w:ascii="楷体" w:hAnsi="楷体" w:eastAsia="楷体" w:cs="楷体"/>
              <w:spacing w:val="-6"/>
              <w:position w:val="4"/>
              <w:sz w:val="22"/>
              <w:szCs w:val="22"/>
            </w:rPr>
            <w:t>：</w:t>
          </w:r>
          <w:r>
            <w:rPr>
              <w:rFonts w:ascii="楷体" w:hAnsi="楷体" w:eastAsia="楷体" w:cs="楷体"/>
              <w:color w:val="231F20"/>
              <w:spacing w:val="-4"/>
              <w:position w:val="1"/>
              <w:sz w:val="22"/>
              <w:szCs w:val="22"/>
            </w:rPr>
            <w:t xml:space="preserve">SOURce:  </w:t>
          </w:r>
          <w:r>
            <w:rPr>
              <w:rFonts w:ascii="楷体" w:hAnsi="楷体" w:eastAsia="楷体" w:cs="楷体"/>
              <w:spacing w:val="-4"/>
              <w:position w:val="2"/>
              <w:sz w:val="22"/>
              <w:szCs w:val="22"/>
            </w:rPr>
            <w:t xml:space="preserve">STEP1:MODE:IR:TTIMe </w:t>
          </w:r>
          <w:r>
            <w:rPr>
              <w:rFonts w:ascii="楷体" w:hAnsi="楷体" w:eastAsia="楷体" w:cs="楷体"/>
              <w:spacing w:val="-4"/>
              <w:position w:val="1"/>
              <w:sz w:val="22"/>
              <w:szCs w:val="22"/>
            </w:rPr>
            <w:t>？</w:t>
          </w:r>
        </w:p>
        <w:p>
          <w:pPr>
            <w:spacing w:before="111" w:line="232" w:lineRule="auto"/>
            <w:ind w:left="585"/>
            <w:rPr>
              <w:rFonts w:ascii="楷体" w:hAnsi="楷体" w:eastAsia="楷体" w:cs="楷体"/>
              <w:sz w:val="22"/>
              <w:szCs w:val="22"/>
            </w:rPr>
          </w:pPr>
          <w:r>
            <w:rPr>
              <w:rFonts w:ascii="楷体" w:hAnsi="楷体" w:eastAsia="楷体" w:cs="楷体"/>
              <w:spacing w:val="-26"/>
              <w:sz w:val="22"/>
              <w:szCs w:val="22"/>
            </w:rPr>
            <w:t>返</w:t>
          </w:r>
          <w:r>
            <w:rPr>
              <w:rFonts w:ascii="楷体" w:hAnsi="楷体" w:eastAsia="楷体" w:cs="楷体"/>
              <w:spacing w:val="-24"/>
              <w:sz w:val="22"/>
              <w:szCs w:val="22"/>
            </w:rPr>
            <w:t xml:space="preserve">回值： </w:t>
          </w:r>
          <w:r>
            <w:fldChar w:fldCharType="begin"/>
          </w:r>
          <w:r>
            <w:instrText xml:space="preserve"> HYPERLINK \l "_bookmark72" </w:instrText>
          </w:r>
          <w:r>
            <w:fldChar w:fldCharType="separate"/>
          </w:r>
          <w:r>
            <w:rPr>
              <w:rFonts w:ascii="楷体" w:hAnsi="楷体" w:eastAsia="楷体" w:cs="楷体"/>
              <w:spacing w:val="-24"/>
              <w:sz w:val="22"/>
              <w:szCs w:val="22"/>
            </w:rPr>
            <w:t>1</w:t>
          </w:r>
          <w:r>
            <w:rPr>
              <w:rFonts w:ascii="楷体" w:hAnsi="楷体" w:eastAsia="楷体" w:cs="楷体"/>
              <w:spacing w:val="-24"/>
              <w:sz w:val="22"/>
              <w:szCs w:val="22"/>
            </w:rPr>
            <w:fldChar w:fldCharType="end"/>
          </w:r>
        </w:p>
      </w:sdtContent>
    </w:sdt>
    <w:p>
      <w:pPr>
        <w:spacing w:before="129" w:line="224" w:lineRule="auto"/>
        <w:ind w:left="293"/>
        <w:rPr>
          <w:rFonts w:ascii="楷体" w:hAnsi="楷体" w:eastAsia="楷体" w:cs="楷体"/>
          <w:sz w:val="22"/>
          <w:szCs w:val="22"/>
        </w:rPr>
      </w:pPr>
      <w:r>
        <w:rPr>
          <w:rFonts w:ascii="楷体" w:hAnsi="楷体" w:eastAsia="楷体" w:cs="楷体"/>
          <w:spacing w:val="-3"/>
          <w:sz w:val="22"/>
          <w:szCs w:val="22"/>
          <w14:textOutline w14:w="5209" w14:cap="sq" w14:cmpd="sng">
            <w14:solidFill>
              <w14:srgbClr w14:val="000000"/>
            </w14:solidFill>
            <w14:prstDash w14:val="solid"/>
            <w14:bevel/>
          </w14:textOutline>
        </w:rPr>
        <w:t>FUNC</w:t>
      </w:r>
      <w:r>
        <w:rPr>
          <w:rFonts w:ascii="楷体" w:hAnsi="楷体" w:eastAsia="楷体" w:cs="楷体"/>
          <w:spacing w:val="-6"/>
          <w:sz w:val="22"/>
          <w:szCs w:val="22"/>
          <w14:textOutline w14:w="5209" w14:cap="sq" w14:cmpd="sng">
            <w14:solidFill>
              <w14:srgbClr w14:val="000000"/>
            </w14:solidFill>
            <w14:prstDash w14:val="solid"/>
            <w14:bevel/>
          </w14:textOutline>
        </w:rPr>
        <w:t>:</w:t>
      </w:r>
      <w:r>
        <w:rPr>
          <w:rFonts w:ascii="楷体" w:hAnsi="楷体" w:eastAsia="楷体" w:cs="楷体"/>
          <w:spacing w:val="-3"/>
          <w:sz w:val="22"/>
          <w:szCs w:val="22"/>
          <w14:textOutline w14:w="5209" w14:cap="sq" w14:cmpd="sng">
            <w14:solidFill>
              <w14:srgbClr w14:val="000000"/>
            </w14:solidFill>
            <w14:prstDash w14:val="solid"/>
            <w14:bevel/>
          </w14:textOutline>
        </w:rPr>
        <w:t>SOURce</w:t>
      </w:r>
      <w:r>
        <w:rPr>
          <w:rFonts w:ascii="楷体" w:hAnsi="楷体" w:eastAsia="楷体" w:cs="楷体"/>
          <w:spacing w:val="-6"/>
          <w:sz w:val="22"/>
          <w:szCs w:val="22"/>
        </w:rPr>
        <w:t xml:space="preserve">  </w:t>
      </w:r>
      <w:r>
        <w:rPr>
          <w:rFonts w:ascii="楷体" w:hAnsi="楷体" w:eastAsia="楷体" w:cs="楷体"/>
          <w:spacing w:val="-6"/>
          <w:sz w:val="22"/>
          <w:szCs w:val="22"/>
          <w14:textOutline w14:w="5209" w14:cap="sq" w14:cmpd="sng">
            <w14:solidFill>
              <w14:srgbClr w14:val="000000"/>
            </w14:solidFill>
            <w14:prstDash w14:val="solid"/>
            <w14:bevel/>
          </w14:textOutline>
        </w:rPr>
        <w:t>：</w:t>
      </w:r>
      <w:r>
        <w:rPr>
          <w:rFonts w:ascii="楷体" w:hAnsi="楷体" w:eastAsia="楷体" w:cs="楷体"/>
          <w:spacing w:val="-3"/>
          <w:sz w:val="22"/>
          <w:szCs w:val="22"/>
          <w14:textOutline w14:w="5209" w14:cap="sq" w14:cmpd="sng">
            <w14:solidFill>
              <w14:srgbClr w14:val="000000"/>
            </w14:solidFill>
            <w14:prstDash w14:val="solid"/>
            <w14:bevel/>
          </w14:textOutline>
        </w:rPr>
        <w:t>STEP</w:t>
      </w:r>
      <w:r>
        <w:rPr>
          <w:rFonts w:ascii="楷体" w:hAnsi="楷体" w:eastAsia="楷体" w:cs="楷体"/>
          <w:spacing w:val="-6"/>
          <w:sz w:val="22"/>
          <w:szCs w:val="22"/>
          <w14:textOutline w14:w="5209" w14:cap="sq" w14:cmpd="sng">
            <w14:solidFill>
              <w14:srgbClr w14:val="000000"/>
            </w14:solidFill>
            <w14:prstDash w14:val="solid"/>
            <w14:bevel/>
          </w14:textOutline>
        </w:rPr>
        <w:t>#:</w:t>
      </w:r>
      <w:r>
        <w:rPr>
          <w:rFonts w:ascii="楷体" w:hAnsi="楷体" w:eastAsia="楷体" w:cs="楷体"/>
          <w:spacing w:val="-3"/>
          <w:sz w:val="22"/>
          <w:szCs w:val="22"/>
          <w14:textOutline w14:w="5209" w14:cap="sq" w14:cmpd="sng">
            <w14:solidFill>
              <w14:srgbClr w14:val="000000"/>
            </w14:solidFill>
            <w14:prstDash w14:val="solid"/>
            <w14:bevel/>
          </w14:textOutline>
        </w:rPr>
        <w:t>MODE</w:t>
      </w:r>
      <w:r>
        <w:rPr>
          <w:rFonts w:ascii="楷体" w:hAnsi="楷体" w:eastAsia="楷体" w:cs="楷体"/>
          <w:spacing w:val="-6"/>
          <w:sz w:val="22"/>
          <w:szCs w:val="22"/>
          <w14:textOutline w14:w="5209" w14:cap="sq" w14:cmpd="sng">
            <w14:solidFill>
              <w14:srgbClr w14:val="000000"/>
            </w14:solidFill>
            <w14:prstDash w14:val="solid"/>
            <w14:bevel/>
          </w14:textOutline>
        </w:rPr>
        <w:t>:</w:t>
      </w:r>
      <w:r>
        <w:rPr>
          <w:rFonts w:ascii="楷体" w:hAnsi="楷体" w:eastAsia="楷体" w:cs="楷体"/>
          <w:spacing w:val="-3"/>
          <w:sz w:val="22"/>
          <w:szCs w:val="22"/>
          <w14:textOutline w14:w="5209" w14:cap="sq" w14:cmpd="sng">
            <w14:solidFill>
              <w14:srgbClr w14:val="000000"/>
            </w14:solidFill>
            <w14:prstDash w14:val="solid"/>
            <w14:bevel/>
          </w14:textOutline>
        </w:rPr>
        <w:t>IR</w:t>
      </w:r>
      <w:r>
        <w:rPr>
          <w:rFonts w:ascii="楷体" w:hAnsi="楷体" w:eastAsia="楷体" w:cs="楷体"/>
          <w:spacing w:val="-5"/>
          <w:sz w:val="22"/>
          <w:szCs w:val="22"/>
          <w14:textOutline w14:w="5209" w14:cap="sq" w14:cmpd="sng">
            <w14:solidFill>
              <w14:srgbClr w14:val="000000"/>
            </w14:solidFill>
            <w14:prstDash w14:val="solid"/>
            <w14:bevel/>
          </w14:textOutline>
        </w:rPr>
        <w:t>:</w:t>
      </w:r>
      <w:r>
        <w:rPr>
          <w:rFonts w:ascii="楷体" w:hAnsi="楷体" w:eastAsia="楷体" w:cs="楷体"/>
          <w:spacing w:val="-3"/>
          <w:sz w:val="22"/>
          <w:szCs w:val="22"/>
          <w14:textOutline w14:w="5209" w14:cap="sq" w14:cmpd="sng">
            <w14:solidFill>
              <w14:srgbClr w14:val="000000"/>
            </w14:solidFill>
            <w14:prstDash w14:val="solid"/>
            <w14:bevel/>
          </w14:textOutline>
        </w:rPr>
        <w:t>RTIMe</w:t>
      </w:r>
      <w:r>
        <w:rPr>
          <w:rFonts w:ascii="楷体" w:hAnsi="楷体" w:eastAsia="楷体" w:cs="楷体"/>
          <w:spacing w:val="-3"/>
          <w:sz w:val="22"/>
          <w:szCs w:val="22"/>
        </w:rPr>
        <w:t xml:space="preserve"> </w:t>
      </w:r>
      <w:r>
        <w:rPr>
          <w:rFonts w:hint="eastAsia" w:ascii="楷体" w:hAnsi="楷体" w:eastAsia="楷体" w:cs="楷体"/>
          <w:spacing w:val="-3"/>
          <w:sz w:val="22"/>
          <w:szCs w:val="22"/>
        </w:rPr>
        <w:t xml:space="preserve">Set / query the rise time of the IR </w:t>
      </w:r>
    </w:p>
    <w:p>
      <w:pPr>
        <w:spacing w:before="139" w:line="230" w:lineRule="auto"/>
        <w:ind w:left="578"/>
        <w:rPr>
          <w:rFonts w:ascii="楷体" w:hAnsi="楷体" w:eastAsia="楷体" w:cs="楷体"/>
          <w:sz w:val="22"/>
          <w:szCs w:val="22"/>
        </w:rPr>
      </w:pPr>
      <w:r>
        <w:rPr>
          <w:rFonts w:ascii="楷体" w:hAnsi="楷体" w:eastAsia="楷体" w:cs="楷体"/>
          <w:spacing w:val="-4"/>
          <w:sz w:val="22"/>
          <w:szCs w:val="22"/>
        </w:rPr>
        <w:t>-</w:t>
      </w:r>
      <w:r>
        <w:rPr>
          <w:rFonts w:ascii="楷体" w:hAnsi="楷体" w:eastAsia="楷体" w:cs="楷体"/>
          <w:spacing w:val="-3"/>
          <w:sz w:val="22"/>
          <w:szCs w:val="22"/>
        </w:rPr>
        <w:t>-</w:t>
      </w:r>
      <w:r>
        <w:rPr>
          <w:rFonts w:ascii="楷体" w:hAnsi="楷体" w:eastAsia="楷体" w:cs="楷体"/>
          <w:spacing w:val="-2"/>
          <w:sz w:val="22"/>
          <w:szCs w:val="22"/>
        </w:rPr>
        <w:t>格式</w:t>
      </w:r>
    </w:p>
    <w:p>
      <w:pPr>
        <w:spacing w:before="117" w:line="421" w:lineRule="exact"/>
        <w:ind w:left="585"/>
        <w:rPr>
          <w:rFonts w:ascii="楷体" w:hAnsi="楷体" w:eastAsia="楷体" w:cs="楷体"/>
          <w:sz w:val="22"/>
          <w:szCs w:val="22"/>
        </w:rPr>
      </w:pPr>
      <w:r>
        <w:rPr>
          <w:rFonts w:ascii="楷体" w:hAnsi="楷体" w:eastAsia="楷体" w:cs="楷体"/>
          <w:spacing w:val="-6"/>
          <w:position w:val="13"/>
          <w:sz w:val="22"/>
          <w:szCs w:val="22"/>
        </w:rPr>
        <w:t>设</w:t>
      </w:r>
      <w:r>
        <w:rPr>
          <w:rFonts w:ascii="楷体" w:hAnsi="楷体" w:eastAsia="楷体" w:cs="楷体"/>
          <w:spacing w:val="-4"/>
          <w:position w:val="13"/>
          <w:sz w:val="22"/>
          <w:szCs w:val="22"/>
        </w:rPr>
        <w:t>置</w:t>
      </w:r>
      <w:r>
        <w:rPr>
          <w:rFonts w:ascii="楷体" w:hAnsi="楷体" w:eastAsia="楷体" w:cs="楷体"/>
          <w:spacing w:val="-3"/>
          <w:position w:val="13"/>
          <w:sz w:val="22"/>
          <w:szCs w:val="22"/>
        </w:rPr>
        <w:t>格式：FUNC ：</w:t>
      </w:r>
      <w:r>
        <w:rPr>
          <w:rFonts w:ascii="楷体" w:hAnsi="楷体" w:eastAsia="楷体" w:cs="楷体"/>
          <w:color w:val="231F20"/>
          <w:spacing w:val="-3"/>
          <w:position w:val="12"/>
          <w:sz w:val="22"/>
          <w:szCs w:val="22"/>
        </w:rPr>
        <w:t xml:space="preserve">SOURce: </w:t>
      </w:r>
      <w:r>
        <w:rPr>
          <w:rFonts w:ascii="楷体" w:hAnsi="楷体" w:eastAsia="楷体" w:cs="楷体"/>
          <w:spacing w:val="-3"/>
          <w:position w:val="13"/>
          <w:sz w:val="22"/>
          <w:szCs w:val="22"/>
        </w:rPr>
        <w:t xml:space="preserve">STEP#:MODE:IR:RTIMe&lt; </w:t>
      </w:r>
      <w:r>
        <w:rPr>
          <w:rFonts w:ascii="楷体" w:hAnsi="楷体" w:eastAsia="楷体" w:cs="楷体"/>
          <w:spacing w:val="-3"/>
          <w:position w:val="14"/>
          <w:sz w:val="22"/>
          <w:szCs w:val="22"/>
        </w:rPr>
        <w:t>时间 &gt;</w:t>
      </w:r>
    </w:p>
    <w:p>
      <w:pPr>
        <w:spacing w:line="238" w:lineRule="auto"/>
        <w:ind w:left="592"/>
        <w:rPr>
          <w:rFonts w:ascii="楷体" w:hAnsi="楷体" w:eastAsia="楷体" w:cs="楷体"/>
          <w:sz w:val="22"/>
          <w:szCs w:val="22"/>
        </w:rPr>
      </w:pPr>
      <w:r>
        <w:rPr>
          <w:rFonts w:ascii="楷体" w:hAnsi="楷体" w:eastAsia="楷体" w:cs="楷体"/>
          <w:spacing w:val="-7"/>
          <w:sz w:val="22"/>
          <w:szCs w:val="22"/>
        </w:rPr>
        <w:t>查</w:t>
      </w:r>
      <w:r>
        <w:rPr>
          <w:rFonts w:ascii="楷体" w:hAnsi="楷体" w:eastAsia="楷体" w:cs="楷体"/>
          <w:spacing w:val="-4"/>
          <w:sz w:val="22"/>
          <w:szCs w:val="22"/>
        </w:rPr>
        <w:t>询格式： FUNC ：</w:t>
      </w:r>
      <w:r>
        <w:rPr>
          <w:rFonts w:ascii="楷体" w:hAnsi="楷体" w:eastAsia="楷体" w:cs="楷体"/>
          <w:color w:val="231F20"/>
          <w:spacing w:val="-4"/>
          <w:sz w:val="22"/>
          <w:szCs w:val="22"/>
        </w:rPr>
        <w:t xml:space="preserve">SOURce: </w:t>
      </w:r>
      <w:r>
        <w:rPr>
          <w:rFonts w:ascii="楷体" w:hAnsi="楷体" w:eastAsia="楷体" w:cs="楷体"/>
          <w:spacing w:val="-4"/>
          <w:sz w:val="22"/>
          <w:szCs w:val="22"/>
        </w:rPr>
        <w:t xml:space="preserve">STEP#:MODE:IR:RTIMe </w:t>
      </w:r>
      <w:r>
        <w:rPr>
          <w:rFonts w:ascii="楷体" w:hAnsi="楷体" w:eastAsia="楷体" w:cs="楷体"/>
          <w:spacing w:val="-4"/>
          <w:position w:val="-1"/>
          <w:sz w:val="22"/>
          <w:szCs w:val="22"/>
        </w:rPr>
        <w:t>？</w:t>
      </w:r>
    </w:p>
    <w:p>
      <w:pPr>
        <w:spacing w:before="114" w:line="227" w:lineRule="auto"/>
        <w:ind w:left="681"/>
        <w:rPr>
          <w:rFonts w:ascii="楷体" w:hAnsi="楷体" w:eastAsia="楷体" w:cs="楷体"/>
          <w:sz w:val="22"/>
          <w:szCs w:val="22"/>
        </w:rPr>
      </w:pPr>
      <w:r>
        <w:rPr>
          <w:rFonts w:ascii="楷体" w:hAnsi="楷体" w:eastAsia="楷体" w:cs="楷体"/>
          <w:spacing w:val="-8"/>
          <w:sz w:val="22"/>
          <w:szCs w:val="22"/>
        </w:rPr>
        <w:t>-</w:t>
      </w:r>
      <w:r>
        <w:rPr>
          <w:rFonts w:ascii="楷体" w:hAnsi="楷体" w:eastAsia="楷体" w:cs="楷体"/>
          <w:spacing w:val="-6"/>
          <w:sz w:val="22"/>
          <w:szCs w:val="22"/>
        </w:rPr>
        <w:t>-</w:t>
      </w:r>
      <w:r>
        <w:rPr>
          <w:rFonts w:ascii="楷体" w:hAnsi="楷体" w:eastAsia="楷体" w:cs="楷体"/>
          <w:spacing w:val="-4"/>
          <w:sz w:val="22"/>
          <w:szCs w:val="22"/>
        </w:rPr>
        <w:t>数据&lt;</w:t>
      </w:r>
      <w:r>
        <w:rPr>
          <w:rFonts w:hint="eastAsia" w:ascii="楷体" w:hAnsi="楷体" w:eastAsia="楷体" w:cs="楷体"/>
          <w:spacing w:val="-4"/>
          <w:sz w:val="22"/>
          <w:szCs w:val="22"/>
        </w:rPr>
        <w:t>Time value</w:t>
      </w:r>
      <w:r>
        <w:rPr>
          <w:rFonts w:ascii="楷体" w:hAnsi="楷体" w:eastAsia="楷体" w:cs="楷体"/>
          <w:spacing w:val="-4"/>
          <w:sz w:val="22"/>
          <w:szCs w:val="22"/>
        </w:rPr>
        <w:t>&gt;</w:t>
      </w:r>
    </w:p>
    <w:p>
      <w:pPr>
        <w:spacing w:line="228" w:lineRule="auto"/>
        <w:ind w:left="2044"/>
        <w:rPr>
          <w:rFonts w:hint="eastAsia" w:ascii="楷体" w:hAnsi="楷体" w:eastAsia="楷体" w:cs="楷体"/>
          <w:spacing w:val="-2"/>
          <w:position w:val="13"/>
          <w:sz w:val="22"/>
          <w:szCs w:val="22"/>
        </w:rPr>
      </w:pPr>
      <w:r>
        <w:rPr>
          <w:rFonts w:hint="eastAsia" w:ascii="楷体" w:hAnsi="楷体" w:eastAsia="楷体" w:cs="楷体"/>
          <w:spacing w:val="-2"/>
          <w:position w:val="13"/>
          <w:sz w:val="22"/>
          <w:szCs w:val="22"/>
        </w:rPr>
        <w:t>Data type: the whole type</w:t>
      </w:r>
    </w:p>
    <w:p>
      <w:pPr>
        <w:spacing w:line="228" w:lineRule="auto"/>
        <w:ind w:left="2044"/>
        <w:rPr>
          <w:rFonts w:ascii="楷体" w:hAnsi="楷体" w:eastAsia="楷体" w:cs="楷体"/>
          <w:sz w:val="22"/>
          <w:szCs w:val="22"/>
        </w:rPr>
      </w:pPr>
      <w:r>
        <w:rPr>
          <w:rFonts w:hint="eastAsia" w:ascii="楷体" w:hAnsi="楷体" w:eastAsia="楷体" w:cs="楷体"/>
          <w:spacing w:val="-18"/>
          <w:sz w:val="22"/>
          <w:szCs w:val="22"/>
        </w:rPr>
        <w:t>data area</w:t>
      </w:r>
      <w:r>
        <w:rPr>
          <w:rFonts w:ascii="楷体" w:hAnsi="楷体" w:eastAsia="楷体" w:cs="楷体"/>
          <w:spacing w:val="-13"/>
          <w:sz w:val="22"/>
          <w:szCs w:val="22"/>
        </w:rPr>
        <w:t>： 0-999.9</w:t>
      </w:r>
    </w:p>
    <w:p>
      <w:pPr>
        <w:spacing w:before="135" w:line="225" w:lineRule="auto"/>
        <w:ind w:left="2044"/>
        <w:rPr>
          <w:rFonts w:ascii="楷体" w:hAnsi="楷体" w:eastAsia="楷体" w:cs="楷体"/>
          <w:sz w:val="22"/>
          <w:szCs w:val="22"/>
        </w:rPr>
      </w:pPr>
      <w:r>
        <w:rPr>
          <w:rFonts w:hint="eastAsia" w:ascii="楷体" w:hAnsi="楷体" w:eastAsia="楷体" w:cs="楷体"/>
          <w:spacing w:val="-19"/>
          <w:sz w:val="22"/>
          <w:szCs w:val="22"/>
        </w:rPr>
        <w:t>Data accuracy</w:t>
      </w:r>
      <w:r>
        <w:rPr>
          <w:rFonts w:ascii="楷体" w:hAnsi="楷体" w:eastAsia="楷体" w:cs="楷体"/>
          <w:spacing w:val="-19"/>
          <w:sz w:val="22"/>
          <w:szCs w:val="22"/>
        </w:rPr>
        <w:t>： 0.1</w:t>
      </w:r>
    </w:p>
    <w:p>
      <w:pPr>
        <w:spacing w:before="140" w:line="225" w:lineRule="auto"/>
        <w:ind w:left="1939"/>
        <w:rPr>
          <w:rFonts w:ascii="楷体" w:hAnsi="楷体" w:eastAsia="楷体" w:cs="楷体"/>
          <w:sz w:val="22"/>
          <w:szCs w:val="22"/>
        </w:rPr>
      </w:pPr>
      <w:r>
        <w:rPr>
          <w:rFonts w:hint="eastAsia" w:ascii="楷体" w:hAnsi="楷体" w:eastAsia="楷体" w:cs="楷体"/>
          <w:spacing w:val="-28"/>
          <w:sz w:val="22"/>
          <w:szCs w:val="22"/>
        </w:rPr>
        <w:t xml:space="preserve">data unit </w:t>
      </w:r>
      <w:r>
        <w:rPr>
          <w:rFonts w:ascii="楷体" w:hAnsi="楷体" w:eastAsia="楷体" w:cs="楷体"/>
          <w:spacing w:val="-23"/>
          <w:sz w:val="22"/>
          <w:szCs w:val="22"/>
        </w:rPr>
        <w:t>： S</w:t>
      </w:r>
    </w:p>
    <w:p>
      <w:pPr>
        <w:spacing w:before="133" w:line="405" w:lineRule="exact"/>
        <w:ind w:left="585"/>
        <w:rPr>
          <w:rFonts w:hint="eastAsia" w:ascii="楷体" w:hAnsi="楷体" w:eastAsia="楷体" w:cs="楷体"/>
          <w:spacing w:val="-12"/>
          <w:sz w:val="22"/>
          <w:szCs w:val="22"/>
        </w:rPr>
      </w:pPr>
      <w:r>
        <w:rPr>
          <w:rFonts w:hint="eastAsia" w:ascii="楷体" w:hAnsi="楷体" w:eastAsia="楷体" w:cs="楷体"/>
          <w:spacing w:val="-12"/>
          <w:sz w:val="22"/>
          <w:szCs w:val="22"/>
        </w:rPr>
        <w:t>Example: Set the time value of IR in STEP1 to 1S</w:t>
      </w:r>
    </w:p>
    <w:p>
      <w:pPr>
        <w:spacing w:before="133" w:line="405" w:lineRule="exact"/>
        <w:ind w:left="585"/>
        <w:rPr>
          <w:rFonts w:hint="eastAsia" w:ascii="楷体" w:hAnsi="楷体" w:eastAsia="楷体" w:cs="楷体"/>
          <w:spacing w:val="-12"/>
          <w:sz w:val="22"/>
          <w:szCs w:val="22"/>
        </w:rPr>
      </w:pPr>
    </w:p>
    <w:p>
      <w:pPr>
        <w:spacing w:before="133" w:line="405" w:lineRule="exact"/>
        <w:ind w:left="585"/>
        <w:rPr>
          <w:rFonts w:ascii="楷体" w:hAnsi="楷体" w:eastAsia="楷体" w:cs="楷体"/>
          <w:sz w:val="22"/>
          <w:szCs w:val="22"/>
        </w:rPr>
      </w:pPr>
      <w:r>
        <w:rPr>
          <w:rFonts w:ascii="楷体" w:hAnsi="楷体" w:eastAsia="楷体" w:cs="楷体"/>
          <w:spacing w:val="-8"/>
          <w:position w:val="13"/>
          <w:sz w:val="22"/>
          <w:szCs w:val="22"/>
        </w:rPr>
        <w:t xml:space="preserve">设置命令： </w:t>
      </w:r>
      <w:r>
        <w:rPr>
          <w:rFonts w:ascii="楷体" w:hAnsi="楷体" w:eastAsia="楷体" w:cs="楷体"/>
          <w:spacing w:val="-4"/>
          <w:position w:val="13"/>
          <w:sz w:val="22"/>
          <w:szCs w:val="22"/>
        </w:rPr>
        <w:t>FUNC</w:t>
      </w:r>
      <w:r>
        <w:rPr>
          <w:rFonts w:ascii="楷体" w:hAnsi="楷体" w:eastAsia="楷体" w:cs="楷体"/>
          <w:spacing w:val="-8"/>
          <w:position w:val="13"/>
          <w:sz w:val="22"/>
          <w:szCs w:val="22"/>
        </w:rPr>
        <w:t>：</w:t>
      </w:r>
      <w:r>
        <w:rPr>
          <w:rFonts w:ascii="楷体" w:hAnsi="楷体" w:eastAsia="楷体" w:cs="楷体"/>
          <w:color w:val="231F20"/>
          <w:spacing w:val="-4"/>
          <w:position w:val="13"/>
          <w:sz w:val="22"/>
          <w:szCs w:val="22"/>
        </w:rPr>
        <w:t>SOURce</w:t>
      </w:r>
      <w:r>
        <w:rPr>
          <w:rFonts w:ascii="楷体" w:hAnsi="楷体" w:eastAsia="楷体" w:cs="楷体"/>
          <w:color w:val="231F20"/>
          <w:spacing w:val="-5"/>
          <w:position w:val="13"/>
          <w:sz w:val="22"/>
          <w:szCs w:val="22"/>
        </w:rPr>
        <w:t>:</w:t>
      </w:r>
      <w:r>
        <w:rPr>
          <w:rFonts w:ascii="楷体" w:hAnsi="楷体" w:eastAsia="楷体" w:cs="楷体"/>
          <w:color w:val="231F20"/>
          <w:spacing w:val="-4"/>
          <w:position w:val="13"/>
          <w:sz w:val="22"/>
          <w:szCs w:val="22"/>
        </w:rPr>
        <w:t xml:space="preserve">  </w:t>
      </w:r>
      <w:r>
        <w:rPr>
          <w:rFonts w:ascii="楷体" w:hAnsi="楷体" w:eastAsia="楷体" w:cs="楷体"/>
          <w:spacing w:val="-4"/>
          <w:position w:val="13"/>
          <w:sz w:val="22"/>
          <w:szCs w:val="22"/>
        </w:rPr>
        <w:t>STEP1:MODE:IR:RTIMe 1</w:t>
      </w:r>
    </w:p>
    <w:p>
      <w:pPr>
        <w:spacing w:line="325" w:lineRule="exact"/>
        <w:ind w:left="592"/>
        <w:rPr>
          <w:rFonts w:ascii="楷体" w:hAnsi="楷体" w:eastAsia="楷体" w:cs="楷体"/>
          <w:sz w:val="22"/>
          <w:szCs w:val="22"/>
        </w:rPr>
      </w:pPr>
      <w:r>
        <w:rPr>
          <w:rFonts w:ascii="楷体" w:hAnsi="楷体" w:eastAsia="楷体" w:cs="楷体"/>
          <w:spacing w:val="-10"/>
          <w:position w:val="2"/>
          <w:sz w:val="22"/>
          <w:szCs w:val="22"/>
        </w:rPr>
        <w:t>查询</w:t>
      </w:r>
      <w:r>
        <w:rPr>
          <w:rFonts w:ascii="楷体" w:hAnsi="楷体" w:eastAsia="楷体" w:cs="楷体"/>
          <w:spacing w:val="-8"/>
          <w:position w:val="2"/>
          <w:sz w:val="22"/>
          <w:szCs w:val="22"/>
        </w:rPr>
        <w:t>命</w:t>
      </w:r>
      <w:r>
        <w:rPr>
          <w:rFonts w:ascii="楷体" w:hAnsi="楷体" w:eastAsia="楷体" w:cs="楷体"/>
          <w:spacing w:val="-5"/>
          <w:position w:val="2"/>
          <w:sz w:val="22"/>
          <w:szCs w:val="22"/>
        </w:rPr>
        <w:t>令： FUNC</w:t>
      </w:r>
      <w:r>
        <w:rPr>
          <w:rFonts w:ascii="楷体" w:hAnsi="楷体" w:eastAsia="楷体" w:cs="楷体"/>
          <w:spacing w:val="-5"/>
          <w:position w:val="3"/>
          <w:sz w:val="22"/>
          <w:szCs w:val="22"/>
        </w:rPr>
        <w:t>：</w:t>
      </w:r>
      <w:r>
        <w:rPr>
          <w:rFonts w:ascii="楷体" w:hAnsi="楷体" w:eastAsia="楷体" w:cs="楷体"/>
          <w:color w:val="231F20"/>
          <w:spacing w:val="-5"/>
          <w:position w:val="2"/>
          <w:sz w:val="22"/>
          <w:szCs w:val="22"/>
        </w:rPr>
        <w:t xml:space="preserve">SOURce:  </w:t>
      </w:r>
      <w:r>
        <w:rPr>
          <w:rFonts w:ascii="楷体" w:hAnsi="楷体" w:eastAsia="楷体" w:cs="楷体"/>
          <w:spacing w:val="-5"/>
          <w:position w:val="2"/>
          <w:sz w:val="22"/>
          <w:szCs w:val="22"/>
        </w:rPr>
        <w:t xml:space="preserve">STEP1:MODE:IR:RTIMe </w:t>
      </w:r>
      <w:r>
        <w:rPr>
          <w:rFonts w:ascii="楷体" w:hAnsi="楷体" w:eastAsia="楷体" w:cs="楷体"/>
          <w:spacing w:val="-5"/>
          <w:sz w:val="22"/>
          <w:szCs w:val="22"/>
        </w:rPr>
        <w:t>？</w:t>
      </w:r>
    </w:p>
    <w:p>
      <w:pPr>
        <w:spacing w:before="91" w:line="232" w:lineRule="auto"/>
        <w:ind w:left="585"/>
        <w:rPr>
          <w:rFonts w:ascii="楷体" w:hAnsi="楷体" w:eastAsia="楷体" w:cs="楷体"/>
          <w:sz w:val="22"/>
          <w:szCs w:val="22"/>
        </w:rPr>
      </w:pPr>
      <w:r>
        <w:rPr>
          <w:rFonts w:ascii="楷体" w:hAnsi="楷体" w:eastAsia="楷体" w:cs="楷体"/>
          <w:spacing w:val="-26"/>
          <w:sz w:val="22"/>
          <w:szCs w:val="22"/>
        </w:rPr>
        <w:t>返</w:t>
      </w:r>
      <w:r>
        <w:rPr>
          <w:rFonts w:ascii="楷体" w:hAnsi="楷体" w:eastAsia="楷体" w:cs="楷体"/>
          <w:spacing w:val="-24"/>
          <w:sz w:val="22"/>
          <w:szCs w:val="22"/>
        </w:rPr>
        <w:t>回值： 1</w:t>
      </w:r>
    </w:p>
    <w:p>
      <w:pPr>
        <w:spacing w:before="130" w:line="225" w:lineRule="auto"/>
        <w:ind w:left="314"/>
        <w:rPr>
          <w:rFonts w:ascii="楷体" w:hAnsi="楷体" w:eastAsia="楷体" w:cs="楷体"/>
          <w:sz w:val="22"/>
          <w:szCs w:val="22"/>
        </w:rPr>
      </w:pPr>
      <w:r>
        <w:rPr>
          <w:rFonts w:ascii="楷体" w:hAnsi="楷体" w:eastAsia="楷体" w:cs="楷体"/>
          <w:spacing w:val="-4"/>
          <w:sz w:val="22"/>
          <w:szCs w:val="22"/>
          <w14:textOutline w14:w="5209" w14:cap="sq" w14:cmpd="sng">
            <w14:solidFill>
              <w14:srgbClr w14:val="000000"/>
            </w14:solidFill>
            <w14:prstDash w14:val="solid"/>
            <w14:bevel/>
          </w14:textOutline>
        </w:rPr>
        <w:t>FUNC:SOURce</w:t>
      </w:r>
      <w:r>
        <w:rPr>
          <w:rFonts w:ascii="楷体" w:hAnsi="楷体" w:eastAsia="楷体" w:cs="楷体"/>
          <w:spacing w:val="-4"/>
          <w:sz w:val="22"/>
          <w:szCs w:val="22"/>
        </w:rPr>
        <w:t xml:space="preserve">  </w:t>
      </w:r>
      <w:r>
        <w:rPr>
          <w:rFonts w:ascii="楷体" w:hAnsi="楷体" w:eastAsia="楷体" w:cs="楷体"/>
          <w:spacing w:val="-4"/>
          <w:sz w:val="22"/>
          <w:szCs w:val="22"/>
          <w14:textOutline w14:w="5209" w14:cap="sq" w14:cmpd="sng">
            <w14:solidFill>
              <w14:srgbClr w14:val="000000"/>
            </w14:solidFill>
            <w14:prstDash w14:val="solid"/>
            <w14:bevel/>
          </w14:textOutline>
        </w:rPr>
        <w:t>：STEP#:MODE:IR:FTIMe</w:t>
      </w:r>
      <w:r>
        <w:rPr>
          <w:rFonts w:ascii="楷体" w:hAnsi="楷体" w:eastAsia="楷体" w:cs="楷体"/>
          <w:spacing w:val="-4"/>
          <w:sz w:val="22"/>
          <w:szCs w:val="22"/>
        </w:rPr>
        <w:t xml:space="preserve"> </w:t>
      </w:r>
      <w:r>
        <w:rPr>
          <w:rFonts w:hint="eastAsia" w:ascii="楷体" w:hAnsi="楷体" w:eastAsia="楷体" w:cs="楷体"/>
          <w:spacing w:val="-4"/>
          <w:sz w:val="22"/>
          <w:szCs w:val="22"/>
        </w:rPr>
        <w:t xml:space="preserve">Set / query the drop time of the IR </w:t>
      </w:r>
    </w:p>
    <w:p>
      <w:pPr>
        <w:spacing w:before="136" w:line="230" w:lineRule="auto"/>
        <w:ind w:left="578"/>
        <w:rPr>
          <w:rFonts w:ascii="楷体" w:hAnsi="楷体" w:eastAsia="楷体" w:cs="楷体"/>
          <w:sz w:val="22"/>
          <w:szCs w:val="22"/>
        </w:rPr>
      </w:pPr>
      <w:r>
        <w:rPr>
          <w:rFonts w:ascii="楷体" w:hAnsi="楷体" w:eastAsia="楷体" w:cs="楷体"/>
          <w:spacing w:val="-4"/>
          <w:sz w:val="22"/>
          <w:szCs w:val="22"/>
        </w:rPr>
        <w:t>-</w:t>
      </w:r>
      <w:r>
        <w:rPr>
          <w:rFonts w:ascii="楷体" w:hAnsi="楷体" w:eastAsia="楷体" w:cs="楷体"/>
          <w:spacing w:val="-3"/>
          <w:sz w:val="22"/>
          <w:szCs w:val="22"/>
        </w:rPr>
        <w:t>-</w:t>
      </w:r>
      <w:r>
        <w:rPr>
          <w:rFonts w:ascii="楷体" w:hAnsi="楷体" w:eastAsia="楷体" w:cs="楷体"/>
          <w:spacing w:val="-2"/>
          <w:sz w:val="22"/>
          <w:szCs w:val="22"/>
        </w:rPr>
        <w:t>格式</w:t>
      </w:r>
    </w:p>
    <w:p>
      <w:pPr>
        <w:spacing w:before="132" w:line="406" w:lineRule="exact"/>
        <w:ind w:left="585"/>
        <w:rPr>
          <w:rFonts w:ascii="楷体" w:hAnsi="楷体" w:eastAsia="楷体" w:cs="楷体"/>
          <w:sz w:val="22"/>
          <w:szCs w:val="22"/>
        </w:rPr>
      </w:pPr>
      <w:r>
        <w:rPr>
          <w:rFonts w:ascii="楷体" w:hAnsi="楷体" w:eastAsia="楷体" w:cs="楷体"/>
          <w:spacing w:val="-14"/>
          <w:position w:val="13"/>
          <w:sz w:val="22"/>
          <w:szCs w:val="22"/>
        </w:rPr>
        <w:t>设</w:t>
      </w:r>
      <w:r>
        <w:rPr>
          <w:rFonts w:ascii="楷体" w:hAnsi="楷体" w:eastAsia="楷体" w:cs="楷体"/>
          <w:spacing w:val="-13"/>
          <w:position w:val="13"/>
          <w:sz w:val="22"/>
          <w:szCs w:val="22"/>
        </w:rPr>
        <w:t>置</w:t>
      </w:r>
      <w:r>
        <w:rPr>
          <w:rFonts w:ascii="楷体" w:hAnsi="楷体" w:eastAsia="楷体" w:cs="楷体"/>
          <w:spacing w:val="-7"/>
          <w:position w:val="13"/>
          <w:sz w:val="22"/>
          <w:szCs w:val="22"/>
        </w:rPr>
        <w:t>格式： FUNC ：</w:t>
      </w:r>
      <w:r>
        <w:rPr>
          <w:rFonts w:ascii="楷体" w:hAnsi="楷体" w:eastAsia="楷体" w:cs="楷体"/>
          <w:color w:val="231F20"/>
          <w:spacing w:val="-7"/>
          <w:position w:val="13"/>
          <w:sz w:val="22"/>
          <w:szCs w:val="22"/>
        </w:rPr>
        <w:t xml:space="preserve">SOURce:  </w:t>
      </w:r>
      <w:r>
        <w:rPr>
          <w:rFonts w:ascii="楷体" w:hAnsi="楷体" w:eastAsia="楷体" w:cs="楷体"/>
          <w:spacing w:val="-7"/>
          <w:position w:val="13"/>
          <w:sz w:val="22"/>
          <w:szCs w:val="22"/>
        </w:rPr>
        <w:t xml:space="preserve">STEP#:MODE:IR:FTIMe&lt; 时间 </w:t>
      </w:r>
      <w:r>
        <w:rPr>
          <w:rFonts w:ascii="楷体" w:hAnsi="楷体" w:eastAsia="楷体" w:cs="楷体"/>
          <w:spacing w:val="-7"/>
          <w:position w:val="12"/>
          <w:sz w:val="22"/>
          <w:szCs w:val="22"/>
        </w:rPr>
        <w:t>&gt;</w:t>
      </w:r>
    </w:p>
    <w:p>
      <w:pPr>
        <w:spacing w:before="1" w:line="225" w:lineRule="auto"/>
        <w:ind w:left="592"/>
        <w:rPr>
          <w:rFonts w:ascii="楷体" w:hAnsi="楷体" w:eastAsia="楷体" w:cs="楷体"/>
          <w:sz w:val="22"/>
          <w:szCs w:val="22"/>
        </w:rPr>
      </w:pPr>
      <w:r>
        <w:rPr>
          <w:rFonts w:ascii="楷体" w:hAnsi="楷体" w:eastAsia="楷体" w:cs="楷体"/>
          <w:spacing w:val="-8"/>
          <w:sz w:val="22"/>
          <w:szCs w:val="22"/>
        </w:rPr>
        <w:t>查询格式：</w:t>
      </w:r>
      <w:r>
        <w:rPr>
          <w:rFonts w:ascii="楷体" w:hAnsi="楷体" w:eastAsia="楷体" w:cs="楷体"/>
          <w:spacing w:val="-5"/>
          <w:sz w:val="22"/>
          <w:szCs w:val="22"/>
        </w:rPr>
        <w:t xml:space="preserve"> </w:t>
      </w:r>
      <w:r>
        <w:rPr>
          <w:rFonts w:ascii="楷体" w:hAnsi="楷体" w:eastAsia="楷体" w:cs="楷体"/>
          <w:spacing w:val="-4"/>
          <w:sz w:val="22"/>
          <w:szCs w:val="22"/>
        </w:rPr>
        <w:t>FUNC ：</w:t>
      </w:r>
      <w:r>
        <w:rPr>
          <w:rFonts w:ascii="楷体" w:hAnsi="楷体" w:eastAsia="楷体" w:cs="楷体"/>
          <w:color w:val="231F20"/>
          <w:spacing w:val="-4"/>
          <w:position w:val="1"/>
          <w:sz w:val="22"/>
          <w:szCs w:val="22"/>
        </w:rPr>
        <w:t xml:space="preserve">SOURce: </w:t>
      </w:r>
      <w:r>
        <w:rPr>
          <w:rFonts w:ascii="楷体" w:hAnsi="楷体" w:eastAsia="楷体" w:cs="楷体"/>
          <w:spacing w:val="-4"/>
          <w:sz w:val="22"/>
          <w:szCs w:val="22"/>
        </w:rPr>
        <w:t>STEP#:MODE:IR:FTIMe ？</w:t>
      </w:r>
    </w:p>
    <w:p>
      <w:pPr>
        <w:spacing w:before="114" w:line="227" w:lineRule="auto"/>
        <w:ind w:left="681"/>
        <w:rPr>
          <w:rFonts w:ascii="楷体" w:hAnsi="楷体" w:eastAsia="楷体" w:cs="楷体"/>
          <w:sz w:val="22"/>
          <w:szCs w:val="22"/>
        </w:rPr>
      </w:pPr>
      <w:r>
        <w:rPr>
          <w:rFonts w:ascii="楷体" w:hAnsi="楷体" w:eastAsia="楷体" w:cs="楷体"/>
          <w:spacing w:val="-8"/>
          <w:sz w:val="22"/>
          <w:szCs w:val="22"/>
        </w:rPr>
        <w:t>-</w:t>
      </w:r>
      <w:r>
        <w:rPr>
          <w:rFonts w:ascii="楷体" w:hAnsi="楷体" w:eastAsia="楷体" w:cs="楷体"/>
          <w:spacing w:val="-6"/>
          <w:sz w:val="22"/>
          <w:szCs w:val="22"/>
        </w:rPr>
        <w:t>-</w:t>
      </w:r>
      <w:r>
        <w:rPr>
          <w:rFonts w:ascii="楷体" w:hAnsi="楷体" w:eastAsia="楷体" w:cs="楷体"/>
          <w:spacing w:val="-4"/>
          <w:sz w:val="22"/>
          <w:szCs w:val="22"/>
        </w:rPr>
        <w:t>数据&lt;</w:t>
      </w:r>
      <w:r>
        <w:rPr>
          <w:rFonts w:hint="eastAsia" w:ascii="楷体" w:hAnsi="楷体" w:eastAsia="楷体" w:cs="楷体"/>
          <w:spacing w:val="-4"/>
          <w:sz w:val="22"/>
          <w:szCs w:val="22"/>
        </w:rPr>
        <w:t>Time value</w:t>
      </w:r>
      <w:r>
        <w:rPr>
          <w:rFonts w:ascii="楷体" w:hAnsi="楷体" w:eastAsia="楷体" w:cs="楷体"/>
          <w:spacing w:val="-4"/>
          <w:sz w:val="22"/>
          <w:szCs w:val="22"/>
        </w:rPr>
        <w:t>&gt;</w:t>
      </w:r>
    </w:p>
    <w:p>
      <w:pPr>
        <w:spacing w:line="228" w:lineRule="auto"/>
        <w:ind w:left="2044"/>
        <w:rPr>
          <w:rFonts w:hint="eastAsia" w:ascii="楷体" w:hAnsi="楷体" w:eastAsia="楷体" w:cs="楷体"/>
          <w:spacing w:val="-2"/>
          <w:position w:val="13"/>
          <w:sz w:val="22"/>
          <w:szCs w:val="22"/>
        </w:rPr>
      </w:pPr>
      <w:r>
        <w:rPr>
          <w:rFonts w:hint="eastAsia" w:ascii="楷体" w:hAnsi="楷体" w:eastAsia="楷体" w:cs="楷体"/>
          <w:spacing w:val="-2"/>
          <w:position w:val="13"/>
          <w:sz w:val="22"/>
          <w:szCs w:val="22"/>
        </w:rPr>
        <w:t>Data type: the whole type</w:t>
      </w:r>
    </w:p>
    <w:p>
      <w:pPr>
        <w:spacing w:line="228" w:lineRule="auto"/>
        <w:ind w:left="2044"/>
        <w:rPr>
          <w:rFonts w:ascii="楷体" w:hAnsi="楷体" w:eastAsia="楷体" w:cs="楷体"/>
          <w:sz w:val="22"/>
          <w:szCs w:val="22"/>
        </w:rPr>
      </w:pPr>
      <w:r>
        <w:rPr>
          <w:rFonts w:hint="eastAsia" w:ascii="楷体" w:hAnsi="楷体" w:eastAsia="楷体" w:cs="楷体"/>
          <w:spacing w:val="-18"/>
          <w:sz w:val="22"/>
          <w:szCs w:val="22"/>
        </w:rPr>
        <w:t>data area</w:t>
      </w:r>
      <w:r>
        <w:rPr>
          <w:rFonts w:ascii="楷体" w:hAnsi="楷体" w:eastAsia="楷体" w:cs="楷体"/>
          <w:spacing w:val="-13"/>
          <w:sz w:val="22"/>
          <w:szCs w:val="22"/>
        </w:rPr>
        <w:t>： 0-999.9</w:t>
      </w:r>
    </w:p>
    <w:p>
      <w:pPr>
        <w:spacing w:before="135" w:line="225" w:lineRule="auto"/>
        <w:ind w:left="2044"/>
        <w:rPr>
          <w:rFonts w:ascii="楷体" w:hAnsi="楷体" w:eastAsia="楷体" w:cs="楷体"/>
          <w:sz w:val="22"/>
          <w:szCs w:val="22"/>
        </w:rPr>
      </w:pPr>
      <w:r>
        <w:rPr>
          <w:rFonts w:hint="eastAsia" w:ascii="楷体" w:hAnsi="楷体" w:eastAsia="楷体" w:cs="楷体"/>
          <w:spacing w:val="-19"/>
          <w:sz w:val="22"/>
          <w:szCs w:val="22"/>
        </w:rPr>
        <w:t>Data accuracy</w:t>
      </w:r>
      <w:r>
        <w:rPr>
          <w:rFonts w:ascii="楷体" w:hAnsi="楷体" w:eastAsia="楷体" w:cs="楷体"/>
          <w:spacing w:val="-19"/>
          <w:sz w:val="22"/>
          <w:szCs w:val="22"/>
        </w:rPr>
        <w:t>： 0.1</w:t>
      </w:r>
    </w:p>
    <w:p>
      <w:pPr>
        <w:spacing w:before="140" w:line="225" w:lineRule="auto"/>
        <w:ind w:left="1939"/>
        <w:rPr>
          <w:rFonts w:ascii="楷体" w:hAnsi="楷体" w:eastAsia="楷体" w:cs="楷体"/>
          <w:sz w:val="22"/>
          <w:szCs w:val="22"/>
        </w:rPr>
      </w:pPr>
      <w:r>
        <w:rPr>
          <w:rFonts w:hint="eastAsia" w:ascii="楷体" w:hAnsi="楷体" w:eastAsia="楷体" w:cs="楷体"/>
          <w:spacing w:val="-28"/>
          <w:sz w:val="22"/>
          <w:szCs w:val="22"/>
        </w:rPr>
        <w:t xml:space="preserve">data unit </w:t>
      </w:r>
      <w:r>
        <w:rPr>
          <w:rFonts w:ascii="楷体" w:hAnsi="楷体" w:eastAsia="楷体" w:cs="楷体"/>
          <w:spacing w:val="-23"/>
          <w:sz w:val="22"/>
          <w:szCs w:val="22"/>
        </w:rPr>
        <w:t>： S</w:t>
      </w:r>
    </w:p>
    <w:p>
      <w:pPr>
        <w:spacing w:before="137" w:line="225" w:lineRule="auto"/>
        <w:ind w:left="1939"/>
        <w:rPr>
          <w:rFonts w:ascii="楷体" w:hAnsi="楷体" w:eastAsia="楷体" w:cs="楷体"/>
          <w:spacing w:val="-23"/>
          <w:sz w:val="22"/>
          <w:szCs w:val="22"/>
        </w:rPr>
      </w:pPr>
    </w:p>
    <w:p>
      <w:pPr>
        <w:spacing w:before="308" w:line="406" w:lineRule="exact"/>
        <w:ind w:left="585"/>
        <w:rPr>
          <w:rFonts w:hint="eastAsia" w:ascii="楷体" w:hAnsi="楷体" w:eastAsia="楷体" w:cs="楷体"/>
          <w:spacing w:val="-12"/>
          <w:sz w:val="22"/>
          <w:szCs w:val="22"/>
        </w:rPr>
      </w:pPr>
      <w:r>
        <w:rPr>
          <w:rFonts w:hint="eastAsia" w:ascii="楷体" w:hAnsi="楷体" w:eastAsia="楷体" w:cs="楷体"/>
          <w:spacing w:val="-12"/>
          <w:sz w:val="22"/>
          <w:szCs w:val="22"/>
        </w:rPr>
        <w:t>Example: Set the time value of IR in STEP1 to 1S</w:t>
      </w:r>
    </w:p>
    <w:p>
      <w:pPr>
        <w:spacing w:before="308" w:line="406" w:lineRule="exact"/>
        <w:ind w:left="585"/>
        <w:rPr>
          <w:rFonts w:ascii="楷体" w:hAnsi="楷体" w:eastAsia="楷体" w:cs="楷体"/>
          <w:sz w:val="22"/>
          <w:szCs w:val="22"/>
        </w:rPr>
      </w:pPr>
      <w:r>
        <w:rPr>
          <w:rFonts w:ascii="楷体" w:hAnsi="楷体" w:eastAsia="楷体" w:cs="楷体"/>
          <w:spacing w:val="-12"/>
          <w:position w:val="13"/>
          <w:sz w:val="22"/>
          <w:szCs w:val="22"/>
        </w:rPr>
        <w:t>设</w:t>
      </w:r>
      <w:r>
        <w:rPr>
          <w:rFonts w:ascii="楷体" w:hAnsi="楷体" w:eastAsia="楷体" w:cs="楷体"/>
          <w:spacing w:val="-11"/>
          <w:position w:val="13"/>
          <w:sz w:val="22"/>
          <w:szCs w:val="22"/>
        </w:rPr>
        <w:t>置</w:t>
      </w:r>
      <w:r>
        <w:rPr>
          <w:rFonts w:ascii="楷体" w:hAnsi="楷体" w:eastAsia="楷体" w:cs="楷体"/>
          <w:spacing w:val="-6"/>
          <w:position w:val="13"/>
          <w:sz w:val="22"/>
          <w:szCs w:val="22"/>
        </w:rPr>
        <w:t>命令： FUNC ：</w:t>
      </w:r>
      <w:r>
        <w:rPr>
          <w:rFonts w:ascii="楷体" w:hAnsi="楷体" w:eastAsia="楷体" w:cs="楷体"/>
          <w:color w:val="231F20"/>
          <w:spacing w:val="-6"/>
          <w:position w:val="13"/>
          <w:sz w:val="22"/>
          <w:szCs w:val="22"/>
        </w:rPr>
        <w:t xml:space="preserve">SOURce:  </w:t>
      </w:r>
      <w:r>
        <w:rPr>
          <w:rFonts w:ascii="楷体" w:hAnsi="楷体" w:eastAsia="楷体" w:cs="楷体"/>
          <w:spacing w:val="-6"/>
          <w:position w:val="13"/>
          <w:sz w:val="22"/>
          <w:szCs w:val="22"/>
        </w:rPr>
        <w:t xml:space="preserve">STEP#:MODE:IR:FTIMe </w:t>
      </w:r>
      <w:r>
        <w:rPr>
          <w:rFonts w:ascii="楷体" w:hAnsi="楷体" w:eastAsia="楷体" w:cs="楷体"/>
          <w:spacing w:val="-6"/>
          <w:position w:val="14"/>
          <w:sz w:val="22"/>
          <w:szCs w:val="22"/>
        </w:rPr>
        <w:t>1</w:t>
      </w:r>
    </w:p>
    <w:p>
      <w:pPr>
        <w:spacing w:before="1" w:line="228" w:lineRule="auto"/>
        <w:ind w:left="592"/>
        <w:rPr>
          <w:rFonts w:ascii="楷体" w:hAnsi="楷体" w:eastAsia="楷体" w:cs="楷体"/>
          <w:sz w:val="22"/>
          <w:szCs w:val="22"/>
        </w:rPr>
      </w:pPr>
      <w:r>
        <w:rPr>
          <w:rFonts w:ascii="楷体" w:hAnsi="楷体" w:eastAsia="楷体" w:cs="楷体"/>
          <w:spacing w:val="-12"/>
          <w:sz w:val="22"/>
          <w:szCs w:val="22"/>
        </w:rPr>
        <w:t>查询命令：</w:t>
      </w:r>
      <w:r>
        <w:rPr>
          <w:rFonts w:ascii="楷体" w:hAnsi="楷体" w:eastAsia="楷体" w:cs="楷体"/>
          <w:spacing w:val="-6"/>
          <w:sz w:val="22"/>
          <w:szCs w:val="22"/>
        </w:rPr>
        <w:t xml:space="preserve"> FUNC ：</w:t>
      </w:r>
      <w:r>
        <w:rPr>
          <w:rFonts w:ascii="楷体" w:hAnsi="楷体" w:eastAsia="楷体" w:cs="楷体"/>
          <w:color w:val="231F20"/>
          <w:spacing w:val="-6"/>
          <w:sz w:val="22"/>
          <w:szCs w:val="22"/>
        </w:rPr>
        <w:t xml:space="preserve">SOURce:  </w:t>
      </w:r>
      <w:r>
        <w:rPr>
          <w:rFonts w:ascii="楷体" w:hAnsi="楷体" w:eastAsia="楷体" w:cs="楷体"/>
          <w:spacing w:val="-6"/>
          <w:sz w:val="22"/>
          <w:szCs w:val="22"/>
        </w:rPr>
        <w:t>STEP#:MODE:IR:FTIMe ？</w:t>
      </w:r>
    </w:p>
    <w:p>
      <w:pPr>
        <w:spacing w:before="133" w:line="232" w:lineRule="auto"/>
        <w:ind w:left="585"/>
        <w:rPr>
          <w:rFonts w:ascii="楷体" w:hAnsi="楷体" w:eastAsia="楷体" w:cs="楷体"/>
          <w:sz w:val="22"/>
          <w:szCs w:val="22"/>
        </w:rPr>
      </w:pPr>
      <w:r>
        <w:rPr>
          <w:rFonts w:ascii="楷体" w:hAnsi="楷体" w:eastAsia="楷体" w:cs="楷体"/>
          <w:spacing w:val="-26"/>
          <w:sz w:val="22"/>
          <w:szCs w:val="22"/>
        </w:rPr>
        <w:t>返</w:t>
      </w:r>
      <w:r>
        <w:rPr>
          <w:rFonts w:ascii="楷体" w:hAnsi="楷体" w:eastAsia="楷体" w:cs="楷体"/>
          <w:spacing w:val="-24"/>
          <w:sz w:val="22"/>
          <w:szCs w:val="22"/>
        </w:rPr>
        <w:t>回值： 1</w:t>
      </w:r>
    </w:p>
    <w:p>
      <w:pPr>
        <w:sectPr>
          <w:headerReference r:id="rId64" w:type="default"/>
          <w:footerReference r:id="rId65" w:type="default"/>
          <w:pgSz w:w="11906" w:h="16838"/>
          <w:pgMar w:top="1040" w:right="928" w:bottom="733" w:left="1247" w:header="717" w:footer="512" w:gutter="0"/>
          <w:pgNumType w:fmt="decimal"/>
          <w:cols w:space="720" w:num="1"/>
        </w:sectPr>
      </w:pPr>
    </w:p>
    <w:p>
      <w:pPr>
        <w:spacing w:line="313" w:lineRule="auto"/>
        <w:rPr>
          <w:rFonts w:ascii="Arial"/>
          <w:sz w:val="21"/>
        </w:rPr>
      </w:pPr>
    </w:p>
    <w:p>
      <w:pPr>
        <w:spacing w:line="313" w:lineRule="auto"/>
        <w:rPr>
          <w:rFonts w:ascii="Arial"/>
          <w:sz w:val="21"/>
        </w:rPr>
      </w:pPr>
    </w:p>
    <w:p>
      <w:pPr>
        <w:pStyle w:val="3"/>
        <w:bidi w:val="0"/>
        <w:outlineLvl w:val="0"/>
        <w:rPr>
          <w:rFonts w:hint="default"/>
          <w:lang w:val="en-US" w:eastAsia="zh-CN"/>
        </w:rPr>
      </w:pPr>
      <w:bookmarkStart w:id="155" w:name="_bookmark62"/>
      <w:bookmarkEnd w:id="155"/>
      <w:bookmarkStart w:id="156" w:name="_Toc9590"/>
      <w:bookmarkStart w:id="157" w:name="_Toc4784"/>
      <w:r>
        <w:t xml:space="preserve">6.4  </w:t>
      </w:r>
      <w:r>
        <w:rPr>
          <w:rFonts w:hint="default"/>
          <w:lang w:val="en-US" w:eastAsia="zh-CN"/>
        </w:rPr>
        <w:t>SYSTEM Subsystem Command Set</w:t>
      </w:r>
      <w:bookmarkEnd w:id="156"/>
      <w:bookmarkEnd w:id="157"/>
    </w:p>
    <w:p>
      <w:pPr>
        <w:bidi w:val="0"/>
        <w:rPr>
          <w:rFonts w:hint="default"/>
          <w:b w:val="0"/>
          <w:bCs w:val="0"/>
          <w:sz w:val="28"/>
          <w:szCs w:val="28"/>
          <w:lang w:val="en-US" w:eastAsia="zh-CN"/>
        </w:rPr>
      </w:pPr>
      <w:r>
        <w:rPr>
          <w:rFonts w:hint="default"/>
          <w:b w:val="0"/>
          <w:bCs w:val="0"/>
          <w:sz w:val="28"/>
          <w:szCs w:val="28"/>
          <w:lang w:val="en-US" w:eastAsia="zh-CN"/>
        </w:rPr>
        <w:t>Command tree:</w:t>
      </w:r>
    </w:p>
    <w:p>
      <w:pPr>
        <w:spacing w:before="71"/>
        <w:ind w:left="1367"/>
        <w:rPr>
          <w:rFonts w:ascii="楷体" w:hAnsi="楷体" w:eastAsia="楷体" w:cs="楷体"/>
          <w:spacing w:val="20"/>
          <w:sz w:val="22"/>
          <w:szCs w:val="22"/>
        </w:rPr>
      </w:pPr>
    </w:p>
    <w:p>
      <w:pPr>
        <w:spacing w:before="71"/>
        <w:ind w:left="1367"/>
        <w:rPr>
          <w:sz w:val="22"/>
          <w:szCs w:val="22"/>
        </w:rPr>
      </w:pPr>
      <w:r>
        <w:rPr>
          <w:rFonts w:ascii="楷体" w:hAnsi="楷体" w:eastAsia="楷体" w:cs="楷体"/>
          <w:spacing w:val="20"/>
          <w:sz w:val="22"/>
          <w:szCs w:val="22"/>
        </w:rPr>
        <w:t xml:space="preserve"> </w:t>
      </w:r>
      <w:r>
        <w:rPr>
          <w:position w:val="-323"/>
          <w:sz w:val="22"/>
          <w:szCs w:val="22"/>
        </w:rPr>
        <w:drawing>
          <wp:inline distT="0" distB="0" distL="0" distR="0">
            <wp:extent cx="3180715" cy="2259330"/>
            <wp:effectExtent l="0" t="0" r="0" b="0"/>
            <wp:docPr id="145" name="IM 145"/>
            <wp:cNvGraphicFramePr/>
            <a:graphic xmlns:a="http://schemas.openxmlformats.org/drawingml/2006/main">
              <a:graphicData uri="http://schemas.openxmlformats.org/drawingml/2006/picture">
                <pic:pic xmlns:pic="http://schemas.openxmlformats.org/drawingml/2006/picture">
                  <pic:nvPicPr>
                    <pic:cNvPr id="145" name="IM 145"/>
                    <pic:cNvPicPr/>
                  </pic:nvPicPr>
                  <pic:blipFill>
                    <a:blip r:embed="rId186"/>
                    <a:stretch>
                      <a:fillRect/>
                    </a:stretch>
                  </pic:blipFill>
                  <pic:spPr>
                    <a:xfrm>
                      <a:off x="0" y="0"/>
                      <a:ext cx="3180989" cy="2259382"/>
                    </a:xfrm>
                    <a:prstGeom prst="rect">
                      <a:avLst/>
                    </a:prstGeom>
                  </pic:spPr>
                </pic:pic>
              </a:graphicData>
            </a:graphic>
          </wp:inline>
        </w:drawing>
      </w:r>
    </w:p>
    <w:p>
      <w:pPr>
        <w:spacing w:before="50" w:line="233" w:lineRule="auto"/>
        <w:ind w:left="114"/>
        <w:rPr>
          <w:rFonts w:ascii="楷体" w:hAnsi="楷体" w:eastAsia="楷体" w:cs="楷体"/>
          <w:sz w:val="22"/>
          <w:szCs w:val="22"/>
        </w:rPr>
      </w:pPr>
      <w:r>
        <w:rPr>
          <w:rFonts w:ascii="楷体" w:hAnsi="楷体" w:eastAsia="楷体" w:cs="楷体"/>
          <w:spacing w:val="-1"/>
          <w:position w:val="1"/>
          <w:sz w:val="22"/>
          <w:szCs w:val="22"/>
        </w:rPr>
        <w:t>SYSTem</w:t>
      </w:r>
      <w:r>
        <w:rPr>
          <w:rFonts w:ascii="楷体" w:hAnsi="楷体" w:eastAsia="楷体" w:cs="楷体"/>
          <w:spacing w:val="-2"/>
          <w:position w:val="1"/>
          <w:sz w:val="22"/>
          <w:szCs w:val="22"/>
        </w:rPr>
        <w:t xml:space="preserve"> </w:t>
      </w:r>
      <w:r>
        <w:rPr>
          <w:rFonts w:ascii="楷体" w:hAnsi="楷体" w:eastAsia="楷体" w:cs="楷体"/>
          <w:spacing w:val="-2"/>
          <w:position w:val="1"/>
          <w:sz w:val="22"/>
          <w:szCs w:val="22"/>
          <w14:textOutline w14:w="5262" w14:cap="sq" w14:cmpd="sng">
            <w14:solidFill>
              <w14:srgbClr w14:val="000000"/>
            </w14:solidFill>
            <w14:prstDash w14:val="solid"/>
            <w14:bevel/>
          </w14:textOutline>
        </w:rPr>
        <w:t>：</w:t>
      </w:r>
      <w:r>
        <w:rPr>
          <w:rFonts w:ascii="楷体" w:hAnsi="楷体" w:eastAsia="楷体" w:cs="楷体"/>
          <w:spacing w:val="-1"/>
          <w:sz w:val="22"/>
          <w:szCs w:val="22"/>
        </w:rPr>
        <w:t>PBEE</w:t>
      </w:r>
      <w:r>
        <w:rPr>
          <w:rFonts w:ascii="楷体" w:hAnsi="楷体" w:eastAsia="楷体" w:cs="楷体"/>
          <w:spacing w:val="-2"/>
          <w:sz w:val="22"/>
          <w:szCs w:val="22"/>
        </w:rPr>
        <w:t>/</w:t>
      </w:r>
      <w:r>
        <w:rPr>
          <w:rFonts w:ascii="楷体" w:hAnsi="楷体" w:eastAsia="楷体" w:cs="楷体"/>
          <w:spacing w:val="-1"/>
          <w:sz w:val="22"/>
          <w:szCs w:val="22"/>
        </w:rPr>
        <w:t>FBEE/KBEE</w:t>
      </w:r>
    </w:p>
    <w:p>
      <w:pPr>
        <w:spacing w:before="114" w:line="408" w:lineRule="exact"/>
        <w:ind w:left="1471"/>
        <w:rPr>
          <w:rFonts w:ascii="楷体" w:hAnsi="楷体" w:eastAsia="楷体" w:cs="楷体"/>
          <w:sz w:val="22"/>
          <w:szCs w:val="22"/>
        </w:rPr>
      </w:pPr>
      <w:r>
        <w:rPr>
          <w:rFonts w:hint="eastAsia" w:ascii="楷体" w:hAnsi="楷体" w:eastAsia="楷体" w:cs="楷体"/>
          <w:spacing w:val="-8"/>
          <w:position w:val="13"/>
          <w:sz w:val="22"/>
          <w:szCs w:val="22"/>
        </w:rPr>
        <w:t>Set / Query Test pass / fail / key buzzer status</w:t>
      </w:r>
    </w:p>
    <w:p>
      <w:pPr>
        <w:spacing w:before="1" w:line="229" w:lineRule="auto"/>
        <w:ind w:left="1048"/>
        <w:rPr>
          <w:rFonts w:ascii="楷体" w:hAnsi="楷体" w:eastAsia="楷体" w:cs="楷体"/>
          <w:sz w:val="22"/>
          <w:szCs w:val="22"/>
        </w:rPr>
      </w:pPr>
      <w:r>
        <w:rPr>
          <w:rFonts w:ascii="楷体" w:hAnsi="楷体" w:eastAsia="楷体" w:cs="楷体"/>
          <w:spacing w:val="-24"/>
          <w:sz w:val="22"/>
          <w:szCs w:val="22"/>
        </w:rPr>
        <w:t>-</w:t>
      </w:r>
      <w:r>
        <w:rPr>
          <w:rFonts w:ascii="楷体" w:hAnsi="楷体" w:eastAsia="楷体" w:cs="楷体"/>
          <w:spacing w:val="-21"/>
          <w:sz w:val="22"/>
          <w:szCs w:val="22"/>
        </w:rPr>
        <w:t>-格式</w:t>
      </w:r>
    </w:p>
    <w:p>
      <w:pPr>
        <w:spacing w:before="131" w:line="230" w:lineRule="auto"/>
        <w:ind w:left="1471"/>
        <w:rPr>
          <w:rFonts w:ascii="楷体" w:hAnsi="楷体" w:eastAsia="楷体" w:cs="楷体"/>
          <w:sz w:val="22"/>
          <w:szCs w:val="22"/>
        </w:rPr>
      </w:pPr>
      <w:r>
        <w:rPr>
          <w:rFonts w:ascii="楷体" w:hAnsi="楷体" w:eastAsia="楷体" w:cs="楷体"/>
          <w:spacing w:val="-6"/>
          <w:sz w:val="22"/>
          <w:szCs w:val="22"/>
        </w:rPr>
        <w:t>设</w:t>
      </w:r>
      <w:r>
        <w:rPr>
          <w:rFonts w:ascii="楷体" w:hAnsi="楷体" w:eastAsia="楷体" w:cs="楷体"/>
          <w:spacing w:val="-4"/>
          <w:sz w:val="22"/>
          <w:szCs w:val="22"/>
        </w:rPr>
        <w:t>置格式：  SYST ：PBEE&lt;ON/OFF&gt;OR&lt;1/0&gt;</w:t>
      </w:r>
    </w:p>
    <w:p>
      <w:pPr>
        <w:spacing w:before="134" w:line="405" w:lineRule="exact"/>
        <w:ind w:left="1478"/>
        <w:rPr>
          <w:rFonts w:ascii="楷体" w:hAnsi="楷体" w:eastAsia="楷体" w:cs="楷体"/>
          <w:sz w:val="22"/>
          <w:szCs w:val="22"/>
        </w:rPr>
      </w:pPr>
      <w:r>
        <w:rPr>
          <w:rFonts w:ascii="楷体" w:hAnsi="楷体" w:eastAsia="楷体" w:cs="楷体"/>
          <w:spacing w:val="-18"/>
          <w:position w:val="13"/>
          <w:sz w:val="22"/>
          <w:szCs w:val="22"/>
        </w:rPr>
        <w:t>查</w:t>
      </w:r>
      <w:r>
        <w:rPr>
          <w:rFonts w:ascii="楷体" w:hAnsi="楷体" w:eastAsia="楷体" w:cs="楷体"/>
          <w:spacing w:val="-9"/>
          <w:position w:val="13"/>
          <w:sz w:val="22"/>
          <w:szCs w:val="22"/>
        </w:rPr>
        <w:t>询格式：  SYST ：PBEE ？</w:t>
      </w:r>
    </w:p>
    <w:p>
      <w:pPr>
        <w:spacing w:before="1" w:line="234" w:lineRule="auto"/>
        <w:ind w:left="945"/>
        <w:rPr>
          <w:rFonts w:ascii="楷体" w:hAnsi="楷体" w:eastAsia="楷体" w:cs="楷体"/>
          <w:sz w:val="22"/>
          <w:szCs w:val="22"/>
        </w:rPr>
      </w:pPr>
      <w:r>
        <w:rPr>
          <w:rFonts w:ascii="楷体" w:hAnsi="楷体" w:eastAsia="楷体" w:cs="楷体"/>
          <w:spacing w:val="-23"/>
          <w:sz w:val="22"/>
          <w:szCs w:val="22"/>
        </w:rPr>
        <w:t>-</w:t>
      </w:r>
      <w:r>
        <w:rPr>
          <w:rFonts w:ascii="楷体" w:hAnsi="楷体" w:eastAsia="楷体" w:cs="楷体"/>
          <w:spacing w:val="-16"/>
          <w:sz w:val="22"/>
          <w:szCs w:val="22"/>
        </w:rPr>
        <w:t>-数据： &lt;ON/OFF&gt;</w:t>
      </w:r>
    </w:p>
    <w:p>
      <w:pPr>
        <w:spacing w:before="127" w:line="417" w:lineRule="exact"/>
        <w:ind w:left="1367"/>
        <w:rPr>
          <w:rFonts w:hint="eastAsia" w:ascii="楷体" w:hAnsi="楷体" w:eastAsia="楷体" w:cs="楷体"/>
          <w:spacing w:val="-2"/>
          <w:sz w:val="22"/>
          <w:szCs w:val="22"/>
        </w:rPr>
      </w:pPr>
      <w:r>
        <w:rPr>
          <w:rFonts w:hint="eastAsia" w:ascii="楷体" w:hAnsi="楷体" w:eastAsia="楷体" w:cs="楷体"/>
          <w:spacing w:val="-2"/>
          <w:sz w:val="22"/>
          <w:szCs w:val="22"/>
        </w:rPr>
        <w:t>Data type: Character</w:t>
      </w:r>
    </w:p>
    <w:p>
      <w:pPr>
        <w:spacing w:before="127" w:line="417" w:lineRule="exact"/>
        <w:ind w:left="1367"/>
        <w:rPr>
          <w:rFonts w:ascii="楷体" w:hAnsi="楷体" w:eastAsia="楷体" w:cs="楷体"/>
          <w:sz w:val="22"/>
          <w:szCs w:val="22"/>
        </w:rPr>
      </w:pPr>
      <w:r>
        <w:rPr>
          <w:rFonts w:hint="eastAsia" w:ascii="楷体" w:hAnsi="楷体" w:eastAsia="楷体" w:cs="楷体"/>
          <w:spacing w:val="-14"/>
          <w:position w:val="14"/>
          <w:sz w:val="22"/>
          <w:szCs w:val="22"/>
        </w:rPr>
        <w:t>data area</w:t>
      </w:r>
      <w:r>
        <w:rPr>
          <w:rFonts w:ascii="楷体" w:hAnsi="楷体" w:eastAsia="楷体" w:cs="楷体"/>
          <w:spacing w:val="-14"/>
          <w:position w:val="14"/>
          <w:sz w:val="22"/>
          <w:szCs w:val="22"/>
        </w:rPr>
        <w:t>： 0 (OFF ) ,1 (O</w:t>
      </w:r>
      <w:r>
        <w:rPr>
          <w:rFonts w:ascii="楷体" w:hAnsi="楷体" w:eastAsia="楷体" w:cs="楷体"/>
          <w:spacing w:val="-11"/>
          <w:position w:val="14"/>
          <w:sz w:val="22"/>
          <w:szCs w:val="22"/>
        </w:rPr>
        <w:t>N</w:t>
      </w:r>
      <w:r>
        <w:rPr>
          <w:rFonts w:ascii="楷体" w:hAnsi="楷体" w:eastAsia="楷体" w:cs="楷体"/>
          <w:spacing w:val="-14"/>
          <w:position w:val="14"/>
          <w:sz w:val="22"/>
          <w:szCs w:val="22"/>
        </w:rPr>
        <w:t xml:space="preserve"> )</w:t>
      </w:r>
    </w:p>
    <w:p>
      <w:pPr>
        <w:spacing w:before="1" w:line="228" w:lineRule="auto"/>
        <w:ind w:left="965"/>
        <w:rPr>
          <w:rFonts w:ascii="楷体" w:hAnsi="楷体" w:eastAsia="楷体" w:cs="楷体"/>
          <w:sz w:val="22"/>
          <w:szCs w:val="22"/>
        </w:rPr>
      </w:pPr>
      <w:r>
        <w:rPr>
          <w:rFonts w:hint="eastAsia" w:ascii="楷体" w:hAnsi="楷体" w:eastAsia="楷体" w:cs="楷体"/>
          <w:spacing w:val="-16"/>
          <w:sz w:val="22"/>
          <w:szCs w:val="22"/>
        </w:rPr>
        <w:t>example:</w:t>
      </w:r>
    </w:p>
    <w:p>
      <w:pPr>
        <w:spacing w:before="127" w:line="405" w:lineRule="exact"/>
        <w:ind w:left="1369"/>
        <w:rPr>
          <w:rFonts w:hint="eastAsia" w:ascii="楷体" w:hAnsi="楷体" w:eastAsia="楷体" w:cs="楷体"/>
          <w:spacing w:val="-5"/>
          <w:sz w:val="22"/>
          <w:szCs w:val="22"/>
        </w:rPr>
      </w:pPr>
      <w:r>
        <w:rPr>
          <w:rFonts w:hint="eastAsia" w:ascii="楷体" w:hAnsi="楷体" w:eastAsia="楷体" w:cs="楷体"/>
          <w:spacing w:val="-5"/>
          <w:sz w:val="22"/>
          <w:szCs w:val="22"/>
        </w:rPr>
        <w:t>Set the BEEP to 1</w:t>
      </w:r>
    </w:p>
    <w:p>
      <w:pPr>
        <w:spacing w:before="127" w:line="405" w:lineRule="exact"/>
        <w:ind w:left="1369"/>
        <w:rPr>
          <w:rFonts w:ascii="楷体" w:hAnsi="楷体" w:eastAsia="楷体" w:cs="楷体"/>
          <w:sz w:val="22"/>
          <w:szCs w:val="22"/>
        </w:rPr>
      </w:pPr>
      <w:r>
        <w:rPr>
          <w:rFonts w:hint="eastAsia" w:ascii="楷体" w:hAnsi="楷体" w:eastAsia="楷体" w:cs="楷体"/>
          <w:spacing w:val="-12"/>
          <w:position w:val="13"/>
          <w:sz w:val="22"/>
          <w:szCs w:val="22"/>
        </w:rPr>
        <w:t>Set the command</w:t>
      </w:r>
      <w:r>
        <w:rPr>
          <w:rFonts w:ascii="楷体" w:hAnsi="楷体" w:eastAsia="楷体" w:cs="楷体"/>
          <w:spacing w:val="-6"/>
          <w:position w:val="13"/>
          <w:sz w:val="22"/>
          <w:szCs w:val="22"/>
        </w:rPr>
        <w:t>： SYST:BEEP 1</w:t>
      </w:r>
    </w:p>
    <w:p>
      <w:pPr>
        <w:spacing w:before="128" w:line="405" w:lineRule="exact"/>
        <w:ind w:left="1376"/>
        <w:rPr>
          <w:rFonts w:hint="eastAsia" w:ascii="楷体" w:hAnsi="楷体" w:eastAsia="楷体" w:cs="楷体"/>
          <w:spacing w:val="-4"/>
          <w:sz w:val="22"/>
          <w:szCs w:val="22"/>
        </w:rPr>
      </w:pPr>
      <w:r>
        <w:rPr>
          <w:rFonts w:hint="eastAsia" w:ascii="楷体" w:hAnsi="楷体" w:eastAsia="楷体" w:cs="楷体"/>
          <w:spacing w:val="-4"/>
          <w:sz w:val="22"/>
          <w:szCs w:val="22"/>
        </w:rPr>
        <w:t>--return information</w:t>
      </w:r>
    </w:p>
    <w:p>
      <w:pPr>
        <w:spacing w:before="128" w:line="405" w:lineRule="exact"/>
        <w:ind w:left="1376"/>
        <w:rPr>
          <w:rFonts w:hint="eastAsia" w:ascii="楷体" w:hAnsi="楷体" w:eastAsia="楷体" w:cs="楷体"/>
          <w:spacing w:val="-4"/>
          <w:sz w:val="22"/>
          <w:szCs w:val="22"/>
        </w:rPr>
      </w:pPr>
    </w:p>
    <w:p>
      <w:pPr>
        <w:spacing w:line="225" w:lineRule="auto"/>
        <w:ind w:left="114"/>
        <w:rPr>
          <w:rFonts w:hint="eastAsia" w:ascii="楷体" w:hAnsi="楷体" w:eastAsia="楷体" w:cs="楷体"/>
          <w:spacing w:val="-10"/>
          <w:position w:val="13"/>
          <w:sz w:val="22"/>
          <w:szCs w:val="22"/>
        </w:rPr>
      </w:pPr>
      <w:r>
        <w:rPr>
          <w:rFonts w:hint="eastAsia" w:ascii="楷体" w:hAnsi="楷体" w:eastAsia="楷体" w:cs="楷体"/>
          <w:spacing w:val="-10"/>
          <w:position w:val="13"/>
          <w:sz w:val="22"/>
          <w:szCs w:val="22"/>
        </w:rPr>
        <w:t>Query command: SYST: BEEP?, Return value: Bezzer status, such as 1</w:t>
      </w:r>
    </w:p>
    <w:p>
      <w:pPr>
        <w:spacing w:line="225" w:lineRule="auto"/>
        <w:ind w:left="114"/>
        <w:rPr>
          <w:rFonts w:hint="eastAsia" w:ascii="楷体" w:hAnsi="楷体" w:eastAsia="楷体" w:cs="楷体"/>
          <w:spacing w:val="-10"/>
          <w:position w:val="13"/>
          <w:sz w:val="22"/>
          <w:szCs w:val="22"/>
        </w:rPr>
      </w:pPr>
    </w:p>
    <w:p>
      <w:pPr>
        <w:spacing w:line="225" w:lineRule="auto"/>
        <w:ind w:left="114"/>
        <w:rPr>
          <w:rFonts w:ascii="楷体" w:hAnsi="楷体" w:eastAsia="楷体" w:cs="楷体"/>
          <w:sz w:val="22"/>
          <w:szCs w:val="22"/>
        </w:rPr>
      </w:pPr>
      <w:r>
        <w:rPr>
          <w:rFonts w:ascii="楷体" w:hAnsi="楷体" w:eastAsia="楷体" w:cs="楷体"/>
          <w:spacing w:val="-4"/>
          <w:sz w:val="22"/>
          <w:szCs w:val="22"/>
        </w:rPr>
        <w:t>SYSTem</w:t>
      </w:r>
      <w:r>
        <w:rPr>
          <w:rFonts w:ascii="楷体" w:hAnsi="楷体" w:eastAsia="楷体" w:cs="楷体"/>
          <w:spacing w:val="-8"/>
          <w:sz w:val="22"/>
          <w:szCs w:val="22"/>
        </w:rPr>
        <w:t xml:space="preserve"> </w:t>
      </w:r>
      <w:r>
        <w:rPr>
          <w:rFonts w:ascii="楷体" w:hAnsi="楷体" w:eastAsia="楷体" w:cs="楷体"/>
          <w:spacing w:val="-5"/>
          <w:sz w:val="22"/>
          <w:szCs w:val="22"/>
          <w14:textOutline w14:w="5262" w14:cap="sq" w14:cmpd="sng">
            <w14:solidFill>
              <w14:srgbClr w14:val="000000"/>
            </w14:solidFill>
            <w14:prstDash w14:val="solid"/>
            <w14:bevel/>
          </w14:textOutline>
        </w:rPr>
        <w:t>：</w:t>
      </w:r>
      <w:r>
        <w:rPr>
          <w:rFonts w:ascii="楷体" w:hAnsi="楷体" w:eastAsia="楷体" w:cs="楷体"/>
          <w:spacing w:val="-4"/>
          <w:sz w:val="22"/>
          <w:szCs w:val="22"/>
        </w:rPr>
        <w:t xml:space="preserve">REset </w:t>
      </w:r>
      <w:r>
        <w:rPr>
          <w:rFonts w:hint="eastAsia" w:ascii="楷体" w:hAnsi="楷体" w:eastAsia="楷体" w:cs="楷体"/>
          <w:spacing w:val="-4"/>
          <w:sz w:val="22"/>
          <w:szCs w:val="22"/>
        </w:rPr>
        <w:t>Restore all of the default states</w:t>
      </w:r>
    </w:p>
    <w:p>
      <w:pPr>
        <w:spacing w:before="131" w:line="230" w:lineRule="auto"/>
        <w:ind w:left="1264"/>
        <w:rPr>
          <w:rFonts w:hint="eastAsia" w:ascii="楷体" w:hAnsi="楷体" w:eastAsia="楷体" w:cs="楷体"/>
          <w:spacing w:val="-23"/>
          <w:sz w:val="22"/>
          <w:szCs w:val="22"/>
        </w:rPr>
      </w:pPr>
      <w:r>
        <w:rPr>
          <w:rFonts w:hint="eastAsia" w:ascii="楷体" w:hAnsi="楷体" w:eastAsia="楷体" w:cs="楷体"/>
          <w:spacing w:val="-23"/>
          <w:sz w:val="22"/>
          <w:szCs w:val="22"/>
        </w:rPr>
        <w:t>--form:</w:t>
      </w:r>
    </w:p>
    <w:p>
      <w:pPr>
        <w:spacing w:before="131" w:line="230" w:lineRule="auto"/>
        <w:ind w:left="1264"/>
        <w:rPr>
          <w:rFonts w:ascii="楷体" w:hAnsi="楷体" w:eastAsia="楷体" w:cs="楷体"/>
          <w:sz w:val="22"/>
          <w:szCs w:val="22"/>
        </w:rPr>
      </w:pPr>
      <w:r>
        <w:rPr>
          <w:rFonts w:hint="eastAsia" w:ascii="楷体" w:hAnsi="楷体" w:eastAsia="楷体" w:cs="楷体"/>
          <w:spacing w:val="-13"/>
          <w:sz w:val="22"/>
          <w:szCs w:val="22"/>
        </w:rPr>
        <w:t>Set the format</w:t>
      </w:r>
      <w:r>
        <w:rPr>
          <w:rFonts w:ascii="楷体" w:hAnsi="楷体" w:eastAsia="楷体" w:cs="楷体"/>
          <w:spacing w:val="-8"/>
          <w:sz w:val="22"/>
          <w:szCs w:val="22"/>
        </w:rPr>
        <w:t>： SYST ：RES</w:t>
      </w:r>
    </w:p>
    <w:p>
      <w:pPr>
        <w:sectPr>
          <w:headerReference r:id="rId66" w:type="default"/>
          <w:footerReference r:id="rId67" w:type="default"/>
          <w:pgSz w:w="11906" w:h="16838"/>
          <w:pgMar w:top="940" w:right="1387" w:bottom="523" w:left="1251" w:header="657" w:footer="300" w:gutter="0"/>
          <w:pgNumType w:fmt="decimal"/>
          <w:cols w:space="720" w:num="1"/>
        </w:sectPr>
      </w:pPr>
    </w:p>
    <w:p>
      <w:pPr>
        <w:spacing w:line="280" w:lineRule="auto"/>
        <w:rPr>
          <w:rFonts w:ascii="Arial"/>
          <w:sz w:val="21"/>
        </w:rPr>
      </w:pPr>
    </w:p>
    <w:p>
      <w:pPr>
        <w:spacing w:line="281" w:lineRule="auto"/>
        <w:rPr>
          <w:rFonts w:ascii="Arial"/>
          <w:sz w:val="21"/>
        </w:rPr>
      </w:pPr>
    </w:p>
    <w:p>
      <w:pPr>
        <w:pStyle w:val="3"/>
        <w:bidi w:val="0"/>
        <w:outlineLvl w:val="0"/>
        <w:rPr>
          <w:rFonts w:hint="default"/>
          <w:lang w:val="en-US" w:eastAsia="zh-CN"/>
        </w:rPr>
      </w:pPr>
      <w:bookmarkStart w:id="158" w:name="_bookmark63"/>
      <w:bookmarkEnd w:id="158"/>
      <w:bookmarkStart w:id="159" w:name="_Toc13287"/>
      <w:bookmarkStart w:id="160" w:name="_Toc12146"/>
      <w:r>
        <w:t>6.5</w:t>
      </w:r>
      <w:r>
        <w:rPr>
          <w:rFonts w:hint="default"/>
          <w:lang w:val="en-US" w:eastAsia="zh-CN"/>
        </w:rPr>
        <w:t>MMEM Subsystem Command Set</w:t>
      </w:r>
      <w:bookmarkEnd w:id="159"/>
      <w:bookmarkEnd w:id="160"/>
    </w:p>
    <w:p>
      <w:pPr>
        <w:spacing w:before="153" w:line="232" w:lineRule="auto"/>
        <w:rPr>
          <w:rFonts w:hint="default"/>
          <w:b w:val="0"/>
          <w:bCs w:val="0"/>
          <w:lang w:val="en-US" w:eastAsia="zh-CN"/>
        </w:rPr>
      </w:pP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w:t>
      </w:r>
      <w:r>
        <w:rPr>
          <w:rFonts w:hint="default"/>
          <w:b/>
          <w:bCs/>
          <w:sz w:val="28"/>
          <w:szCs w:val="28"/>
          <w:lang w:val="en-US" w:eastAsia="zh-CN"/>
        </w:rPr>
        <w:t xml:space="preserve">SAVE </w:t>
      </w:r>
      <w:r>
        <w:rPr>
          <w:rFonts w:hint="default"/>
          <w:b w:val="0"/>
          <w:bCs w:val="0"/>
          <w:sz w:val="28"/>
          <w:szCs w:val="28"/>
          <w:lang w:val="en-US" w:eastAsia="zh-CN"/>
        </w:rPr>
        <w:t>saves the current file to the file number.</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：SAVE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jc w:val="both"/>
        <w:outlineLvl w:val="9"/>
        <w:rPr>
          <w:rFonts w:hint="default"/>
          <w:b w:val="0"/>
          <w:bCs w:val="0"/>
          <w:sz w:val="28"/>
          <w:szCs w:val="28"/>
          <w:lang w:val="en-US" w:eastAsia="zh-CN"/>
        </w:rPr>
      </w:pPr>
      <w:r>
        <w:rPr>
          <w:rFonts w:hint="default"/>
          <w:b/>
          <w:bCs/>
          <w:sz w:val="28"/>
          <w:szCs w:val="28"/>
          <w:lang w:val="en-US" w:eastAsia="zh-CN"/>
        </w:rPr>
        <w:t>MMEM</w:t>
      </w:r>
      <w:r>
        <w:rPr>
          <w:rFonts w:hint="eastAsia"/>
          <w:b/>
          <w:bCs/>
          <w:sz w:val="28"/>
          <w:szCs w:val="28"/>
          <w:lang w:val="en-US" w:eastAsia="zh-CN"/>
        </w:rPr>
        <w:t xml:space="preserve"> </w:t>
      </w:r>
      <w:r>
        <w:rPr>
          <w:rFonts w:hint="default"/>
          <w:b/>
          <w:bCs/>
          <w:sz w:val="28"/>
          <w:szCs w:val="28"/>
          <w:lang w:val="en-US" w:eastAsia="zh-CN"/>
        </w:rPr>
        <w:t>LOAD</w:t>
      </w:r>
      <w:r>
        <w:rPr>
          <w:rFonts w:hint="default"/>
          <w:b w:val="0"/>
          <w:bCs w:val="0"/>
          <w:sz w:val="28"/>
          <w:szCs w:val="28"/>
          <w:lang w:val="en-US" w:eastAsia="zh-CN"/>
        </w:rPr>
        <w:t xml:space="preserve"> exports the file specified by the file number to the current.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Format: MMEM ：LOAD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&lt; file name &gt;:</w:t>
      </w:r>
    </w:p>
    <w:p>
      <w:pPr>
        <w:jc w:val="both"/>
        <w:outlineLvl w:val="9"/>
        <w:rPr>
          <w:rFonts w:hint="default"/>
          <w:b w:val="0"/>
          <w:bCs w:val="0"/>
          <w:sz w:val="28"/>
          <w:szCs w:val="28"/>
          <w:lang w:val="en-US" w:eastAsia="zh-CN"/>
        </w:rPr>
      </w:pPr>
      <w:r>
        <w:rPr>
          <w:rFonts w:hint="default"/>
          <w:b w:val="0"/>
          <w:bCs w:val="0"/>
          <w:sz w:val="28"/>
          <w:szCs w:val="28"/>
          <w:lang w:val="en-US" w:eastAsia="zh-CN"/>
        </w:rPr>
        <w:t>Data Type: String</w:t>
      </w:r>
    </w:p>
    <w:p>
      <w:pPr>
        <w:spacing w:before="153" w:line="232" w:lineRule="auto"/>
        <w:ind w:left="1888"/>
        <w:rPr>
          <w:rFonts w:ascii="楷体" w:hAnsi="楷体" w:eastAsia="楷体" w:cs="楷体"/>
          <w:spacing w:val="8"/>
          <w:sz w:val="20"/>
          <w:szCs w:val="20"/>
        </w:rPr>
      </w:pPr>
    </w:p>
    <w:p>
      <w:pPr>
        <w:pStyle w:val="3"/>
        <w:bidi w:val="0"/>
        <w:outlineLvl w:val="0"/>
        <w:rPr>
          <w:rFonts w:hint="default"/>
          <w:lang w:val="en-US" w:eastAsia="zh-CN"/>
        </w:rPr>
      </w:pPr>
      <w:bookmarkStart w:id="161" w:name="_Toc26292"/>
      <w:bookmarkStart w:id="162" w:name="_Toc25338"/>
      <w:r>
        <w:t>6.6</w:t>
      </w:r>
      <w:r>
        <w:rPr>
          <w:rFonts w:hint="default"/>
          <w:lang w:val="en-US" w:eastAsia="zh-CN"/>
        </w:rPr>
        <w:t>FETCH Subsystem Command Set</w:t>
      </w:r>
      <w:bookmarkEnd w:id="161"/>
      <w:bookmarkEnd w:id="162"/>
    </w:p>
    <w:p>
      <w:pPr>
        <w:spacing w:before="168" w:line="194" w:lineRule="auto"/>
        <w:rPr>
          <w:rFonts w:hint="default"/>
          <w:b w:val="0"/>
          <w:bCs w:val="0"/>
          <w:lang w:val="en-US" w:eastAsia="zh-CN"/>
        </w:rPr>
      </w:pPr>
    </w:p>
    <w:p>
      <w:pPr>
        <w:jc w:val="both"/>
        <w:outlineLvl w:val="9"/>
        <w:rPr>
          <w:rFonts w:hint="eastAsia"/>
          <w:sz w:val="24"/>
          <w:szCs w:val="32"/>
          <w:lang w:val="en-US" w:eastAsia="zh-CN"/>
        </w:rPr>
      </w:pPr>
      <w:r>
        <w:rPr>
          <w:rFonts w:hint="default"/>
          <w:b w:val="0"/>
          <w:bCs w:val="0"/>
          <w:sz w:val="28"/>
          <w:szCs w:val="28"/>
          <w:lang w:val="en-US" w:eastAsia="zh-CN"/>
        </w:rPr>
        <w:t>FETCH</w:t>
      </w:r>
      <w:r>
        <w:rPr>
          <w:rFonts w:hint="eastAsia"/>
          <w:b w:val="0"/>
          <w:bCs w:val="0"/>
          <w:sz w:val="28"/>
          <w:szCs w:val="28"/>
          <w:lang w:val="en-US" w:eastAsia="zh-CN"/>
        </w:rPr>
        <w:t xml:space="preserve">  </w:t>
      </w:r>
      <w:r>
        <w:rPr>
          <w:rFonts w:hint="eastAsia"/>
          <w:b w:val="0"/>
          <w:bCs w:val="0"/>
          <w:sz w:val="24"/>
          <w:szCs w:val="24"/>
          <w:lang w:val="en-US" w:eastAsia="zh-CN"/>
        </w:rPr>
        <w:t xml:space="preserve"> </w:t>
      </w:r>
      <w:r>
        <w:rPr>
          <w:rFonts w:hint="eastAsia"/>
          <w:sz w:val="24"/>
          <w:szCs w:val="32"/>
          <w:lang w:val="en-US" w:eastAsia="zh-CN"/>
        </w:rPr>
        <w:t>used to obtain the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-format:</w:t>
      </w:r>
    </w:p>
    <w:p>
      <w:pPr>
        <w:jc w:val="both"/>
        <w:outlineLvl w:val="9"/>
        <w:rPr>
          <w:rFonts w:hint="default"/>
          <w:b w:val="0"/>
          <w:bCs w:val="0"/>
          <w:sz w:val="28"/>
          <w:szCs w:val="28"/>
          <w:lang w:val="en-US" w:eastAsia="zh-CN"/>
        </w:rPr>
      </w:pPr>
      <w:r>
        <w:rPr>
          <w:rFonts w:hint="default"/>
          <w:b w:val="0"/>
          <w:bCs w:val="0"/>
          <w:sz w:val="28"/>
          <w:szCs w:val="28"/>
          <w:lang w:val="en-US" w:eastAsia="zh-CN"/>
        </w:rPr>
        <w:t>Setting format：FETCh ：AUTO</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Query format：FETCh </w:t>
      </w:r>
      <w:r>
        <w:rPr>
          <w:rFonts w:hint="eastAsia"/>
          <w:b w:val="0"/>
          <w:bCs w:val="0"/>
          <w:sz w:val="28"/>
          <w:szCs w:val="28"/>
          <w:lang w:val="en-US" w:eastAsia="zh-CN"/>
        </w:rPr>
        <w:t>: AUTO</w:t>
      </w:r>
      <w:r>
        <w:rPr>
          <w:rFonts w:hint="default"/>
          <w:b w:val="0"/>
          <w:bCs w:val="0"/>
          <w:sz w:val="28"/>
          <w:szCs w:val="28"/>
          <w:lang w:val="en-US" w:eastAsia="zh-CN"/>
        </w:rPr>
        <w:t>?</w:t>
      </w:r>
    </w:p>
    <w:p>
      <w:pPr>
        <w:jc w:val="both"/>
        <w:outlineLvl w:val="9"/>
        <w:rPr>
          <w:rFonts w:hint="default"/>
          <w:b w:val="0"/>
          <w:bCs w:val="0"/>
          <w:sz w:val="28"/>
          <w:szCs w:val="28"/>
          <w:lang w:val="en-US" w:eastAsia="zh-CN"/>
        </w:rPr>
      </w:pPr>
      <w:r>
        <w:rPr>
          <w:rFonts w:hint="default"/>
          <w:b w:val="0"/>
          <w:bCs w:val="0"/>
          <w:sz w:val="28"/>
          <w:szCs w:val="28"/>
          <w:lang w:val="en-US" w:eastAsia="zh-CN"/>
        </w:rPr>
        <w:t>-data &lt; ON/OFF&gt; or&lt;1/0 &gt;</w:t>
      </w:r>
    </w:p>
    <w:p>
      <w:pPr>
        <w:jc w:val="both"/>
        <w:outlineLvl w:val="9"/>
        <w:rPr>
          <w:rFonts w:hint="default"/>
          <w:b w:val="0"/>
          <w:bCs w:val="0"/>
          <w:sz w:val="28"/>
          <w:szCs w:val="28"/>
          <w:lang w:val="en-US" w:eastAsia="zh-CN"/>
        </w:rPr>
      </w:pPr>
      <w:r>
        <w:rPr>
          <w:rFonts w:hint="default"/>
          <w:b w:val="0"/>
          <w:bCs w:val="0"/>
          <w:sz w:val="28"/>
          <w:szCs w:val="28"/>
          <w:lang w:val="en-US" w:eastAsia="zh-CN"/>
        </w:rPr>
        <w:t>Data Type: Character</w:t>
      </w:r>
    </w:p>
    <w:p>
      <w:pPr>
        <w:jc w:val="both"/>
        <w:outlineLvl w:val="9"/>
        <w:rPr>
          <w:rFonts w:hint="default"/>
          <w:b w:val="0"/>
          <w:bCs w:val="0"/>
          <w:sz w:val="28"/>
          <w:szCs w:val="28"/>
          <w:lang w:val="en-US" w:eastAsia="zh-CN"/>
        </w:rPr>
      </w:pPr>
      <w:r>
        <w:rPr>
          <w:rFonts w:hint="default"/>
          <w:b w:val="0"/>
          <w:bCs w:val="0"/>
          <w:sz w:val="28"/>
          <w:szCs w:val="28"/>
          <w:lang w:val="en-US" w:eastAsia="zh-CN"/>
        </w:rPr>
        <w:t>Data range: 0 (OFF) ,1 (ON)</w:t>
      </w:r>
    </w:p>
    <w:p/>
    <w:p>
      <w:pPr>
        <w:jc w:val="both"/>
        <w:outlineLvl w:val="9"/>
        <w:rPr>
          <w:rFonts w:hint="default"/>
          <w:b w:val="0"/>
          <w:bCs w:val="0"/>
          <w:sz w:val="28"/>
          <w:szCs w:val="28"/>
          <w:lang w:val="en-US" w:eastAsia="zh-CN"/>
        </w:rPr>
      </w:pPr>
      <w:r>
        <w:rPr>
          <w:rFonts w:hint="default"/>
          <w:b w:val="0"/>
          <w:bCs w:val="0"/>
          <w:sz w:val="28"/>
          <w:szCs w:val="28"/>
          <w:lang w:val="en-US" w:eastAsia="zh-CN"/>
        </w:rPr>
        <w:t>-Example:</w:t>
      </w:r>
    </w:p>
    <w:p>
      <w:pPr>
        <w:jc w:val="both"/>
        <w:outlineLvl w:val="9"/>
        <w:rPr>
          <w:rFonts w:hint="default"/>
          <w:b w:val="0"/>
          <w:bCs w:val="0"/>
          <w:sz w:val="28"/>
          <w:szCs w:val="28"/>
          <w:lang w:val="en-US" w:eastAsia="zh-CN"/>
        </w:rPr>
      </w:pPr>
      <w:r>
        <w:rPr>
          <w:rFonts w:hint="default"/>
          <w:b w:val="0"/>
          <w:bCs w:val="0"/>
          <w:sz w:val="28"/>
          <w:szCs w:val="28"/>
          <w:lang w:val="en-US" w:eastAsia="zh-CN"/>
        </w:rPr>
        <w:t>The set test data is automatically returned to ON</w:t>
      </w:r>
    </w:p>
    <w:p>
      <w:pPr>
        <w:jc w:val="both"/>
        <w:outlineLvl w:val="9"/>
        <w:rPr>
          <w:rFonts w:hint="default"/>
          <w:b w:val="0"/>
          <w:bCs w:val="0"/>
          <w:sz w:val="28"/>
          <w:szCs w:val="28"/>
          <w:lang w:val="en-US" w:eastAsia="zh-CN"/>
        </w:rPr>
      </w:pPr>
      <w:r>
        <w:rPr>
          <w:rFonts w:hint="default"/>
          <w:b w:val="0"/>
          <w:bCs w:val="0"/>
          <w:sz w:val="28"/>
          <w:szCs w:val="28"/>
          <w:lang w:val="en-US" w:eastAsia="zh-CN"/>
        </w:rPr>
        <w:t xml:space="preserve">Command is：FETCh ：AUTO ON </w:t>
      </w:r>
      <w:r>
        <w:rPr>
          <w:rFonts w:hint="eastAsia"/>
          <w:b w:val="0"/>
          <w:bCs w:val="0"/>
          <w:sz w:val="28"/>
          <w:szCs w:val="28"/>
          <w:lang w:val="en-US" w:eastAsia="zh-CN"/>
        </w:rPr>
        <w:t>or</w:t>
      </w:r>
      <w:r>
        <w:rPr>
          <w:rFonts w:hint="default"/>
          <w:b w:val="0"/>
          <w:bCs w:val="0"/>
          <w:sz w:val="28"/>
          <w:szCs w:val="28"/>
          <w:lang w:val="en-US" w:eastAsia="zh-CN"/>
        </w:rPr>
        <w:t>： FETCh ：AUTO 1</w:t>
      </w:r>
    </w:p>
    <w:p>
      <w:pPr>
        <w:jc w:val="both"/>
        <w:outlineLvl w:val="9"/>
        <w:rPr>
          <w:rFonts w:hint="default"/>
          <w:b w:val="0"/>
          <w:bCs w:val="0"/>
          <w:sz w:val="28"/>
          <w:szCs w:val="28"/>
          <w:lang w:val="en-US" w:eastAsia="zh-CN"/>
        </w:rPr>
      </w:pPr>
      <w:r>
        <w:rPr>
          <w:rFonts w:hint="default"/>
          <w:b w:val="0"/>
          <w:bCs w:val="0"/>
          <w:sz w:val="28"/>
          <w:szCs w:val="28"/>
          <w:lang w:val="en-US" w:eastAsia="zh-CN"/>
        </w:rPr>
        <w:t>-return information</w:t>
      </w:r>
    </w:p>
    <w:p>
      <w:pPr>
        <w:jc w:val="both"/>
        <w:outlineLvl w:val="9"/>
        <w:rPr>
          <w:rFonts w:hint="default"/>
          <w:b w:val="0"/>
          <w:bCs w:val="0"/>
          <w:sz w:val="28"/>
          <w:szCs w:val="28"/>
          <w:lang w:val="en-US" w:eastAsia="zh-CN"/>
        </w:rPr>
      </w:pPr>
      <w:r>
        <w:rPr>
          <w:rFonts w:hint="default"/>
          <w:b w:val="0"/>
          <w:bCs w:val="0"/>
          <w:sz w:val="28"/>
          <w:szCs w:val="28"/>
          <w:lang w:val="en-US" w:eastAsia="zh-CN"/>
        </w:rPr>
        <w:t>Query command: FETCh?, return the current measurement results of the instrument.</w:t>
      </w:r>
    </w:p>
    <w:p>
      <w:pPr>
        <w:jc w:val="both"/>
        <w:outlineLvl w:val="9"/>
        <w:rPr>
          <w:rFonts w:hint="default"/>
          <w:b w:val="0"/>
          <w:bCs w:val="0"/>
          <w:sz w:val="28"/>
          <w:szCs w:val="28"/>
          <w:lang w:val="en-US" w:eastAsia="zh-CN"/>
        </w:rPr>
      </w:pPr>
      <w:r>
        <w:rPr>
          <w:rFonts w:hint="default"/>
          <w:b w:val="0"/>
          <w:bCs w:val="0"/>
          <w:sz w:val="28"/>
          <w:szCs w:val="28"/>
          <w:lang w:val="en-US" w:eastAsia="zh-CN"/>
        </w:rPr>
        <w:t>Command syntax: FETCh?</w:t>
      </w:r>
    </w:p>
    <w:p>
      <w:pPr>
        <w:spacing w:line="414" w:lineRule="auto"/>
        <w:rPr>
          <w:rFonts w:ascii="Arial"/>
          <w:sz w:val="21"/>
        </w:rPr>
      </w:pPr>
    </w:p>
    <w:p>
      <w:pPr>
        <w:pStyle w:val="3"/>
        <w:bidi w:val="0"/>
        <w:outlineLvl w:val="0"/>
      </w:pPr>
      <w:bookmarkStart w:id="163" w:name="_bookmark64"/>
      <w:bookmarkEnd w:id="163"/>
      <w:bookmarkStart w:id="164" w:name="_Toc14734"/>
      <w:bookmarkStart w:id="165" w:name="_Toc21880"/>
      <w:r>
        <w:t xml:space="preserve">6.7 </w:t>
      </w:r>
      <w:r>
        <w:rPr>
          <w:rFonts w:hint="eastAsia"/>
        </w:rPr>
        <w:t>Channel settings and query command</w:t>
      </w:r>
      <w:bookmarkEnd w:id="164"/>
      <w:bookmarkEnd w:id="165"/>
    </w:p>
    <w:p>
      <w:pPr>
        <w:spacing w:before="171" w:line="227" w:lineRule="auto"/>
        <w:ind w:left="488"/>
        <w:rPr>
          <w:rFonts w:ascii="楷体" w:hAnsi="楷体" w:eastAsia="楷体" w:cs="楷体"/>
          <w:sz w:val="28"/>
          <w:szCs w:val="28"/>
        </w:rPr>
      </w:pPr>
      <w:r>
        <w:rPr>
          <w:rFonts w:ascii="楷体" w:hAnsi="楷体" w:eastAsia="楷体" w:cs="楷体"/>
          <w:spacing w:val="-1"/>
          <w:sz w:val="28"/>
          <w:szCs w:val="28"/>
        </w:rPr>
        <w:t xml:space="preserve">6.7.1  </w:t>
      </w:r>
      <w:r>
        <w:rPr>
          <w:rFonts w:hint="eastAsia" w:ascii="楷体" w:hAnsi="楷体" w:eastAsia="楷体" w:cs="楷体"/>
          <w:sz w:val="28"/>
          <w:szCs w:val="28"/>
        </w:rPr>
        <w:t>Channel command in AC mode</w:t>
      </w:r>
    </w:p>
    <w:p>
      <w:pPr>
        <w:spacing w:before="124" w:line="227" w:lineRule="auto"/>
        <w:ind w:left="462"/>
        <w:rPr>
          <w:rFonts w:ascii="楷体" w:hAnsi="楷体" w:eastAsia="楷体" w:cs="楷体"/>
          <w:sz w:val="24"/>
          <w:szCs w:val="24"/>
        </w:rPr>
      </w:pPr>
      <w:r>
        <w:rPr>
          <w:rFonts w:ascii="楷体" w:hAnsi="楷体" w:eastAsia="楷体" w:cs="楷体"/>
          <w:spacing w:val="-1"/>
          <w:sz w:val="24"/>
          <w:szCs w:val="24"/>
        </w:rPr>
        <w:t>命令：</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AC</w:t>
      </w:r>
      <w:r>
        <w:rPr>
          <w:rFonts w:ascii="楷体" w:hAnsi="楷体" w:eastAsia="楷体" w:cs="楷体"/>
          <w:spacing w:val="-1"/>
          <w:sz w:val="24"/>
          <w:szCs w:val="24"/>
        </w:rPr>
        <w:t>:</w:t>
      </w:r>
      <w:r>
        <w:rPr>
          <w:rFonts w:ascii="楷体" w:hAnsi="楷体" w:eastAsia="楷体" w:cs="楷体"/>
          <w:sz w:val="24"/>
          <w:szCs w:val="24"/>
        </w:rPr>
        <w:t>CH</w:t>
      </w:r>
      <w:r>
        <w:rPr>
          <w:rFonts w:ascii="楷体" w:hAnsi="楷体" w:eastAsia="楷体" w:cs="楷体"/>
          <w:spacing w:val="-1"/>
          <w:sz w:val="24"/>
          <w:szCs w:val="24"/>
        </w:rPr>
        <w:t>#：</w:t>
      </w:r>
      <w:r>
        <w:rPr>
          <w:rFonts w:ascii="楷体" w:hAnsi="楷体" w:eastAsia="楷体" w:cs="楷体"/>
          <w:sz w:val="24"/>
          <w:szCs w:val="24"/>
        </w:rPr>
        <w:t>STATE</w:t>
      </w:r>
    </w:p>
    <w:p>
      <w:pPr>
        <w:spacing w:line="360" w:lineRule="auto"/>
        <w:rPr>
          <w:rFonts w:ascii="Arial"/>
          <w:sz w:val="21"/>
        </w:rPr>
      </w:pPr>
    </w:p>
    <w:p>
      <w:pPr>
        <w:spacing w:before="78" w:line="737" w:lineRule="exact"/>
        <w:ind w:left="463"/>
        <w:rPr>
          <w:rFonts w:ascii="楷体" w:hAnsi="楷体" w:eastAsia="楷体" w:cs="楷体"/>
          <w:sz w:val="24"/>
          <w:szCs w:val="24"/>
        </w:rPr>
      </w:pPr>
      <w:r>
        <w:rPr>
          <w:rFonts w:hint="eastAsia" w:ascii="楷体" w:hAnsi="楷体" w:eastAsia="楷体" w:cs="楷体"/>
          <w:position w:val="38"/>
          <w:sz w:val="24"/>
          <w:szCs w:val="24"/>
        </w:rPr>
        <w:t>Set / query the switch status of the channel in AC mode</w:t>
      </w:r>
    </w:p>
    <w:p>
      <w:pPr>
        <w:spacing w:line="357" w:lineRule="auto"/>
        <w:rPr>
          <w:rFonts w:ascii="Arial"/>
          <w:sz w:val="21"/>
        </w:rPr>
      </w:pPr>
      <w:r>
        <w:rPr>
          <w:rFonts w:hint="eastAsia" w:ascii="楷体" w:hAnsi="楷体" w:eastAsia="楷体" w:cs="楷体"/>
          <w:spacing w:val="-7"/>
          <w:sz w:val="24"/>
          <w:szCs w:val="24"/>
        </w:rPr>
        <w:t>--form:</w:t>
      </w:r>
    </w:p>
    <w:p>
      <w:pPr>
        <w:spacing w:before="78" w:line="230" w:lineRule="auto"/>
        <w:ind w:left="463"/>
        <w:rPr>
          <w:rFonts w:ascii="楷体" w:hAnsi="楷体" w:eastAsia="楷体" w:cs="楷体"/>
          <w:sz w:val="24"/>
          <w:szCs w:val="24"/>
        </w:rPr>
      </w:pPr>
      <w:r>
        <w:rPr>
          <w:rFonts w:ascii="楷体" w:hAnsi="楷体" w:eastAsia="楷体" w:cs="楷体"/>
          <w:spacing w:val="-1"/>
          <w:sz w:val="24"/>
          <w:szCs w:val="24"/>
        </w:rPr>
        <w:t>设置格式：</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AC</w:t>
      </w:r>
      <w:r>
        <w:rPr>
          <w:rFonts w:ascii="楷体" w:hAnsi="楷体" w:eastAsia="楷体" w:cs="楷体"/>
          <w:spacing w:val="-1"/>
          <w:sz w:val="24"/>
          <w:szCs w:val="24"/>
        </w:rPr>
        <w:t>:</w:t>
      </w:r>
      <w:r>
        <w:rPr>
          <w:rFonts w:ascii="楷体" w:hAnsi="楷体" w:eastAsia="楷体" w:cs="楷体"/>
          <w:sz w:val="24"/>
          <w:szCs w:val="24"/>
        </w:rPr>
        <w:t>CH</w:t>
      </w:r>
      <w:r>
        <w:rPr>
          <w:rFonts w:ascii="楷体" w:hAnsi="楷体" w:eastAsia="楷体" w:cs="楷体"/>
          <w:spacing w:val="-1"/>
          <w:sz w:val="24"/>
          <w:szCs w:val="24"/>
        </w:rPr>
        <w:t>#</w:t>
      </w:r>
      <w:r>
        <w:rPr>
          <w:rFonts w:ascii="楷体" w:hAnsi="楷体" w:eastAsia="楷体" w:cs="楷体"/>
          <w:sz w:val="24"/>
          <w:szCs w:val="24"/>
        </w:rPr>
        <w:t>：STATE&lt;状态值&gt;</w:t>
      </w:r>
    </w:p>
    <w:p>
      <w:pPr>
        <w:spacing w:line="358" w:lineRule="auto"/>
        <w:rPr>
          <w:rFonts w:ascii="Arial"/>
          <w:sz w:val="21"/>
        </w:rPr>
      </w:pPr>
    </w:p>
    <w:p>
      <w:pPr>
        <w:spacing w:before="78" w:line="737" w:lineRule="exact"/>
        <w:ind w:left="462"/>
        <w:rPr>
          <w:rFonts w:ascii="楷体" w:hAnsi="楷体" w:eastAsia="楷体" w:cs="楷体"/>
          <w:sz w:val="24"/>
          <w:szCs w:val="24"/>
        </w:rPr>
      </w:pPr>
      <w:r>
        <w:rPr>
          <w:rFonts w:ascii="楷体" w:hAnsi="楷体" w:eastAsia="楷体" w:cs="楷体"/>
          <w:position w:val="38"/>
          <w:sz w:val="24"/>
          <w:szCs w:val="24"/>
        </w:rPr>
        <w:t>FUNC</w:t>
      </w:r>
      <w:r>
        <w:rPr>
          <w:rFonts w:ascii="楷体" w:hAnsi="楷体" w:eastAsia="楷体" w:cs="楷体"/>
          <w:spacing w:val="-1"/>
          <w:position w:val="38"/>
          <w:sz w:val="24"/>
          <w:szCs w:val="24"/>
        </w:rPr>
        <w:t>:</w:t>
      </w:r>
      <w:r>
        <w:rPr>
          <w:rFonts w:ascii="楷体" w:hAnsi="楷体" w:eastAsia="楷体" w:cs="楷体"/>
          <w:position w:val="38"/>
          <w:sz w:val="24"/>
          <w:szCs w:val="24"/>
        </w:rPr>
        <w:t>SOURce</w:t>
      </w:r>
      <w:r>
        <w:rPr>
          <w:rFonts w:ascii="楷体" w:hAnsi="楷体" w:eastAsia="楷体" w:cs="楷体"/>
          <w:spacing w:val="-1"/>
          <w:position w:val="38"/>
          <w:sz w:val="24"/>
          <w:szCs w:val="24"/>
        </w:rPr>
        <w:t>:</w:t>
      </w:r>
      <w:r>
        <w:rPr>
          <w:rFonts w:ascii="楷体" w:hAnsi="楷体" w:eastAsia="楷体" w:cs="楷体"/>
          <w:position w:val="38"/>
          <w:sz w:val="24"/>
          <w:szCs w:val="24"/>
        </w:rPr>
        <w:t>STEP</w:t>
      </w:r>
      <w:r>
        <w:rPr>
          <w:rFonts w:ascii="楷体" w:hAnsi="楷体" w:eastAsia="楷体" w:cs="楷体"/>
          <w:spacing w:val="-1"/>
          <w:position w:val="38"/>
          <w:sz w:val="24"/>
          <w:szCs w:val="24"/>
        </w:rPr>
        <w:t>#：</w:t>
      </w:r>
      <w:r>
        <w:rPr>
          <w:rFonts w:ascii="楷体" w:hAnsi="楷体" w:eastAsia="楷体" w:cs="楷体"/>
          <w:position w:val="38"/>
          <w:sz w:val="24"/>
          <w:szCs w:val="24"/>
        </w:rPr>
        <w:t>MODE</w:t>
      </w:r>
      <w:r>
        <w:rPr>
          <w:rFonts w:ascii="楷体" w:hAnsi="楷体" w:eastAsia="楷体" w:cs="楷体"/>
          <w:spacing w:val="-1"/>
          <w:position w:val="38"/>
          <w:sz w:val="24"/>
          <w:szCs w:val="24"/>
        </w:rPr>
        <w:t>:</w:t>
      </w:r>
      <w:r>
        <w:rPr>
          <w:rFonts w:ascii="楷体" w:hAnsi="楷体" w:eastAsia="楷体" w:cs="楷体"/>
          <w:position w:val="38"/>
          <w:sz w:val="24"/>
          <w:szCs w:val="24"/>
        </w:rPr>
        <w:t>AC</w:t>
      </w:r>
      <w:r>
        <w:rPr>
          <w:rFonts w:ascii="楷体" w:hAnsi="楷体" w:eastAsia="楷体" w:cs="楷体"/>
          <w:spacing w:val="-1"/>
          <w:position w:val="38"/>
          <w:sz w:val="24"/>
          <w:szCs w:val="24"/>
        </w:rPr>
        <w:t>:</w:t>
      </w:r>
      <w:r>
        <w:rPr>
          <w:rFonts w:ascii="楷体" w:hAnsi="楷体" w:eastAsia="楷体" w:cs="楷体"/>
          <w:position w:val="38"/>
          <w:sz w:val="24"/>
          <w:szCs w:val="24"/>
        </w:rPr>
        <w:t>TEAM</w:t>
      </w:r>
      <w:r>
        <w:rPr>
          <w:rFonts w:ascii="楷体" w:hAnsi="楷体" w:eastAsia="楷体" w:cs="楷体"/>
          <w:spacing w:val="-1"/>
          <w:position w:val="38"/>
          <w:sz w:val="24"/>
          <w:szCs w:val="24"/>
        </w:rPr>
        <w:t>#：</w:t>
      </w:r>
      <w:r>
        <w:rPr>
          <w:rFonts w:ascii="楷体" w:hAnsi="楷体" w:eastAsia="楷体" w:cs="楷体"/>
          <w:position w:val="38"/>
          <w:sz w:val="24"/>
          <w:szCs w:val="24"/>
        </w:rPr>
        <w:t>CHALL</w:t>
      </w:r>
      <w:r>
        <w:rPr>
          <w:rFonts w:ascii="楷体" w:hAnsi="楷体" w:eastAsia="楷体" w:cs="楷体"/>
          <w:spacing w:val="-1"/>
          <w:position w:val="38"/>
          <w:sz w:val="24"/>
          <w:szCs w:val="24"/>
        </w:rPr>
        <w:t>&lt;8个状</w:t>
      </w:r>
      <w:r>
        <w:rPr>
          <w:rFonts w:ascii="楷体" w:hAnsi="楷体" w:eastAsia="楷体" w:cs="楷体"/>
          <w:position w:val="38"/>
          <w:sz w:val="24"/>
          <w:szCs w:val="24"/>
        </w:rPr>
        <w:t>态值&gt;</w:t>
      </w:r>
    </w:p>
    <w:p>
      <w:pPr>
        <w:spacing w:before="1" w:line="227" w:lineRule="auto"/>
        <w:ind w:left="470"/>
        <w:rPr>
          <w:rFonts w:ascii="楷体" w:hAnsi="楷体" w:eastAsia="楷体" w:cs="楷体"/>
          <w:sz w:val="24"/>
          <w:szCs w:val="24"/>
        </w:rPr>
      </w:pPr>
      <w:r>
        <w:rPr>
          <w:rFonts w:hint="eastAsia" w:ascii="楷体" w:hAnsi="楷体" w:eastAsia="楷体" w:cs="楷体"/>
          <w:spacing w:val="-6"/>
          <w:sz w:val="24"/>
          <w:szCs w:val="24"/>
        </w:rPr>
        <w:t>Query format</w:t>
      </w:r>
      <w:r>
        <w:rPr>
          <w:rFonts w:ascii="楷体" w:hAnsi="楷体" w:eastAsia="楷体" w:cs="楷体"/>
          <w:spacing w:val="-5"/>
          <w:sz w:val="24"/>
          <w:szCs w:val="24"/>
        </w:rPr>
        <w:t>：</w:t>
      </w:r>
      <w:r>
        <w:rPr>
          <w:rFonts w:ascii="楷体" w:hAnsi="楷体" w:eastAsia="楷体" w:cs="楷体"/>
          <w:spacing w:val="-3"/>
          <w:sz w:val="24"/>
          <w:szCs w:val="24"/>
        </w:rPr>
        <w:t>FUNC:SOURce:STEP#：MODE:AC:CH#：STAT？</w:t>
      </w:r>
    </w:p>
    <w:p>
      <w:pPr>
        <w:spacing w:line="360" w:lineRule="auto"/>
        <w:rPr>
          <w:rFonts w:ascii="Arial"/>
          <w:sz w:val="21"/>
        </w:rPr>
      </w:pPr>
    </w:p>
    <w:p>
      <w:pPr>
        <w:spacing w:before="79" w:line="736" w:lineRule="exact"/>
        <w:ind w:left="456"/>
        <w:rPr>
          <w:rFonts w:ascii="楷体" w:hAnsi="楷体" w:eastAsia="楷体" w:cs="楷体"/>
          <w:sz w:val="24"/>
          <w:szCs w:val="24"/>
        </w:rPr>
      </w:pPr>
      <w:r>
        <w:rPr>
          <w:rFonts w:ascii="楷体" w:hAnsi="楷体" w:eastAsia="楷体" w:cs="楷体"/>
          <w:spacing w:val="-1"/>
          <w:position w:val="38"/>
          <w:sz w:val="24"/>
          <w:szCs w:val="24"/>
        </w:rPr>
        <w:t>--数据&lt;</w:t>
      </w:r>
      <w:r>
        <w:rPr>
          <w:rFonts w:hint="eastAsia" w:ascii="楷体" w:hAnsi="楷体" w:eastAsia="楷体" w:cs="楷体"/>
          <w:position w:val="38"/>
          <w:sz w:val="24"/>
          <w:szCs w:val="24"/>
        </w:rPr>
        <w:t xml:space="preserve"> state value </w:t>
      </w:r>
      <w:r>
        <w:rPr>
          <w:rFonts w:ascii="楷体" w:hAnsi="楷体" w:eastAsia="楷体" w:cs="楷体"/>
          <w:position w:val="38"/>
          <w:sz w:val="24"/>
          <w:szCs w:val="24"/>
        </w:rPr>
        <w:t>&gt;</w:t>
      </w:r>
    </w:p>
    <w:p>
      <w:pPr>
        <w:spacing w:line="352" w:lineRule="auto"/>
        <w:rPr>
          <w:rFonts w:hint="eastAsia" w:ascii="楷体" w:hAnsi="楷体" w:eastAsia="楷体" w:cs="楷体"/>
          <w:spacing w:val="-2"/>
          <w:sz w:val="24"/>
          <w:szCs w:val="24"/>
        </w:rPr>
      </w:pPr>
      <w:r>
        <w:rPr>
          <w:rFonts w:hint="eastAsia" w:ascii="楷体" w:hAnsi="楷体" w:eastAsia="楷体" w:cs="楷体"/>
          <w:spacing w:val="-2"/>
          <w:sz w:val="24"/>
          <w:szCs w:val="24"/>
        </w:rPr>
        <w:t>Data type: the whole type</w:t>
      </w:r>
    </w:p>
    <w:p>
      <w:pPr>
        <w:spacing w:line="352" w:lineRule="auto"/>
        <w:rPr>
          <w:rFonts w:hint="eastAsia" w:ascii="楷体" w:hAnsi="楷体" w:eastAsia="楷体" w:cs="楷体"/>
          <w:spacing w:val="-2"/>
          <w:sz w:val="24"/>
          <w:szCs w:val="24"/>
        </w:rPr>
      </w:pPr>
    </w:p>
    <w:p>
      <w:pPr>
        <w:spacing w:line="396" w:lineRule="auto"/>
        <w:rPr>
          <w:rFonts w:ascii="Arial"/>
          <w:sz w:val="21"/>
        </w:rPr>
      </w:pPr>
      <w:r>
        <w:rPr>
          <w:rFonts w:hint="eastAsia" w:ascii="楷体" w:hAnsi="楷体" w:eastAsia="楷体" w:cs="楷体"/>
          <w:spacing w:val="-2"/>
          <w:sz w:val="24"/>
          <w:szCs w:val="24"/>
        </w:rPr>
        <w:t>Data range: 0 / 1</w:t>
      </w:r>
    </w:p>
    <w:p>
      <w:pPr>
        <w:spacing w:before="79" w:line="184" w:lineRule="auto"/>
        <w:ind w:left="459"/>
        <w:rPr>
          <w:rFonts w:ascii="楷体" w:hAnsi="楷体" w:eastAsia="楷体" w:cs="楷体"/>
          <w:sz w:val="24"/>
          <w:szCs w:val="24"/>
        </w:rPr>
      </w:pPr>
      <w:r>
        <w:rPr>
          <w:rFonts w:ascii="楷体" w:hAnsi="楷体" w:eastAsia="楷体" w:cs="楷体"/>
          <w:spacing w:val="-1"/>
          <w:sz w:val="24"/>
          <w:szCs w:val="24"/>
        </w:rPr>
        <w:t>0:</w:t>
      </w:r>
      <w:r>
        <w:rPr>
          <w:rFonts w:ascii="楷体" w:hAnsi="楷体" w:eastAsia="楷体" w:cs="楷体"/>
          <w:sz w:val="24"/>
          <w:szCs w:val="24"/>
        </w:rPr>
        <w:t>open</w:t>
      </w:r>
      <w:r>
        <w:rPr>
          <w:rFonts w:ascii="楷体" w:hAnsi="楷体" w:eastAsia="楷体" w:cs="楷体"/>
          <w:spacing w:val="-1"/>
          <w:sz w:val="24"/>
          <w:szCs w:val="24"/>
        </w:rPr>
        <w:t xml:space="preserve">   </w:t>
      </w:r>
      <w:r>
        <w:rPr>
          <w:rFonts w:ascii="楷体" w:hAnsi="楷体" w:eastAsia="楷体" w:cs="楷体"/>
          <w:sz w:val="24"/>
          <w:szCs w:val="24"/>
        </w:rPr>
        <w:t xml:space="preserve"> 1:close</w:t>
      </w:r>
    </w:p>
    <w:p>
      <w:pPr>
        <w:spacing w:line="381" w:lineRule="auto"/>
        <w:rPr>
          <w:rFonts w:ascii="Arial"/>
          <w:sz w:val="21"/>
        </w:rPr>
      </w:pPr>
    </w:p>
    <w:p>
      <w:pPr>
        <w:spacing w:line="363" w:lineRule="auto"/>
        <w:rPr>
          <w:rFonts w:hint="eastAsia" w:ascii="楷体" w:hAnsi="楷体" w:eastAsia="楷体" w:cs="楷体"/>
          <w:spacing w:val="-2"/>
          <w:sz w:val="24"/>
          <w:szCs w:val="24"/>
        </w:rPr>
      </w:pPr>
      <w:r>
        <w:rPr>
          <w:rFonts w:hint="eastAsia" w:ascii="楷体" w:hAnsi="楷体" w:eastAsia="楷体" w:cs="楷体"/>
          <w:spacing w:val="-2"/>
          <w:sz w:val="24"/>
          <w:szCs w:val="24"/>
        </w:rPr>
        <w:t>Example: Open the CH2 of the AC mode in STEP1</w:t>
      </w:r>
    </w:p>
    <w:p>
      <w:pPr>
        <w:spacing w:line="363" w:lineRule="auto"/>
        <w:rPr>
          <w:rFonts w:hint="eastAsia" w:ascii="楷体" w:hAnsi="楷体" w:eastAsia="楷体" w:cs="楷体"/>
          <w:spacing w:val="-2"/>
          <w:sz w:val="24"/>
          <w:szCs w:val="24"/>
        </w:rPr>
      </w:pPr>
    </w:p>
    <w:p>
      <w:pPr>
        <w:spacing w:before="78" w:line="737" w:lineRule="exact"/>
        <w:ind w:left="463"/>
        <w:rPr>
          <w:rFonts w:ascii="楷体" w:hAnsi="楷体" w:eastAsia="楷体" w:cs="楷体"/>
          <w:sz w:val="24"/>
          <w:szCs w:val="24"/>
        </w:rPr>
      </w:pPr>
      <w:r>
        <w:rPr>
          <w:rFonts w:hint="eastAsia" w:ascii="楷体" w:hAnsi="楷体" w:eastAsia="楷体" w:cs="楷体"/>
          <w:spacing w:val="-1"/>
          <w:position w:val="38"/>
          <w:sz w:val="24"/>
          <w:szCs w:val="24"/>
        </w:rPr>
        <w:t>Set the command</w:t>
      </w:r>
      <w:r>
        <w:rPr>
          <w:rFonts w:ascii="楷体" w:hAnsi="楷体" w:eastAsia="楷体" w:cs="楷体"/>
          <w:spacing w:val="-1"/>
          <w:position w:val="38"/>
          <w:sz w:val="24"/>
          <w:szCs w:val="24"/>
        </w:rPr>
        <w:t>：</w:t>
      </w:r>
      <w:r>
        <w:rPr>
          <w:rFonts w:ascii="楷体" w:hAnsi="楷体" w:eastAsia="楷体" w:cs="楷体"/>
          <w:position w:val="38"/>
          <w:sz w:val="24"/>
          <w:szCs w:val="24"/>
        </w:rPr>
        <w:t>FUNC</w:t>
      </w:r>
      <w:r>
        <w:rPr>
          <w:rFonts w:ascii="楷体" w:hAnsi="楷体" w:eastAsia="楷体" w:cs="楷体"/>
          <w:spacing w:val="-1"/>
          <w:position w:val="38"/>
          <w:sz w:val="24"/>
          <w:szCs w:val="24"/>
        </w:rPr>
        <w:t>:</w:t>
      </w:r>
      <w:r>
        <w:rPr>
          <w:rFonts w:ascii="楷体" w:hAnsi="楷体" w:eastAsia="楷体" w:cs="楷体"/>
          <w:position w:val="38"/>
          <w:sz w:val="24"/>
          <w:szCs w:val="24"/>
        </w:rPr>
        <w:t>SOURce</w:t>
      </w:r>
      <w:r>
        <w:rPr>
          <w:rFonts w:ascii="楷体" w:hAnsi="楷体" w:eastAsia="楷体" w:cs="楷体"/>
          <w:spacing w:val="-1"/>
          <w:position w:val="38"/>
          <w:sz w:val="24"/>
          <w:szCs w:val="24"/>
        </w:rPr>
        <w:t>:</w:t>
      </w:r>
      <w:r>
        <w:rPr>
          <w:rFonts w:ascii="楷体" w:hAnsi="楷体" w:eastAsia="楷体" w:cs="楷体"/>
          <w:position w:val="38"/>
          <w:sz w:val="24"/>
          <w:szCs w:val="24"/>
        </w:rPr>
        <w:t>STEP</w:t>
      </w:r>
      <w:r>
        <w:rPr>
          <w:rFonts w:ascii="楷体" w:hAnsi="楷体" w:eastAsia="楷体" w:cs="楷体"/>
          <w:spacing w:val="-1"/>
          <w:position w:val="38"/>
          <w:sz w:val="24"/>
          <w:szCs w:val="24"/>
        </w:rPr>
        <w:t>1：</w:t>
      </w:r>
      <w:r>
        <w:rPr>
          <w:rFonts w:ascii="楷体" w:hAnsi="楷体" w:eastAsia="楷体" w:cs="楷体"/>
          <w:position w:val="38"/>
          <w:sz w:val="24"/>
          <w:szCs w:val="24"/>
        </w:rPr>
        <w:t>MODE</w:t>
      </w:r>
      <w:r>
        <w:rPr>
          <w:rFonts w:ascii="楷体" w:hAnsi="楷体" w:eastAsia="楷体" w:cs="楷体"/>
          <w:spacing w:val="-1"/>
          <w:position w:val="38"/>
          <w:sz w:val="24"/>
          <w:szCs w:val="24"/>
        </w:rPr>
        <w:t>:</w:t>
      </w:r>
      <w:r>
        <w:rPr>
          <w:rFonts w:ascii="楷体" w:hAnsi="楷体" w:eastAsia="楷体" w:cs="楷体"/>
          <w:position w:val="38"/>
          <w:sz w:val="24"/>
          <w:szCs w:val="24"/>
        </w:rPr>
        <w:t>AC</w:t>
      </w:r>
      <w:r>
        <w:rPr>
          <w:rFonts w:ascii="楷体" w:hAnsi="楷体" w:eastAsia="楷体" w:cs="楷体"/>
          <w:spacing w:val="-1"/>
          <w:position w:val="38"/>
          <w:sz w:val="24"/>
          <w:szCs w:val="24"/>
        </w:rPr>
        <w:t>:</w:t>
      </w:r>
      <w:r>
        <w:rPr>
          <w:rFonts w:ascii="楷体" w:hAnsi="楷体" w:eastAsia="楷体" w:cs="楷体"/>
          <w:position w:val="38"/>
          <w:sz w:val="24"/>
          <w:szCs w:val="24"/>
        </w:rPr>
        <w:t>CH</w:t>
      </w:r>
      <w:r>
        <w:rPr>
          <w:rFonts w:ascii="楷体" w:hAnsi="楷体" w:eastAsia="楷体" w:cs="楷体"/>
          <w:spacing w:val="-1"/>
          <w:position w:val="38"/>
          <w:sz w:val="24"/>
          <w:szCs w:val="24"/>
        </w:rPr>
        <w:t>2</w:t>
      </w:r>
      <w:r>
        <w:rPr>
          <w:rFonts w:ascii="楷体" w:hAnsi="楷体" w:eastAsia="楷体" w:cs="楷体"/>
          <w:position w:val="38"/>
          <w:sz w:val="24"/>
          <w:szCs w:val="24"/>
        </w:rPr>
        <w:t>S：TATE0</w:t>
      </w:r>
    </w:p>
    <w:p>
      <w:pPr>
        <w:spacing w:before="1" w:line="227" w:lineRule="auto"/>
        <w:ind w:left="470"/>
        <w:rPr>
          <w:rFonts w:ascii="楷体" w:hAnsi="楷体" w:eastAsia="楷体" w:cs="楷体"/>
          <w:sz w:val="24"/>
          <w:szCs w:val="24"/>
        </w:rPr>
      </w:pPr>
      <w:r>
        <w:rPr>
          <w:rFonts w:hint="eastAsia" w:ascii="楷体" w:hAnsi="楷体" w:eastAsia="楷体" w:cs="楷体"/>
          <w:spacing w:val="-6"/>
          <w:sz w:val="24"/>
          <w:szCs w:val="24"/>
        </w:rPr>
        <w:t>Query command</w:t>
      </w:r>
      <w:r>
        <w:rPr>
          <w:rFonts w:ascii="楷体" w:hAnsi="楷体" w:eastAsia="楷体" w:cs="楷体"/>
          <w:spacing w:val="-3"/>
          <w:sz w:val="24"/>
          <w:szCs w:val="24"/>
        </w:rPr>
        <w:t>：FUNC:SOURce:STEP1：MODE:AC:CH2：STATE？</w:t>
      </w:r>
    </w:p>
    <w:p>
      <w:pPr>
        <w:spacing w:line="360" w:lineRule="auto"/>
        <w:rPr>
          <w:rFonts w:ascii="Arial"/>
          <w:sz w:val="21"/>
        </w:rPr>
      </w:pPr>
    </w:p>
    <w:p>
      <w:pPr>
        <w:spacing w:before="78" w:line="232" w:lineRule="auto"/>
        <w:ind w:left="462"/>
        <w:rPr>
          <w:rFonts w:ascii="楷体" w:hAnsi="楷体" w:eastAsia="楷体" w:cs="楷体"/>
          <w:sz w:val="24"/>
          <w:szCs w:val="24"/>
        </w:rPr>
      </w:pPr>
      <w:r>
        <w:rPr>
          <w:rFonts w:hint="eastAsia" w:ascii="楷体" w:hAnsi="楷体" w:eastAsia="楷体" w:cs="楷体"/>
          <w:spacing w:val="-3"/>
          <w:sz w:val="24"/>
          <w:szCs w:val="24"/>
        </w:rPr>
        <w:t xml:space="preserve">returned value </w:t>
      </w:r>
      <w:r>
        <w:rPr>
          <w:rFonts w:ascii="楷体" w:hAnsi="楷体" w:eastAsia="楷体" w:cs="楷体"/>
          <w:spacing w:val="-2"/>
          <w:sz w:val="24"/>
          <w:szCs w:val="24"/>
        </w:rPr>
        <w:t>：0</w:t>
      </w:r>
    </w:p>
    <w:p>
      <w:pPr>
        <w:spacing w:line="355" w:lineRule="auto"/>
        <w:rPr>
          <w:rFonts w:ascii="Arial"/>
          <w:sz w:val="21"/>
        </w:rPr>
      </w:pPr>
    </w:p>
    <w:p>
      <w:pPr>
        <w:spacing w:before="78" w:line="562" w:lineRule="auto"/>
        <w:ind w:left="462" w:hanging="3"/>
        <w:rPr>
          <w:rFonts w:hint="eastAsia" w:ascii="楷体" w:hAnsi="楷体" w:eastAsia="楷体" w:cs="楷体"/>
          <w:spacing w:val="-1"/>
          <w:sz w:val="24"/>
          <w:szCs w:val="24"/>
        </w:rPr>
      </w:pPr>
      <w:r>
        <w:rPr>
          <w:rFonts w:hint="eastAsia" w:ascii="楷体" w:hAnsi="楷体" w:eastAsia="楷体" w:cs="楷体"/>
          <w:spacing w:val="-1"/>
          <w:sz w:val="24"/>
          <w:szCs w:val="24"/>
        </w:rPr>
        <w:t>Set the 8 channels of the AC Mode group 1 in STEP1 to open, open, open, open, open, open, open open</w:t>
      </w:r>
    </w:p>
    <w:p>
      <w:pPr>
        <w:spacing w:before="78" w:line="562" w:lineRule="auto"/>
        <w:ind w:left="462" w:hanging="3"/>
        <w:rPr>
          <w:rFonts w:hint="eastAsia" w:ascii="楷体" w:hAnsi="楷体" w:eastAsia="楷体" w:cs="楷体"/>
          <w:spacing w:val="-1"/>
          <w:sz w:val="24"/>
          <w:szCs w:val="24"/>
        </w:rPr>
      </w:pPr>
    </w:p>
    <w:p>
      <w:pPr>
        <w:spacing w:before="78" w:line="562" w:lineRule="auto"/>
        <w:ind w:left="462" w:hanging="3"/>
        <w:rPr>
          <w:rFonts w:ascii="楷体" w:hAnsi="楷体" w:eastAsia="楷体" w:cs="楷体"/>
          <w:sz w:val="24"/>
          <w:szCs w:val="24"/>
        </w:rPr>
      </w:pPr>
      <w:r>
        <w:rPr>
          <w:rFonts w:hint="eastAsia" w:ascii="楷体" w:hAnsi="楷体" w:eastAsia="楷体" w:cs="楷体"/>
          <w:spacing w:val="-1"/>
          <w:sz w:val="24"/>
          <w:szCs w:val="24"/>
        </w:rPr>
        <w:t>Set the command</w:t>
      </w:r>
      <w:r>
        <w:rPr>
          <w:rFonts w:ascii="楷体" w:hAnsi="楷体" w:eastAsia="楷体" w:cs="楷体"/>
          <w:spacing w:val="-1"/>
          <w:sz w:val="24"/>
          <w:szCs w:val="24"/>
        </w:rPr>
        <w:t>：</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1：</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AC</w:t>
      </w:r>
      <w:r>
        <w:rPr>
          <w:rFonts w:ascii="楷体" w:hAnsi="楷体" w:eastAsia="楷体" w:cs="楷体"/>
          <w:spacing w:val="-1"/>
          <w:sz w:val="24"/>
          <w:szCs w:val="24"/>
        </w:rPr>
        <w:t>:</w:t>
      </w:r>
      <w:r>
        <w:rPr>
          <w:rFonts w:ascii="楷体" w:hAnsi="楷体" w:eastAsia="楷体" w:cs="楷体"/>
          <w:sz w:val="24"/>
          <w:szCs w:val="24"/>
        </w:rPr>
        <w:t>TEAM</w:t>
      </w:r>
      <w:r>
        <w:rPr>
          <w:rFonts w:ascii="楷体" w:hAnsi="楷体" w:eastAsia="楷体" w:cs="楷体"/>
          <w:spacing w:val="-1"/>
          <w:sz w:val="24"/>
          <w:szCs w:val="24"/>
        </w:rPr>
        <w:t>1</w:t>
      </w:r>
      <w:r>
        <w:rPr>
          <w:rFonts w:ascii="楷体" w:hAnsi="楷体" w:eastAsia="楷体" w:cs="楷体"/>
          <w:sz w:val="24"/>
          <w:szCs w:val="24"/>
        </w:rPr>
        <w:t>：CHALL0，0，0，0，0，0，0，0</w:t>
      </w:r>
    </w:p>
    <w:p>
      <w:pPr>
        <w:sectPr>
          <w:headerReference r:id="rId68" w:type="default"/>
          <w:footerReference r:id="rId69" w:type="default"/>
          <w:pgSz w:w="11906" w:h="16838"/>
          <w:pgMar w:top="1040" w:right="726" w:bottom="404" w:left="1247" w:header="712" w:footer="235" w:gutter="0"/>
          <w:pgNumType w:fmt="decimal"/>
          <w:cols w:space="720" w:num="1"/>
        </w:sectPr>
      </w:pPr>
    </w:p>
    <w:p>
      <w:pPr>
        <w:spacing w:before="284" w:line="227" w:lineRule="auto"/>
        <w:ind w:left="488"/>
        <w:rPr>
          <w:rFonts w:hint="eastAsia" w:ascii="楷体" w:hAnsi="楷体" w:eastAsia="楷体" w:cs="楷体"/>
          <w:sz w:val="28"/>
          <w:szCs w:val="28"/>
        </w:rPr>
      </w:pPr>
      <w:bookmarkStart w:id="166" w:name="_bookmark65"/>
      <w:bookmarkEnd w:id="166"/>
      <w:bookmarkStart w:id="167" w:name="_bookmark66"/>
      <w:bookmarkEnd w:id="167"/>
      <w:r>
        <w:rPr>
          <w:rFonts w:ascii="楷体" w:hAnsi="楷体" w:eastAsia="楷体" w:cs="楷体"/>
          <w:spacing w:val="-1"/>
          <w:sz w:val="28"/>
          <w:szCs w:val="28"/>
        </w:rPr>
        <w:t xml:space="preserve">6.7.2  </w:t>
      </w:r>
      <w:r>
        <w:rPr>
          <w:rFonts w:hint="eastAsia" w:ascii="楷体" w:hAnsi="楷体" w:eastAsia="楷体" w:cs="楷体"/>
          <w:sz w:val="28"/>
          <w:szCs w:val="28"/>
        </w:rPr>
        <w:t>Channel command in DC mode</w:t>
      </w:r>
    </w:p>
    <w:p>
      <w:pPr>
        <w:spacing w:before="284" w:line="227" w:lineRule="auto"/>
        <w:ind w:left="488"/>
        <w:rPr>
          <w:rFonts w:hint="eastAsia" w:ascii="楷体" w:hAnsi="楷体" w:eastAsia="楷体" w:cs="楷体"/>
          <w:sz w:val="28"/>
          <w:szCs w:val="28"/>
        </w:rPr>
      </w:pPr>
    </w:p>
    <w:p>
      <w:pPr>
        <w:spacing w:before="209" w:line="227" w:lineRule="auto"/>
        <w:ind w:left="462"/>
        <w:rPr>
          <w:rFonts w:ascii="楷体" w:hAnsi="楷体" w:eastAsia="楷体" w:cs="楷体"/>
          <w:sz w:val="24"/>
          <w:szCs w:val="24"/>
        </w:rPr>
      </w:pPr>
      <w:r>
        <w:rPr>
          <w:rFonts w:hint="eastAsia" w:ascii="楷体" w:hAnsi="楷体" w:eastAsia="楷体" w:cs="楷体"/>
          <w:spacing w:val="-1"/>
          <w:sz w:val="24"/>
          <w:szCs w:val="24"/>
        </w:rPr>
        <w:t>order</w:t>
      </w:r>
      <w:r>
        <w:rPr>
          <w:rFonts w:ascii="楷体" w:hAnsi="楷体" w:eastAsia="楷体" w:cs="楷体"/>
          <w:spacing w:val="-1"/>
          <w:sz w:val="24"/>
          <w:szCs w:val="24"/>
        </w:rPr>
        <w:t>：</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DC</w:t>
      </w:r>
      <w:r>
        <w:rPr>
          <w:rFonts w:ascii="楷体" w:hAnsi="楷体" w:eastAsia="楷体" w:cs="楷体"/>
          <w:spacing w:val="-1"/>
          <w:sz w:val="24"/>
          <w:szCs w:val="24"/>
        </w:rPr>
        <w:t>:</w:t>
      </w:r>
      <w:r>
        <w:rPr>
          <w:rFonts w:ascii="楷体" w:hAnsi="楷体" w:eastAsia="楷体" w:cs="楷体"/>
          <w:sz w:val="24"/>
          <w:szCs w:val="24"/>
        </w:rPr>
        <w:t>CH</w:t>
      </w:r>
      <w:r>
        <w:rPr>
          <w:rFonts w:ascii="楷体" w:hAnsi="楷体" w:eastAsia="楷体" w:cs="楷体"/>
          <w:spacing w:val="-1"/>
          <w:sz w:val="24"/>
          <w:szCs w:val="24"/>
        </w:rPr>
        <w:t>#：</w:t>
      </w:r>
      <w:r>
        <w:rPr>
          <w:rFonts w:ascii="楷体" w:hAnsi="楷体" w:eastAsia="楷体" w:cs="楷体"/>
          <w:sz w:val="24"/>
          <w:szCs w:val="24"/>
        </w:rPr>
        <w:t>STATE</w:t>
      </w:r>
    </w:p>
    <w:p>
      <w:pPr>
        <w:spacing w:line="360" w:lineRule="auto"/>
        <w:rPr>
          <w:rFonts w:ascii="Arial"/>
          <w:sz w:val="21"/>
        </w:rPr>
      </w:pPr>
    </w:p>
    <w:p>
      <w:pPr>
        <w:spacing w:line="229" w:lineRule="auto"/>
        <w:ind w:left="456"/>
        <w:rPr>
          <w:rFonts w:hint="eastAsia" w:ascii="楷体" w:hAnsi="楷体" w:eastAsia="楷体" w:cs="楷体"/>
          <w:spacing w:val="-1"/>
          <w:position w:val="38"/>
          <w:sz w:val="24"/>
          <w:szCs w:val="24"/>
        </w:rPr>
      </w:pPr>
      <w:r>
        <w:rPr>
          <w:rFonts w:hint="eastAsia" w:ascii="楷体" w:hAnsi="楷体" w:eastAsia="楷体" w:cs="楷体"/>
          <w:spacing w:val="-1"/>
          <w:position w:val="38"/>
          <w:sz w:val="24"/>
          <w:szCs w:val="24"/>
        </w:rPr>
        <w:t>Set up / query the switch status of the channel in DC mode</w:t>
      </w:r>
    </w:p>
    <w:p>
      <w:pPr>
        <w:spacing w:line="357" w:lineRule="auto"/>
        <w:rPr>
          <w:rFonts w:ascii="Arial"/>
          <w:sz w:val="21"/>
        </w:rPr>
      </w:pPr>
      <w:r>
        <w:rPr>
          <w:rFonts w:hint="eastAsia" w:ascii="楷体" w:hAnsi="楷体" w:eastAsia="楷体" w:cs="楷体"/>
          <w:spacing w:val="-7"/>
          <w:sz w:val="24"/>
          <w:szCs w:val="24"/>
        </w:rPr>
        <w:t>--form:</w:t>
      </w:r>
    </w:p>
    <w:p>
      <w:pPr>
        <w:spacing w:before="79" w:line="230" w:lineRule="auto"/>
        <w:ind w:left="463"/>
        <w:rPr>
          <w:rFonts w:ascii="楷体" w:hAnsi="楷体" w:eastAsia="楷体" w:cs="楷体"/>
          <w:sz w:val="24"/>
          <w:szCs w:val="24"/>
        </w:rPr>
      </w:pPr>
      <w:r>
        <w:rPr>
          <w:rFonts w:hint="eastAsia" w:ascii="楷体" w:hAnsi="楷体" w:eastAsia="楷体" w:cs="楷体"/>
          <w:spacing w:val="-1"/>
          <w:sz w:val="24"/>
          <w:szCs w:val="24"/>
        </w:rPr>
        <w:t>Set the format</w:t>
      </w:r>
      <w:r>
        <w:rPr>
          <w:rFonts w:ascii="楷体" w:hAnsi="楷体" w:eastAsia="楷体" w:cs="楷体"/>
          <w:spacing w:val="-1"/>
          <w:sz w:val="24"/>
          <w:szCs w:val="24"/>
        </w:rPr>
        <w:t>：</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DC</w:t>
      </w:r>
      <w:r>
        <w:rPr>
          <w:rFonts w:ascii="楷体" w:hAnsi="楷体" w:eastAsia="楷体" w:cs="楷体"/>
          <w:spacing w:val="-1"/>
          <w:sz w:val="24"/>
          <w:szCs w:val="24"/>
        </w:rPr>
        <w:t>:</w:t>
      </w:r>
      <w:r>
        <w:rPr>
          <w:rFonts w:ascii="楷体" w:hAnsi="楷体" w:eastAsia="楷体" w:cs="楷体"/>
          <w:sz w:val="24"/>
          <w:szCs w:val="24"/>
        </w:rPr>
        <w:t>CH</w:t>
      </w:r>
      <w:r>
        <w:rPr>
          <w:rFonts w:ascii="楷体" w:hAnsi="楷体" w:eastAsia="楷体" w:cs="楷体"/>
          <w:spacing w:val="-1"/>
          <w:sz w:val="24"/>
          <w:szCs w:val="24"/>
        </w:rPr>
        <w:t>#</w:t>
      </w:r>
      <w:r>
        <w:rPr>
          <w:rFonts w:ascii="楷体" w:hAnsi="楷体" w:eastAsia="楷体" w:cs="楷体"/>
          <w:sz w:val="24"/>
          <w:szCs w:val="24"/>
        </w:rPr>
        <w:t>：STATE&lt;状态值&gt;</w:t>
      </w:r>
    </w:p>
    <w:p>
      <w:pPr>
        <w:spacing w:line="358" w:lineRule="auto"/>
        <w:rPr>
          <w:rFonts w:ascii="Arial"/>
          <w:sz w:val="21"/>
        </w:rPr>
      </w:pPr>
    </w:p>
    <w:p>
      <w:pPr>
        <w:spacing w:before="78" w:line="737" w:lineRule="exact"/>
        <w:ind w:left="462"/>
        <w:rPr>
          <w:rFonts w:ascii="楷体" w:hAnsi="楷体" w:eastAsia="楷体" w:cs="楷体"/>
          <w:sz w:val="24"/>
          <w:szCs w:val="24"/>
        </w:rPr>
      </w:pPr>
      <w:r>
        <w:rPr>
          <w:rFonts w:ascii="楷体" w:hAnsi="楷体" w:eastAsia="楷体" w:cs="楷体"/>
          <w:position w:val="38"/>
          <w:sz w:val="24"/>
          <w:szCs w:val="24"/>
        </w:rPr>
        <w:t>FUNC</w:t>
      </w:r>
      <w:r>
        <w:rPr>
          <w:rFonts w:ascii="楷体" w:hAnsi="楷体" w:eastAsia="楷体" w:cs="楷体"/>
          <w:spacing w:val="-1"/>
          <w:position w:val="38"/>
          <w:sz w:val="24"/>
          <w:szCs w:val="24"/>
        </w:rPr>
        <w:t>:</w:t>
      </w:r>
      <w:r>
        <w:rPr>
          <w:rFonts w:ascii="楷体" w:hAnsi="楷体" w:eastAsia="楷体" w:cs="楷体"/>
          <w:position w:val="38"/>
          <w:sz w:val="24"/>
          <w:szCs w:val="24"/>
        </w:rPr>
        <w:t>SOURce</w:t>
      </w:r>
      <w:r>
        <w:rPr>
          <w:rFonts w:ascii="楷体" w:hAnsi="楷体" w:eastAsia="楷体" w:cs="楷体"/>
          <w:spacing w:val="-1"/>
          <w:position w:val="38"/>
          <w:sz w:val="24"/>
          <w:szCs w:val="24"/>
        </w:rPr>
        <w:t>:</w:t>
      </w:r>
      <w:r>
        <w:rPr>
          <w:rFonts w:ascii="楷体" w:hAnsi="楷体" w:eastAsia="楷体" w:cs="楷体"/>
          <w:position w:val="38"/>
          <w:sz w:val="24"/>
          <w:szCs w:val="24"/>
        </w:rPr>
        <w:t>STEP</w:t>
      </w:r>
      <w:r>
        <w:rPr>
          <w:rFonts w:ascii="楷体" w:hAnsi="楷体" w:eastAsia="楷体" w:cs="楷体"/>
          <w:spacing w:val="-1"/>
          <w:position w:val="38"/>
          <w:sz w:val="24"/>
          <w:szCs w:val="24"/>
        </w:rPr>
        <w:t>#：</w:t>
      </w:r>
      <w:r>
        <w:rPr>
          <w:rFonts w:ascii="楷体" w:hAnsi="楷体" w:eastAsia="楷体" w:cs="楷体"/>
          <w:position w:val="38"/>
          <w:sz w:val="24"/>
          <w:szCs w:val="24"/>
        </w:rPr>
        <w:t>MODE</w:t>
      </w:r>
      <w:r>
        <w:rPr>
          <w:rFonts w:ascii="楷体" w:hAnsi="楷体" w:eastAsia="楷体" w:cs="楷体"/>
          <w:spacing w:val="-1"/>
          <w:position w:val="38"/>
          <w:sz w:val="24"/>
          <w:szCs w:val="24"/>
        </w:rPr>
        <w:t>:</w:t>
      </w:r>
      <w:r>
        <w:rPr>
          <w:rFonts w:ascii="楷体" w:hAnsi="楷体" w:eastAsia="楷体" w:cs="楷体"/>
          <w:position w:val="38"/>
          <w:sz w:val="24"/>
          <w:szCs w:val="24"/>
        </w:rPr>
        <w:t>DC</w:t>
      </w:r>
      <w:r>
        <w:rPr>
          <w:rFonts w:ascii="楷体" w:hAnsi="楷体" w:eastAsia="楷体" w:cs="楷体"/>
          <w:spacing w:val="-1"/>
          <w:position w:val="38"/>
          <w:sz w:val="24"/>
          <w:szCs w:val="24"/>
        </w:rPr>
        <w:t>:</w:t>
      </w:r>
      <w:r>
        <w:rPr>
          <w:rFonts w:ascii="楷体" w:hAnsi="楷体" w:eastAsia="楷体" w:cs="楷体"/>
          <w:position w:val="38"/>
          <w:sz w:val="24"/>
          <w:szCs w:val="24"/>
        </w:rPr>
        <w:t>TEAM</w:t>
      </w:r>
      <w:r>
        <w:rPr>
          <w:rFonts w:ascii="楷体" w:hAnsi="楷体" w:eastAsia="楷体" w:cs="楷体"/>
          <w:spacing w:val="-1"/>
          <w:position w:val="38"/>
          <w:sz w:val="24"/>
          <w:szCs w:val="24"/>
        </w:rPr>
        <w:t>#：</w:t>
      </w:r>
      <w:r>
        <w:rPr>
          <w:rFonts w:ascii="楷体" w:hAnsi="楷体" w:eastAsia="楷体" w:cs="楷体"/>
          <w:position w:val="38"/>
          <w:sz w:val="24"/>
          <w:szCs w:val="24"/>
        </w:rPr>
        <w:t>CHALL</w:t>
      </w:r>
      <w:r>
        <w:rPr>
          <w:rFonts w:ascii="楷体" w:hAnsi="楷体" w:eastAsia="楷体" w:cs="楷体"/>
          <w:spacing w:val="-1"/>
          <w:position w:val="38"/>
          <w:sz w:val="24"/>
          <w:szCs w:val="24"/>
        </w:rPr>
        <w:t>&lt;8个状</w:t>
      </w:r>
      <w:r>
        <w:rPr>
          <w:rFonts w:ascii="楷体" w:hAnsi="楷体" w:eastAsia="楷体" w:cs="楷体"/>
          <w:position w:val="38"/>
          <w:sz w:val="24"/>
          <w:szCs w:val="24"/>
        </w:rPr>
        <w:t>态值&gt;</w:t>
      </w:r>
    </w:p>
    <w:p>
      <w:pPr>
        <w:spacing w:line="227" w:lineRule="auto"/>
        <w:ind w:left="470"/>
        <w:rPr>
          <w:rFonts w:ascii="楷体" w:hAnsi="楷体" w:eastAsia="楷体" w:cs="楷体"/>
          <w:sz w:val="24"/>
          <w:szCs w:val="24"/>
        </w:rPr>
      </w:pPr>
      <w:r>
        <w:rPr>
          <w:rFonts w:hint="eastAsia" w:ascii="楷体" w:hAnsi="楷体" w:eastAsia="楷体" w:cs="楷体"/>
          <w:spacing w:val="-6"/>
          <w:sz w:val="24"/>
          <w:szCs w:val="24"/>
        </w:rPr>
        <w:t>Query format</w:t>
      </w:r>
      <w:r>
        <w:rPr>
          <w:rFonts w:ascii="楷体" w:hAnsi="楷体" w:eastAsia="楷体" w:cs="楷体"/>
          <w:spacing w:val="-5"/>
          <w:sz w:val="24"/>
          <w:szCs w:val="24"/>
        </w:rPr>
        <w:t>：</w:t>
      </w:r>
      <w:r>
        <w:rPr>
          <w:rFonts w:ascii="楷体" w:hAnsi="楷体" w:eastAsia="楷体" w:cs="楷体"/>
          <w:spacing w:val="-3"/>
          <w:sz w:val="24"/>
          <w:szCs w:val="24"/>
        </w:rPr>
        <w:t>FUNC:SOURce:STEP#：MODE:DC:CH#：STAT？</w:t>
      </w:r>
    </w:p>
    <w:p>
      <w:pPr>
        <w:spacing w:line="360" w:lineRule="auto"/>
        <w:rPr>
          <w:rFonts w:ascii="Arial"/>
          <w:sz w:val="21"/>
        </w:rPr>
      </w:pPr>
    </w:p>
    <w:p>
      <w:pPr>
        <w:spacing w:before="79" w:line="737" w:lineRule="exact"/>
        <w:ind w:left="456"/>
        <w:rPr>
          <w:rFonts w:ascii="楷体" w:hAnsi="楷体" w:eastAsia="楷体" w:cs="楷体"/>
          <w:sz w:val="24"/>
          <w:szCs w:val="24"/>
        </w:rPr>
      </w:pPr>
      <w:r>
        <w:rPr>
          <w:rFonts w:ascii="楷体" w:hAnsi="楷体" w:eastAsia="楷体" w:cs="楷体"/>
          <w:spacing w:val="-1"/>
          <w:position w:val="38"/>
          <w:sz w:val="24"/>
          <w:szCs w:val="24"/>
        </w:rPr>
        <w:t>--数据&lt;</w:t>
      </w:r>
      <w:r>
        <w:rPr>
          <w:rFonts w:hint="eastAsia" w:ascii="楷体" w:hAnsi="楷体" w:eastAsia="楷体" w:cs="楷体"/>
          <w:position w:val="38"/>
          <w:sz w:val="24"/>
          <w:szCs w:val="24"/>
        </w:rPr>
        <w:t xml:space="preserve">state value </w:t>
      </w:r>
      <w:r>
        <w:rPr>
          <w:rFonts w:ascii="楷体" w:hAnsi="楷体" w:eastAsia="楷体" w:cs="楷体"/>
          <w:position w:val="38"/>
          <w:sz w:val="24"/>
          <w:szCs w:val="24"/>
        </w:rPr>
        <w:t>&gt;</w:t>
      </w:r>
    </w:p>
    <w:p>
      <w:pPr>
        <w:spacing w:before="1" w:line="233" w:lineRule="auto"/>
        <w:ind w:left="460"/>
        <w:rPr>
          <w:rFonts w:ascii="楷体" w:hAnsi="楷体" w:eastAsia="楷体" w:cs="楷体"/>
          <w:sz w:val="24"/>
          <w:szCs w:val="24"/>
        </w:rPr>
      </w:pPr>
      <w:r>
        <w:rPr>
          <w:rFonts w:ascii="楷体" w:hAnsi="楷体" w:eastAsia="楷体" w:cs="楷体"/>
          <w:spacing w:val="-2"/>
          <w:sz w:val="24"/>
          <w:szCs w:val="24"/>
        </w:rPr>
        <w:t>数据</w:t>
      </w:r>
      <w:r>
        <w:rPr>
          <w:rFonts w:ascii="楷体" w:hAnsi="楷体" w:eastAsia="楷体" w:cs="楷体"/>
          <w:spacing w:val="-1"/>
          <w:sz w:val="24"/>
          <w:szCs w:val="24"/>
        </w:rPr>
        <w:t>类型：整型</w:t>
      </w:r>
    </w:p>
    <w:p>
      <w:pPr>
        <w:spacing w:line="352" w:lineRule="auto"/>
        <w:rPr>
          <w:rFonts w:ascii="Arial"/>
          <w:sz w:val="21"/>
        </w:rPr>
      </w:pPr>
    </w:p>
    <w:p>
      <w:pPr>
        <w:spacing w:before="78" w:line="184" w:lineRule="auto"/>
        <w:ind w:left="459"/>
        <w:rPr>
          <w:rFonts w:hint="eastAsia" w:ascii="楷体" w:hAnsi="楷体" w:eastAsia="楷体" w:cs="楷体"/>
          <w:spacing w:val="-2"/>
          <w:sz w:val="24"/>
          <w:szCs w:val="24"/>
        </w:rPr>
      </w:pPr>
      <w:r>
        <w:rPr>
          <w:rFonts w:hint="eastAsia" w:ascii="楷体" w:hAnsi="楷体" w:eastAsia="楷体" w:cs="楷体"/>
          <w:spacing w:val="-2"/>
          <w:sz w:val="24"/>
          <w:szCs w:val="24"/>
        </w:rPr>
        <w:t>Data range: 0 / 1</w:t>
      </w:r>
    </w:p>
    <w:p>
      <w:pPr>
        <w:spacing w:before="78" w:line="184" w:lineRule="auto"/>
        <w:ind w:left="459"/>
        <w:rPr>
          <w:rFonts w:hint="eastAsia" w:ascii="楷体" w:hAnsi="楷体" w:eastAsia="楷体" w:cs="楷体"/>
          <w:spacing w:val="-2"/>
          <w:sz w:val="24"/>
          <w:szCs w:val="24"/>
        </w:rPr>
      </w:pPr>
    </w:p>
    <w:p>
      <w:pPr>
        <w:spacing w:before="78" w:line="184" w:lineRule="auto"/>
        <w:ind w:left="459"/>
        <w:rPr>
          <w:rFonts w:ascii="楷体" w:hAnsi="楷体" w:eastAsia="楷体" w:cs="楷体"/>
          <w:sz w:val="24"/>
          <w:szCs w:val="24"/>
        </w:rPr>
      </w:pPr>
      <w:r>
        <w:rPr>
          <w:rFonts w:ascii="楷体" w:hAnsi="楷体" w:eastAsia="楷体" w:cs="楷体"/>
          <w:spacing w:val="-1"/>
          <w:sz w:val="24"/>
          <w:szCs w:val="24"/>
        </w:rPr>
        <w:t>0:</w:t>
      </w:r>
      <w:r>
        <w:rPr>
          <w:rFonts w:ascii="楷体" w:hAnsi="楷体" w:eastAsia="楷体" w:cs="楷体"/>
          <w:sz w:val="24"/>
          <w:szCs w:val="24"/>
        </w:rPr>
        <w:t>open</w:t>
      </w:r>
      <w:r>
        <w:rPr>
          <w:rFonts w:ascii="楷体" w:hAnsi="楷体" w:eastAsia="楷体" w:cs="楷体"/>
          <w:spacing w:val="-1"/>
          <w:sz w:val="24"/>
          <w:szCs w:val="24"/>
        </w:rPr>
        <w:t xml:space="preserve">   </w:t>
      </w:r>
      <w:r>
        <w:rPr>
          <w:rFonts w:ascii="楷体" w:hAnsi="楷体" w:eastAsia="楷体" w:cs="楷体"/>
          <w:sz w:val="24"/>
          <w:szCs w:val="24"/>
        </w:rPr>
        <w:t xml:space="preserve"> 1:close</w:t>
      </w:r>
    </w:p>
    <w:p>
      <w:pPr>
        <w:spacing w:line="381" w:lineRule="auto"/>
        <w:rPr>
          <w:rFonts w:ascii="Arial"/>
          <w:sz w:val="21"/>
        </w:rPr>
      </w:pPr>
    </w:p>
    <w:p>
      <w:pPr>
        <w:spacing w:line="363" w:lineRule="auto"/>
        <w:rPr>
          <w:rFonts w:hint="eastAsia" w:ascii="楷体" w:hAnsi="楷体" w:eastAsia="楷体" w:cs="楷体"/>
          <w:spacing w:val="-2"/>
          <w:sz w:val="24"/>
          <w:szCs w:val="24"/>
        </w:rPr>
      </w:pPr>
      <w:r>
        <w:rPr>
          <w:rFonts w:hint="eastAsia" w:ascii="楷体" w:hAnsi="楷体" w:eastAsia="楷体" w:cs="楷体"/>
          <w:spacing w:val="-2"/>
          <w:sz w:val="24"/>
          <w:szCs w:val="24"/>
        </w:rPr>
        <w:t>Example: Open the CH2 of the DC mode in STEP1</w:t>
      </w:r>
    </w:p>
    <w:p>
      <w:pPr>
        <w:spacing w:line="363" w:lineRule="auto"/>
        <w:rPr>
          <w:rFonts w:hint="eastAsia" w:ascii="楷体" w:hAnsi="楷体" w:eastAsia="楷体" w:cs="楷体"/>
          <w:spacing w:val="-2"/>
          <w:sz w:val="24"/>
          <w:szCs w:val="24"/>
        </w:rPr>
      </w:pPr>
    </w:p>
    <w:p>
      <w:pPr>
        <w:spacing w:before="79" w:line="737" w:lineRule="exact"/>
        <w:ind w:left="463"/>
        <w:rPr>
          <w:rFonts w:ascii="楷体" w:hAnsi="楷体" w:eastAsia="楷体" w:cs="楷体"/>
          <w:sz w:val="24"/>
          <w:szCs w:val="24"/>
        </w:rPr>
      </w:pPr>
      <w:r>
        <w:rPr>
          <w:rFonts w:ascii="楷体" w:hAnsi="楷体" w:eastAsia="楷体" w:cs="楷体"/>
          <w:spacing w:val="-1"/>
          <w:position w:val="38"/>
          <w:sz w:val="24"/>
          <w:szCs w:val="24"/>
        </w:rPr>
        <w:t>设置命令：</w:t>
      </w:r>
      <w:r>
        <w:rPr>
          <w:rFonts w:ascii="楷体" w:hAnsi="楷体" w:eastAsia="楷体" w:cs="楷体"/>
          <w:position w:val="38"/>
          <w:sz w:val="24"/>
          <w:szCs w:val="24"/>
        </w:rPr>
        <w:t>FUNC</w:t>
      </w:r>
      <w:r>
        <w:rPr>
          <w:rFonts w:ascii="楷体" w:hAnsi="楷体" w:eastAsia="楷体" w:cs="楷体"/>
          <w:spacing w:val="-1"/>
          <w:position w:val="38"/>
          <w:sz w:val="24"/>
          <w:szCs w:val="24"/>
        </w:rPr>
        <w:t>:</w:t>
      </w:r>
      <w:r>
        <w:rPr>
          <w:rFonts w:ascii="楷体" w:hAnsi="楷体" w:eastAsia="楷体" w:cs="楷体"/>
          <w:position w:val="38"/>
          <w:sz w:val="24"/>
          <w:szCs w:val="24"/>
        </w:rPr>
        <w:t>SOURce</w:t>
      </w:r>
      <w:r>
        <w:rPr>
          <w:rFonts w:ascii="楷体" w:hAnsi="楷体" w:eastAsia="楷体" w:cs="楷体"/>
          <w:spacing w:val="-1"/>
          <w:position w:val="38"/>
          <w:sz w:val="24"/>
          <w:szCs w:val="24"/>
        </w:rPr>
        <w:t>:</w:t>
      </w:r>
      <w:r>
        <w:rPr>
          <w:rFonts w:ascii="楷体" w:hAnsi="楷体" w:eastAsia="楷体" w:cs="楷体"/>
          <w:position w:val="38"/>
          <w:sz w:val="24"/>
          <w:szCs w:val="24"/>
        </w:rPr>
        <w:t>STEP</w:t>
      </w:r>
      <w:r>
        <w:rPr>
          <w:rFonts w:ascii="楷体" w:hAnsi="楷体" w:eastAsia="楷体" w:cs="楷体"/>
          <w:spacing w:val="-1"/>
          <w:position w:val="38"/>
          <w:sz w:val="24"/>
          <w:szCs w:val="24"/>
        </w:rPr>
        <w:t>1：</w:t>
      </w:r>
      <w:r>
        <w:rPr>
          <w:rFonts w:ascii="楷体" w:hAnsi="楷体" w:eastAsia="楷体" w:cs="楷体"/>
          <w:position w:val="38"/>
          <w:sz w:val="24"/>
          <w:szCs w:val="24"/>
        </w:rPr>
        <w:t>MODE</w:t>
      </w:r>
      <w:r>
        <w:rPr>
          <w:rFonts w:ascii="楷体" w:hAnsi="楷体" w:eastAsia="楷体" w:cs="楷体"/>
          <w:spacing w:val="-1"/>
          <w:position w:val="38"/>
          <w:sz w:val="24"/>
          <w:szCs w:val="24"/>
        </w:rPr>
        <w:t>:</w:t>
      </w:r>
      <w:r>
        <w:rPr>
          <w:rFonts w:ascii="楷体" w:hAnsi="楷体" w:eastAsia="楷体" w:cs="楷体"/>
          <w:position w:val="38"/>
          <w:sz w:val="24"/>
          <w:szCs w:val="24"/>
        </w:rPr>
        <w:t>DC</w:t>
      </w:r>
      <w:r>
        <w:rPr>
          <w:rFonts w:ascii="楷体" w:hAnsi="楷体" w:eastAsia="楷体" w:cs="楷体"/>
          <w:spacing w:val="-1"/>
          <w:position w:val="38"/>
          <w:sz w:val="24"/>
          <w:szCs w:val="24"/>
        </w:rPr>
        <w:t>:</w:t>
      </w:r>
      <w:r>
        <w:rPr>
          <w:rFonts w:ascii="楷体" w:hAnsi="楷体" w:eastAsia="楷体" w:cs="楷体"/>
          <w:position w:val="38"/>
          <w:sz w:val="24"/>
          <w:szCs w:val="24"/>
        </w:rPr>
        <w:t>CH</w:t>
      </w:r>
      <w:r>
        <w:rPr>
          <w:rFonts w:ascii="楷体" w:hAnsi="楷体" w:eastAsia="楷体" w:cs="楷体"/>
          <w:spacing w:val="-1"/>
          <w:position w:val="38"/>
          <w:sz w:val="24"/>
          <w:szCs w:val="24"/>
        </w:rPr>
        <w:t>2</w:t>
      </w:r>
      <w:r>
        <w:rPr>
          <w:rFonts w:ascii="楷体" w:hAnsi="楷体" w:eastAsia="楷体" w:cs="楷体"/>
          <w:position w:val="38"/>
          <w:sz w:val="24"/>
          <w:szCs w:val="24"/>
        </w:rPr>
        <w:t>S：TATE0</w:t>
      </w:r>
    </w:p>
    <w:p>
      <w:pPr>
        <w:spacing w:line="227" w:lineRule="auto"/>
        <w:ind w:left="470"/>
        <w:rPr>
          <w:rFonts w:ascii="楷体" w:hAnsi="楷体" w:eastAsia="楷体" w:cs="楷体"/>
          <w:sz w:val="24"/>
          <w:szCs w:val="24"/>
        </w:rPr>
      </w:pPr>
      <w:r>
        <w:rPr>
          <w:rFonts w:ascii="楷体" w:hAnsi="楷体" w:eastAsia="楷体" w:cs="楷体"/>
          <w:spacing w:val="-6"/>
          <w:sz w:val="24"/>
          <w:szCs w:val="24"/>
        </w:rPr>
        <w:t>查询命</w:t>
      </w:r>
      <w:r>
        <w:rPr>
          <w:rFonts w:ascii="楷体" w:hAnsi="楷体" w:eastAsia="楷体" w:cs="楷体"/>
          <w:spacing w:val="-5"/>
          <w:sz w:val="24"/>
          <w:szCs w:val="24"/>
        </w:rPr>
        <w:t>令</w:t>
      </w:r>
      <w:r>
        <w:rPr>
          <w:rFonts w:ascii="楷体" w:hAnsi="楷体" w:eastAsia="楷体" w:cs="楷体"/>
          <w:spacing w:val="-3"/>
          <w:sz w:val="24"/>
          <w:szCs w:val="24"/>
        </w:rPr>
        <w:t>：FUNC:SOURce:STEP1：MODE:DC:CH2：STATE？</w:t>
      </w:r>
    </w:p>
    <w:p>
      <w:pPr>
        <w:spacing w:line="360" w:lineRule="auto"/>
        <w:rPr>
          <w:rFonts w:ascii="Arial"/>
          <w:sz w:val="21"/>
        </w:rPr>
      </w:pPr>
    </w:p>
    <w:p>
      <w:pPr>
        <w:spacing w:before="79" w:line="232" w:lineRule="auto"/>
        <w:ind w:left="462"/>
        <w:rPr>
          <w:rFonts w:ascii="楷体" w:hAnsi="楷体" w:eastAsia="楷体" w:cs="楷体"/>
          <w:sz w:val="24"/>
          <w:szCs w:val="24"/>
        </w:rPr>
      </w:pPr>
      <w:r>
        <w:rPr>
          <w:rFonts w:hint="eastAsia" w:ascii="楷体" w:hAnsi="楷体" w:eastAsia="楷体" w:cs="楷体"/>
          <w:spacing w:val="-3"/>
          <w:sz w:val="24"/>
          <w:szCs w:val="24"/>
        </w:rPr>
        <w:t xml:space="preserve">returned value </w:t>
      </w:r>
      <w:r>
        <w:rPr>
          <w:rFonts w:ascii="楷体" w:hAnsi="楷体" w:eastAsia="楷体" w:cs="楷体"/>
          <w:spacing w:val="-2"/>
          <w:sz w:val="24"/>
          <w:szCs w:val="24"/>
        </w:rPr>
        <w:t>：0</w:t>
      </w:r>
    </w:p>
    <w:p>
      <w:pPr>
        <w:spacing w:line="355" w:lineRule="auto"/>
        <w:rPr>
          <w:rFonts w:ascii="Arial"/>
          <w:sz w:val="21"/>
        </w:rPr>
      </w:pPr>
    </w:p>
    <w:p>
      <w:pPr>
        <w:spacing w:before="78" w:line="562" w:lineRule="auto"/>
        <w:ind w:left="462" w:hanging="3"/>
        <w:rPr>
          <w:rFonts w:hint="eastAsia" w:ascii="楷体" w:hAnsi="楷体" w:eastAsia="楷体" w:cs="楷体"/>
          <w:spacing w:val="-1"/>
          <w:sz w:val="24"/>
          <w:szCs w:val="24"/>
        </w:rPr>
      </w:pPr>
      <w:r>
        <w:rPr>
          <w:rFonts w:hint="eastAsia" w:ascii="楷体" w:hAnsi="楷体" w:eastAsia="楷体" w:cs="楷体"/>
          <w:spacing w:val="-1"/>
          <w:sz w:val="24"/>
          <w:szCs w:val="24"/>
        </w:rPr>
        <w:t>Set the eight channels of DC Mode group 1 in STEP1 to open, open, open, open, open, open, open open</w:t>
      </w:r>
    </w:p>
    <w:p>
      <w:pPr>
        <w:spacing w:before="78" w:line="562" w:lineRule="auto"/>
        <w:ind w:left="462" w:hanging="3"/>
        <w:rPr>
          <w:rFonts w:ascii="楷体" w:hAnsi="楷体" w:eastAsia="楷体" w:cs="楷体"/>
          <w:sz w:val="24"/>
          <w:szCs w:val="24"/>
        </w:rPr>
      </w:pPr>
      <w:r>
        <w:rPr>
          <w:rFonts w:ascii="楷体" w:hAnsi="楷体" w:eastAsia="楷体" w:cs="楷体"/>
          <w:spacing w:val="-1"/>
          <w:sz w:val="24"/>
          <w:szCs w:val="24"/>
        </w:rPr>
        <w:t>设置命令：</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1：</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DC</w:t>
      </w:r>
      <w:r>
        <w:rPr>
          <w:rFonts w:ascii="楷体" w:hAnsi="楷体" w:eastAsia="楷体" w:cs="楷体"/>
          <w:spacing w:val="-1"/>
          <w:sz w:val="24"/>
          <w:szCs w:val="24"/>
        </w:rPr>
        <w:t>:</w:t>
      </w:r>
      <w:r>
        <w:rPr>
          <w:rFonts w:ascii="楷体" w:hAnsi="楷体" w:eastAsia="楷体" w:cs="楷体"/>
          <w:sz w:val="24"/>
          <w:szCs w:val="24"/>
        </w:rPr>
        <w:t>TEAM</w:t>
      </w:r>
      <w:r>
        <w:rPr>
          <w:rFonts w:ascii="楷体" w:hAnsi="楷体" w:eastAsia="楷体" w:cs="楷体"/>
          <w:spacing w:val="-1"/>
          <w:sz w:val="24"/>
          <w:szCs w:val="24"/>
        </w:rPr>
        <w:t>1</w:t>
      </w:r>
      <w:r>
        <w:rPr>
          <w:rFonts w:ascii="楷体" w:hAnsi="楷体" w:eastAsia="楷体" w:cs="楷体"/>
          <w:sz w:val="24"/>
          <w:szCs w:val="24"/>
        </w:rPr>
        <w:t>：CHALL0，0，0，0，0，0，0，0</w:t>
      </w:r>
    </w:p>
    <w:p>
      <w:pPr>
        <w:sectPr>
          <w:footerReference r:id="rId70" w:type="default"/>
          <w:pgSz w:w="11906" w:h="16838"/>
          <w:pgMar w:top="1040" w:right="726" w:bottom="610" w:left="1247" w:header="712" w:footer="441" w:gutter="0"/>
          <w:pgNumType w:fmt="decimal"/>
          <w:cols w:space="720" w:num="1"/>
        </w:sectPr>
      </w:pPr>
    </w:p>
    <w:p>
      <w:pPr>
        <w:spacing w:line="273" w:lineRule="auto"/>
        <w:rPr>
          <w:rFonts w:ascii="Arial"/>
          <w:sz w:val="21"/>
        </w:rPr>
      </w:pPr>
    </w:p>
    <w:p>
      <w:pPr>
        <w:spacing w:before="57" w:line="227" w:lineRule="auto"/>
        <w:ind w:left="488"/>
        <w:rPr>
          <w:rFonts w:ascii="楷体" w:hAnsi="楷体" w:eastAsia="楷体" w:cs="楷体"/>
          <w:sz w:val="28"/>
          <w:szCs w:val="28"/>
        </w:rPr>
      </w:pPr>
      <w:r>
        <w:rPr>
          <w:rFonts w:ascii="楷体" w:hAnsi="楷体" w:eastAsia="楷体" w:cs="楷体"/>
          <w:spacing w:val="-1"/>
          <w:sz w:val="28"/>
          <w:szCs w:val="28"/>
        </w:rPr>
        <w:t>6.7.</w:t>
      </w:r>
      <w:r>
        <w:rPr>
          <w:rFonts w:ascii="楷体" w:hAnsi="楷体" w:eastAsia="楷体" w:cs="楷体"/>
          <w:sz w:val="28"/>
          <w:szCs w:val="28"/>
        </w:rPr>
        <w:t xml:space="preserve">3  </w:t>
      </w:r>
      <w:r>
        <w:rPr>
          <w:rFonts w:hint="eastAsia" w:ascii="楷体" w:hAnsi="楷体" w:eastAsia="楷体" w:cs="楷体"/>
          <w:sz w:val="28"/>
          <w:szCs w:val="28"/>
        </w:rPr>
        <w:t>Channel command in Ir mode</w:t>
      </w:r>
    </w:p>
    <w:p>
      <w:pPr>
        <w:spacing w:before="124" w:line="227" w:lineRule="auto"/>
        <w:ind w:left="462"/>
        <w:rPr>
          <w:rFonts w:ascii="楷体" w:hAnsi="楷体" w:eastAsia="楷体" w:cs="楷体"/>
          <w:sz w:val="24"/>
          <w:szCs w:val="24"/>
        </w:rPr>
      </w:pPr>
      <w:r>
        <w:rPr>
          <w:rFonts w:ascii="楷体" w:hAnsi="楷体" w:eastAsia="楷体" w:cs="楷体"/>
          <w:spacing w:val="-1"/>
          <w:sz w:val="24"/>
          <w:szCs w:val="24"/>
        </w:rPr>
        <w:t>命令：</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IR</w:t>
      </w:r>
      <w:r>
        <w:rPr>
          <w:rFonts w:ascii="楷体" w:hAnsi="楷体" w:eastAsia="楷体" w:cs="楷体"/>
          <w:spacing w:val="-1"/>
          <w:sz w:val="24"/>
          <w:szCs w:val="24"/>
        </w:rPr>
        <w:t>:</w:t>
      </w:r>
      <w:r>
        <w:rPr>
          <w:rFonts w:ascii="楷体" w:hAnsi="楷体" w:eastAsia="楷体" w:cs="楷体"/>
          <w:sz w:val="24"/>
          <w:szCs w:val="24"/>
        </w:rPr>
        <w:t>CH</w:t>
      </w:r>
      <w:r>
        <w:rPr>
          <w:rFonts w:ascii="楷体" w:hAnsi="楷体" w:eastAsia="楷体" w:cs="楷体"/>
          <w:spacing w:val="-1"/>
          <w:sz w:val="24"/>
          <w:szCs w:val="24"/>
        </w:rPr>
        <w:t>#：</w:t>
      </w:r>
      <w:r>
        <w:rPr>
          <w:rFonts w:ascii="楷体" w:hAnsi="楷体" w:eastAsia="楷体" w:cs="楷体"/>
          <w:sz w:val="24"/>
          <w:szCs w:val="24"/>
        </w:rPr>
        <w:t>STATE</w:t>
      </w:r>
    </w:p>
    <w:p>
      <w:pPr>
        <w:spacing w:line="360" w:lineRule="auto"/>
        <w:rPr>
          <w:rFonts w:ascii="Arial"/>
          <w:sz w:val="21"/>
        </w:rPr>
      </w:pPr>
    </w:p>
    <w:p>
      <w:pPr>
        <w:spacing w:before="1" w:line="229" w:lineRule="auto"/>
        <w:ind w:left="456"/>
        <w:rPr>
          <w:rFonts w:hint="eastAsia" w:ascii="楷体" w:hAnsi="楷体" w:eastAsia="楷体" w:cs="楷体"/>
          <w:spacing w:val="-1"/>
          <w:position w:val="38"/>
          <w:sz w:val="24"/>
          <w:szCs w:val="24"/>
        </w:rPr>
      </w:pPr>
      <w:r>
        <w:rPr>
          <w:rFonts w:hint="eastAsia" w:ascii="楷体" w:hAnsi="楷体" w:eastAsia="楷体" w:cs="楷体"/>
          <w:spacing w:val="-1"/>
          <w:position w:val="38"/>
          <w:sz w:val="24"/>
          <w:szCs w:val="24"/>
        </w:rPr>
        <w:t>Set up / query the switch status of the channel in DC mode</w:t>
      </w:r>
    </w:p>
    <w:p>
      <w:pPr>
        <w:spacing w:line="357" w:lineRule="auto"/>
        <w:rPr>
          <w:rFonts w:ascii="Arial"/>
          <w:sz w:val="21"/>
        </w:rPr>
      </w:pPr>
      <w:r>
        <w:rPr>
          <w:rFonts w:hint="eastAsia" w:ascii="楷体" w:hAnsi="楷体" w:eastAsia="楷体" w:cs="楷体"/>
          <w:spacing w:val="-7"/>
          <w:sz w:val="24"/>
          <w:szCs w:val="24"/>
        </w:rPr>
        <w:t>--form:</w:t>
      </w:r>
    </w:p>
    <w:p>
      <w:pPr>
        <w:spacing w:before="78" w:line="230" w:lineRule="auto"/>
        <w:ind w:left="463"/>
        <w:rPr>
          <w:rFonts w:ascii="楷体" w:hAnsi="楷体" w:eastAsia="楷体" w:cs="楷体"/>
          <w:sz w:val="24"/>
          <w:szCs w:val="24"/>
        </w:rPr>
      </w:pPr>
      <w:r>
        <w:rPr>
          <w:rFonts w:ascii="楷体" w:hAnsi="楷体" w:eastAsia="楷体" w:cs="楷体"/>
          <w:spacing w:val="-1"/>
          <w:sz w:val="24"/>
          <w:szCs w:val="24"/>
        </w:rPr>
        <w:t>设置格式：</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IR</w:t>
      </w:r>
      <w:r>
        <w:rPr>
          <w:rFonts w:ascii="楷体" w:hAnsi="楷体" w:eastAsia="楷体" w:cs="楷体"/>
          <w:spacing w:val="-1"/>
          <w:sz w:val="24"/>
          <w:szCs w:val="24"/>
        </w:rPr>
        <w:t>:</w:t>
      </w:r>
      <w:r>
        <w:rPr>
          <w:rFonts w:ascii="楷体" w:hAnsi="楷体" w:eastAsia="楷体" w:cs="楷体"/>
          <w:sz w:val="24"/>
          <w:szCs w:val="24"/>
        </w:rPr>
        <w:t>CH</w:t>
      </w:r>
      <w:r>
        <w:rPr>
          <w:rFonts w:ascii="楷体" w:hAnsi="楷体" w:eastAsia="楷体" w:cs="楷体"/>
          <w:spacing w:val="-1"/>
          <w:sz w:val="24"/>
          <w:szCs w:val="24"/>
        </w:rPr>
        <w:t>#</w:t>
      </w:r>
      <w:r>
        <w:rPr>
          <w:rFonts w:ascii="楷体" w:hAnsi="楷体" w:eastAsia="楷体" w:cs="楷体"/>
          <w:sz w:val="24"/>
          <w:szCs w:val="24"/>
        </w:rPr>
        <w:t>：STATE&lt;</w:t>
      </w:r>
      <w:r>
        <w:rPr>
          <w:rFonts w:hint="eastAsia" w:ascii="楷体" w:hAnsi="楷体" w:eastAsia="楷体" w:cs="楷体"/>
          <w:sz w:val="24"/>
          <w:szCs w:val="24"/>
        </w:rPr>
        <w:t xml:space="preserve">state value </w:t>
      </w:r>
      <w:r>
        <w:rPr>
          <w:rFonts w:ascii="楷体" w:hAnsi="楷体" w:eastAsia="楷体" w:cs="楷体"/>
          <w:sz w:val="24"/>
          <w:szCs w:val="24"/>
        </w:rPr>
        <w:t>&gt;</w:t>
      </w:r>
    </w:p>
    <w:p>
      <w:pPr>
        <w:spacing w:line="358" w:lineRule="auto"/>
        <w:rPr>
          <w:rFonts w:ascii="Arial"/>
          <w:sz w:val="21"/>
        </w:rPr>
      </w:pPr>
    </w:p>
    <w:p>
      <w:pPr>
        <w:spacing w:before="78" w:line="737" w:lineRule="exact"/>
        <w:ind w:left="462"/>
        <w:rPr>
          <w:rFonts w:ascii="楷体" w:hAnsi="楷体" w:eastAsia="楷体" w:cs="楷体"/>
          <w:sz w:val="24"/>
          <w:szCs w:val="24"/>
        </w:rPr>
      </w:pPr>
      <w:r>
        <w:rPr>
          <w:rFonts w:ascii="楷体" w:hAnsi="楷体" w:eastAsia="楷体" w:cs="楷体"/>
          <w:position w:val="38"/>
          <w:sz w:val="24"/>
          <w:szCs w:val="24"/>
        </w:rPr>
        <w:t>FUNC</w:t>
      </w:r>
      <w:r>
        <w:rPr>
          <w:rFonts w:ascii="楷体" w:hAnsi="楷体" w:eastAsia="楷体" w:cs="楷体"/>
          <w:spacing w:val="-1"/>
          <w:position w:val="38"/>
          <w:sz w:val="24"/>
          <w:szCs w:val="24"/>
        </w:rPr>
        <w:t>:</w:t>
      </w:r>
      <w:r>
        <w:rPr>
          <w:rFonts w:ascii="楷体" w:hAnsi="楷体" w:eastAsia="楷体" w:cs="楷体"/>
          <w:position w:val="38"/>
          <w:sz w:val="24"/>
          <w:szCs w:val="24"/>
        </w:rPr>
        <w:t>SOURce</w:t>
      </w:r>
      <w:r>
        <w:rPr>
          <w:rFonts w:ascii="楷体" w:hAnsi="楷体" w:eastAsia="楷体" w:cs="楷体"/>
          <w:spacing w:val="-1"/>
          <w:position w:val="38"/>
          <w:sz w:val="24"/>
          <w:szCs w:val="24"/>
        </w:rPr>
        <w:t>:</w:t>
      </w:r>
      <w:r>
        <w:rPr>
          <w:rFonts w:ascii="楷体" w:hAnsi="楷体" w:eastAsia="楷体" w:cs="楷体"/>
          <w:position w:val="38"/>
          <w:sz w:val="24"/>
          <w:szCs w:val="24"/>
        </w:rPr>
        <w:t>STEP</w:t>
      </w:r>
      <w:r>
        <w:rPr>
          <w:rFonts w:ascii="楷体" w:hAnsi="楷体" w:eastAsia="楷体" w:cs="楷体"/>
          <w:spacing w:val="-1"/>
          <w:position w:val="38"/>
          <w:sz w:val="24"/>
          <w:szCs w:val="24"/>
        </w:rPr>
        <w:t>#：</w:t>
      </w:r>
      <w:r>
        <w:rPr>
          <w:rFonts w:ascii="楷体" w:hAnsi="楷体" w:eastAsia="楷体" w:cs="楷体"/>
          <w:position w:val="38"/>
          <w:sz w:val="24"/>
          <w:szCs w:val="24"/>
        </w:rPr>
        <w:t>MODE</w:t>
      </w:r>
      <w:r>
        <w:rPr>
          <w:rFonts w:ascii="楷体" w:hAnsi="楷体" w:eastAsia="楷体" w:cs="楷体"/>
          <w:spacing w:val="-1"/>
          <w:position w:val="38"/>
          <w:sz w:val="24"/>
          <w:szCs w:val="24"/>
        </w:rPr>
        <w:t>:</w:t>
      </w:r>
      <w:r>
        <w:rPr>
          <w:rFonts w:ascii="楷体" w:hAnsi="楷体" w:eastAsia="楷体" w:cs="楷体"/>
          <w:position w:val="38"/>
          <w:sz w:val="24"/>
          <w:szCs w:val="24"/>
        </w:rPr>
        <w:t>IR</w:t>
      </w:r>
      <w:r>
        <w:rPr>
          <w:rFonts w:ascii="楷体" w:hAnsi="楷体" w:eastAsia="楷体" w:cs="楷体"/>
          <w:spacing w:val="-1"/>
          <w:position w:val="38"/>
          <w:sz w:val="24"/>
          <w:szCs w:val="24"/>
        </w:rPr>
        <w:t>:</w:t>
      </w:r>
      <w:r>
        <w:rPr>
          <w:rFonts w:ascii="楷体" w:hAnsi="楷体" w:eastAsia="楷体" w:cs="楷体"/>
          <w:position w:val="38"/>
          <w:sz w:val="24"/>
          <w:szCs w:val="24"/>
        </w:rPr>
        <w:t>TEAM</w:t>
      </w:r>
      <w:r>
        <w:rPr>
          <w:rFonts w:ascii="楷体" w:hAnsi="楷体" w:eastAsia="楷体" w:cs="楷体"/>
          <w:spacing w:val="-1"/>
          <w:position w:val="38"/>
          <w:sz w:val="24"/>
          <w:szCs w:val="24"/>
        </w:rPr>
        <w:t>#：</w:t>
      </w:r>
      <w:r>
        <w:rPr>
          <w:rFonts w:ascii="楷体" w:hAnsi="楷体" w:eastAsia="楷体" w:cs="楷体"/>
          <w:position w:val="38"/>
          <w:sz w:val="24"/>
          <w:szCs w:val="24"/>
        </w:rPr>
        <w:t>CHALL</w:t>
      </w:r>
      <w:r>
        <w:rPr>
          <w:rFonts w:ascii="楷体" w:hAnsi="楷体" w:eastAsia="楷体" w:cs="楷体"/>
          <w:spacing w:val="-1"/>
          <w:position w:val="38"/>
          <w:sz w:val="24"/>
          <w:szCs w:val="24"/>
        </w:rPr>
        <w:t>&lt;</w:t>
      </w:r>
      <w:r>
        <w:rPr>
          <w:rFonts w:hint="eastAsia" w:ascii="楷体" w:hAnsi="楷体" w:eastAsia="楷体" w:cs="楷体"/>
          <w:spacing w:val="-1"/>
          <w:position w:val="38"/>
          <w:sz w:val="24"/>
          <w:szCs w:val="24"/>
        </w:rPr>
        <w:t>Eight state values</w:t>
      </w:r>
      <w:r>
        <w:rPr>
          <w:rFonts w:ascii="楷体" w:hAnsi="楷体" w:eastAsia="楷体" w:cs="楷体"/>
          <w:position w:val="38"/>
          <w:sz w:val="24"/>
          <w:szCs w:val="24"/>
        </w:rPr>
        <w:t>&gt;</w:t>
      </w:r>
    </w:p>
    <w:p>
      <w:pPr>
        <w:spacing w:before="1" w:line="227" w:lineRule="auto"/>
        <w:ind w:left="470"/>
        <w:rPr>
          <w:rFonts w:ascii="楷体" w:hAnsi="楷体" w:eastAsia="楷体" w:cs="楷体"/>
          <w:sz w:val="24"/>
          <w:szCs w:val="24"/>
        </w:rPr>
      </w:pPr>
      <w:r>
        <w:rPr>
          <w:rFonts w:hint="eastAsia" w:ascii="楷体" w:hAnsi="楷体" w:eastAsia="楷体" w:cs="楷体"/>
          <w:spacing w:val="-6"/>
          <w:sz w:val="24"/>
          <w:szCs w:val="24"/>
        </w:rPr>
        <w:t>Query format</w:t>
      </w:r>
      <w:r>
        <w:rPr>
          <w:rFonts w:ascii="楷体" w:hAnsi="楷体" w:eastAsia="楷体" w:cs="楷体"/>
          <w:spacing w:val="-5"/>
          <w:sz w:val="24"/>
          <w:szCs w:val="24"/>
        </w:rPr>
        <w:t>：</w:t>
      </w:r>
      <w:r>
        <w:rPr>
          <w:rFonts w:ascii="楷体" w:hAnsi="楷体" w:eastAsia="楷体" w:cs="楷体"/>
          <w:spacing w:val="-3"/>
          <w:sz w:val="24"/>
          <w:szCs w:val="24"/>
        </w:rPr>
        <w:t>FUNC:SOURce:STEP#：MODE:IR:CH#：STAT？</w:t>
      </w:r>
    </w:p>
    <w:p>
      <w:pPr>
        <w:spacing w:line="360" w:lineRule="auto"/>
        <w:rPr>
          <w:rFonts w:ascii="Arial"/>
          <w:sz w:val="21"/>
        </w:rPr>
      </w:pPr>
    </w:p>
    <w:p>
      <w:pPr>
        <w:spacing w:before="78" w:line="737" w:lineRule="exact"/>
        <w:ind w:left="456"/>
        <w:rPr>
          <w:rFonts w:ascii="楷体" w:hAnsi="楷体" w:eastAsia="楷体" w:cs="楷体"/>
          <w:sz w:val="24"/>
          <w:szCs w:val="24"/>
        </w:rPr>
      </w:pPr>
      <w:r>
        <w:rPr>
          <w:rFonts w:ascii="楷体" w:hAnsi="楷体" w:eastAsia="楷体" w:cs="楷体"/>
          <w:spacing w:val="-1"/>
          <w:position w:val="38"/>
          <w:sz w:val="24"/>
          <w:szCs w:val="24"/>
        </w:rPr>
        <w:t>--数据&lt;</w:t>
      </w:r>
      <w:r>
        <w:rPr>
          <w:rFonts w:hint="eastAsia" w:ascii="楷体" w:hAnsi="楷体" w:eastAsia="楷体" w:cs="楷体"/>
          <w:position w:val="38"/>
          <w:sz w:val="24"/>
          <w:szCs w:val="24"/>
        </w:rPr>
        <w:t xml:space="preserve">state value </w:t>
      </w:r>
      <w:r>
        <w:rPr>
          <w:rFonts w:ascii="楷体" w:hAnsi="楷体" w:eastAsia="楷体" w:cs="楷体"/>
          <w:position w:val="38"/>
          <w:sz w:val="24"/>
          <w:szCs w:val="24"/>
        </w:rPr>
        <w:t>&gt;</w:t>
      </w:r>
    </w:p>
    <w:p>
      <w:pPr>
        <w:spacing w:line="352" w:lineRule="auto"/>
        <w:rPr>
          <w:rFonts w:ascii="Arial"/>
          <w:sz w:val="21"/>
        </w:rPr>
      </w:pPr>
      <w:r>
        <w:rPr>
          <w:rFonts w:hint="eastAsia" w:ascii="楷体" w:hAnsi="楷体" w:eastAsia="楷体" w:cs="楷体"/>
          <w:spacing w:val="-2"/>
          <w:sz w:val="24"/>
          <w:szCs w:val="24"/>
        </w:rPr>
        <w:t>Data type: the whole type</w:t>
      </w:r>
    </w:p>
    <w:p>
      <w:pPr>
        <w:spacing w:line="396" w:lineRule="auto"/>
        <w:rPr>
          <w:rFonts w:ascii="Arial"/>
          <w:sz w:val="21"/>
        </w:rPr>
      </w:pPr>
      <w:r>
        <w:rPr>
          <w:rFonts w:hint="eastAsia" w:ascii="楷体" w:hAnsi="楷体" w:eastAsia="楷体" w:cs="楷体"/>
          <w:spacing w:val="-2"/>
          <w:sz w:val="24"/>
          <w:szCs w:val="24"/>
        </w:rPr>
        <w:t>Data range: 0 / 1</w:t>
      </w:r>
    </w:p>
    <w:p>
      <w:pPr>
        <w:spacing w:before="78" w:line="184" w:lineRule="auto"/>
        <w:ind w:left="459"/>
        <w:outlineLvl w:val="9"/>
        <w:rPr>
          <w:rFonts w:ascii="楷体" w:hAnsi="楷体" w:eastAsia="楷体" w:cs="楷体"/>
          <w:sz w:val="24"/>
          <w:szCs w:val="24"/>
        </w:rPr>
      </w:pPr>
      <w:bookmarkStart w:id="168" w:name="_Toc30362"/>
      <w:r>
        <w:rPr>
          <w:rFonts w:ascii="楷体" w:hAnsi="楷体" w:eastAsia="楷体" w:cs="楷体"/>
          <w:spacing w:val="-1"/>
          <w:sz w:val="24"/>
          <w:szCs w:val="24"/>
        </w:rPr>
        <w:t>0:</w:t>
      </w:r>
      <w:r>
        <w:rPr>
          <w:rFonts w:ascii="楷体" w:hAnsi="楷体" w:eastAsia="楷体" w:cs="楷体"/>
          <w:sz w:val="24"/>
          <w:szCs w:val="24"/>
        </w:rPr>
        <w:t>open</w:t>
      </w:r>
      <w:r>
        <w:rPr>
          <w:rFonts w:ascii="楷体" w:hAnsi="楷体" w:eastAsia="楷体" w:cs="楷体"/>
          <w:spacing w:val="-1"/>
          <w:sz w:val="24"/>
          <w:szCs w:val="24"/>
        </w:rPr>
        <w:t xml:space="preserve">   </w:t>
      </w:r>
      <w:r>
        <w:rPr>
          <w:rFonts w:ascii="楷体" w:hAnsi="楷体" w:eastAsia="楷体" w:cs="楷体"/>
          <w:sz w:val="24"/>
          <w:szCs w:val="24"/>
        </w:rPr>
        <w:t xml:space="preserve"> 1:close</w:t>
      </w:r>
      <w:bookmarkEnd w:id="168"/>
    </w:p>
    <w:p>
      <w:pPr>
        <w:spacing w:line="381" w:lineRule="auto"/>
        <w:rPr>
          <w:rFonts w:ascii="Arial"/>
          <w:sz w:val="21"/>
        </w:rPr>
      </w:pPr>
    </w:p>
    <w:p>
      <w:pPr>
        <w:spacing w:line="363" w:lineRule="auto"/>
        <w:rPr>
          <w:rFonts w:ascii="Arial"/>
          <w:sz w:val="21"/>
        </w:rPr>
      </w:pPr>
      <w:r>
        <w:rPr>
          <w:rFonts w:hint="eastAsia" w:ascii="楷体" w:hAnsi="楷体" w:eastAsia="楷体" w:cs="楷体"/>
          <w:spacing w:val="-2"/>
          <w:sz w:val="24"/>
          <w:szCs w:val="24"/>
        </w:rPr>
        <w:t>Example: Open the CH2 of the IR mode in STEP1</w:t>
      </w:r>
    </w:p>
    <w:p>
      <w:pPr>
        <w:spacing w:before="78" w:line="737" w:lineRule="exact"/>
        <w:ind w:left="463"/>
        <w:rPr>
          <w:rFonts w:ascii="楷体" w:hAnsi="楷体" w:eastAsia="楷体" w:cs="楷体"/>
          <w:sz w:val="24"/>
          <w:szCs w:val="24"/>
        </w:rPr>
      </w:pPr>
      <w:r>
        <w:rPr>
          <w:rFonts w:hint="eastAsia" w:ascii="楷体" w:hAnsi="楷体" w:eastAsia="楷体" w:cs="楷体"/>
          <w:spacing w:val="-1"/>
          <w:position w:val="38"/>
          <w:sz w:val="24"/>
          <w:szCs w:val="24"/>
        </w:rPr>
        <w:t>Set the command</w:t>
      </w:r>
      <w:r>
        <w:rPr>
          <w:rFonts w:ascii="楷体" w:hAnsi="楷体" w:eastAsia="楷体" w:cs="楷体"/>
          <w:spacing w:val="-1"/>
          <w:position w:val="38"/>
          <w:sz w:val="24"/>
          <w:szCs w:val="24"/>
        </w:rPr>
        <w:t>：</w:t>
      </w:r>
      <w:r>
        <w:rPr>
          <w:rFonts w:ascii="楷体" w:hAnsi="楷体" w:eastAsia="楷体" w:cs="楷体"/>
          <w:position w:val="38"/>
          <w:sz w:val="24"/>
          <w:szCs w:val="24"/>
        </w:rPr>
        <w:t>FUNC</w:t>
      </w:r>
      <w:r>
        <w:rPr>
          <w:rFonts w:ascii="楷体" w:hAnsi="楷体" w:eastAsia="楷体" w:cs="楷体"/>
          <w:spacing w:val="-1"/>
          <w:position w:val="38"/>
          <w:sz w:val="24"/>
          <w:szCs w:val="24"/>
        </w:rPr>
        <w:t>:</w:t>
      </w:r>
      <w:r>
        <w:rPr>
          <w:rFonts w:ascii="楷体" w:hAnsi="楷体" w:eastAsia="楷体" w:cs="楷体"/>
          <w:position w:val="38"/>
          <w:sz w:val="24"/>
          <w:szCs w:val="24"/>
        </w:rPr>
        <w:t>SOURce</w:t>
      </w:r>
      <w:r>
        <w:rPr>
          <w:rFonts w:ascii="楷体" w:hAnsi="楷体" w:eastAsia="楷体" w:cs="楷体"/>
          <w:spacing w:val="-1"/>
          <w:position w:val="38"/>
          <w:sz w:val="24"/>
          <w:szCs w:val="24"/>
        </w:rPr>
        <w:t>:</w:t>
      </w:r>
      <w:r>
        <w:rPr>
          <w:rFonts w:ascii="楷体" w:hAnsi="楷体" w:eastAsia="楷体" w:cs="楷体"/>
          <w:position w:val="38"/>
          <w:sz w:val="24"/>
          <w:szCs w:val="24"/>
        </w:rPr>
        <w:t>STEP</w:t>
      </w:r>
      <w:r>
        <w:rPr>
          <w:rFonts w:ascii="楷体" w:hAnsi="楷体" w:eastAsia="楷体" w:cs="楷体"/>
          <w:spacing w:val="-1"/>
          <w:position w:val="38"/>
          <w:sz w:val="24"/>
          <w:szCs w:val="24"/>
        </w:rPr>
        <w:t>1：</w:t>
      </w:r>
      <w:r>
        <w:rPr>
          <w:rFonts w:ascii="楷体" w:hAnsi="楷体" w:eastAsia="楷体" w:cs="楷体"/>
          <w:position w:val="38"/>
          <w:sz w:val="24"/>
          <w:szCs w:val="24"/>
        </w:rPr>
        <w:t>MODE</w:t>
      </w:r>
      <w:r>
        <w:rPr>
          <w:rFonts w:ascii="楷体" w:hAnsi="楷体" w:eastAsia="楷体" w:cs="楷体"/>
          <w:spacing w:val="-1"/>
          <w:position w:val="38"/>
          <w:sz w:val="24"/>
          <w:szCs w:val="24"/>
        </w:rPr>
        <w:t>:</w:t>
      </w:r>
      <w:r>
        <w:rPr>
          <w:rFonts w:ascii="楷体" w:hAnsi="楷体" w:eastAsia="楷体" w:cs="楷体"/>
          <w:position w:val="38"/>
          <w:sz w:val="24"/>
          <w:szCs w:val="24"/>
        </w:rPr>
        <w:t>IR</w:t>
      </w:r>
      <w:r>
        <w:rPr>
          <w:rFonts w:ascii="楷体" w:hAnsi="楷体" w:eastAsia="楷体" w:cs="楷体"/>
          <w:spacing w:val="-1"/>
          <w:position w:val="38"/>
          <w:sz w:val="24"/>
          <w:szCs w:val="24"/>
        </w:rPr>
        <w:t>:</w:t>
      </w:r>
      <w:r>
        <w:rPr>
          <w:rFonts w:ascii="楷体" w:hAnsi="楷体" w:eastAsia="楷体" w:cs="楷体"/>
          <w:position w:val="38"/>
          <w:sz w:val="24"/>
          <w:szCs w:val="24"/>
        </w:rPr>
        <w:t>CH</w:t>
      </w:r>
      <w:r>
        <w:rPr>
          <w:rFonts w:ascii="楷体" w:hAnsi="楷体" w:eastAsia="楷体" w:cs="楷体"/>
          <w:spacing w:val="-1"/>
          <w:position w:val="38"/>
          <w:sz w:val="24"/>
          <w:szCs w:val="24"/>
        </w:rPr>
        <w:t>2</w:t>
      </w:r>
      <w:r>
        <w:rPr>
          <w:rFonts w:ascii="楷体" w:hAnsi="楷体" w:eastAsia="楷体" w:cs="楷体"/>
          <w:position w:val="38"/>
          <w:sz w:val="24"/>
          <w:szCs w:val="24"/>
        </w:rPr>
        <w:t>S：TATE0</w:t>
      </w:r>
    </w:p>
    <w:p>
      <w:pPr>
        <w:spacing w:before="1" w:line="227" w:lineRule="auto"/>
        <w:ind w:left="470"/>
        <w:rPr>
          <w:rFonts w:ascii="楷体" w:hAnsi="楷体" w:eastAsia="楷体" w:cs="楷体"/>
          <w:sz w:val="24"/>
          <w:szCs w:val="24"/>
        </w:rPr>
      </w:pPr>
      <w:r>
        <w:rPr>
          <w:rFonts w:hint="eastAsia" w:ascii="楷体" w:hAnsi="楷体" w:eastAsia="楷体" w:cs="楷体"/>
          <w:spacing w:val="-6"/>
          <w:sz w:val="24"/>
          <w:szCs w:val="24"/>
        </w:rPr>
        <w:t>Query command</w:t>
      </w:r>
      <w:r>
        <w:rPr>
          <w:rFonts w:ascii="楷体" w:hAnsi="楷体" w:eastAsia="楷体" w:cs="楷体"/>
          <w:spacing w:val="-3"/>
          <w:sz w:val="24"/>
          <w:szCs w:val="24"/>
        </w:rPr>
        <w:t>：FUNC:SOURce:STEP1：MODE:IR:CH2：STATE？</w:t>
      </w:r>
    </w:p>
    <w:p>
      <w:pPr>
        <w:spacing w:line="360" w:lineRule="auto"/>
        <w:rPr>
          <w:rFonts w:ascii="Arial"/>
          <w:sz w:val="21"/>
        </w:rPr>
      </w:pPr>
    </w:p>
    <w:p>
      <w:pPr>
        <w:spacing w:before="78" w:line="562" w:lineRule="auto"/>
        <w:ind w:left="462" w:hanging="3"/>
        <w:rPr>
          <w:rFonts w:hint="eastAsia" w:ascii="楷体" w:hAnsi="楷体" w:eastAsia="楷体" w:cs="楷体"/>
          <w:spacing w:val="-3"/>
          <w:sz w:val="24"/>
          <w:szCs w:val="24"/>
        </w:rPr>
      </w:pPr>
      <w:r>
        <w:rPr>
          <w:rFonts w:hint="eastAsia" w:ascii="楷体" w:hAnsi="楷体" w:eastAsia="楷体" w:cs="楷体"/>
          <w:spacing w:val="-3"/>
          <w:sz w:val="24"/>
          <w:szCs w:val="24"/>
        </w:rPr>
        <w:t>Return value: 0</w:t>
      </w:r>
    </w:p>
    <w:p>
      <w:pPr>
        <w:spacing w:before="78" w:line="562" w:lineRule="auto"/>
        <w:ind w:left="462" w:hanging="3"/>
        <w:rPr>
          <w:rFonts w:hint="eastAsia" w:ascii="楷体" w:hAnsi="楷体" w:eastAsia="楷体" w:cs="楷体"/>
          <w:spacing w:val="-1"/>
          <w:sz w:val="24"/>
          <w:szCs w:val="24"/>
        </w:rPr>
      </w:pPr>
      <w:r>
        <w:rPr>
          <w:rFonts w:hint="eastAsia" w:ascii="楷体" w:hAnsi="楷体" w:eastAsia="楷体" w:cs="楷体"/>
          <w:spacing w:val="-1"/>
          <w:sz w:val="24"/>
          <w:szCs w:val="24"/>
        </w:rPr>
        <w:t>Set the 8 channels of the IR Mode Group 1 in STEP1 to open, open, open, open, open, open, open open</w:t>
      </w:r>
    </w:p>
    <w:p>
      <w:pPr>
        <w:spacing w:before="78" w:line="562" w:lineRule="auto"/>
        <w:ind w:left="462" w:hanging="3"/>
        <w:rPr>
          <w:rFonts w:ascii="楷体" w:hAnsi="楷体" w:eastAsia="楷体" w:cs="楷体"/>
          <w:sz w:val="24"/>
          <w:szCs w:val="24"/>
        </w:rPr>
      </w:pPr>
      <w:r>
        <w:rPr>
          <w:rFonts w:ascii="楷体" w:hAnsi="楷体" w:eastAsia="楷体" w:cs="楷体"/>
          <w:spacing w:val="-1"/>
          <w:sz w:val="24"/>
          <w:szCs w:val="24"/>
        </w:rPr>
        <w:t>设置命令：</w:t>
      </w:r>
      <w:r>
        <w:rPr>
          <w:rFonts w:ascii="楷体" w:hAnsi="楷体" w:eastAsia="楷体" w:cs="楷体"/>
          <w:sz w:val="24"/>
          <w:szCs w:val="24"/>
        </w:rPr>
        <w:t>FUNC</w:t>
      </w:r>
      <w:r>
        <w:rPr>
          <w:rFonts w:ascii="楷体" w:hAnsi="楷体" w:eastAsia="楷体" w:cs="楷体"/>
          <w:spacing w:val="-1"/>
          <w:sz w:val="24"/>
          <w:szCs w:val="24"/>
        </w:rPr>
        <w:t>:</w:t>
      </w:r>
      <w:r>
        <w:rPr>
          <w:rFonts w:ascii="楷体" w:hAnsi="楷体" w:eastAsia="楷体" w:cs="楷体"/>
          <w:sz w:val="24"/>
          <w:szCs w:val="24"/>
        </w:rPr>
        <w:t>SOURce</w:t>
      </w:r>
      <w:r>
        <w:rPr>
          <w:rFonts w:ascii="楷体" w:hAnsi="楷体" w:eastAsia="楷体" w:cs="楷体"/>
          <w:spacing w:val="-1"/>
          <w:sz w:val="24"/>
          <w:szCs w:val="24"/>
        </w:rPr>
        <w:t>:</w:t>
      </w:r>
      <w:r>
        <w:rPr>
          <w:rFonts w:ascii="楷体" w:hAnsi="楷体" w:eastAsia="楷体" w:cs="楷体"/>
          <w:sz w:val="24"/>
          <w:szCs w:val="24"/>
        </w:rPr>
        <w:t>STEP</w:t>
      </w:r>
      <w:r>
        <w:rPr>
          <w:rFonts w:ascii="楷体" w:hAnsi="楷体" w:eastAsia="楷体" w:cs="楷体"/>
          <w:spacing w:val="-1"/>
          <w:sz w:val="24"/>
          <w:szCs w:val="24"/>
        </w:rPr>
        <w:t>1：</w:t>
      </w:r>
      <w:r>
        <w:rPr>
          <w:rFonts w:ascii="楷体" w:hAnsi="楷体" w:eastAsia="楷体" w:cs="楷体"/>
          <w:sz w:val="24"/>
          <w:szCs w:val="24"/>
        </w:rPr>
        <w:t>MODE</w:t>
      </w:r>
      <w:r>
        <w:rPr>
          <w:rFonts w:ascii="楷体" w:hAnsi="楷体" w:eastAsia="楷体" w:cs="楷体"/>
          <w:spacing w:val="-1"/>
          <w:sz w:val="24"/>
          <w:szCs w:val="24"/>
        </w:rPr>
        <w:t>:</w:t>
      </w:r>
      <w:r>
        <w:rPr>
          <w:rFonts w:ascii="楷体" w:hAnsi="楷体" w:eastAsia="楷体" w:cs="楷体"/>
          <w:sz w:val="24"/>
          <w:szCs w:val="24"/>
        </w:rPr>
        <w:t>IR</w:t>
      </w:r>
      <w:r>
        <w:rPr>
          <w:rFonts w:ascii="楷体" w:hAnsi="楷体" w:eastAsia="楷体" w:cs="楷体"/>
          <w:spacing w:val="-1"/>
          <w:sz w:val="24"/>
          <w:szCs w:val="24"/>
        </w:rPr>
        <w:t>:</w:t>
      </w:r>
      <w:r>
        <w:rPr>
          <w:rFonts w:ascii="楷体" w:hAnsi="楷体" w:eastAsia="楷体" w:cs="楷体"/>
          <w:sz w:val="24"/>
          <w:szCs w:val="24"/>
        </w:rPr>
        <w:t>TEAM</w:t>
      </w:r>
      <w:r>
        <w:rPr>
          <w:rFonts w:ascii="楷体" w:hAnsi="楷体" w:eastAsia="楷体" w:cs="楷体"/>
          <w:spacing w:val="-1"/>
          <w:sz w:val="24"/>
          <w:szCs w:val="24"/>
        </w:rPr>
        <w:t>1</w:t>
      </w:r>
      <w:r>
        <w:rPr>
          <w:rFonts w:ascii="楷体" w:hAnsi="楷体" w:eastAsia="楷体" w:cs="楷体"/>
          <w:sz w:val="24"/>
          <w:szCs w:val="24"/>
        </w:rPr>
        <w:t>：CHALL0，0，0，0，0，0，0，0</w:t>
      </w:r>
    </w:p>
    <w:p>
      <w:pPr>
        <w:sectPr>
          <w:footerReference r:id="rId71" w:type="default"/>
          <w:pgSz w:w="11906" w:h="16838"/>
          <w:pgMar w:top="1040" w:right="726" w:bottom="610" w:left="1247" w:header="712" w:footer="441" w:gutter="0"/>
          <w:pgNumType w:fmt="decimal"/>
          <w:cols w:space="720" w:num="1"/>
        </w:sectPr>
      </w:pPr>
    </w:p>
    <w:p>
      <w:pPr>
        <w:spacing w:line="425" w:lineRule="auto"/>
        <w:rPr>
          <w:rFonts w:ascii="Arial"/>
          <w:sz w:val="21"/>
        </w:rPr>
      </w:pPr>
    </w:p>
    <w:p>
      <w:pPr>
        <w:pStyle w:val="3"/>
        <w:bidi w:val="0"/>
        <w:outlineLvl w:val="0"/>
      </w:pPr>
      <w:bookmarkStart w:id="169" w:name="_Toc30861"/>
      <w:bookmarkStart w:id="170" w:name="_Toc20222"/>
      <w:r>
        <w:t xml:space="preserve">6.8  </w:t>
      </w:r>
      <w:r>
        <w:rPr>
          <w:rFonts w:hint="eastAsia"/>
        </w:rPr>
        <w:t>Other control command sets</w:t>
      </w:r>
      <w:bookmarkEnd w:id="169"/>
      <w:bookmarkEnd w:id="170"/>
    </w:p>
    <w:p>
      <w:pPr>
        <w:spacing w:line="297" w:lineRule="auto"/>
        <w:rPr>
          <w:rFonts w:ascii="Arial"/>
          <w:sz w:val="21"/>
        </w:rPr>
      </w:pPr>
    </w:p>
    <w:p/>
    <w:p>
      <w:pPr>
        <w:widowControl w:val="0"/>
        <w:numPr>
          <w:ilvl w:val="0"/>
          <w:numId w:val="0"/>
        </w:numPr>
        <w:jc w:val="both"/>
        <w:outlineLvl w:val="9"/>
        <w:rPr>
          <w:rFonts w:hint="eastAsia"/>
          <w:b w:val="0"/>
          <w:bCs w:val="0"/>
          <w:sz w:val="28"/>
          <w:szCs w:val="28"/>
          <w:lang w:val="en-US" w:eastAsia="zh-CN"/>
        </w:rPr>
      </w:pPr>
      <w:r>
        <w:rPr>
          <w:rFonts w:hint="default"/>
          <w:b w:val="0"/>
          <w:bCs w:val="0"/>
          <w:sz w:val="28"/>
          <w:szCs w:val="28"/>
          <w:lang w:val="en-US" w:eastAsia="zh-CN"/>
        </w:rPr>
        <w:t xml:space="preserve">*IDN </w:t>
      </w:r>
      <w:r>
        <w:rPr>
          <w:rFonts w:hint="eastAsia"/>
          <w:b w:val="0"/>
          <w:bCs w:val="0"/>
          <w:sz w:val="28"/>
          <w:szCs w:val="28"/>
          <w:lang w:val="en-US" w:eastAsia="zh-CN"/>
        </w:rPr>
        <w:t xml:space="preserve">                query instrument model, version information</w:t>
      </w:r>
    </w:p>
    <w:p>
      <w:pPr>
        <w:widowControl w:val="0"/>
        <w:numPr>
          <w:ilvl w:val="0"/>
          <w:numId w:val="0"/>
        </w:numPr>
        <w:jc w:val="both"/>
        <w:outlineLvl w:val="9"/>
        <w:rPr>
          <w:rFonts w:hint="default"/>
          <w:b w:val="0"/>
          <w:bCs w:val="0"/>
          <w:sz w:val="28"/>
          <w:szCs w:val="28"/>
          <w:lang w:val="en-US" w:eastAsia="zh-CN"/>
        </w:rPr>
      </w:pPr>
      <w:r>
        <w:rPr>
          <w:rFonts w:hint="default"/>
          <w:b w:val="0"/>
          <w:bCs w:val="0"/>
          <w:sz w:val="28"/>
          <w:szCs w:val="28"/>
          <w:lang w:val="en-US" w:eastAsia="zh-CN"/>
        </w:rPr>
        <w:t>Query returns：</w:t>
      </w:r>
      <w:r>
        <w:rPr>
          <w:rFonts w:hint="eastAsia"/>
          <w:b w:val="0"/>
          <w:bCs w:val="0"/>
          <w:sz w:val="28"/>
          <w:szCs w:val="28"/>
          <w:lang w:val="en-US" w:eastAsia="zh-CN"/>
        </w:rPr>
        <w:t xml:space="preserve">  </w:t>
      </w:r>
      <w:r>
        <w:rPr>
          <w:rFonts w:hint="default"/>
          <w:b w:val="0"/>
          <w:bCs w:val="0"/>
          <w:sz w:val="28"/>
          <w:szCs w:val="28"/>
          <w:lang w:val="en-US" w:eastAsia="zh-CN"/>
        </w:rPr>
        <w:t>&lt;manufacturer&gt;,&lt;model&gt;,&lt;firmware&gt;&lt;NL^END&gt;</w:t>
      </w:r>
    </w:p>
    <w:p>
      <w:pPr>
        <w:widowControl w:val="0"/>
        <w:numPr>
          <w:ilvl w:val="0"/>
          <w:numId w:val="0"/>
        </w:numPr>
        <w:jc w:val="both"/>
        <w:outlineLvl w:val="9"/>
        <w:rPr>
          <w:rFonts w:hint="default"/>
          <w:b w:val="0"/>
          <w:bCs w:val="0"/>
          <w:sz w:val="28"/>
          <w:szCs w:val="28"/>
          <w:lang w:val="en-US" w:eastAsia="zh-CN"/>
        </w:rPr>
      </w:pPr>
      <w:r>
        <w:rPr>
          <w:rFonts w:hint="eastAsia"/>
          <w:b w:val="0"/>
          <w:bCs w:val="0"/>
          <w:sz w:val="28"/>
          <w:szCs w:val="28"/>
          <w:lang w:val="en-US" w:eastAsia="zh-CN"/>
        </w:rPr>
        <w:t>Here</w:t>
      </w:r>
      <w:r>
        <w:rPr>
          <w:rFonts w:hint="default"/>
          <w:b w:val="0"/>
          <w:bCs w:val="0"/>
          <w:sz w:val="28"/>
          <w:szCs w:val="28"/>
          <w:lang w:val="en-US" w:eastAsia="zh-CN"/>
        </w:rPr>
        <w:t>：&lt;manufacturer&gt;</w:t>
      </w:r>
      <w:r>
        <w:rPr>
          <w:rFonts w:hint="eastAsia"/>
          <w:b w:val="0"/>
          <w:bCs w:val="0"/>
          <w:sz w:val="28"/>
          <w:szCs w:val="28"/>
          <w:lang w:val="en-US" w:eastAsia="zh-CN"/>
        </w:rPr>
        <w:t xml:space="preserve">   gives the name of the manufacturer</w:t>
      </w:r>
      <w:r>
        <w:rPr>
          <w:rFonts w:hint="default"/>
          <w:b w:val="0"/>
          <w:bCs w:val="0"/>
          <w:sz w:val="28"/>
          <w:szCs w:val="28"/>
          <w:lang w:val="en-US" w:eastAsia="zh-CN"/>
        </w:rPr>
        <w:t>（REK）</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&lt;model&gt;</w:t>
      </w:r>
      <w:r>
        <w:rPr>
          <w:rFonts w:hint="eastAsia"/>
          <w:b w:val="0"/>
          <w:bCs w:val="0"/>
          <w:sz w:val="28"/>
          <w:szCs w:val="28"/>
          <w:lang w:val="en-US" w:eastAsia="zh-CN"/>
        </w:rPr>
        <w:t xml:space="preserve">      give the machine model </w:t>
      </w:r>
      <w:r>
        <w:rPr>
          <w:rFonts w:hint="eastAsia"/>
          <w:b w:val="0"/>
          <w:bCs w:val="0"/>
          <w:sz w:val="28"/>
          <w:szCs w:val="28"/>
          <w:highlight w:val="none"/>
          <w:lang w:val="en-US" w:eastAsia="zh-CN"/>
        </w:rPr>
        <w:t>(</w:t>
      </w:r>
      <w:r>
        <w:rPr>
          <w:rFonts w:hint="eastAsia"/>
          <w:b w:val="0"/>
          <w:bCs w:val="0"/>
          <w:sz w:val="28"/>
          <w:szCs w:val="28"/>
          <w:lang w:val="en-US" w:eastAsia="zh-CN"/>
        </w:rPr>
        <w:t>e.g RK9920/9910</w:t>
      </w:r>
      <w:r>
        <w:rPr>
          <w:rFonts w:hint="eastAsia"/>
          <w:b w:val="0"/>
          <w:bCs w:val="0"/>
          <w:sz w:val="28"/>
          <w:szCs w:val="28"/>
          <w:highlight w:val="none"/>
          <w:lang w:val="en-US" w:eastAsia="zh-CN"/>
        </w:rPr>
        <w:t>）</w:t>
      </w:r>
    </w:p>
    <w:p>
      <w:pPr>
        <w:widowControl w:val="0"/>
        <w:numPr>
          <w:ilvl w:val="0"/>
          <w:numId w:val="0"/>
        </w:numPr>
        <w:ind w:firstLine="1120" w:firstLineChars="400"/>
        <w:jc w:val="both"/>
        <w:outlineLvl w:val="9"/>
        <w:rPr>
          <w:rFonts w:hint="default"/>
          <w:b w:val="0"/>
          <w:bCs w:val="0"/>
          <w:sz w:val="28"/>
          <w:szCs w:val="28"/>
          <w:lang w:val="en-US" w:eastAsia="zh-CN"/>
        </w:rPr>
      </w:pPr>
      <w:r>
        <w:rPr>
          <w:rFonts w:hint="default"/>
          <w:b w:val="0"/>
          <w:bCs w:val="0"/>
          <w:sz w:val="28"/>
          <w:szCs w:val="28"/>
          <w:lang w:val="en-US" w:eastAsia="zh-CN"/>
        </w:rPr>
        <w:t>&lt;firmware&gt;</w:t>
      </w:r>
      <w:r>
        <w:rPr>
          <w:rFonts w:hint="eastAsia"/>
          <w:b w:val="0"/>
          <w:bCs w:val="0"/>
          <w:sz w:val="28"/>
          <w:szCs w:val="28"/>
          <w:lang w:val="en-US" w:eastAsia="zh-CN"/>
        </w:rPr>
        <w:t xml:space="preserve">  gives the software version number </w:t>
      </w:r>
      <w:r>
        <w:rPr>
          <w:rFonts w:hint="eastAsia"/>
          <w:b w:val="0"/>
          <w:bCs w:val="0"/>
          <w:sz w:val="28"/>
          <w:szCs w:val="28"/>
          <w:highlight w:val="none"/>
          <w:lang w:val="en-US" w:eastAsia="zh-CN"/>
        </w:rPr>
        <w:t>(</w:t>
      </w:r>
      <w:r>
        <w:rPr>
          <w:rFonts w:hint="eastAsia"/>
          <w:b w:val="0"/>
          <w:bCs w:val="0"/>
          <w:sz w:val="28"/>
          <w:szCs w:val="28"/>
          <w:lang w:val="en-US" w:eastAsia="zh-CN"/>
        </w:rPr>
        <w:t>such as Version1</w:t>
      </w:r>
      <w:r>
        <w:rPr>
          <w:rFonts w:hint="eastAsia"/>
          <w:b w:val="0"/>
          <w:bCs w:val="0"/>
          <w:sz w:val="28"/>
          <w:szCs w:val="28"/>
          <w:highlight w:val="none"/>
          <w:lang w:val="en-US" w:eastAsia="zh-CN"/>
        </w:rPr>
        <w:t>.0.0）</w:t>
      </w:r>
    </w:p>
    <w:p>
      <w:pPr>
        <w:jc w:val="both"/>
        <w:outlineLvl w:val="9"/>
        <w:rPr>
          <w:rFonts w:hint="default"/>
          <w:b w:val="0"/>
          <w:bCs w:val="0"/>
          <w:sz w:val="28"/>
          <w:szCs w:val="28"/>
          <w:lang w:val="en-US" w:eastAsia="zh-CN"/>
        </w:rPr>
      </w:pPr>
      <w:r>
        <w:rPr>
          <w:rFonts w:hint="default"/>
          <w:b w:val="0"/>
          <w:bCs w:val="0"/>
          <w:sz w:val="28"/>
          <w:szCs w:val="28"/>
          <w:lang w:val="en-US" w:eastAsia="zh-CN"/>
        </w:rPr>
        <w:t>For example：WrtCmd( “*IDN? ”);</w:t>
      </w:r>
    </w:p>
    <w:p>
      <w:pPr>
        <w:sectPr>
          <w:headerReference r:id="rId72" w:type="default"/>
          <w:footerReference r:id="rId73" w:type="default"/>
          <w:pgSz w:w="11906" w:h="16838"/>
          <w:pgMar w:top="949" w:right="907" w:bottom="639" w:left="1247" w:header="634" w:footer="471" w:gutter="0"/>
          <w:pgNumType w:fmt="decimal"/>
          <w:cols w:space="720" w:num="1"/>
        </w:sectPr>
      </w:pPr>
    </w:p>
    <w:p>
      <w:pPr>
        <w:pStyle w:val="2"/>
        <w:bidi w:val="0"/>
      </w:pPr>
      <w:bookmarkStart w:id="171" w:name="_Toc5405"/>
      <w:bookmarkStart w:id="172" w:name="_Toc18088"/>
      <w:r>
        <w:rPr>
          <w:rFonts w:hint="eastAsia"/>
        </w:rPr>
        <w:t>Chapter 7</w:t>
      </w:r>
      <w:r>
        <w:t xml:space="preserve"> </w:t>
      </w:r>
      <w:r>
        <w:rPr>
          <w:rFonts w:hint="eastAsia"/>
          <w:lang w:val="en-US" w:eastAsia="zh-CN"/>
        </w:rPr>
        <w:t>A</w:t>
      </w:r>
      <w:r>
        <w:rPr>
          <w:rFonts w:hint="eastAsia"/>
        </w:rPr>
        <w:t>ppendix</w:t>
      </w:r>
      <w:bookmarkEnd w:id="171"/>
      <w:bookmarkEnd w:id="172"/>
    </w:p>
    <w:p>
      <w:pPr>
        <w:spacing w:line="471" w:lineRule="auto"/>
        <w:rPr>
          <w:rFonts w:ascii="Arial"/>
          <w:sz w:val="21"/>
        </w:rPr>
      </w:pPr>
    </w:p>
    <w:p>
      <w:pPr>
        <w:pStyle w:val="3"/>
        <w:bidi w:val="0"/>
        <w:outlineLvl w:val="0"/>
      </w:pPr>
      <w:bookmarkStart w:id="173" w:name="_Toc20968"/>
      <w:bookmarkStart w:id="174" w:name="_Toc12067"/>
      <w:r>
        <w:t xml:space="preserve">7.1 RK9910-8U/4U </w:t>
      </w:r>
      <w:r>
        <w:rPr>
          <w:rFonts w:hint="eastAsia"/>
        </w:rPr>
        <w:t>Model and specification</w:t>
      </w:r>
      <w:bookmarkEnd w:id="173"/>
      <w:bookmarkEnd w:id="174"/>
    </w:p>
    <w:p>
      <w:pPr>
        <w:spacing w:before="149" w:line="227" w:lineRule="auto"/>
        <w:ind w:left="327"/>
        <w:outlineLvl w:val="9"/>
        <w:rPr>
          <w:rFonts w:ascii="楷体" w:hAnsi="楷体" w:eastAsia="楷体" w:cs="楷体"/>
          <w:sz w:val="28"/>
          <w:szCs w:val="28"/>
        </w:rPr>
      </w:pPr>
      <w:bookmarkStart w:id="175" w:name="_Toc19744"/>
      <w:r>
        <w:rPr>
          <w:rFonts w:ascii="楷体" w:hAnsi="楷体" w:eastAsia="楷体" w:cs="楷体"/>
          <w:spacing w:val="-22"/>
          <w:sz w:val="28"/>
          <w:szCs w:val="28"/>
          <w14:textOutline w14:w="5105" w14:cap="flat" w14:cmpd="sng">
            <w14:solidFill>
              <w14:srgbClr w14:val="000000"/>
            </w14:solidFill>
            <w14:prstDash w14:val="solid"/>
            <w14:miter w14:val="0"/>
          </w14:textOutline>
        </w:rPr>
        <w:t>1</w:t>
      </w:r>
      <w:r>
        <w:rPr>
          <w:rFonts w:ascii="楷体" w:hAnsi="楷体" w:eastAsia="楷体" w:cs="楷体"/>
          <w:spacing w:val="-20"/>
          <w:sz w:val="28"/>
          <w:szCs w:val="28"/>
          <w14:textOutline w14:w="5105" w14:cap="flat" w14:cmpd="sng">
            <w14:solidFill>
              <w14:srgbClr w14:val="000000"/>
            </w14:solidFill>
            <w14:prstDash w14:val="solid"/>
            <w14:miter w14:val="0"/>
          </w14:textOutline>
        </w:rPr>
        <w:t>、</w:t>
      </w:r>
      <w:r>
        <w:rPr>
          <w:rFonts w:ascii="楷体" w:hAnsi="楷体" w:eastAsia="楷体" w:cs="楷体"/>
          <w:spacing w:val="-20"/>
          <w:sz w:val="28"/>
          <w:szCs w:val="28"/>
        </w:rPr>
        <w:t xml:space="preserve">  </w:t>
      </w:r>
      <w:r>
        <w:rPr>
          <w:rFonts w:hint="eastAsia" w:ascii="楷体" w:hAnsi="楷体" w:eastAsia="楷体" w:cs="楷体"/>
          <w:spacing w:val="-20"/>
          <w:sz w:val="28"/>
          <w:szCs w:val="28"/>
          <w14:textOutline w14:w="5105" w14:cap="flat" w14:cmpd="sng">
            <w14:solidFill>
              <w14:srgbClr w14:val="000000"/>
            </w14:solidFill>
            <w14:prstDash w14:val="solid"/>
            <w14:miter w14:val="0"/>
          </w14:textOutline>
        </w:rPr>
        <w:t>Specific parameters</w:t>
      </w:r>
      <w:bookmarkEnd w:id="175"/>
    </w:p>
    <w:p>
      <w:pPr>
        <w:spacing w:line="163" w:lineRule="exact"/>
      </w:pPr>
    </w:p>
    <w:tbl>
      <w:tblPr>
        <w:tblStyle w:val="13"/>
        <w:tblW w:w="8949" w:type="dxa"/>
        <w:tblInd w:w="2" w:type="dxa"/>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Layout w:type="fixed"/>
        <w:tblCellMar>
          <w:top w:w="0" w:type="dxa"/>
          <w:left w:w="0" w:type="dxa"/>
          <w:bottom w:w="0" w:type="dxa"/>
          <w:right w:w="0" w:type="dxa"/>
        </w:tblCellMar>
      </w:tblPr>
      <w:tblGrid>
        <w:gridCol w:w="1197"/>
        <w:gridCol w:w="1084"/>
        <w:gridCol w:w="1149"/>
        <w:gridCol w:w="5519"/>
      </w:tblGrid>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gridSpan w:val="3"/>
            <w:tcBorders>
              <w:top w:val="single" w:color="00B0F0" w:sz="2" w:space="0"/>
              <w:left w:val="single" w:color="00B0F0" w:sz="2" w:space="0"/>
              <w:right w:val="single" w:color="3399FF" w:sz="6" w:space="0"/>
            </w:tcBorders>
            <w:vAlign w:val="top"/>
          </w:tcPr>
          <w:p>
            <w:pPr>
              <w:spacing w:before="53" w:line="234" w:lineRule="auto"/>
              <w:ind w:left="121"/>
              <w:rPr>
                <w:rFonts w:hint="default" w:ascii="Calibri Light" w:hAnsi="Calibri Light" w:eastAsia="楷体" w:cs="Calibri Light"/>
                <w:b w:val="0"/>
                <w:bCs w:val="0"/>
                <w:sz w:val="20"/>
                <w:szCs w:val="20"/>
              </w:rPr>
            </w:pPr>
            <w:r>
              <w:rPr>
                <w:rFonts w:hint="default" w:ascii="Calibri Light" w:hAnsi="Calibri Light" w:eastAsia="楷体" w:cs="Calibri Light"/>
                <w:b w:val="0"/>
                <w:bCs w:val="0"/>
                <w:spacing w:val="7"/>
                <w:sz w:val="20"/>
                <w:szCs w:val="20"/>
                <w14:textOutline w14:w="3794" w14:cap="flat" w14:cmpd="sng">
                  <w14:solidFill>
                    <w14:srgbClr w14:val="000000"/>
                  </w14:solidFill>
                  <w14:prstDash w14:val="solid"/>
                  <w14:miter w14:val="0"/>
                </w14:textOutline>
              </w:rPr>
              <w:t>model</w:t>
            </w:r>
          </w:p>
        </w:tc>
        <w:tc>
          <w:tcPr>
            <w:tcW w:w="5519" w:type="dxa"/>
            <w:tcBorders>
              <w:left w:val="single" w:color="3399FF" w:sz="6" w:space="0"/>
            </w:tcBorders>
            <w:vAlign w:val="top"/>
          </w:tcPr>
          <w:p>
            <w:pPr>
              <w:spacing w:before="83" w:line="223" w:lineRule="auto"/>
              <w:ind w:left="394"/>
              <w:rPr>
                <w:rFonts w:hint="default" w:ascii="Calibri Light" w:hAnsi="Calibri Light" w:eastAsia="楷体" w:cs="Calibri Light"/>
                <w:b w:val="0"/>
                <w:bCs w:val="0"/>
                <w:sz w:val="18"/>
                <w:szCs w:val="18"/>
              </w:rPr>
            </w:pPr>
            <w:r>
              <w:rPr>
                <w:rFonts w:hint="default" w:ascii="Calibri Light" w:hAnsi="Calibri Light" w:eastAsia="楷体" w:cs="Calibri Light"/>
                <w:b w:val="0"/>
                <w:bCs w:val="0"/>
                <w:sz w:val="18"/>
                <w:szCs w:val="18"/>
              </w:rPr>
              <w:t>RK</w:t>
            </w:r>
            <w:r>
              <w:rPr>
                <w:rFonts w:hint="default" w:ascii="Calibri Light" w:hAnsi="Calibri Light" w:eastAsia="楷体" w:cs="Calibri Light"/>
                <w:b w:val="0"/>
                <w:bCs w:val="0"/>
                <w:spacing w:val="1"/>
                <w:sz w:val="18"/>
                <w:szCs w:val="18"/>
              </w:rPr>
              <w:t>9910-8</w:t>
            </w:r>
            <w:r>
              <w:rPr>
                <w:rFonts w:hint="default" w:ascii="Calibri Light" w:hAnsi="Calibri Light" w:eastAsia="楷体" w:cs="Calibri Light"/>
                <w:b w:val="0"/>
                <w:bCs w:val="0"/>
                <w:sz w:val="18"/>
                <w:szCs w:val="18"/>
              </w:rPr>
              <w:t xml:space="preserve">U/4U </w:t>
            </w:r>
            <w:r>
              <w:rPr>
                <w:rFonts w:hint="default" w:ascii="Calibri Light" w:hAnsi="Calibri Light" w:eastAsia="楷体" w:cs="Calibri Light"/>
                <w:b w:val="0"/>
                <w:bCs w:val="0"/>
                <w:sz w:val="18"/>
                <w:szCs w:val="18"/>
                <w14:textOutline w14:w="3268" w14:cap="flat" w14:cmpd="sng">
                  <w14:solidFill>
                    <w14:srgbClr w14:val="000000"/>
                  </w14:solidFill>
                  <w14:prstDash w14:val="solid"/>
                  <w14:miter w14:val="0"/>
                </w14:textOutline>
              </w:rPr>
              <w:t>Series single route parameters (8 for RK9910-8U and 4 for RK9910-4U)</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8949" w:type="dxa"/>
            <w:gridSpan w:val="4"/>
            <w:shd w:val="clear" w:color="auto" w:fill="CCCCFF"/>
            <w:vAlign w:val="top"/>
          </w:tcPr>
          <w:p>
            <w:pPr>
              <w:spacing w:before="53" w:line="241" w:lineRule="auto"/>
              <w:ind w:left="121"/>
              <w:rPr>
                <w:rFonts w:hint="default" w:ascii="Calibri Light" w:hAnsi="Calibri Light" w:eastAsia="楷体" w:cs="Calibri Light"/>
                <w:b w:val="0"/>
                <w:bCs w:val="0"/>
                <w:sz w:val="20"/>
                <w:szCs w:val="20"/>
              </w:rPr>
            </w:pPr>
            <w:r>
              <w:rPr>
                <w:rFonts w:hint="default" w:ascii="Calibri Light" w:hAnsi="Calibri Light" w:eastAsia="楷体" w:cs="Calibri Light"/>
                <w:b w:val="0"/>
                <w:bCs w:val="0"/>
                <w:spacing w:val="6"/>
                <w:sz w:val="20"/>
                <w:szCs w:val="20"/>
                <w14:textOutline w14:w="3794" w14:cap="flat" w14:cmpd="sng">
                  <w14:solidFill>
                    <w14:srgbClr w14:val="000000"/>
                  </w14:solidFill>
                  <w14:prstDash w14:val="solid"/>
                  <w14:miter w14:val="0"/>
                </w14:textOutline>
              </w:rPr>
              <w:t>Voltage resistance test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restart"/>
            <w:tcBorders>
              <w:bottom w:val="nil"/>
              <w:right w:val="single" w:color="3399FF" w:sz="6" w:space="0"/>
            </w:tcBorders>
            <w:vAlign w:val="top"/>
          </w:tcPr>
          <w:p>
            <w:pPr>
              <w:spacing w:line="247" w:lineRule="auto"/>
              <w:rPr>
                <w:rFonts w:hint="default" w:ascii="Calibri Light" w:hAnsi="Calibri Light" w:cs="Calibri Light"/>
                <w:b w:val="0"/>
                <w:bCs w:val="0"/>
                <w:sz w:val="21"/>
                <w:szCs w:val="21"/>
              </w:rPr>
            </w:pPr>
          </w:p>
          <w:p>
            <w:pPr>
              <w:spacing w:line="247"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line="248" w:lineRule="auto"/>
              <w:rPr>
                <w:rFonts w:hint="default" w:ascii="Calibri Light" w:hAnsi="Calibri Light" w:cs="Calibri Light"/>
                <w:b w:val="0"/>
                <w:bCs w:val="0"/>
                <w:sz w:val="21"/>
                <w:szCs w:val="21"/>
              </w:rPr>
            </w:pPr>
          </w:p>
          <w:p>
            <w:pPr>
              <w:spacing w:before="59" w:line="232" w:lineRule="auto"/>
              <w:ind w:left="11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 xml:space="preserve">output voltage </w:t>
            </w:r>
          </w:p>
        </w:tc>
        <w:tc>
          <w:tcPr>
            <w:tcW w:w="1084" w:type="dxa"/>
            <w:vMerge w:val="restart"/>
            <w:tcBorders>
              <w:left w:val="single" w:color="3399FF" w:sz="6" w:space="0"/>
              <w:bottom w:val="nil"/>
              <w:right w:val="single" w:color="3399FF" w:sz="6" w:space="0"/>
            </w:tcBorders>
            <w:vAlign w:val="top"/>
          </w:tcPr>
          <w:p>
            <w:pPr>
              <w:spacing w:line="276" w:lineRule="auto"/>
              <w:rPr>
                <w:rFonts w:hint="default" w:ascii="Calibri Light" w:hAnsi="Calibri Light" w:cs="Calibri Light"/>
                <w:b w:val="0"/>
                <w:bCs w:val="0"/>
                <w:sz w:val="21"/>
                <w:szCs w:val="21"/>
              </w:rPr>
            </w:pPr>
          </w:p>
          <w:p>
            <w:pPr>
              <w:spacing w:line="276" w:lineRule="auto"/>
              <w:rPr>
                <w:rFonts w:hint="default" w:ascii="Calibri Light" w:hAnsi="Calibri Light" w:cs="Calibri Light"/>
                <w:b w:val="0"/>
                <w:bCs w:val="0"/>
                <w:sz w:val="21"/>
                <w:szCs w:val="21"/>
              </w:rPr>
            </w:pPr>
          </w:p>
          <w:p>
            <w:pPr>
              <w:spacing w:line="277" w:lineRule="auto"/>
              <w:rPr>
                <w:rFonts w:hint="default" w:ascii="Calibri Light" w:hAnsi="Calibri Light" w:cs="Calibri Light"/>
                <w:b w:val="0"/>
                <w:bCs w:val="0"/>
                <w:sz w:val="21"/>
                <w:szCs w:val="21"/>
              </w:rPr>
            </w:pPr>
          </w:p>
          <w:p>
            <w:pPr>
              <w:spacing w:line="277" w:lineRule="auto"/>
              <w:rPr>
                <w:rFonts w:hint="default" w:ascii="Calibri Light" w:hAnsi="Calibri Light" w:cs="Calibri Light"/>
                <w:b w:val="0"/>
                <w:bCs w:val="0"/>
                <w:sz w:val="21"/>
                <w:szCs w:val="21"/>
              </w:rPr>
            </w:pPr>
          </w:p>
          <w:p>
            <w:pPr>
              <w:spacing w:before="58" w:line="186" w:lineRule="auto"/>
              <w:ind w:left="100"/>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
                <w:sz w:val="18"/>
                <w:szCs w:val="18"/>
              </w:rPr>
              <w:t>AC</w:t>
            </w:r>
          </w:p>
        </w:tc>
        <w:tc>
          <w:tcPr>
            <w:tcW w:w="1149" w:type="dxa"/>
            <w:tcBorders>
              <w:left w:val="single" w:color="3399FF" w:sz="6" w:space="0"/>
              <w:right w:val="single" w:color="3399FF" w:sz="6" w:space="0"/>
            </w:tcBorders>
            <w:vAlign w:val="top"/>
          </w:tcPr>
          <w:p>
            <w:pPr>
              <w:spacing w:before="71" w:line="228"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7"/>
                <w:sz w:val="18"/>
                <w:szCs w:val="18"/>
                <w14:textOutline w14:w="3268" w14:cap="flat" w14:cmpd="sng">
                  <w14:solidFill>
                    <w14:srgbClr w14:val="000000"/>
                  </w14:solidFill>
                  <w14:prstDash w14:val="solid"/>
                  <w14:miter w14:val="0"/>
                </w14:textOutline>
              </w:rPr>
              <w:t xml:space="preserve">voltage range </w:t>
            </w:r>
          </w:p>
        </w:tc>
        <w:tc>
          <w:tcPr>
            <w:tcW w:w="5519" w:type="dxa"/>
            <w:tcBorders>
              <w:left w:val="single" w:color="3399FF" w:sz="6" w:space="0"/>
            </w:tcBorders>
            <w:vAlign w:val="top"/>
          </w:tcPr>
          <w:p>
            <w:pPr>
              <w:spacing w:before="98" w:line="184"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rPr>
              <w:t>0</w:t>
            </w:r>
            <w:r>
              <w:rPr>
                <w:rFonts w:hint="default" w:ascii="Calibri Light" w:hAnsi="Calibri Light" w:eastAsia="楷体" w:cs="Calibri Light"/>
                <w:b w:val="0"/>
                <w:bCs w:val="0"/>
                <w:spacing w:val="-4"/>
                <w:sz w:val="18"/>
                <w:szCs w:val="18"/>
              </w:rPr>
              <w:t>.050kV —5.000kV</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9"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1" w:line="227" w:lineRule="auto"/>
              <w:ind w:left="124"/>
              <w:rPr>
                <w:rFonts w:hint="default" w:ascii="Calibri Light" w:hAnsi="Calibri Light" w:eastAsia="楷体" w:cs="Calibri Light"/>
                <w:b w:val="0"/>
                <w:bCs w:val="0"/>
                <w:sz w:val="18"/>
                <w:szCs w:val="18"/>
              </w:rPr>
            </w:pPr>
            <w:r>
              <w:rPr>
                <w:rFonts w:hint="default" w:ascii="Calibri Light" w:hAnsi="Calibri Light" w:cs="Calibri Light"/>
                <w:b w:val="0"/>
                <w:bCs w:val="0"/>
                <w:sz w:val="21"/>
                <w:szCs w:val="21"/>
              </w:rPr>
              <w:t xml:space="preserve">voltage waveform </w:t>
            </w:r>
          </w:p>
        </w:tc>
        <w:tc>
          <w:tcPr>
            <w:tcW w:w="5519" w:type="dxa"/>
            <w:tcBorders>
              <w:left w:val="single" w:color="3399FF" w:sz="6" w:space="0"/>
            </w:tcBorders>
            <w:vAlign w:val="top"/>
          </w:tcPr>
          <w:p>
            <w:pPr>
              <w:spacing w:before="71" w:line="235" w:lineRule="auto"/>
              <w:ind w:left="110"/>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3"/>
                <w:sz w:val="18"/>
                <w:szCs w:val="18"/>
              </w:rPr>
              <w:t>sine wave</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68" w:line="227" w:lineRule="auto"/>
              <w:ind w:left="113"/>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4"/>
                <w:sz w:val="18"/>
                <w:szCs w:val="18"/>
                <w14:textOutline w14:w="3268" w14:cap="flat" w14:cmpd="sng">
                  <w14:solidFill>
                    <w14:srgbClr w14:val="000000"/>
                  </w14:solidFill>
                  <w14:prstDash w14:val="solid"/>
                  <w14:miter w14:val="0"/>
                </w14:textOutline>
              </w:rPr>
              <w:t>degree of distortion</w:t>
            </w:r>
          </w:p>
        </w:tc>
        <w:tc>
          <w:tcPr>
            <w:tcW w:w="5519" w:type="dxa"/>
            <w:tcBorders>
              <w:left w:val="single" w:color="3399FF" w:sz="6" w:space="0"/>
            </w:tcBorders>
            <w:vAlign w:val="top"/>
          </w:tcPr>
          <w:p>
            <w:pPr>
              <w:spacing w:before="68" w:line="242"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8"/>
                <w:sz w:val="18"/>
                <w:szCs w:val="18"/>
              </w:rPr>
              <w:t>&lt; 3％</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1" w:line="223" w:lineRule="auto"/>
              <w:ind w:left="109"/>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 xml:space="preserve">working frequency </w:t>
            </w:r>
          </w:p>
        </w:tc>
        <w:tc>
          <w:tcPr>
            <w:tcW w:w="5519" w:type="dxa"/>
            <w:tcBorders>
              <w:left w:val="single" w:color="3399FF" w:sz="6" w:space="0"/>
            </w:tcBorders>
            <w:vAlign w:val="top"/>
          </w:tcPr>
          <w:p>
            <w:pPr>
              <w:spacing w:before="71" w:line="233" w:lineRule="auto"/>
              <w:ind w:left="102"/>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8"/>
                <w:sz w:val="18"/>
                <w:szCs w:val="18"/>
              </w:rPr>
              <w:t>5</w:t>
            </w:r>
            <w:r>
              <w:rPr>
                <w:rFonts w:hint="default" w:ascii="Calibri Light" w:hAnsi="Calibri Light" w:eastAsia="楷体" w:cs="Calibri Light"/>
                <w:b w:val="0"/>
                <w:bCs w:val="0"/>
                <w:spacing w:val="-6"/>
                <w:sz w:val="18"/>
                <w:szCs w:val="18"/>
              </w:rPr>
              <w:t>0</w:t>
            </w:r>
            <w:r>
              <w:rPr>
                <w:rFonts w:hint="default" w:ascii="Calibri Light" w:hAnsi="Calibri Light" w:eastAsia="楷体" w:cs="Calibri Light"/>
                <w:b w:val="0"/>
                <w:bCs w:val="0"/>
                <w:spacing w:val="-4"/>
                <w:sz w:val="18"/>
                <w:szCs w:val="18"/>
              </w:rPr>
              <w:t xml:space="preserve"> 、60Hz optional</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1" w:line="225" w:lineRule="auto"/>
              <w:ind w:left="110"/>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3"/>
                <w:sz w:val="18"/>
                <w:szCs w:val="18"/>
                <w14:textOutline w14:w="3268" w14:cap="flat" w14:cmpd="sng">
                  <w14:solidFill>
                    <w14:srgbClr w14:val="000000"/>
                  </w14:solidFill>
                  <w14:prstDash w14:val="solid"/>
                  <w14:miter w14:val="0"/>
                </w14:textOutline>
              </w:rPr>
              <w:t>Frequency accuracy</w:t>
            </w:r>
          </w:p>
        </w:tc>
        <w:tc>
          <w:tcPr>
            <w:tcW w:w="5519" w:type="dxa"/>
            <w:tcBorders>
              <w:left w:val="single" w:color="3399FF" w:sz="6" w:space="0"/>
            </w:tcBorders>
            <w:vAlign w:val="top"/>
          </w:tcPr>
          <w:p>
            <w:pPr>
              <w:spacing w:before="71" w:line="223" w:lineRule="auto"/>
              <w:ind w:left="127"/>
              <w:rPr>
                <w:rFonts w:hint="default" w:ascii="Calibri Light" w:hAnsi="Calibri Light" w:eastAsia="楷体" w:cs="Calibri Light"/>
                <w:b w:val="0"/>
                <w:bCs w:val="0"/>
                <w:sz w:val="18"/>
                <w:szCs w:val="18"/>
                <w:lang w:val="en-US" w:eastAsia="zh-CN"/>
              </w:rPr>
            </w:pPr>
            <w:r>
              <w:rPr>
                <w:rFonts w:hint="default" w:ascii="Calibri Light" w:hAnsi="Calibri Light" w:eastAsia="楷体" w:cs="Calibri Light"/>
                <w:b w:val="0"/>
                <w:bCs w:val="0"/>
                <w:spacing w:val="-11"/>
                <w:sz w:val="18"/>
                <w:szCs w:val="18"/>
              </w:rPr>
              <w:t>±</w:t>
            </w:r>
            <w:r>
              <w:rPr>
                <w:rFonts w:hint="default" w:ascii="Calibri Light" w:hAnsi="Calibri Light" w:eastAsia="楷体" w:cs="Calibri Light"/>
                <w:b w:val="0"/>
                <w:bCs w:val="0"/>
                <w:spacing w:val="-6"/>
                <w:sz w:val="18"/>
                <w:szCs w:val="18"/>
              </w:rPr>
              <w:t>1%+5</w:t>
            </w:r>
            <w:r>
              <w:rPr>
                <w:rFonts w:hint="default" w:ascii="Calibri Light" w:hAnsi="Calibri Light" w:eastAsia="楷体" w:cs="Calibri Light"/>
                <w:b w:val="0"/>
                <w:bCs w:val="0"/>
                <w:spacing w:val="-6"/>
                <w:sz w:val="18"/>
                <w:szCs w:val="18"/>
                <w:lang w:val="en-US" w:eastAsia="zh-CN"/>
              </w:rPr>
              <w:t xml:space="preserve"> </w:t>
            </w:r>
            <w:r>
              <w:rPr>
                <w:rFonts w:hint="default" w:ascii="Calibri Light" w:hAnsi="Calibri Light" w:eastAsia="楷体" w:cs="Calibri Light"/>
                <w:b w:val="0"/>
                <w:bCs w:val="0"/>
                <w:spacing w:val="-6"/>
                <w:sz w:val="18"/>
                <w:szCs w:val="18"/>
              </w:rPr>
              <w:t>word</w:t>
            </w:r>
            <w:r>
              <w:rPr>
                <w:rFonts w:hint="default" w:ascii="Calibri Light" w:hAnsi="Calibri Light" w:eastAsia="楷体" w:cs="Calibri Light"/>
                <w:b w:val="0"/>
                <w:bCs w:val="0"/>
                <w:spacing w:val="-6"/>
                <w:sz w:val="18"/>
                <w:szCs w:val="18"/>
                <w:lang w:val="en-US" w:eastAsia="zh-CN"/>
              </w:rPr>
              <w:t>s</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69" w:line="225" w:lineRule="auto"/>
              <w:ind w:left="10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 xml:space="preserve">output power </w:t>
            </w:r>
          </w:p>
        </w:tc>
        <w:tc>
          <w:tcPr>
            <w:tcW w:w="5519" w:type="dxa"/>
            <w:tcBorders>
              <w:left w:val="single" w:color="3399FF" w:sz="6" w:space="0"/>
            </w:tcBorders>
            <w:vAlign w:val="top"/>
          </w:tcPr>
          <w:p>
            <w:pPr>
              <w:spacing w:before="69" w:line="233" w:lineRule="auto"/>
              <w:ind w:left="102"/>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rPr>
              <w:t>50</w:t>
            </w:r>
            <w:r>
              <w:rPr>
                <w:rFonts w:hint="default" w:ascii="Calibri Light" w:hAnsi="Calibri Light" w:eastAsia="楷体" w:cs="Calibri Light"/>
                <w:b w:val="0"/>
                <w:bCs w:val="0"/>
                <w:sz w:val="18"/>
                <w:szCs w:val="18"/>
              </w:rPr>
              <w:t>VA</w:t>
            </w:r>
            <w:r>
              <w:rPr>
                <w:rFonts w:hint="default" w:ascii="Calibri Light" w:hAnsi="Calibri Light" w:eastAsia="楷体" w:cs="Calibri Light"/>
                <w:b w:val="0"/>
                <w:bCs w:val="0"/>
                <w:spacing w:val="1"/>
                <w:sz w:val="18"/>
                <w:szCs w:val="18"/>
              </w:rPr>
              <w:t xml:space="preserve">  (5.000</w:t>
            </w:r>
            <w:r>
              <w:rPr>
                <w:rFonts w:hint="default" w:ascii="Calibri Light" w:hAnsi="Calibri Light" w:eastAsia="楷体" w:cs="Calibri Light"/>
                <w:b w:val="0"/>
                <w:bCs w:val="0"/>
                <w:sz w:val="18"/>
                <w:szCs w:val="18"/>
              </w:rPr>
              <w:t>kV</w:t>
            </w:r>
            <w:r>
              <w:rPr>
                <w:rFonts w:hint="default" w:ascii="Calibri Light" w:hAnsi="Calibri Light" w:eastAsia="楷体" w:cs="Calibri Light"/>
                <w:b w:val="0"/>
                <w:bCs w:val="0"/>
                <w:spacing w:val="1"/>
                <w:sz w:val="18"/>
                <w:szCs w:val="18"/>
              </w:rPr>
              <w:t xml:space="preserve"> 10</w:t>
            </w:r>
            <w:r>
              <w:rPr>
                <w:rFonts w:hint="default" w:ascii="Calibri Light" w:hAnsi="Calibri Light" w:eastAsia="楷体" w:cs="Calibri Light"/>
                <w:b w:val="0"/>
                <w:bCs w:val="0"/>
                <w:sz w:val="18"/>
                <w:szCs w:val="18"/>
              </w:rPr>
              <w:t>mA</w:t>
            </w:r>
            <w:r>
              <w:rPr>
                <w:rFonts w:hint="default" w:ascii="Calibri Light" w:hAnsi="Calibri Light" w:eastAsia="楷体" w:cs="Calibri Light"/>
                <w:b w:val="0"/>
                <w:bCs w:val="0"/>
                <w:spacing w:val="1"/>
                <w:sz w:val="18"/>
                <w:szCs w:val="18"/>
              </w:rPr>
              <w:t xml:space="preserve"> )</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480"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146" w:line="225"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14:textOutline w14:w="3268" w14:cap="flat" w14:cmpd="sng">
                  <w14:solidFill>
                    <w14:srgbClr w14:val="000000"/>
                  </w14:solidFill>
                  <w14:prstDash w14:val="solid"/>
                  <w14:miter w14:val="0"/>
                </w14:textOutline>
              </w:rPr>
              <w:t xml:space="preserve">voltage regulation </w:t>
            </w:r>
          </w:p>
        </w:tc>
        <w:tc>
          <w:tcPr>
            <w:tcW w:w="5519" w:type="dxa"/>
            <w:tcBorders>
              <w:left w:val="single" w:color="3399FF" w:sz="6" w:space="0"/>
            </w:tcBorders>
            <w:vAlign w:val="top"/>
          </w:tcPr>
          <w:p>
            <w:pPr>
              <w:spacing w:before="146" w:line="225" w:lineRule="auto"/>
              <w:ind w:left="127"/>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rPr>
              <w:t>±(1.0%</w:t>
            </w:r>
            <w:r>
              <w:rPr>
                <w:rFonts w:hint="default" w:ascii="Calibri Light" w:hAnsi="Calibri Light" w:eastAsia="楷体" w:cs="Calibri Light"/>
                <w:b w:val="0"/>
                <w:bCs w:val="0"/>
                <w:spacing w:val="1"/>
                <w:sz w:val="18"/>
                <w:szCs w:val="18"/>
              </w:rPr>
              <w:t xml:space="preserve"> +50</w:t>
            </w:r>
            <w:r>
              <w:rPr>
                <w:rFonts w:hint="default" w:ascii="Calibri Light" w:hAnsi="Calibri Light" w:eastAsia="楷体" w:cs="Calibri Light"/>
                <w:b w:val="0"/>
                <w:bCs w:val="0"/>
                <w:sz w:val="18"/>
                <w:szCs w:val="18"/>
              </w:rPr>
              <w:t>V</w:t>
            </w:r>
            <w:r>
              <w:rPr>
                <w:rFonts w:hint="default" w:ascii="Calibri Light" w:hAnsi="Calibri Light" w:eastAsia="楷体" w:cs="Calibri Light"/>
                <w:b w:val="0"/>
                <w:bCs w:val="0"/>
                <w:spacing w:val="1"/>
                <w:sz w:val="18"/>
                <w:szCs w:val="18"/>
              </w:rPr>
              <w:t>)  (power rating)</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restart"/>
            <w:tcBorders>
              <w:left w:val="single" w:color="3399FF" w:sz="6" w:space="0"/>
              <w:bottom w:val="nil"/>
              <w:right w:val="single" w:color="3399FF" w:sz="6" w:space="0"/>
            </w:tcBorders>
            <w:vAlign w:val="top"/>
          </w:tcPr>
          <w:p>
            <w:pPr>
              <w:spacing w:line="268" w:lineRule="auto"/>
              <w:rPr>
                <w:rFonts w:hint="default" w:ascii="Calibri Light" w:hAnsi="Calibri Light" w:cs="Calibri Light"/>
                <w:b w:val="0"/>
                <w:bCs w:val="0"/>
                <w:sz w:val="21"/>
                <w:szCs w:val="21"/>
              </w:rPr>
            </w:pPr>
          </w:p>
          <w:p>
            <w:pPr>
              <w:spacing w:line="269" w:lineRule="auto"/>
              <w:rPr>
                <w:rFonts w:hint="default" w:ascii="Calibri Light" w:hAnsi="Calibri Light" w:cs="Calibri Light"/>
                <w:b w:val="0"/>
                <w:bCs w:val="0"/>
                <w:sz w:val="21"/>
                <w:szCs w:val="21"/>
              </w:rPr>
            </w:pPr>
          </w:p>
          <w:p>
            <w:pPr>
              <w:spacing w:before="58" w:line="186" w:lineRule="auto"/>
              <w:ind w:left="10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rPr>
              <w:t>DC</w:t>
            </w:r>
          </w:p>
        </w:tc>
        <w:tc>
          <w:tcPr>
            <w:tcW w:w="1149" w:type="dxa"/>
            <w:tcBorders>
              <w:left w:val="single" w:color="3399FF" w:sz="6" w:space="0"/>
              <w:right w:val="single" w:color="3399FF" w:sz="6" w:space="0"/>
            </w:tcBorders>
            <w:vAlign w:val="top"/>
          </w:tcPr>
          <w:p>
            <w:pPr>
              <w:spacing w:before="72" w:line="228"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7"/>
                <w:sz w:val="18"/>
                <w:szCs w:val="18"/>
                <w14:textOutline w14:w="3268" w14:cap="flat" w14:cmpd="sng">
                  <w14:solidFill>
                    <w14:srgbClr w14:val="000000"/>
                  </w14:solidFill>
                  <w14:prstDash w14:val="solid"/>
                  <w14:miter w14:val="0"/>
                </w14:textOutline>
              </w:rPr>
              <w:t xml:space="preserve">voltage range </w:t>
            </w:r>
          </w:p>
        </w:tc>
        <w:tc>
          <w:tcPr>
            <w:tcW w:w="5519" w:type="dxa"/>
            <w:tcBorders>
              <w:left w:val="single" w:color="3399FF" w:sz="6" w:space="0"/>
            </w:tcBorders>
            <w:vAlign w:val="top"/>
          </w:tcPr>
          <w:p>
            <w:pPr>
              <w:spacing w:before="98" w:line="184"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2"/>
                <w:sz w:val="18"/>
                <w:szCs w:val="18"/>
              </w:rPr>
              <w:t>0</w:t>
            </w:r>
            <w:r>
              <w:rPr>
                <w:rFonts w:hint="default" w:ascii="Calibri Light" w:hAnsi="Calibri Light" w:eastAsia="楷体" w:cs="Calibri Light"/>
                <w:b w:val="0"/>
                <w:bCs w:val="0"/>
                <w:spacing w:val="-10"/>
                <w:sz w:val="18"/>
                <w:szCs w:val="18"/>
              </w:rPr>
              <w:t>.</w:t>
            </w:r>
            <w:r>
              <w:rPr>
                <w:rFonts w:hint="default" w:ascii="Calibri Light" w:hAnsi="Calibri Light" w:eastAsia="楷体" w:cs="Calibri Light"/>
                <w:b w:val="0"/>
                <w:bCs w:val="0"/>
                <w:spacing w:val="-6"/>
                <w:sz w:val="18"/>
                <w:szCs w:val="18"/>
              </w:rPr>
              <w:t>050 kV —6.00kV</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9"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2" w:line="225" w:lineRule="auto"/>
              <w:ind w:left="107"/>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Signal source frequency</w:t>
            </w:r>
          </w:p>
        </w:tc>
        <w:tc>
          <w:tcPr>
            <w:tcW w:w="5519" w:type="dxa"/>
            <w:tcBorders>
              <w:left w:val="single" w:color="3399FF" w:sz="6" w:space="0"/>
            </w:tcBorders>
            <w:vAlign w:val="top"/>
          </w:tcPr>
          <w:p>
            <w:pPr>
              <w:spacing w:before="99" w:line="184" w:lineRule="auto"/>
              <w:ind w:left="10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rPr>
              <w:t>6</w:t>
            </w:r>
            <w:r>
              <w:rPr>
                <w:rFonts w:hint="default" w:ascii="Calibri Light" w:hAnsi="Calibri Light" w:eastAsia="楷体" w:cs="Calibri Light"/>
                <w:b w:val="0"/>
                <w:bCs w:val="0"/>
                <w:spacing w:val="-1"/>
                <w:sz w:val="18"/>
                <w:szCs w:val="18"/>
              </w:rPr>
              <w:t>00Hz</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1"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69" w:line="225" w:lineRule="auto"/>
              <w:ind w:left="10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 xml:space="preserve">output power </w:t>
            </w:r>
          </w:p>
        </w:tc>
        <w:tc>
          <w:tcPr>
            <w:tcW w:w="5519" w:type="dxa"/>
            <w:tcBorders>
              <w:left w:val="single" w:color="3399FF" w:sz="6" w:space="0"/>
            </w:tcBorders>
            <w:vAlign w:val="top"/>
          </w:tcPr>
          <w:p>
            <w:pPr>
              <w:spacing w:before="68" w:line="233"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
                <w:sz w:val="18"/>
                <w:szCs w:val="18"/>
              </w:rPr>
              <w:t>25</w:t>
            </w:r>
            <w:r>
              <w:rPr>
                <w:rFonts w:hint="default" w:ascii="Calibri Light" w:hAnsi="Calibri Light" w:eastAsia="楷体" w:cs="Calibri Light"/>
                <w:b w:val="0"/>
                <w:bCs w:val="0"/>
                <w:sz w:val="18"/>
                <w:szCs w:val="18"/>
              </w:rPr>
              <w:t>VA</w:t>
            </w:r>
            <w:r>
              <w:rPr>
                <w:rFonts w:hint="default" w:ascii="Calibri Light" w:hAnsi="Calibri Light" w:eastAsia="楷体" w:cs="Calibri Light"/>
                <w:b w:val="0"/>
                <w:bCs w:val="0"/>
                <w:spacing w:val="1"/>
                <w:sz w:val="18"/>
                <w:szCs w:val="18"/>
              </w:rPr>
              <w:t xml:space="preserve"> </w:t>
            </w:r>
            <w:r>
              <w:rPr>
                <w:rFonts w:hint="default" w:ascii="Calibri Light" w:hAnsi="Calibri Light" w:eastAsia="楷体" w:cs="Calibri Light"/>
                <w:b w:val="0"/>
                <w:bCs w:val="0"/>
                <w:sz w:val="18"/>
                <w:szCs w:val="18"/>
              </w:rPr>
              <w:t xml:space="preserve"> (5.000kV 5mA )</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31"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7" w:line="225"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14:textOutline w14:w="3268" w14:cap="flat" w14:cmpd="sng">
                  <w14:solidFill>
                    <w14:srgbClr w14:val="000000"/>
                  </w14:solidFill>
                  <w14:prstDash w14:val="solid"/>
                  <w14:miter w14:val="0"/>
                </w14:textOutline>
              </w:rPr>
              <w:t xml:space="preserve">voltage regulation </w:t>
            </w:r>
          </w:p>
        </w:tc>
        <w:tc>
          <w:tcPr>
            <w:tcW w:w="5519" w:type="dxa"/>
            <w:tcBorders>
              <w:left w:val="single" w:color="3399FF" w:sz="6" w:space="0"/>
            </w:tcBorders>
            <w:vAlign w:val="top"/>
          </w:tcPr>
          <w:p>
            <w:pPr>
              <w:spacing w:before="77" w:line="225" w:lineRule="auto"/>
              <w:ind w:left="127"/>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rPr>
              <w:t>±(1.0% +100</w:t>
            </w:r>
            <w:r>
              <w:rPr>
                <w:rFonts w:hint="default" w:ascii="Calibri Light" w:hAnsi="Calibri Light" w:eastAsia="楷体" w:cs="Calibri Light"/>
                <w:b w:val="0"/>
                <w:bCs w:val="0"/>
                <w:sz w:val="18"/>
                <w:szCs w:val="18"/>
              </w:rPr>
              <w:t>V</w:t>
            </w:r>
            <w:r>
              <w:rPr>
                <w:rFonts w:hint="default" w:ascii="Calibri Light" w:hAnsi="Calibri Light" w:eastAsia="楷体" w:cs="Calibri Light"/>
                <w:b w:val="0"/>
                <w:bCs w:val="0"/>
                <w:spacing w:val="2"/>
                <w:sz w:val="18"/>
                <w:szCs w:val="18"/>
              </w:rPr>
              <w:t>)  (power rating)</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2233" w:type="dxa"/>
            <w:gridSpan w:val="2"/>
            <w:tcBorders>
              <w:left w:val="single" w:color="3399FF" w:sz="6" w:space="0"/>
              <w:right w:val="single" w:color="3399FF" w:sz="6" w:space="0"/>
            </w:tcBorders>
            <w:vAlign w:val="top"/>
          </w:tcPr>
          <w:p>
            <w:pPr>
              <w:spacing w:before="72" w:line="225" w:lineRule="auto"/>
              <w:ind w:left="123"/>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14:textOutline w14:w="3268" w14:cap="flat" w14:cmpd="sng">
                  <w14:solidFill>
                    <w14:srgbClr w14:val="000000"/>
                  </w14:solidFill>
                  <w14:prstDash w14:val="solid"/>
                  <w14:miter w14:val="0"/>
                </w14:textOutline>
              </w:rPr>
              <w:t>Voltage resolution</w:t>
            </w:r>
          </w:p>
        </w:tc>
        <w:tc>
          <w:tcPr>
            <w:tcW w:w="5519" w:type="dxa"/>
            <w:tcBorders>
              <w:left w:val="single" w:color="3399FF" w:sz="6" w:space="0"/>
            </w:tcBorders>
            <w:vAlign w:val="top"/>
          </w:tcPr>
          <w:p>
            <w:pPr>
              <w:spacing w:before="99" w:line="186" w:lineRule="auto"/>
              <w:ind w:left="11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rPr>
              <w:t>1</w:t>
            </w:r>
            <w:r>
              <w:rPr>
                <w:rFonts w:hint="default" w:ascii="Calibri Light" w:hAnsi="Calibri Light" w:eastAsia="楷体" w:cs="Calibri Light"/>
                <w:b w:val="0"/>
                <w:bCs w:val="0"/>
                <w:spacing w:val="-4"/>
                <w:sz w:val="18"/>
                <w:szCs w:val="18"/>
              </w:rPr>
              <w:t>V</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2233" w:type="dxa"/>
            <w:gridSpan w:val="2"/>
            <w:tcBorders>
              <w:left w:val="single" w:color="3399FF" w:sz="6" w:space="0"/>
              <w:right w:val="single" w:color="3399FF" w:sz="6" w:space="0"/>
            </w:tcBorders>
            <w:vAlign w:val="top"/>
          </w:tcPr>
          <w:p>
            <w:pPr>
              <w:spacing w:before="70" w:line="225" w:lineRule="auto"/>
              <w:ind w:left="123"/>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14:textOutline w14:w="3268" w14:cap="flat" w14:cmpd="sng">
                  <w14:solidFill>
                    <w14:srgbClr w14:val="000000"/>
                  </w14:solidFill>
                  <w14:prstDash w14:val="solid"/>
                  <w14:miter w14:val="0"/>
                </w14:textOutline>
              </w:rPr>
              <w:t>Voltage output accuracy</w:t>
            </w:r>
          </w:p>
        </w:tc>
        <w:tc>
          <w:tcPr>
            <w:tcW w:w="5519" w:type="dxa"/>
            <w:tcBorders>
              <w:left w:val="single" w:color="3399FF" w:sz="6" w:space="0"/>
            </w:tcBorders>
            <w:vAlign w:val="top"/>
          </w:tcPr>
          <w:p>
            <w:pPr>
              <w:spacing w:before="66" w:line="227" w:lineRule="auto"/>
              <w:ind w:left="77"/>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rPr>
              <w:t>±(1.0% +5word</w:t>
            </w:r>
            <w:r>
              <w:rPr>
                <w:rFonts w:hint="default" w:ascii="Calibri Light" w:hAnsi="Calibri Light" w:eastAsia="楷体" w:cs="Calibri Light"/>
                <w:b w:val="0"/>
                <w:bCs w:val="0"/>
                <w:spacing w:val="-5"/>
                <w:sz w:val="18"/>
                <w:szCs w:val="18"/>
                <w:lang w:val="en-US" w:eastAsia="zh-CN"/>
              </w:rPr>
              <w:t>s</w:t>
            </w:r>
            <w:r>
              <w:rPr>
                <w:rFonts w:hint="default" w:ascii="Calibri Light" w:hAnsi="Calibri Light" w:eastAsia="楷体" w:cs="Calibri Light"/>
                <w:b w:val="0"/>
                <w:bCs w:val="0"/>
                <w:spacing w:val="-5"/>
                <w:sz w:val="18"/>
                <w:szCs w:val="18"/>
              </w:rPr>
              <w:t>) (no load )</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right w:val="single" w:color="3399FF" w:sz="6" w:space="0"/>
            </w:tcBorders>
            <w:vAlign w:val="top"/>
          </w:tcPr>
          <w:p>
            <w:pPr>
              <w:rPr>
                <w:rFonts w:hint="default" w:ascii="Calibri Light" w:hAnsi="Calibri Light" w:cs="Calibri Light"/>
                <w:b w:val="0"/>
                <w:bCs w:val="0"/>
                <w:sz w:val="21"/>
                <w:szCs w:val="21"/>
              </w:rPr>
            </w:pPr>
          </w:p>
        </w:tc>
        <w:tc>
          <w:tcPr>
            <w:tcW w:w="2233" w:type="dxa"/>
            <w:gridSpan w:val="2"/>
            <w:tcBorders>
              <w:left w:val="single" w:color="3399FF" w:sz="6" w:space="0"/>
              <w:right w:val="single" w:color="3399FF" w:sz="6" w:space="0"/>
            </w:tcBorders>
            <w:vAlign w:val="top"/>
          </w:tcPr>
          <w:p>
            <w:pPr>
              <w:spacing w:before="73" w:line="223" w:lineRule="auto"/>
              <w:ind w:left="123"/>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14:textOutline w14:w="3268" w14:cap="flat" w14:cmpd="sng">
                  <w14:solidFill>
                    <w14:srgbClr w14:val="000000"/>
                  </w14:solidFill>
                  <w14:prstDash w14:val="solid"/>
                  <w14:miter w14:val="0"/>
                </w14:textOutline>
              </w:rPr>
              <w:t>Voltage generation mode</w:t>
            </w:r>
          </w:p>
        </w:tc>
        <w:tc>
          <w:tcPr>
            <w:tcW w:w="5519" w:type="dxa"/>
            <w:tcBorders>
              <w:left w:val="single" w:color="3399FF" w:sz="6" w:space="0"/>
            </w:tcBorders>
            <w:vAlign w:val="top"/>
          </w:tcPr>
          <w:p>
            <w:pPr>
              <w:spacing w:before="73" w:line="225" w:lineRule="auto"/>
              <w:ind w:left="107"/>
              <w:rPr>
                <w:rFonts w:hint="default" w:ascii="Calibri Light" w:hAnsi="Calibri Light" w:eastAsia="楷体" w:cs="Calibri Light"/>
                <w:b w:val="0"/>
                <w:bCs w:val="0"/>
                <w:sz w:val="18"/>
                <w:szCs w:val="18"/>
              </w:rPr>
            </w:pPr>
            <w:r>
              <w:rPr>
                <w:rFonts w:hint="default" w:ascii="Calibri Light" w:hAnsi="Calibri Light" w:eastAsia="楷体" w:cs="Calibri Light"/>
                <w:b w:val="0"/>
                <w:bCs w:val="0"/>
                <w:sz w:val="18"/>
                <w:szCs w:val="18"/>
              </w:rPr>
              <w:t>DDS signal source plus PWM power amplifier</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1197" w:type="dxa"/>
            <w:vMerge w:val="restart"/>
            <w:tcBorders>
              <w:bottom w:val="nil"/>
              <w:right w:val="single" w:color="3399FF" w:sz="6" w:space="0"/>
            </w:tcBorders>
            <w:vAlign w:val="top"/>
          </w:tcPr>
          <w:p>
            <w:pPr>
              <w:spacing w:line="292" w:lineRule="auto"/>
              <w:rPr>
                <w:rFonts w:hint="default" w:ascii="Calibri Light" w:hAnsi="Calibri Light" w:cs="Calibri Light"/>
                <w:b w:val="0"/>
                <w:bCs w:val="0"/>
                <w:sz w:val="21"/>
                <w:szCs w:val="21"/>
              </w:rPr>
            </w:pPr>
          </w:p>
          <w:p>
            <w:pPr>
              <w:spacing w:line="292" w:lineRule="auto"/>
              <w:rPr>
                <w:rFonts w:hint="default" w:ascii="Calibri Light" w:hAnsi="Calibri Light" w:cs="Calibri Light"/>
                <w:b w:val="0"/>
                <w:bCs w:val="0"/>
                <w:sz w:val="21"/>
                <w:szCs w:val="21"/>
              </w:rPr>
            </w:pPr>
          </w:p>
          <w:p>
            <w:pPr>
              <w:spacing w:line="292" w:lineRule="auto"/>
              <w:rPr>
                <w:rFonts w:hint="default" w:ascii="Calibri Light" w:hAnsi="Calibri Light" w:cs="Calibri Light"/>
                <w:b w:val="0"/>
                <w:bCs w:val="0"/>
                <w:sz w:val="21"/>
                <w:szCs w:val="21"/>
              </w:rPr>
            </w:pPr>
          </w:p>
          <w:p>
            <w:pPr>
              <w:spacing w:line="293" w:lineRule="auto"/>
              <w:rPr>
                <w:rFonts w:hint="default" w:ascii="Calibri Light" w:hAnsi="Calibri Light" w:cs="Calibri Light"/>
                <w:b w:val="0"/>
                <w:bCs w:val="0"/>
                <w:sz w:val="21"/>
                <w:szCs w:val="21"/>
              </w:rPr>
            </w:pPr>
          </w:p>
          <w:p>
            <w:pPr>
              <w:spacing w:before="59" w:line="331" w:lineRule="auto"/>
              <w:ind w:left="137" w:right="179" w:hanging="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14:textOutline w14:w="3268" w14:cap="flat" w14:cmpd="sng">
                  <w14:solidFill>
                    <w14:srgbClr w14:val="000000"/>
                  </w14:solidFill>
                  <w14:prstDash w14:val="solid"/>
                  <w14:miter w14:val="0"/>
                </w14:textOutline>
              </w:rPr>
              <w:t>Current test range</w:t>
            </w:r>
          </w:p>
        </w:tc>
        <w:tc>
          <w:tcPr>
            <w:tcW w:w="1084" w:type="dxa"/>
            <w:vMerge w:val="restart"/>
            <w:tcBorders>
              <w:left w:val="single" w:color="3399FF" w:sz="6" w:space="0"/>
              <w:bottom w:val="nil"/>
              <w:right w:val="single" w:color="3399FF" w:sz="6" w:space="0"/>
            </w:tcBorders>
            <w:vAlign w:val="top"/>
          </w:tcPr>
          <w:p>
            <w:pPr>
              <w:spacing w:line="285" w:lineRule="auto"/>
              <w:rPr>
                <w:rFonts w:hint="default" w:ascii="Calibri Light" w:hAnsi="Calibri Light" w:cs="Calibri Light"/>
                <w:b w:val="0"/>
                <w:bCs w:val="0"/>
                <w:sz w:val="21"/>
                <w:szCs w:val="21"/>
              </w:rPr>
            </w:pPr>
          </w:p>
          <w:p>
            <w:pPr>
              <w:spacing w:line="286" w:lineRule="auto"/>
              <w:rPr>
                <w:rFonts w:hint="default" w:ascii="Calibri Light" w:hAnsi="Calibri Light" w:cs="Calibri Light"/>
                <w:b w:val="0"/>
                <w:bCs w:val="0"/>
                <w:sz w:val="21"/>
                <w:szCs w:val="21"/>
              </w:rPr>
            </w:pPr>
          </w:p>
          <w:p>
            <w:pPr>
              <w:spacing w:line="286" w:lineRule="auto"/>
              <w:rPr>
                <w:rFonts w:hint="default" w:ascii="Calibri Light" w:hAnsi="Calibri Light" w:cs="Calibri Light"/>
                <w:b w:val="0"/>
                <w:bCs w:val="0"/>
                <w:sz w:val="21"/>
                <w:szCs w:val="21"/>
              </w:rPr>
            </w:pPr>
          </w:p>
          <w:p>
            <w:pPr>
              <w:spacing w:before="59" w:line="186" w:lineRule="auto"/>
              <w:ind w:left="100"/>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
                <w:sz w:val="18"/>
                <w:szCs w:val="18"/>
              </w:rPr>
              <w:t>AC</w:t>
            </w:r>
          </w:p>
        </w:tc>
        <w:tc>
          <w:tcPr>
            <w:tcW w:w="1149" w:type="dxa"/>
            <w:tcBorders>
              <w:left w:val="single" w:color="3399FF" w:sz="6" w:space="0"/>
              <w:right w:val="single" w:color="3399FF" w:sz="6" w:space="0"/>
            </w:tcBorders>
            <w:vAlign w:val="top"/>
          </w:tcPr>
          <w:p>
            <w:pPr>
              <w:spacing w:before="73" w:line="228"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7"/>
                <w:sz w:val="18"/>
                <w:szCs w:val="18"/>
                <w14:textOutline w14:w="3268" w14:cap="flat" w14:cmpd="sng">
                  <w14:solidFill>
                    <w14:srgbClr w14:val="000000"/>
                  </w14:solidFill>
                  <w14:prstDash w14:val="solid"/>
                  <w14:miter w14:val="0"/>
                </w14:textOutline>
              </w:rPr>
              <w:t xml:space="preserve">current range </w:t>
            </w:r>
          </w:p>
        </w:tc>
        <w:tc>
          <w:tcPr>
            <w:tcW w:w="5519" w:type="dxa"/>
            <w:tcBorders>
              <w:left w:val="single" w:color="3399FF" w:sz="6" w:space="0"/>
            </w:tcBorders>
            <w:vAlign w:val="top"/>
          </w:tcPr>
          <w:p>
            <w:pPr>
              <w:spacing w:before="100" w:line="184"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rPr>
              <w:t>0.001mA  –10m</w:t>
            </w:r>
            <w:r>
              <w:rPr>
                <w:rFonts w:hint="default" w:ascii="Calibri Light" w:hAnsi="Calibri Light" w:eastAsia="楷体" w:cs="Calibri Light"/>
                <w:b w:val="0"/>
                <w:bCs w:val="0"/>
                <w:spacing w:val="-4"/>
                <w:sz w:val="18"/>
                <w:szCs w:val="18"/>
              </w:rPr>
              <w:t>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638"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line="225" w:lineRule="auto"/>
              <w:ind w:left="118"/>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
                <w:position w:val="9"/>
                <w:sz w:val="18"/>
                <w:szCs w:val="18"/>
                <w14:textOutline w14:w="3268" w14:cap="flat" w14:cmpd="sng">
                  <w14:solidFill>
                    <w14:srgbClr w14:val="000000"/>
                  </w14:solidFill>
                  <w14:prstDash w14:val="solid"/>
                  <w14:miter w14:val="0"/>
                </w14:textOutline>
              </w:rPr>
              <w:t>short-circuit current (moment)</w:t>
            </w:r>
          </w:p>
        </w:tc>
        <w:tc>
          <w:tcPr>
            <w:tcW w:w="5519" w:type="dxa"/>
            <w:tcBorders>
              <w:left w:val="single" w:color="3399FF" w:sz="6" w:space="0"/>
            </w:tcBorders>
            <w:vAlign w:val="top"/>
          </w:tcPr>
          <w:p>
            <w:pPr>
              <w:spacing w:before="73" w:line="240" w:lineRule="exact"/>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position w:val="1"/>
                <w:sz w:val="18"/>
                <w:szCs w:val="18"/>
              </w:rPr>
              <w:t>&gt;20</w:t>
            </w:r>
            <w:r>
              <w:rPr>
                <w:rFonts w:hint="default" w:ascii="Calibri Light" w:hAnsi="Calibri Light" w:eastAsia="楷体" w:cs="Calibri Light"/>
                <w:b w:val="0"/>
                <w:bCs w:val="0"/>
                <w:spacing w:val="-1"/>
                <w:position w:val="1"/>
                <w:sz w:val="18"/>
                <w:szCs w:val="18"/>
              </w:rPr>
              <w:t xml:space="preserve"> mA</w:t>
            </w:r>
          </w:p>
          <w:p>
            <w:pPr>
              <w:spacing w:before="70" w:line="232" w:lineRule="auto"/>
              <w:ind w:left="140"/>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0"/>
                <w:sz w:val="18"/>
                <w:szCs w:val="18"/>
              </w:rPr>
              <w:t>(Set output voltage&gt; 500V)</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4" w:line="225" w:lineRule="auto"/>
              <w:ind w:left="124"/>
              <w:rPr>
                <w:rFonts w:hint="default" w:ascii="Calibri Light" w:hAnsi="Calibri Light" w:eastAsia="楷体" w:cs="Calibri Light"/>
                <w:b w:val="0"/>
                <w:bCs w:val="0"/>
                <w:sz w:val="18"/>
                <w:szCs w:val="18"/>
              </w:rPr>
            </w:pPr>
            <w:r>
              <w:rPr>
                <w:rFonts w:hint="default" w:ascii="Calibri Light" w:hAnsi="Calibri Light" w:cs="Calibri Light"/>
                <w:b w:val="0"/>
                <w:bCs w:val="0"/>
                <w:sz w:val="21"/>
                <w:szCs w:val="21"/>
              </w:rPr>
              <w:t>Current resolution</w:t>
            </w:r>
          </w:p>
        </w:tc>
        <w:tc>
          <w:tcPr>
            <w:tcW w:w="5519" w:type="dxa"/>
            <w:tcBorders>
              <w:left w:val="single" w:color="3399FF" w:sz="6" w:space="0"/>
            </w:tcBorders>
            <w:vAlign w:val="top"/>
          </w:tcPr>
          <w:p>
            <w:pPr>
              <w:spacing w:before="100" w:line="184"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0"/>
                <w:sz w:val="18"/>
                <w:szCs w:val="18"/>
              </w:rPr>
              <w:t>0</w:t>
            </w:r>
            <w:r>
              <w:rPr>
                <w:rFonts w:hint="default" w:ascii="Calibri Light" w:hAnsi="Calibri Light" w:eastAsia="楷体" w:cs="Calibri Light"/>
                <w:b w:val="0"/>
                <w:bCs w:val="0"/>
                <w:spacing w:val="-6"/>
                <w:sz w:val="18"/>
                <w:szCs w:val="18"/>
              </w:rPr>
              <w:t>.</w:t>
            </w:r>
            <w:r>
              <w:rPr>
                <w:rFonts w:hint="default" w:ascii="Calibri Light" w:hAnsi="Calibri Light" w:eastAsia="楷体" w:cs="Calibri Light"/>
                <w:b w:val="0"/>
                <w:bCs w:val="0"/>
                <w:spacing w:val="-5"/>
                <w:sz w:val="18"/>
                <w:szCs w:val="18"/>
              </w:rPr>
              <w:t>001 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bottom w:val="nil"/>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4" w:line="225"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7"/>
                <w:sz w:val="18"/>
                <w:szCs w:val="18"/>
                <w14:textOutline w14:w="3268" w14:cap="flat" w14:cmpd="sng">
                  <w14:solidFill>
                    <w14:srgbClr w14:val="000000"/>
                  </w14:solidFill>
                  <w14:prstDash w14:val="solid"/>
                  <w14:miter w14:val="0"/>
                </w14:textOutline>
              </w:rPr>
              <w:t>Current accuracy</w:t>
            </w:r>
          </w:p>
        </w:tc>
        <w:tc>
          <w:tcPr>
            <w:tcW w:w="5519" w:type="dxa"/>
            <w:tcBorders>
              <w:left w:val="single" w:color="3399FF" w:sz="6" w:space="0"/>
            </w:tcBorders>
            <w:vAlign w:val="top"/>
          </w:tcPr>
          <w:p>
            <w:pPr>
              <w:spacing w:before="67" w:line="230" w:lineRule="auto"/>
              <w:ind w:left="311"/>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7"/>
                <w:sz w:val="18"/>
                <w:szCs w:val="18"/>
              </w:rPr>
              <w:t>±</w:t>
            </w:r>
            <w:r>
              <w:rPr>
                <w:rFonts w:hint="default" w:ascii="Calibri Light" w:hAnsi="Calibri Light" w:eastAsia="楷体" w:cs="Calibri Light"/>
                <w:b w:val="0"/>
                <w:bCs w:val="0"/>
                <w:spacing w:val="-13"/>
                <w:sz w:val="18"/>
                <w:szCs w:val="18"/>
              </w:rPr>
              <w:t xml:space="preserve"> ( 1% +5 个字)</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2" w:line="230" w:lineRule="auto"/>
              <w:ind w:left="115"/>
              <w:rPr>
                <w:rFonts w:hint="default" w:ascii="Calibri Light" w:hAnsi="Calibri Light" w:eastAsia="楷体" w:cs="Calibri Light"/>
                <w:b w:val="0"/>
                <w:bCs w:val="0"/>
                <w:sz w:val="18"/>
                <w:szCs w:val="18"/>
              </w:rPr>
            </w:pPr>
            <w:r>
              <w:rPr>
                <w:rFonts w:hint="default" w:ascii="Calibri Light" w:hAnsi="Calibri Light" w:cs="Calibri Light"/>
                <w:b w:val="0"/>
                <w:bCs w:val="0"/>
                <w:sz w:val="21"/>
                <w:szCs w:val="21"/>
              </w:rPr>
              <w:t>The actual current</w:t>
            </w:r>
          </w:p>
        </w:tc>
        <w:tc>
          <w:tcPr>
            <w:tcW w:w="5519" w:type="dxa"/>
            <w:tcBorders>
              <w:left w:val="single" w:color="3399FF" w:sz="6" w:space="0"/>
            </w:tcBorders>
            <w:vAlign w:val="top"/>
          </w:tcPr>
          <w:p>
            <w:pPr>
              <w:spacing w:before="101" w:line="184" w:lineRule="auto"/>
              <w:ind w:left="104"/>
              <w:rPr>
                <w:rFonts w:hint="default" w:ascii="Calibri Light" w:hAnsi="Calibri Light" w:eastAsia="楷体" w:cs="Calibri Light"/>
                <w:b w:val="0"/>
                <w:bCs w:val="0"/>
                <w:sz w:val="18"/>
                <w:szCs w:val="18"/>
              </w:rPr>
            </w:pPr>
            <w:r>
              <w:rPr>
                <w:rFonts w:hint="default" w:ascii="Calibri Light" w:hAnsi="Calibri Light" w:eastAsia="楷体" w:cs="Calibri Light"/>
                <w:b w:val="0"/>
                <w:bCs w:val="0"/>
                <w:sz w:val="18"/>
                <w:szCs w:val="18"/>
              </w:rPr>
              <w:t>OFF</w:t>
            </w:r>
            <w:r>
              <w:rPr>
                <w:rFonts w:hint="default" w:ascii="Calibri Light" w:hAnsi="Calibri Light" w:eastAsia="楷体" w:cs="Calibri Light"/>
                <w:b w:val="0"/>
                <w:bCs w:val="0"/>
                <w:spacing w:val="2"/>
                <w:sz w:val="18"/>
                <w:szCs w:val="18"/>
              </w:rPr>
              <w:t xml:space="preserve">-0.001 </w:t>
            </w:r>
            <w:r>
              <w:rPr>
                <w:rFonts w:hint="default" w:ascii="Calibri Light" w:hAnsi="Calibri Light" w:eastAsia="楷体" w:cs="Calibri Light"/>
                <w:b w:val="0"/>
                <w:bCs w:val="0"/>
                <w:sz w:val="18"/>
                <w:szCs w:val="18"/>
              </w:rPr>
              <w:t>mA</w:t>
            </w:r>
            <w:r>
              <w:rPr>
                <w:rFonts w:hint="default" w:ascii="Calibri Light" w:hAnsi="Calibri Light" w:eastAsia="楷体" w:cs="Calibri Light"/>
                <w:b w:val="0"/>
                <w:bCs w:val="0"/>
                <w:spacing w:val="2"/>
                <w:sz w:val="18"/>
                <w:szCs w:val="18"/>
              </w:rPr>
              <w:t>-1</w:t>
            </w:r>
            <w:r>
              <w:rPr>
                <w:rFonts w:hint="default" w:ascii="Calibri Light" w:hAnsi="Calibri Light" w:eastAsia="楷体" w:cs="Calibri Light"/>
                <w:b w:val="0"/>
                <w:bCs w:val="0"/>
                <w:sz w:val="18"/>
                <w:szCs w:val="18"/>
              </w:rPr>
              <w:t>0mA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restart"/>
            <w:tcBorders>
              <w:left w:val="single" w:color="3399FF" w:sz="6" w:space="0"/>
              <w:bottom w:val="nil"/>
              <w:right w:val="single" w:color="3399FF" w:sz="6" w:space="0"/>
            </w:tcBorders>
            <w:vAlign w:val="top"/>
          </w:tcPr>
          <w:p>
            <w:pPr>
              <w:spacing w:before="268" w:line="186" w:lineRule="auto"/>
              <w:ind w:left="10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rPr>
              <w:t>DC</w:t>
            </w:r>
          </w:p>
        </w:tc>
        <w:tc>
          <w:tcPr>
            <w:tcW w:w="1149" w:type="dxa"/>
            <w:tcBorders>
              <w:left w:val="single" w:color="3399FF" w:sz="6" w:space="0"/>
              <w:right w:val="single" w:color="3399FF" w:sz="6" w:space="0"/>
            </w:tcBorders>
            <w:vAlign w:val="top"/>
          </w:tcPr>
          <w:p>
            <w:pPr>
              <w:spacing w:before="75" w:line="228" w:lineRule="auto"/>
              <w:ind w:left="12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7"/>
                <w:sz w:val="18"/>
                <w:szCs w:val="18"/>
                <w14:textOutline w14:w="3268" w14:cap="flat" w14:cmpd="sng">
                  <w14:solidFill>
                    <w14:srgbClr w14:val="000000"/>
                  </w14:solidFill>
                  <w14:prstDash w14:val="solid"/>
                  <w14:miter w14:val="0"/>
                </w14:textOutline>
              </w:rPr>
              <w:t xml:space="preserve">current range </w:t>
            </w:r>
          </w:p>
        </w:tc>
        <w:tc>
          <w:tcPr>
            <w:tcW w:w="5519" w:type="dxa"/>
            <w:tcBorders>
              <w:left w:val="single" w:color="3399FF" w:sz="6" w:space="0"/>
            </w:tcBorders>
            <w:vAlign w:val="top"/>
          </w:tcPr>
          <w:p>
            <w:pPr>
              <w:spacing w:before="101" w:line="184"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rPr>
              <w:t>0.</w:t>
            </w:r>
            <w:r>
              <w:rPr>
                <w:rFonts w:hint="default" w:ascii="Calibri Light" w:hAnsi="Calibri Light" w:eastAsia="楷体" w:cs="Calibri Light"/>
                <w:b w:val="0"/>
                <w:bCs w:val="0"/>
                <w:spacing w:val="-4"/>
                <w:sz w:val="18"/>
                <w:szCs w:val="18"/>
              </w:rPr>
              <w:t>1</w:t>
            </w:r>
            <w:r>
              <w:rPr>
                <w:rFonts w:hint="default" w:ascii="Calibri Light" w:hAnsi="Calibri Light" w:eastAsia="楷体" w:cs="Calibri Light"/>
                <w:b w:val="0"/>
                <w:bCs w:val="0"/>
                <w:spacing w:val="-3"/>
                <w:sz w:val="18"/>
                <w:szCs w:val="18"/>
              </w:rPr>
              <w:t>uA –5.00mA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1197" w:type="dxa"/>
            <w:vMerge w:val="continue"/>
            <w:tcBorders>
              <w:top w:val="nil"/>
              <w:bottom w:val="nil"/>
              <w:right w:val="single" w:color="3399FF" w:sz="6" w:space="0"/>
            </w:tcBorders>
            <w:vAlign w:val="top"/>
          </w:tcPr>
          <w:p>
            <w:pPr>
              <w:rPr>
                <w:rFonts w:hint="default" w:ascii="Calibri Light" w:hAnsi="Calibri Light" w:cs="Calibri Light"/>
                <w:b w:val="0"/>
                <w:bCs w:val="0"/>
                <w:sz w:val="21"/>
                <w:szCs w:val="21"/>
              </w:rPr>
            </w:pPr>
          </w:p>
        </w:tc>
        <w:tc>
          <w:tcPr>
            <w:tcW w:w="1084" w:type="dxa"/>
            <w:vMerge w:val="continue"/>
            <w:tcBorders>
              <w:top w:val="nil"/>
              <w:left w:val="single" w:color="3399FF" w:sz="6" w:space="0"/>
              <w:right w:val="single" w:color="3399FF" w:sz="6" w:space="0"/>
            </w:tcBorders>
            <w:vAlign w:val="top"/>
          </w:tcPr>
          <w:p>
            <w:pPr>
              <w:rPr>
                <w:rFonts w:hint="default" w:ascii="Calibri Light" w:hAnsi="Calibri Light" w:cs="Calibri Light"/>
                <w:b w:val="0"/>
                <w:bCs w:val="0"/>
                <w:sz w:val="21"/>
                <w:szCs w:val="21"/>
              </w:rPr>
            </w:pPr>
          </w:p>
        </w:tc>
        <w:tc>
          <w:tcPr>
            <w:tcW w:w="1149" w:type="dxa"/>
            <w:tcBorders>
              <w:left w:val="single" w:color="3399FF" w:sz="6" w:space="0"/>
              <w:right w:val="single" w:color="3399FF" w:sz="6" w:space="0"/>
            </w:tcBorders>
            <w:vAlign w:val="top"/>
          </w:tcPr>
          <w:p>
            <w:pPr>
              <w:spacing w:before="75" w:line="225" w:lineRule="auto"/>
              <w:ind w:left="124"/>
              <w:rPr>
                <w:rFonts w:hint="default" w:ascii="Calibri Light" w:hAnsi="Calibri Light" w:eastAsia="楷体" w:cs="Calibri Light"/>
                <w:b w:val="0"/>
                <w:bCs w:val="0"/>
                <w:sz w:val="18"/>
                <w:szCs w:val="18"/>
              </w:rPr>
            </w:pPr>
            <w:r>
              <w:rPr>
                <w:rFonts w:hint="default" w:ascii="Calibri Light" w:hAnsi="Calibri Light" w:cs="Calibri Light"/>
                <w:b w:val="0"/>
                <w:bCs w:val="0"/>
                <w:sz w:val="21"/>
                <w:szCs w:val="21"/>
              </w:rPr>
              <w:t>Current accuracy</w:t>
            </w:r>
          </w:p>
        </w:tc>
        <w:tc>
          <w:tcPr>
            <w:tcW w:w="5519" w:type="dxa"/>
            <w:tcBorders>
              <w:left w:val="single" w:color="3399FF" w:sz="6" w:space="0"/>
            </w:tcBorders>
            <w:vAlign w:val="top"/>
          </w:tcPr>
          <w:p>
            <w:pPr>
              <w:spacing w:before="68" w:line="230" w:lineRule="auto"/>
              <w:ind w:left="21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7"/>
                <w:sz w:val="18"/>
                <w:szCs w:val="18"/>
              </w:rPr>
              <w:t>±</w:t>
            </w:r>
            <w:r>
              <w:rPr>
                <w:rFonts w:hint="default" w:ascii="Calibri Light" w:hAnsi="Calibri Light" w:eastAsia="楷体" w:cs="Calibri Light"/>
                <w:b w:val="0"/>
                <w:bCs w:val="0"/>
                <w:spacing w:val="-13"/>
                <w:sz w:val="18"/>
                <w:szCs w:val="18"/>
              </w:rPr>
              <w:t xml:space="preserve"> ( 1% +5 word</w:t>
            </w:r>
            <w:r>
              <w:rPr>
                <w:rFonts w:hint="default" w:ascii="Calibri Light" w:hAnsi="Calibri Light" w:eastAsia="楷体" w:cs="Calibri Light"/>
                <w:b w:val="0"/>
                <w:bCs w:val="0"/>
                <w:spacing w:val="-13"/>
                <w:sz w:val="18"/>
                <w:szCs w:val="18"/>
                <w:lang w:val="en-US" w:eastAsia="zh-CN"/>
              </w:rPr>
              <w:t>s</w:t>
            </w:r>
            <w:r>
              <w:rPr>
                <w:rFonts w:hint="default" w:ascii="Calibri Light" w:hAnsi="Calibri Light" w:eastAsia="楷体" w:cs="Calibri Light"/>
                <w:b w:val="0"/>
                <w:bCs w:val="0"/>
                <w:spacing w:val="-13"/>
                <w:sz w:val="18"/>
                <w:szCs w:val="18"/>
              </w:rPr>
              <w: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431" w:hRule="atLeast"/>
        </w:trPr>
        <w:tc>
          <w:tcPr>
            <w:tcW w:w="1197" w:type="dxa"/>
            <w:vMerge w:val="continue"/>
            <w:tcBorders>
              <w:top w:val="nil"/>
              <w:right w:val="single" w:color="3399FF" w:sz="6" w:space="0"/>
            </w:tcBorders>
            <w:vAlign w:val="top"/>
          </w:tcPr>
          <w:p>
            <w:pPr>
              <w:rPr>
                <w:rFonts w:hint="default" w:ascii="Calibri Light" w:hAnsi="Calibri Light" w:cs="Calibri Light"/>
                <w:b w:val="0"/>
                <w:bCs w:val="0"/>
                <w:sz w:val="21"/>
                <w:szCs w:val="21"/>
              </w:rPr>
            </w:pPr>
          </w:p>
        </w:tc>
        <w:tc>
          <w:tcPr>
            <w:tcW w:w="2233" w:type="dxa"/>
            <w:gridSpan w:val="2"/>
            <w:tcBorders>
              <w:left w:val="single" w:color="3399FF" w:sz="6" w:space="0"/>
              <w:right w:val="single" w:color="3399FF" w:sz="6" w:space="0"/>
            </w:tcBorders>
            <w:vAlign w:val="top"/>
          </w:tcPr>
          <w:p>
            <w:pPr>
              <w:spacing w:before="72" w:line="233" w:lineRule="auto"/>
              <w:ind w:left="105"/>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Discharge function</w:t>
            </w:r>
          </w:p>
        </w:tc>
        <w:tc>
          <w:tcPr>
            <w:tcW w:w="5519" w:type="dxa"/>
            <w:tcBorders>
              <w:left w:val="single" w:color="3399FF" w:sz="6" w:space="0"/>
            </w:tcBorders>
            <w:vAlign w:val="top"/>
          </w:tcPr>
          <w:p>
            <w:pPr>
              <w:spacing w:before="73" w:line="223" w:lineRule="auto"/>
              <w:ind w:left="11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rPr>
              <w:t>Automatic discharge after the test (DCW)</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8949" w:type="dxa"/>
            <w:gridSpan w:val="4"/>
            <w:shd w:val="clear" w:color="auto" w:fill="CCCCFF"/>
            <w:vAlign w:val="top"/>
          </w:tcPr>
          <w:p>
            <w:pPr>
              <w:spacing w:before="60" w:line="236" w:lineRule="auto"/>
              <w:ind w:left="124"/>
              <w:rPr>
                <w:rFonts w:hint="default" w:ascii="Calibri Light" w:hAnsi="Calibri Light" w:eastAsia="楷体" w:cs="Calibri Light"/>
                <w:b w:val="0"/>
                <w:bCs w:val="0"/>
                <w:sz w:val="20"/>
                <w:szCs w:val="20"/>
              </w:rPr>
            </w:pPr>
            <w:r>
              <w:rPr>
                <w:rFonts w:hint="default" w:ascii="Calibri Light" w:hAnsi="Calibri Light" w:eastAsia="楷体" w:cs="Calibri Light"/>
                <w:b w:val="0"/>
                <w:bCs w:val="0"/>
                <w:spacing w:val="7"/>
                <w:sz w:val="20"/>
                <w:szCs w:val="20"/>
                <w14:textOutline w14:w="3794" w14:cap="flat" w14:cmpd="sng">
                  <w14:solidFill>
                    <w14:srgbClr w14:val="000000"/>
                  </w14:solidFill>
                  <w14:prstDash w14:val="solid"/>
                  <w14:miter w14:val="0"/>
                </w14:textOutline>
              </w:rPr>
              <w:t>insulation resistance test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9" w:hRule="atLeast"/>
        </w:trPr>
        <w:tc>
          <w:tcPr>
            <w:tcW w:w="3430" w:type="dxa"/>
            <w:gridSpan w:val="3"/>
            <w:tcBorders>
              <w:right w:val="single" w:color="3399FF" w:sz="6" w:space="0"/>
            </w:tcBorders>
            <w:vAlign w:val="top"/>
          </w:tcPr>
          <w:p>
            <w:pPr>
              <w:spacing w:before="75" w:line="232" w:lineRule="auto"/>
              <w:ind w:left="114"/>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2"/>
                <w:sz w:val="18"/>
                <w:szCs w:val="18"/>
                <w14:textOutline w14:w="3268" w14:cap="flat" w14:cmpd="sng">
                  <w14:solidFill>
                    <w14:srgbClr w14:val="000000"/>
                  </w14:solidFill>
                  <w14:prstDash w14:val="solid"/>
                  <w14:miter w14:val="0"/>
                </w14:textOutline>
              </w:rPr>
              <w:t xml:space="preserve">output voltage </w:t>
            </w:r>
          </w:p>
        </w:tc>
        <w:tc>
          <w:tcPr>
            <w:tcW w:w="5519" w:type="dxa"/>
            <w:tcBorders>
              <w:left w:val="single" w:color="3399FF" w:sz="6" w:space="0"/>
            </w:tcBorders>
            <w:vAlign w:val="top"/>
          </w:tcPr>
          <w:p>
            <w:pPr>
              <w:spacing w:before="90" w:line="230" w:lineRule="auto"/>
              <w:ind w:left="216"/>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2"/>
                <w:sz w:val="18"/>
                <w:szCs w:val="18"/>
              </w:rPr>
              <w:t>0.</w:t>
            </w:r>
            <w:r>
              <w:rPr>
                <w:rFonts w:hint="default" w:ascii="Calibri Light" w:hAnsi="Calibri Light" w:eastAsia="楷体" w:cs="Calibri Light"/>
                <w:b w:val="0"/>
                <w:bCs w:val="0"/>
                <w:spacing w:val="-7"/>
                <w:sz w:val="18"/>
                <w:szCs w:val="18"/>
              </w:rPr>
              <w:t>0</w:t>
            </w:r>
            <w:r>
              <w:rPr>
                <w:rFonts w:hint="default" w:ascii="Calibri Light" w:hAnsi="Calibri Light" w:eastAsia="楷体" w:cs="Calibri Light"/>
                <w:b w:val="0"/>
                <w:bCs w:val="0"/>
                <w:spacing w:val="-6"/>
                <w:sz w:val="18"/>
                <w:szCs w:val="18"/>
              </w:rPr>
              <w:t>5kV-5.0kV ± ( 1% +5 word</w:t>
            </w:r>
            <w:r>
              <w:rPr>
                <w:rFonts w:hint="default" w:ascii="Calibri Light" w:hAnsi="Calibri Light" w:eastAsia="楷体" w:cs="Calibri Light"/>
                <w:b w:val="0"/>
                <w:bCs w:val="0"/>
                <w:spacing w:val="-6"/>
                <w:sz w:val="18"/>
                <w:szCs w:val="18"/>
                <w:lang w:val="en-US" w:eastAsia="zh-CN"/>
              </w:rPr>
              <w:t>s</w:t>
            </w:r>
            <w:r>
              <w:rPr>
                <w:rFonts w:hint="default" w:ascii="Calibri Light" w:hAnsi="Calibri Light" w:eastAsia="楷体" w:cs="Calibri Light"/>
                <w:b w:val="0"/>
                <w:bCs w:val="0"/>
                <w:spacing w:val="-6"/>
                <w:sz w:val="18"/>
                <w:szCs w:val="18"/>
              </w:rPr>
              <w: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gridSpan w:val="3"/>
            <w:tcBorders>
              <w:right w:val="single" w:color="3399FF" w:sz="6" w:space="0"/>
            </w:tcBorders>
            <w:vAlign w:val="top"/>
          </w:tcPr>
          <w:p>
            <w:pPr>
              <w:spacing w:before="73" w:line="225" w:lineRule="auto"/>
              <w:ind w:left="132"/>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14:textOutline w14:w="3268" w14:cap="flat" w14:cmpd="sng">
                  <w14:solidFill>
                    <w14:srgbClr w14:val="000000"/>
                  </w14:solidFill>
                  <w14:prstDash w14:val="solid"/>
                  <w14:miter w14:val="0"/>
                </w14:textOutline>
              </w:rPr>
              <w:t>Voltage resolution</w:t>
            </w:r>
          </w:p>
        </w:tc>
        <w:tc>
          <w:tcPr>
            <w:tcW w:w="5519" w:type="dxa"/>
            <w:tcBorders>
              <w:left w:val="single" w:color="3399FF" w:sz="6" w:space="0"/>
            </w:tcBorders>
            <w:vAlign w:val="top"/>
          </w:tcPr>
          <w:p>
            <w:pPr>
              <w:spacing w:before="123" w:line="186" w:lineRule="auto"/>
              <w:ind w:left="220"/>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5"/>
                <w:sz w:val="18"/>
                <w:szCs w:val="18"/>
              </w:rPr>
              <w:t>1</w:t>
            </w:r>
            <w:r>
              <w:rPr>
                <w:rFonts w:hint="default" w:ascii="Calibri Light" w:hAnsi="Calibri Light" w:eastAsia="楷体" w:cs="Calibri Light"/>
                <w:b w:val="0"/>
                <w:bCs w:val="0"/>
                <w:spacing w:val="-4"/>
                <w:sz w:val="18"/>
                <w:szCs w:val="18"/>
              </w:rPr>
              <w:t>V</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36" w:hRule="atLeast"/>
        </w:trPr>
        <w:tc>
          <w:tcPr>
            <w:tcW w:w="3430" w:type="dxa"/>
            <w:gridSpan w:val="3"/>
            <w:tcBorders>
              <w:right w:val="single" w:color="3399FF" w:sz="6" w:space="0"/>
            </w:tcBorders>
            <w:vAlign w:val="top"/>
          </w:tcPr>
          <w:p>
            <w:pPr>
              <w:spacing w:before="76" w:line="225" w:lineRule="auto"/>
              <w:ind w:left="132"/>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6"/>
                <w:sz w:val="18"/>
                <w:szCs w:val="18"/>
                <w14:textOutline w14:w="3268" w14:cap="flat" w14:cmpd="sng">
                  <w14:solidFill>
                    <w14:srgbClr w14:val="000000"/>
                  </w14:solidFill>
                  <w14:prstDash w14:val="solid"/>
                  <w14:miter w14:val="0"/>
                </w14:textOutline>
              </w:rPr>
              <w:t>Voltage test accuracy</w:t>
            </w:r>
          </w:p>
        </w:tc>
        <w:tc>
          <w:tcPr>
            <w:tcW w:w="5519" w:type="dxa"/>
            <w:tcBorders>
              <w:left w:val="single" w:color="3399FF" w:sz="6" w:space="0"/>
            </w:tcBorders>
            <w:vAlign w:val="top"/>
          </w:tcPr>
          <w:p>
            <w:pPr>
              <w:spacing w:before="67" w:line="230" w:lineRule="auto"/>
              <w:ind w:left="263"/>
              <w:rPr>
                <w:rFonts w:hint="default" w:ascii="Calibri Light" w:hAnsi="Calibri Light" w:eastAsia="楷体" w:cs="Calibri Light"/>
                <w:b w:val="0"/>
                <w:bCs w:val="0"/>
                <w:sz w:val="18"/>
                <w:szCs w:val="18"/>
              </w:rPr>
            </w:pPr>
            <w:r>
              <w:rPr>
                <w:rFonts w:hint="default" w:ascii="Calibri Light" w:hAnsi="Calibri Light" w:eastAsia="楷体" w:cs="Calibri Light"/>
                <w:b w:val="0"/>
                <w:bCs w:val="0"/>
                <w:spacing w:val="-17"/>
                <w:sz w:val="18"/>
                <w:szCs w:val="18"/>
              </w:rPr>
              <w:t>±</w:t>
            </w:r>
            <w:r>
              <w:rPr>
                <w:rFonts w:hint="default" w:ascii="Calibri Light" w:hAnsi="Calibri Light" w:eastAsia="楷体" w:cs="Calibri Light"/>
                <w:b w:val="0"/>
                <w:bCs w:val="0"/>
                <w:spacing w:val="-13"/>
                <w:sz w:val="18"/>
                <w:szCs w:val="18"/>
              </w:rPr>
              <w:t xml:space="preserve"> ( 1% +5 </w:t>
            </w:r>
            <w:r>
              <w:rPr>
                <w:rFonts w:hint="default" w:ascii="Calibri Light" w:hAnsi="Calibri Light" w:eastAsia="楷体" w:cs="Calibri Light"/>
                <w:b w:val="0"/>
                <w:bCs w:val="0"/>
                <w:spacing w:val="-6"/>
                <w:sz w:val="18"/>
                <w:szCs w:val="18"/>
              </w:rPr>
              <w:t>word</w:t>
            </w:r>
            <w:r>
              <w:rPr>
                <w:rFonts w:hint="default" w:ascii="Calibri Light" w:hAnsi="Calibri Light" w:eastAsia="楷体" w:cs="Calibri Light"/>
                <w:b w:val="0"/>
                <w:bCs w:val="0"/>
                <w:spacing w:val="-6"/>
                <w:sz w:val="18"/>
                <w:szCs w:val="18"/>
                <w:lang w:val="en-US" w:eastAsia="zh-CN"/>
              </w:rPr>
              <w:t>s</w:t>
            </w:r>
            <w:r>
              <w:rPr>
                <w:rFonts w:hint="default" w:ascii="Calibri Light" w:hAnsi="Calibri Light" w:eastAsia="楷体" w:cs="Calibri Light"/>
                <w:b w:val="0"/>
                <w:bCs w:val="0"/>
                <w:spacing w:val="-13"/>
                <w:sz w:val="18"/>
                <w:szCs w:val="18"/>
              </w:rPr>
              <w:t>)</w:t>
            </w:r>
          </w:p>
        </w:tc>
      </w:tr>
    </w:tbl>
    <w:p>
      <w:pPr>
        <w:rPr>
          <w:rFonts w:ascii="Arial"/>
          <w:sz w:val="21"/>
        </w:rPr>
      </w:pPr>
    </w:p>
    <w:p>
      <w:pPr>
        <w:sectPr>
          <w:headerReference r:id="rId74" w:type="default"/>
          <w:footerReference r:id="rId75" w:type="default"/>
          <w:pgSz w:w="11906" w:h="16838"/>
          <w:pgMar w:top="995" w:right="699" w:bottom="725" w:left="1231" w:header="654" w:footer="558" w:gutter="0"/>
          <w:pgNumType w:fmt="decimal"/>
          <w:cols w:space="720" w:num="1"/>
        </w:sectPr>
      </w:pPr>
    </w:p>
    <w:p/>
    <w:p>
      <w:pPr>
        <w:spacing w:line="116" w:lineRule="exact"/>
      </w:pPr>
    </w:p>
    <w:tbl>
      <w:tblPr>
        <w:tblStyle w:val="13"/>
        <w:tblW w:w="8949" w:type="dxa"/>
        <w:tblInd w:w="52" w:type="dxa"/>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Layout w:type="fixed"/>
        <w:tblCellMar>
          <w:top w:w="0" w:type="dxa"/>
          <w:left w:w="0" w:type="dxa"/>
          <w:bottom w:w="0" w:type="dxa"/>
          <w:right w:w="0" w:type="dxa"/>
        </w:tblCellMar>
      </w:tblPr>
      <w:tblGrid>
        <w:gridCol w:w="1106"/>
        <w:gridCol w:w="1034"/>
        <w:gridCol w:w="1290"/>
        <w:gridCol w:w="723"/>
        <w:gridCol w:w="4796"/>
      </w:tblGrid>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38" w:hRule="atLeast"/>
        </w:trPr>
        <w:tc>
          <w:tcPr>
            <w:tcW w:w="3430" w:type="dxa"/>
            <w:gridSpan w:val="3"/>
            <w:tcBorders>
              <w:left w:val="single" w:color="00B0F0" w:sz="2" w:space="0"/>
              <w:right w:val="single" w:color="00B0F0" w:sz="2" w:space="0"/>
            </w:tcBorders>
            <w:vAlign w:val="top"/>
          </w:tcPr>
          <w:p>
            <w:pPr>
              <w:spacing w:before="80" w:line="222" w:lineRule="auto"/>
              <w:ind w:left="124"/>
              <w:outlineLvl w:val="0"/>
              <w:rPr>
                <w:rFonts w:hint="default" w:ascii="Cambria" w:hAnsi="Cambria" w:eastAsia="宋体" w:cs="Cambria"/>
                <w:b w:val="0"/>
                <w:bCs w:val="0"/>
                <w:sz w:val="21"/>
                <w:szCs w:val="21"/>
              </w:rPr>
            </w:pPr>
            <w:bookmarkStart w:id="176" w:name="_bookmark67"/>
            <w:bookmarkEnd w:id="176"/>
            <w:bookmarkStart w:id="177" w:name="_Toc15719"/>
            <w:bookmarkStart w:id="178" w:name="_Toc15516"/>
            <w:r>
              <w:rPr>
                <w:rFonts w:hint="default" w:ascii="Cambria" w:hAnsi="Cambria" w:eastAsia="宋体" w:cs="Cambria"/>
                <w:b w:val="0"/>
                <w:bCs w:val="0"/>
                <w:spacing w:val="-4"/>
                <w:sz w:val="21"/>
                <w:szCs w:val="21"/>
                <w14:textOutline w14:w="3268" w14:cap="flat" w14:cmpd="sng">
                  <w14:solidFill>
                    <w14:srgbClr w14:val="000000"/>
                  </w14:solidFill>
                  <w14:prstDash w14:val="solid"/>
                  <w14:miter w14:val="0"/>
                </w14:textOutline>
              </w:rPr>
              <w:t>maximum output current</w:t>
            </w:r>
            <w:bookmarkEnd w:id="177"/>
            <w:bookmarkEnd w:id="178"/>
            <w:r>
              <w:rPr>
                <w:rFonts w:hint="default" w:ascii="Cambria" w:hAnsi="Cambria" w:eastAsia="宋体" w:cs="Cambria"/>
                <w:b w:val="0"/>
                <w:bCs w:val="0"/>
                <w:spacing w:val="-4"/>
                <w:sz w:val="21"/>
                <w:szCs w:val="21"/>
                <w14:textOutline w14:w="3268" w14:cap="flat" w14:cmpd="sng">
                  <w14:solidFill>
                    <w14:srgbClr w14:val="000000"/>
                  </w14:solidFill>
                  <w14:prstDash w14:val="solid"/>
                  <w14:miter w14:val="0"/>
                </w14:textOutline>
              </w:rPr>
              <w:t xml:space="preserve"> </w:t>
            </w:r>
          </w:p>
        </w:tc>
        <w:tc>
          <w:tcPr>
            <w:tcW w:w="5519" w:type="dxa"/>
            <w:gridSpan w:val="2"/>
            <w:tcBorders>
              <w:top w:val="single" w:color="00B0F0" w:sz="2" w:space="0"/>
              <w:left w:val="single" w:color="00B0F0" w:sz="2" w:space="0"/>
              <w:bottom w:val="single" w:color="00B0F0" w:sz="2" w:space="0"/>
              <w:right w:val="single" w:color="00B0F0" w:sz="2" w:space="0"/>
            </w:tcBorders>
            <w:vAlign w:val="top"/>
          </w:tcPr>
          <w:p>
            <w:pPr>
              <w:spacing w:before="108" w:line="185" w:lineRule="auto"/>
              <w:ind w:left="107"/>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5m</w:t>
            </w:r>
            <w:r>
              <w:rPr>
                <w:rFonts w:hint="default" w:ascii="Cambria" w:hAnsi="Cambria" w:eastAsia="宋体" w:cs="Cambria"/>
                <w:b w:val="0"/>
                <w:bCs w:val="0"/>
                <w:sz w:val="21"/>
                <w:szCs w:val="21"/>
              </w:rPr>
              <w:t>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326" w:hRule="atLeast"/>
        </w:trPr>
        <w:tc>
          <w:tcPr>
            <w:tcW w:w="3430" w:type="dxa"/>
            <w:gridSpan w:val="3"/>
            <w:tcBorders>
              <w:left w:val="single" w:color="00B0F0" w:sz="2" w:space="0"/>
              <w:right w:val="single" w:color="00B0F0" w:sz="2" w:space="0"/>
            </w:tcBorders>
            <w:vAlign w:val="top"/>
          </w:tcPr>
          <w:p>
            <w:pPr>
              <w:spacing w:before="68" w:line="222" w:lineRule="auto"/>
              <w:ind w:left="124"/>
              <w:rPr>
                <w:rFonts w:hint="default" w:ascii="Cambria" w:hAnsi="Cambria" w:eastAsia="宋体" w:cs="Cambria"/>
                <w:b w:val="0"/>
                <w:bCs w:val="0"/>
                <w:sz w:val="21"/>
                <w:szCs w:val="21"/>
              </w:rPr>
            </w:pPr>
            <w:r>
              <w:rPr>
                <w:rFonts w:hint="default" w:ascii="Cambria" w:hAnsi="Cambria" w:eastAsia="宋体" w:cs="Cambria"/>
                <w:b w:val="0"/>
                <w:bCs w:val="0"/>
                <w:spacing w:val="-4"/>
                <w:sz w:val="21"/>
                <w:szCs w:val="21"/>
                <w14:textOutline w14:w="3268" w14:cap="flat" w14:cmpd="sng">
                  <w14:solidFill>
                    <w14:srgbClr w14:val="000000"/>
                  </w14:solidFill>
                  <w14:prstDash w14:val="solid"/>
                  <w14:miter w14:val="0"/>
                </w14:textOutline>
              </w:rPr>
              <w:t xml:space="preserve">maximum(power)output </w:t>
            </w:r>
          </w:p>
        </w:tc>
        <w:tc>
          <w:tcPr>
            <w:tcW w:w="5519" w:type="dxa"/>
            <w:gridSpan w:val="2"/>
            <w:vAlign w:val="top"/>
          </w:tcPr>
          <w:p>
            <w:pPr>
              <w:spacing w:before="68" w:line="233" w:lineRule="auto"/>
              <w:ind w:left="107"/>
              <w:rPr>
                <w:rFonts w:hint="default" w:ascii="Cambria" w:hAnsi="Cambria" w:eastAsia="宋体" w:cs="Cambria"/>
                <w:b w:val="0"/>
                <w:bCs w:val="0"/>
                <w:sz w:val="21"/>
                <w:szCs w:val="21"/>
              </w:rPr>
            </w:pPr>
            <w:r>
              <w:rPr>
                <w:rFonts w:hint="default" w:ascii="Cambria" w:hAnsi="Cambria" w:eastAsia="宋体" w:cs="Cambria"/>
                <w:b w:val="0"/>
                <w:bCs w:val="0"/>
                <w:spacing w:val="16"/>
                <w:sz w:val="21"/>
                <w:szCs w:val="21"/>
              </w:rPr>
              <w:t>5</w:t>
            </w:r>
            <w:r>
              <w:rPr>
                <w:rFonts w:hint="default" w:ascii="Cambria" w:hAnsi="Cambria" w:eastAsia="宋体" w:cs="Cambria"/>
                <w:b w:val="0"/>
                <w:bCs w:val="0"/>
                <w:sz w:val="21"/>
                <w:szCs w:val="21"/>
              </w:rPr>
              <w:t>VA</w:t>
            </w:r>
            <w:r>
              <w:rPr>
                <w:rFonts w:hint="default" w:ascii="Cambria" w:hAnsi="Cambria" w:eastAsia="宋体" w:cs="Cambria"/>
                <w:b w:val="0"/>
                <w:bCs w:val="0"/>
                <w:spacing w:val="11"/>
                <w:sz w:val="21"/>
                <w:szCs w:val="21"/>
              </w:rPr>
              <w:t xml:space="preserve"> (1000</w:t>
            </w:r>
            <w:r>
              <w:rPr>
                <w:rFonts w:hint="default" w:ascii="Cambria" w:hAnsi="Cambria" w:eastAsia="宋体" w:cs="Cambria"/>
                <w:b w:val="0"/>
                <w:bCs w:val="0"/>
                <w:sz w:val="21"/>
                <w:szCs w:val="21"/>
              </w:rPr>
              <w:t>V</w:t>
            </w:r>
            <w:r>
              <w:rPr>
                <w:rFonts w:hint="default" w:ascii="Cambria" w:hAnsi="Cambria" w:eastAsia="宋体" w:cs="Cambria"/>
                <w:b w:val="0"/>
                <w:bCs w:val="0"/>
                <w:spacing w:val="11"/>
                <w:sz w:val="21"/>
                <w:szCs w:val="21"/>
              </w:rPr>
              <w:t>/5</w:t>
            </w:r>
            <w:r>
              <w:rPr>
                <w:rFonts w:hint="default" w:ascii="Cambria" w:hAnsi="Cambria" w:eastAsia="宋体" w:cs="Cambria"/>
                <w:b w:val="0"/>
                <w:bCs w:val="0"/>
                <w:sz w:val="21"/>
                <w:szCs w:val="21"/>
              </w:rPr>
              <w:t>mA</w:t>
            </w:r>
            <w:r>
              <w:rPr>
                <w:rFonts w:hint="default" w:ascii="Cambria" w:hAnsi="Cambria" w:eastAsia="宋体" w:cs="Cambria"/>
                <w:b w:val="0"/>
                <w:bCs w:val="0"/>
                <w:spacing w:val="11"/>
                <w:sz w:val="21"/>
                <w:szCs w:val="21"/>
              </w:rPr>
              <w:t xml:space="preserve"> )</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gridSpan w:val="3"/>
            <w:tcBorders>
              <w:left w:val="single" w:color="00B0F0" w:sz="2" w:space="0"/>
              <w:right w:val="single" w:color="00B0F0" w:sz="2" w:space="0"/>
            </w:tcBorders>
            <w:vAlign w:val="top"/>
          </w:tcPr>
          <w:p>
            <w:pPr>
              <w:spacing w:before="71" w:line="225" w:lineRule="auto"/>
              <w:ind w:left="114"/>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14:textOutline w14:w="3268" w14:cap="flat" w14:cmpd="sng">
                  <w14:solidFill>
                    <w14:srgbClr w14:val="000000"/>
                  </w14:solidFill>
                  <w14:prstDash w14:val="solid"/>
                  <w14:miter w14:val="0"/>
                </w14:textOutline>
              </w:rPr>
              <w:t>Output instantaneous short-circuit current</w:t>
            </w:r>
          </w:p>
        </w:tc>
        <w:tc>
          <w:tcPr>
            <w:tcW w:w="5519" w:type="dxa"/>
            <w:gridSpan w:val="2"/>
            <w:vAlign w:val="top"/>
          </w:tcPr>
          <w:p>
            <w:pPr>
              <w:spacing w:before="70" w:line="232" w:lineRule="auto"/>
              <w:ind w:left="110"/>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&gt;10m</w:t>
            </w:r>
            <w:r>
              <w:rPr>
                <w:rFonts w:hint="default" w:ascii="Cambria" w:hAnsi="Cambria" w:eastAsia="宋体" w:cs="Cambria"/>
                <w:b w:val="0"/>
                <w:bCs w:val="0"/>
                <w:sz w:val="21"/>
                <w:szCs w:val="21"/>
              </w:rPr>
              <w:t>A</w:t>
            </w:r>
            <w:r>
              <w:rPr>
                <w:rFonts w:hint="default" w:ascii="Cambria" w:hAnsi="Cambria" w:eastAsia="宋体" w:cs="Cambria"/>
                <w:b w:val="0"/>
                <w:bCs w:val="0"/>
                <w:spacing w:val="-1"/>
                <w:sz w:val="21"/>
                <w:szCs w:val="21"/>
              </w:rPr>
              <w:t>(Set output voltage&gt; 500V)</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3430" w:type="dxa"/>
            <w:gridSpan w:val="3"/>
            <w:tcBorders>
              <w:right w:val="single" w:color="3399FF" w:sz="6" w:space="0"/>
            </w:tcBorders>
            <w:vAlign w:val="top"/>
          </w:tcPr>
          <w:p>
            <w:pPr>
              <w:spacing w:before="71" w:line="225" w:lineRule="auto"/>
              <w:ind w:left="144"/>
              <w:rPr>
                <w:rFonts w:hint="default" w:ascii="Cambria" w:hAnsi="Cambria" w:eastAsia="宋体" w:cs="Cambria"/>
                <w:b w:val="0"/>
                <w:bCs w:val="0"/>
                <w:sz w:val="21"/>
                <w:szCs w:val="21"/>
              </w:rPr>
            </w:pPr>
            <w:r>
              <w:rPr>
                <w:rFonts w:hint="default" w:ascii="Cambria" w:hAnsi="Cambria" w:eastAsia="宋体" w:cs="Cambria"/>
                <w:b w:val="0"/>
                <w:bCs w:val="0"/>
                <w:sz w:val="24"/>
                <w:szCs w:val="24"/>
              </w:rPr>
              <w:t xml:space="preserve">load regulation </w:t>
            </w:r>
          </w:p>
        </w:tc>
        <w:tc>
          <w:tcPr>
            <w:tcW w:w="5519" w:type="dxa"/>
            <w:gridSpan w:val="2"/>
            <w:tcBorders>
              <w:left w:val="single" w:color="3399FF" w:sz="6" w:space="0"/>
            </w:tcBorders>
            <w:vAlign w:val="top"/>
          </w:tcPr>
          <w:p>
            <w:pPr>
              <w:spacing w:before="58" w:line="239" w:lineRule="auto"/>
              <w:ind w:left="119"/>
              <w:rPr>
                <w:rFonts w:hint="default" w:ascii="Cambria" w:hAnsi="Cambria" w:eastAsia="宋体" w:cs="Cambria"/>
                <w:b w:val="0"/>
                <w:bCs w:val="0"/>
                <w:sz w:val="21"/>
                <w:szCs w:val="21"/>
              </w:rPr>
            </w:pPr>
            <w:r>
              <w:rPr>
                <w:rFonts w:hint="default" w:ascii="Cambria" w:hAnsi="Cambria" w:eastAsia="宋体" w:cs="Cambria"/>
                <w:b w:val="0"/>
                <w:bCs w:val="0"/>
                <w:spacing w:val="14"/>
                <w:sz w:val="21"/>
                <w:szCs w:val="21"/>
              </w:rPr>
              <w:t>≤</w:t>
            </w:r>
            <w:r>
              <w:rPr>
                <w:rFonts w:hint="default" w:ascii="Cambria" w:hAnsi="Cambria" w:eastAsia="宋体" w:cs="Cambria"/>
                <w:b w:val="0"/>
                <w:bCs w:val="0"/>
                <w:spacing w:val="9"/>
                <w:sz w:val="21"/>
                <w:szCs w:val="21"/>
              </w:rPr>
              <w:t>1％(power rating)</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gridSpan w:val="3"/>
            <w:tcBorders>
              <w:right w:val="single" w:color="3399FF" w:sz="6" w:space="0"/>
            </w:tcBorders>
            <w:vAlign w:val="top"/>
          </w:tcPr>
          <w:p>
            <w:pPr>
              <w:spacing w:before="69" w:line="233" w:lineRule="auto"/>
              <w:ind w:left="123"/>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14:textOutline w14:w="3268" w14:cap="flat" w14:cmpd="sng">
                  <w14:solidFill>
                    <w14:srgbClr w14:val="000000"/>
                  </w14:solidFill>
                  <w14:prstDash w14:val="solid"/>
                  <w14:miter w14:val="0"/>
                </w14:textOutline>
              </w:rPr>
              <w:t>Waves (1kV)</w:t>
            </w:r>
          </w:p>
        </w:tc>
        <w:tc>
          <w:tcPr>
            <w:tcW w:w="5519" w:type="dxa"/>
            <w:gridSpan w:val="2"/>
            <w:tcBorders>
              <w:left w:val="single" w:color="3399FF" w:sz="6" w:space="0"/>
            </w:tcBorders>
            <w:vAlign w:val="top"/>
          </w:tcPr>
          <w:p>
            <w:pPr>
              <w:spacing w:before="56" w:line="250" w:lineRule="exact"/>
              <w:ind w:left="119"/>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rPr>
              <w:t xml:space="preserve">≤ </w:t>
            </w:r>
            <w:r>
              <w:rPr>
                <w:rFonts w:hint="default" w:ascii="Cambria" w:hAnsi="Cambria" w:eastAsia="宋体" w:cs="Cambria"/>
                <w:b w:val="0"/>
                <w:bCs w:val="0"/>
                <w:spacing w:val="-6"/>
                <w:position w:val="1"/>
                <w:sz w:val="21"/>
                <w:szCs w:val="21"/>
              </w:rPr>
              <w:t>3</w:t>
            </w:r>
            <w:r>
              <w:rPr>
                <w:rFonts w:hint="default" w:ascii="Cambria" w:hAnsi="Cambria" w:eastAsia="宋体" w:cs="Cambria"/>
                <w:b w:val="0"/>
                <w:bCs w:val="0"/>
                <w:spacing w:val="-3"/>
                <w:position w:val="1"/>
                <w:sz w:val="21"/>
                <w:szCs w:val="21"/>
              </w:rPr>
              <w:t>% (1kV，no</w:t>
            </w:r>
            <w:r>
              <w:rPr>
                <w:rFonts w:hint="default" w:ascii="Cambria" w:hAnsi="Cambria" w:eastAsia="宋体" w:cs="Cambria"/>
                <w:b w:val="0"/>
                <w:bCs w:val="0"/>
                <w:spacing w:val="-3"/>
                <w:position w:val="1"/>
                <w:sz w:val="21"/>
                <w:szCs w:val="21"/>
                <w:lang w:val="en-US" w:eastAsia="zh-CN"/>
              </w:rPr>
              <w:t xml:space="preserve"> </w:t>
            </w:r>
            <w:r>
              <w:rPr>
                <w:rFonts w:hint="default" w:ascii="Cambria" w:hAnsi="Cambria" w:eastAsia="宋体" w:cs="Cambria"/>
                <w:b w:val="0"/>
                <w:bCs w:val="0"/>
                <w:spacing w:val="-3"/>
                <w:position w:val="1"/>
                <w:sz w:val="21"/>
                <w:szCs w:val="21"/>
              </w:rPr>
              <w:t>load )</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gridSpan w:val="3"/>
            <w:tcBorders>
              <w:right w:val="single" w:color="3399FF" w:sz="6" w:space="0"/>
            </w:tcBorders>
            <w:vAlign w:val="top"/>
          </w:tcPr>
          <w:p>
            <w:pPr>
              <w:spacing w:before="71" w:line="233" w:lineRule="auto"/>
              <w:ind w:left="114"/>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14:textOutline w14:w="3268" w14:cap="flat" w14:cmpd="sng">
                  <w14:solidFill>
                    <w14:srgbClr w14:val="000000"/>
                  </w14:solidFill>
                  <w14:prstDash w14:val="solid"/>
                  <w14:miter w14:val="0"/>
                </w14:textOutline>
              </w:rPr>
              <w:t>Discharge function</w:t>
            </w:r>
          </w:p>
        </w:tc>
        <w:tc>
          <w:tcPr>
            <w:tcW w:w="5519" w:type="dxa"/>
            <w:gridSpan w:val="2"/>
            <w:tcBorders>
              <w:left w:val="single" w:color="3399FF" w:sz="6" w:space="0"/>
            </w:tcBorders>
            <w:vAlign w:val="top"/>
          </w:tcPr>
          <w:p>
            <w:pPr>
              <w:spacing w:before="72" w:line="223" w:lineRule="auto"/>
              <w:ind w:left="114"/>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Automatic discharge after the test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496" w:hRule="atLeast"/>
        </w:trPr>
        <w:tc>
          <w:tcPr>
            <w:tcW w:w="3430" w:type="dxa"/>
            <w:gridSpan w:val="3"/>
            <w:tcBorders>
              <w:right w:val="single" w:color="3399FF" w:sz="6" w:space="0"/>
            </w:tcBorders>
            <w:vAlign w:val="top"/>
          </w:tcPr>
          <w:p>
            <w:pPr>
              <w:spacing w:before="156" w:line="228" w:lineRule="auto"/>
              <w:ind w:left="132"/>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14:textOutline w14:w="3268" w14:cap="flat" w14:cmpd="sng">
                  <w14:solidFill>
                    <w14:srgbClr w14:val="000000"/>
                  </w14:solidFill>
                  <w14:prstDash w14:val="solid"/>
                  <w14:miter w14:val="0"/>
                </w14:textOutline>
              </w:rPr>
              <w:t>Range of resistance measurement</w:t>
            </w:r>
          </w:p>
        </w:tc>
        <w:tc>
          <w:tcPr>
            <w:tcW w:w="5519" w:type="dxa"/>
            <w:gridSpan w:val="2"/>
            <w:tcBorders>
              <w:left w:val="single" w:color="3399FF" w:sz="6" w:space="0"/>
            </w:tcBorders>
            <w:vAlign w:val="top"/>
          </w:tcPr>
          <w:p>
            <w:pPr>
              <w:spacing w:before="180" w:line="191"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19"/>
                <w:sz w:val="21"/>
                <w:szCs w:val="21"/>
              </w:rPr>
              <w:t>0</w:t>
            </w:r>
            <w:r>
              <w:rPr>
                <w:rFonts w:hint="default" w:ascii="Cambria" w:hAnsi="Cambria" w:eastAsia="宋体" w:cs="Cambria"/>
                <w:b w:val="0"/>
                <w:bCs w:val="0"/>
                <w:spacing w:val="-13"/>
                <w:sz w:val="21"/>
                <w:szCs w:val="21"/>
              </w:rPr>
              <w:t>.02M Ω –100.0GΩ</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1574" w:hRule="atLeast"/>
        </w:trPr>
        <w:tc>
          <w:tcPr>
            <w:tcW w:w="3430" w:type="dxa"/>
            <w:gridSpan w:val="3"/>
            <w:tcBorders>
              <w:right w:val="single" w:color="3399FF" w:sz="6" w:space="0"/>
            </w:tcBorders>
            <w:vAlign w:val="top"/>
          </w:tcPr>
          <w:p>
            <w:pPr>
              <w:spacing w:before="90" w:line="233" w:lineRule="auto"/>
              <w:ind w:left="148"/>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14:textOutline w14:w="3268" w14:cap="flat" w14:cmpd="sng">
                  <w14:solidFill>
                    <w14:srgbClr w14:val="000000"/>
                  </w14:solidFill>
                  <w14:prstDash w14:val="solid"/>
                  <w14:miter w14:val="0"/>
                </w14:textOutline>
              </w:rPr>
              <w:t>Resistor displays the range</w:t>
            </w:r>
            <w:r>
              <w:rPr>
                <w:rFonts w:hint="default" w:ascii="Cambria" w:hAnsi="Cambria" w:eastAsia="宋体" w:cs="Cambria"/>
                <w:b w:val="0"/>
                <w:bCs w:val="0"/>
                <w:spacing w:val="-6"/>
                <w:sz w:val="21"/>
                <w:szCs w:val="21"/>
              </w:rPr>
              <w:t>(</w:t>
            </w:r>
            <w:r>
              <w:rPr>
                <w:rFonts w:hint="default" w:ascii="Cambria" w:hAnsi="Cambria" w:eastAsia="宋体" w:cs="Cambria"/>
                <w:b w:val="0"/>
                <w:bCs w:val="0"/>
                <w:spacing w:val="-5"/>
                <w:sz w:val="21"/>
                <w:szCs w:val="21"/>
              </w:rPr>
              <w:t>1000V)</w:t>
            </w:r>
          </w:p>
        </w:tc>
        <w:tc>
          <w:tcPr>
            <w:tcW w:w="723" w:type="dxa"/>
            <w:tcBorders>
              <w:left w:val="single" w:color="3399FF" w:sz="6" w:space="0"/>
              <w:right w:val="nil"/>
            </w:tcBorders>
            <w:vAlign w:val="top"/>
          </w:tcPr>
          <w:p>
            <w:pPr>
              <w:spacing w:before="100" w:line="188"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1M</w:t>
            </w:r>
          </w:p>
          <w:p>
            <w:pPr>
              <w:spacing w:before="116" w:line="195"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7"/>
                <w:sz w:val="21"/>
                <w:szCs w:val="21"/>
              </w:rPr>
              <w:t>1</w:t>
            </w:r>
            <w:r>
              <w:rPr>
                <w:rFonts w:hint="default" w:ascii="Cambria" w:hAnsi="Cambria" w:eastAsia="宋体" w:cs="Cambria"/>
                <w:b w:val="0"/>
                <w:bCs w:val="0"/>
                <w:spacing w:val="-5"/>
                <w:sz w:val="21"/>
                <w:szCs w:val="21"/>
              </w:rPr>
              <w:t>0M</w:t>
            </w:r>
          </w:p>
          <w:p>
            <w:pPr>
              <w:spacing w:before="132" w:line="189"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10</w:t>
            </w:r>
            <w:r>
              <w:rPr>
                <w:rFonts w:hint="default" w:ascii="Cambria" w:hAnsi="Cambria" w:eastAsia="宋体" w:cs="Cambria"/>
                <w:b w:val="0"/>
                <w:bCs w:val="0"/>
                <w:spacing w:val="-1"/>
                <w:sz w:val="21"/>
                <w:szCs w:val="21"/>
              </w:rPr>
              <w:t>0M</w:t>
            </w:r>
          </w:p>
          <w:p>
            <w:pPr>
              <w:spacing w:before="129" w:line="188"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1G</w:t>
            </w:r>
          </w:p>
          <w:p>
            <w:pPr>
              <w:spacing w:before="127" w:line="189"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10</w:t>
            </w:r>
            <w:r>
              <w:rPr>
                <w:rFonts w:hint="default" w:ascii="Cambria" w:hAnsi="Cambria" w:eastAsia="宋体" w:cs="Cambria"/>
                <w:b w:val="0"/>
                <w:bCs w:val="0"/>
                <w:spacing w:val="-1"/>
                <w:sz w:val="21"/>
                <w:szCs w:val="21"/>
              </w:rPr>
              <w:t>0G</w:t>
            </w:r>
          </w:p>
        </w:tc>
        <w:tc>
          <w:tcPr>
            <w:tcW w:w="4796" w:type="dxa"/>
            <w:tcBorders>
              <w:left w:val="nil"/>
            </w:tcBorders>
            <w:vAlign w:val="top"/>
          </w:tcPr>
          <w:p>
            <w:pPr>
              <w:spacing w:before="97" w:line="186" w:lineRule="auto"/>
              <w:ind w:left="300"/>
              <w:rPr>
                <w:rFonts w:hint="default" w:ascii="Cambria" w:hAnsi="Cambria" w:eastAsia="宋体" w:cs="Cambria"/>
                <w:b w:val="0"/>
                <w:bCs w:val="0"/>
                <w:sz w:val="21"/>
                <w:szCs w:val="21"/>
              </w:rPr>
            </w:pPr>
            <w:r>
              <w:rPr>
                <w:rFonts w:hint="default" w:ascii="Cambria" w:hAnsi="Cambria" w:eastAsia="宋体" w:cs="Cambria"/>
                <w:b w:val="0"/>
                <w:bCs w:val="0"/>
                <w:spacing w:val="-19"/>
                <w:sz w:val="21"/>
                <w:szCs w:val="21"/>
              </w:rPr>
              <w:t>0</w:t>
            </w:r>
            <w:r>
              <w:rPr>
                <w:rFonts w:hint="default" w:ascii="Cambria" w:hAnsi="Cambria" w:eastAsia="宋体" w:cs="Cambria"/>
                <w:b w:val="0"/>
                <w:bCs w:val="0"/>
                <w:spacing w:val="-15"/>
                <w:sz w:val="21"/>
                <w:szCs w:val="21"/>
              </w:rPr>
              <w:t>.2 M Ω-1 M Ω</w:t>
            </w:r>
          </w:p>
          <w:p>
            <w:pPr>
              <w:spacing w:before="130" w:line="312" w:lineRule="exact"/>
              <w:ind w:left="310"/>
              <w:rPr>
                <w:rFonts w:hint="default" w:ascii="Cambria" w:hAnsi="Cambria" w:eastAsia="宋体" w:cs="Cambria"/>
                <w:b w:val="0"/>
                <w:bCs w:val="0"/>
                <w:sz w:val="21"/>
                <w:szCs w:val="21"/>
              </w:rPr>
            </w:pPr>
            <w:r>
              <w:rPr>
                <w:rFonts w:hint="default" w:ascii="Cambria" w:hAnsi="Cambria" w:eastAsia="宋体" w:cs="Cambria"/>
                <w:b w:val="0"/>
                <w:bCs w:val="0"/>
                <w:spacing w:val="-16"/>
                <w:position w:val="12"/>
                <w:sz w:val="21"/>
                <w:szCs w:val="21"/>
              </w:rPr>
              <w:t>1</w:t>
            </w:r>
            <w:r>
              <w:rPr>
                <w:rFonts w:hint="default" w:ascii="Cambria" w:hAnsi="Cambria" w:eastAsia="宋体" w:cs="Cambria"/>
                <w:b w:val="0"/>
                <w:bCs w:val="0"/>
                <w:spacing w:val="-14"/>
                <w:position w:val="12"/>
                <w:sz w:val="21"/>
                <w:szCs w:val="21"/>
              </w:rPr>
              <w:t xml:space="preserve"> M Ω-10 M Ω</w:t>
            </w:r>
          </w:p>
          <w:p>
            <w:pPr>
              <w:spacing w:line="186" w:lineRule="auto"/>
              <w:ind w:left="279"/>
              <w:rPr>
                <w:rFonts w:hint="default" w:ascii="Cambria" w:hAnsi="Cambria" w:eastAsia="宋体" w:cs="Cambria"/>
                <w:b w:val="0"/>
                <w:bCs w:val="0"/>
                <w:sz w:val="21"/>
                <w:szCs w:val="21"/>
              </w:rPr>
            </w:pPr>
            <w:r>
              <w:rPr>
                <w:rFonts w:hint="default" w:ascii="Cambria" w:hAnsi="Cambria" w:eastAsia="宋体" w:cs="Cambria"/>
                <w:b w:val="0"/>
                <w:bCs w:val="0"/>
                <w:spacing w:val="-16"/>
                <w:sz w:val="21"/>
                <w:szCs w:val="21"/>
              </w:rPr>
              <w:t>1</w:t>
            </w:r>
            <w:r>
              <w:rPr>
                <w:rFonts w:hint="default" w:ascii="Cambria" w:hAnsi="Cambria" w:eastAsia="宋体" w:cs="Cambria"/>
                <w:b w:val="0"/>
                <w:bCs w:val="0"/>
                <w:spacing w:val="-10"/>
                <w:sz w:val="21"/>
                <w:szCs w:val="21"/>
              </w:rPr>
              <w:t>0 M Ω-100 M Ω</w:t>
            </w:r>
          </w:p>
          <w:p>
            <w:pPr>
              <w:spacing w:before="130" w:line="186" w:lineRule="auto"/>
              <w:ind w:left="269"/>
              <w:rPr>
                <w:rFonts w:hint="default" w:ascii="Cambria" w:hAnsi="Cambria" w:eastAsia="宋体" w:cs="Cambria"/>
                <w:b w:val="0"/>
                <w:bCs w:val="0"/>
                <w:sz w:val="21"/>
                <w:szCs w:val="21"/>
              </w:rPr>
            </w:pPr>
            <w:r>
              <w:rPr>
                <w:rFonts w:hint="default" w:ascii="Cambria" w:hAnsi="Cambria" w:eastAsia="宋体" w:cs="Cambria"/>
                <w:b w:val="0"/>
                <w:bCs w:val="0"/>
                <w:spacing w:val="-17"/>
                <w:sz w:val="21"/>
                <w:szCs w:val="21"/>
              </w:rPr>
              <w:t>1</w:t>
            </w:r>
            <w:r>
              <w:rPr>
                <w:rFonts w:hint="default" w:ascii="Cambria" w:hAnsi="Cambria" w:eastAsia="宋体" w:cs="Cambria"/>
                <w:b w:val="0"/>
                <w:bCs w:val="0"/>
                <w:spacing w:val="-10"/>
                <w:sz w:val="21"/>
                <w:szCs w:val="21"/>
              </w:rPr>
              <w:t>00 M Ω-1G Ω</w:t>
            </w:r>
          </w:p>
          <w:p>
            <w:pPr>
              <w:spacing w:before="130" w:line="186" w:lineRule="auto"/>
              <w:ind w:left="246"/>
              <w:rPr>
                <w:rFonts w:hint="default" w:ascii="Cambria" w:hAnsi="Cambria" w:eastAsia="宋体" w:cs="Cambria"/>
                <w:b w:val="0"/>
                <w:bCs w:val="0"/>
                <w:sz w:val="21"/>
                <w:szCs w:val="21"/>
              </w:rPr>
            </w:pPr>
            <w:r>
              <w:rPr>
                <w:rFonts w:hint="default" w:ascii="Cambria" w:hAnsi="Cambria" w:eastAsia="宋体" w:cs="Cambria"/>
                <w:b w:val="0"/>
                <w:bCs w:val="0"/>
                <w:spacing w:val="-8"/>
                <w:sz w:val="21"/>
                <w:szCs w:val="21"/>
              </w:rPr>
              <w:t>50GΩ-100</w:t>
            </w:r>
            <w:r>
              <w:rPr>
                <w:rFonts w:hint="default" w:ascii="Cambria" w:hAnsi="Cambria" w:eastAsia="宋体" w:cs="Cambria"/>
                <w:b w:val="0"/>
                <w:bCs w:val="0"/>
                <w:spacing w:val="-7"/>
                <w:sz w:val="21"/>
                <w:szCs w:val="21"/>
              </w:rPr>
              <w:t>G</w:t>
            </w:r>
            <w:r>
              <w:rPr>
                <w:rFonts w:hint="default" w:ascii="Cambria" w:hAnsi="Cambria" w:eastAsia="宋体" w:cs="Cambria"/>
                <w:b w:val="0"/>
                <w:bCs w:val="0"/>
                <w:spacing w:val="-8"/>
                <w:sz w:val="21"/>
                <w:szCs w:val="21"/>
              </w:rPr>
              <w:t>Ω</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1967" w:hRule="atLeast"/>
        </w:trPr>
        <w:tc>
          <w:tcPr>
            <w:tcW w:w="3430" w:type="dxa"/>
            <w:gridSpan w:val="3"/>
            <w:tcBorders>
              <w:right w:val="single" w:color="3399FF" w:sz="6" w:space="0"/>
            </w:tcBorders>
            <w:vAlign w:val="top"/>
          </w:tcPr>
          <w:p>
            <w:pPr>
              <w:spacing w:line="275" w:lineRule="auto"/>
              <w:rPr>
                <w:rFonts w:hint="default" w:ascii="Cambria" w:hAnsi="Cambria" w:eastAsia="宋体" w:cs="Cambria"/>
                <w:b w:val="0"/>
                <w:bCs w:val="0"/>
                <w:sz w:val="24"/>
                <w:szCs w:val="24"/>
              </w:rPr>
            </w:pPr>
          </w:p>
          <w:p>
            <w:pPr>
              <w:spacing w:line="276" w:lineRule="auto"/>
              <w:rPr>
                <w:rFonts w:hint="default" w:ascii="Cambria" w:hAnsi="Cambria" w:eastAsia="宋体" w:cs="Cambria"/>
                <w:b w:val="0"/>
                <w:bCs w:val="0"/>
                <w:sz w:val="24"/>
                <w:szCs w:val="24"/>
              </w:rPr>
            </w:pPr>
          </w:p>
          <w:p>
            <w:pPr>
              <w:spacing w:before="59" w:line="227" w:lineRule="auto"/>
              <w:ind w:left="132"/>
              <w:rPr>
                <w:rFonts w:hint="default" w:ascii="Cambria" w:hAnsi="Cambria" w:eastAsia="宋体" w:cs="Cambria"/>
                <w:b w:val="0"/>
                <w:bCs w:val="0"/>
                <w:sz w:val="21"/>
                <w:szCs w:val="21"/>
              </w:rPr>
            </w:pPr>
            <w:r>
              <w:rPr>
                <w:rFonts w:hint="default" w:ascii="Cambria" w:hAnsi="Cambria" w:eastAsia="宋体" w:cs="Cambria"/>
                <w:b w:val="0"/>
                <w:bCs w:val="0"/>
                <w:sz w:val="24"/>
                <w:szCs w:val="24"/>
              </w:rPr>
              <w:t>Resistance measurement accuracy</w:t>
            </w:r>
          </w:p>
        </w:tc>
        <w:tc>
          <w:tcPr>
            <w:tcW w:w="5519" w:type="dxa"/>
            <w:gridSpan w:val="2"/>
            <w:tcBorders>
              <w:left w:val="single" w:color="3399FF" w:sz="6" w:space="0"/>
            </w:tcBorders>
            <w:vAlign w:val="top"/>
          </w:tcPr>
          <w:p>
            <w:pPr>
              <w:spacing w:before="73" w:line="239" w:lineRule="exact"/>
              <w:ind w:left="124"/>
              <w:rPr>
                <w:rFonts w:hint="default" w:ascii="Cambria" w:hAnsi="Cambria" w:eastAsia="宋体" w:cs="Cambria"/>
                <w:b w:val="0"/>
                <w:bCs w:val="0"/>
                <w:sz w:val="21"/>
                <w:szCs w:val="21"/>
              </w:rPr>
            </w:pPr>
            <w:r>
              <w:rPr>
                <w:rFonts w:hint="default" w:ascii="Cambria" w:hAnsi="Cambria" w:eastAsia="宋体" w:cs="Cambria"/>
                <w:b w:val="0"/>
                <w:bCs w:val="0"/>
                <w:spacing w:val="-19"/>
                <w:position w:val="1"/>
                <w:sz w:val="21"/>
                <w:szCs w:val="21"/>
              </w:rPr>
              <w:t>≥</w:t>
            </w:r>
            <w:r>
              <w:rPr>
                <w:rFonts w:hint="default" w:ascii="Cambria" w:hAnsi="Cambria" w:eastAsia="宋体" w:cs="Cambria"/>
                <w:b w:val="0"/>
                <w:bCs w:val="0"/>
                <w:spacing w:val="-15"/>
                <w:position w:val="1"/>
                <w:sz w:val="21"/>
                <w:szCs w:val="21"/>
              </w:rPr>
              <w:t xml:space="preserve"> 500V</w:t>
            </w:r>
          </w:p>
          <w:p>
            <w:pPr>
              <w:spacing w:before="91" w:line="223" w:lineRule="auto"/>
              <w:ind w:left="145"/>
              <w:rPr>
                <w:rFonts w:hint="default" w:ascii="Cambria" w:hAnsi="Cambria" w:eastAsia="宋体" w:cs="Cambria"/>
                <w:b w:val="0"/>
                <w:bCs w:val="0"/>
                <w:sz w:val="21"/>
                <w:szCs w:val="21"/>
              </w:rPr>
            </w:pPr>
            <w:r>
              <w:rPr>
                <w:rFonts w:hint="default" w:ascii="Cambria" w:hAnsi="Cambria" w:eastAsia="宋体" w:cs="Cambria"/>
                <w:b w:val="0"/>
                <w:bCs w:val="0"/>
                <w:spacing w:val="-28"/>
                <w:sz w:val="21"/>
                <w:szCs w:val="21"/>
              </w:rPr>
              <w:t>0</w:t>
            </w:r>
            <w:r>
              <w:rPr>
                <w:rFonts w:hint="default" w:ascii="Cambria" w:hAnsi="Cambria" w:eastAsia="宋体" w:cs="Cambria"/>
                <w:b w:val="0"/>
                <w:bCs w:val="0"/>
                <w:spacing w:val="-14"/>
                <w:sz w:val="21"/>
                <w:szCs w:val="21"/>
              </w:rPr>
              <w:t>.2MΩ –100M Ω ±(5% +5word</w:t>
            </w:r>
            <w:r>
              <w:rPr>
                <w:rFonts w:hint="default" w:ascii="Cambria" w:hAnsi="Cambria" w:eastAsia="宋体" w:cs="Cambria"/>
                <w:b w:val="0"/>
                <w:bCs w:val="0"/>
                <w:spacing w:val="-14"/>
                <w:sz w:val="21"/>
                <w:szCs w:val="21"/>
                <w:lang w:val="en-US" w:eastAsia="zh-CN"/>
              </w:rPr>
              <w:t>s</w:t>
            </w:r>
            <w:r>
              <w:rPr>
                <w:rFonts w:hint="default" w:ascii="Cambria" w:hAnsi="Cambria" w:eastAsia="宋体" w:cs="Cambria"/>
                <w:b w:val="0"/>
                <w:bCs w:val="0"/>
                <w:spacing w:val="-14"/>
                <w:sz w:val="21"/>
                <w:szCs w:val="21"/>
              </w:rPr>
              <w:t xml:space="preserve"> )</w:t>
            </w:r>
          </w:p>
          <w:p>
            <w:pPr>
              <w:spacing w:before="107" w:line="344" w:lineRule="auto"/>
              <w:ind w:left="105" w:right="312" w:firstLine="10"/>
              <w:rPr>
                <w:rFonts w:hint="default" w:ascii="Cambria" w:hAnsi="Cambria" w:eastAsia="宋体" w:cs="Cambria"/>
                <w:b w:val="0"/>
                <w:bCs w:val="0"/>
                <w:sz w:val="21"/>
                <w:szCs w:val="21"/>
              </w:rPr>
            </w:pPr>
            <w:r>
              <w:rPr>
                <w:rFonts w:hint="default" w:ascii="Cambria" w:hAnsi="Cambria" w:eastAsia="宋体" w:cs="Cambria"/>
                <w:b w:val="0"/>
                <w:bCs w:val="0"/>
                <w:spacing w:val="-22"/>
                <w:sz w:val="21"/>
                <w:szCs w:val="21"/>
              </w:rPr>
              <w:t>10</w:t>
            </w:r>
            <w:r>
              <w:rPr>
                <w:rFonts w:hint="default" w:ascii="Cambria" w:hAnsi="Cambria" w:eastAsia="宋体" w:cs="Cambria"/>
                <w:b w:val="0"/>
                <w:bCs w:val="0"/>
                <w:spacing w:val="-19"/>
                <w:sz w:val="21"/>
                <w:szCs w:val="21"/>
              </w:rPr>
              <w:t>0</w:t>
            </w:r>
            <w:r>
              <w:rPr>
                <w:rFonts w:hint="default" w:ascii="Cambria" w:hAnsi="Cambria" w:eastAsia="宋体" w:cs="Cambria"/>
                <w:b w:val="0"/>
                <w:bCs w:val="0"/>
                <w:spacing w:val="-11"/>
                <w:sz w:val="21"/>
                <w:szCs w:val="21"/>
              </w:rPr>
              <w:t xml:space="preserve">M Ω –50G Ω±(10% +5 </w:t>
            </w:r>
            <w:r>
              <w:rPr>
                <w:rFonts w:hint="default" w:ascii="Cambria" w:hAnsi="Cambria" w:eastAsia="宋体" w:cs="Cambria"/>
                <w:b w:val="0"/>
                <w:bCs w:val="0"/>
                <w:spacing w:val="-14"/>
                <w:sz w:val="21"/>
                <w:szCs w:val="21"/>
              </w:rPr>
              <w:t>word</w:t>
            </w:r>
            <w:r>
              <w:rPr>
                <w:rFonts w:hint="default" w:ascii="Cambria" w:hAnsi="Cambria" w:eastAsia="宋体" w:cs="Cambria"/>
                <w:b w:val="0"/>
                <w:bCs w:val="0"/>
                <w:spacing w:val="-14"/>
                <w:sz w:val="21"/>
                <w:szCs w:val="21"/>
                <w:lang w:val="en-US" w:eastAsia="zh-CN"/>
              </w:rPr>
              <w:t>s</w:t>
            </w:r>
            <w:r>
              <w:rPr>
                <w:rFonts w:hint="default" w:ascii="Cambria" w:hAnsi="Cambria" w:eastAsia="宋体" w:cs="Cambria"/>
                <w:b w:val="0"/>
                <w:bCs w:val="0"/>
                <w:spacing w:val="-11"/>
                <w:sz w:val="21"/>
                <w:szCs w:val="21"/>
              </w:rPr>
              <w:t xml:space="preserve">) 50G  Ω –100GΩ±(15% +5 </w:t>
            </w:r>
            <w:r>
              <w:rPr>
                <w:rFonts w:hint="default" w:ascii="Cambria" w:hAnsi="Cambria" w:eastAsia="宋体" w:cs="Cambria"/>
                <w:b w:val="0"/>
                <w:bCs w:val="0"/>
                <w:spacing w:val="-14"/>
                <w:sz w:val="21"/>
                <w:szCs w:val="21"/>
              </w:rPr>
              <w:t>word</w:t>
            </w:r>
            <w:r>
              <w:rPr>
                <w:rFonts w:hint="default" w:ascii="Cambria" w:hAnsi="Cambria" w:eastAsia="宋体" w:cs="Cambria"/>
                <w:b w:val="0"/>
                <w:bCs w:val="0"/>
                <w:spacing w:val="-14"/>
                <w:sz w:val="21"/>
                <w:szCs w:val="21"/>
                <w:lang w:val="en-US" w:eastAsia="zh-CN"/>
              </w:rPr>
              <w:t>s</w:t>
            </w:r>
            <w:r>
              <w:rPr>
                <w:rFonts w:hint="default" w:ascii="Cambria" w:hAnsi="Cambria" w:eastAsia="宋体" w:cs="Cambria"/>
                <w:b w:val="0"/>
                <w:bCs w:val="0"/>
                <w:spacing w:val="-11"/>
                <w:sz w:val="21"/>
                <w:szCs w:val="21"/>
              </w:rPr>
              <w:t>)</w:t>
            </w:r>
            <w:r>
              <w:rPr>
                <w:rFonts w:hint="default" w:ascii="Cambria" w:hAnsi="Cambria" w:eastAsia="宋体" w:cs="Cambria"/>
                <w:b w:val="0"/>
                <w:bCs w:val="0"/>
                <w:sz w:val="21"/>
                <w:szCs w:val="21"/>
              </w:rPr>
              <w:t xml:space="preserve"> </w:t>
            </w:r>
            <w:r>
              <w:rPr>
                <w:rFonts w:hint="default" w:ascii="Cambria" w:hAnsi="Cambria" w:eastAsia="宋体" w:cs="Cambria"/>
                <w:b w:val="0"/>
                <w:bCs w:val="0"/>
                <w:spacing w:val="-7"/>
                <w:sz w:val="21"/>
                <w:szCs w:val="21"/>
              </w:rPr>
              <w:t>&lt;</w:t>
            </w:r>
            <w:r>
              <w:rPr>
                <w:rFonts w:hint="default" w:ascii="Cambria" w:hAnsi="Cambria" w:eastAsia="宋体" w:cs="Cambria"/>
                <w:b w:val="0"/>
                <w:bCs w:val="0"/>
                <w:spacing w:val="-5"/>
                <w:sz w:val="21"/>
                <w:szCs w:val="21"/>
              </w:rPr>
              <w:t xml:space="preserve"> 500V</w:t>
            </w:r>
          </w:p>
          <w:p>
            <w:pPr>
              <w:spacing w:line="223"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26"/>
                <w:sz w:val="21"/>
                <w:szCs w:val="21"/>
              </w:rPr>
              <w:t>0</w:t>
            </w:r>
            <w:r>
              <w:rPr>
                <w:rFonts w:hint="default" w:ascii="Cambria" w:hAnsi="Cambria" w:eastAsia="宋体" w:cs="Cambria"/>
                <w:b w:val="0"/>
                <w:bCs w:val="0"/>
                <w:spacing w:val="-14"/>
                <w:sz w:val="21"/>
                <w:szCs w:val="21"/>
              </w:rPr>
              <w:t>.</w:t>
            </w:r>
            <w:r>
              <w:rPr>
                <w:rFonts w:hint="default" w:ascii="Cambria" w:hAnsi="Cambria" w:eastAsia="宋体" w:cs="Cambria"/>
                <w:b w:val="0"/>
                <w:bCs w:val="0"/>
                <w:spacing w:val="-13"/>
                <w:sz w:val="21"/>
                <w:szCs w:val="21"/>
              </w:rPr>
              <w:t xml:space="preserve">2M Ω –1GΩ±(10% +5 </w:t>
            </w:r>
            <w:r>
              <w:rPr>
                <w:rFonts w:hint="default" w:ascii="Cambria" w:hAnsi="Cambria" w:eastAsia="宋体" w:cs="Cambria"/>
                <w:b w:val="0"/>
                <w:bCs w:val="0"/>
                <w:spacing w:val="-14"/>
                <w:sz w:val="21"/>
                <w:szCs w:val="21"/>
              </w:rPr>
              <w:t>word</w:t>
            </w:r>
            <w:r>
              <w:rPr>
                <w:rFonts w:hint="default" w:ascii="Cambria" w:hAnsi="Cambria" w:eastAsia="宋体" w:cs="Cambria"/>
                <w:b w:val="0"/>
                <w:bCs w:val="0"/>
                <w:spacing w:val="-14"/>
                <w:sz w:val="21"/>
                <w:szCs w:val="21"/>
                <w:lang w:val="en-US" w:eastAsia="zh-CN"/>
              </w:rPr>
              <w:t>s</w:t>
            </w:r>
            <w:r>
              <w:rPr>
                <w:rFonts w:hint="default" w:ascii="Cambria" w:hAnsi="Cambria" w:eastAsia="宋体" w:cs="Cambria"/>
                <w:b w:val="0"/>
                <w:bCs w:val="0"/>
                <w:spacing w:val="-13"/>
                <w:sz w:val="21"/>
                <w:szCs w:val="21"/>
              </w:rPr>
              <w:t>)</w:t>
            </w:r>
          </w:p>
          <w:p>
            <w:pPr>
              <w:spacing w:before="95" w:line="225"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24"/>
                <w:sz w:val="21"/>
                <w:szCs w:val="21"/>
              </w:rPr>
              <w:t>1</w:t>
            </w:r>
            <w:r>
              <w:rPr>
                <w:rFonts w:hint="default" w:ascii="Cambria" w:hAnsi="Cambria" w:eastAsia="宋体" w:cs="Cambria"/>
                <w:b w:val="0"/>
                <w:bCs w:val="0"/>
                <w:spacing w:val="-12"/>
                <w:sz w:val="21"/>
                <w:szCs w:val="21"/>
              </w:rPr>
              <w:t>G</w:t>
            </w:r>
            <w:r>
              <w:rPr>
                <w:rFonts w:hint="default" w:ascii="Cambria" w:hAnsi="Cambria" w:eastAsia="宋体" w:cs="Cambria"/>
                <w:b w:val="0"/>
                <w:bCs w:val="0"/>
                <w:spacing w:val="-14"/>
                <w:sz w:val="21"/>
                <w:szCs w:val="21"/>
              </w:rPr>
              <w:t xml:space="preserve"> </w:t>
            </w:r>
            <w:r>
              <w:rPr>
                <w:rFonts w:hint="default" w:ascii="Cambria" w:hAnsi="Cambria" w:eastAsia="宋体" w:cs="Cambria"/>
                <w:b w:val="0"/>
                <w:bCs w:val="0"/>
                <w:spacing w:val="-12"/>
                <w:sz w:val="21"/>
                <w:szCs w:val="21"/>
              </w:rPr>
              <w:t>Ω –100G ΩNo accuracy requirement is provided for reference only.</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gridSpan w:val="3"/>
            <w:tcBorders>
              <w:right w:val="single" w:color="3399FF" w:sz="6" w:space="0"/>
            </w:tcBorders>
            <w:vAlign w:val="top"/>
          </w:tcPr>
          <w:p>
            <w:pPr>
              <w:spacing w:before="71" w:line="227" w:lineRule="auto"/>
              <w:ind w:left="132"/>
              <w:rPr>
                <w:rFonts w:hint="default" w:ascii="Cambria" w:hAnsi="Cambria" w:eastAsia="宋体" w:cs="Cambria"/>
                <w:b w:val="0"/>
                <w:bCs w:val="0"/>
                <w:sz w:val="21"/>
                <w:szCs w:val="21"/>
              </w:rPr>
            </w:pPr>
            <w:r>
              <w:rPr>
                <w:rFonts w:hint="default" w:ascii="Cambria" w:hAnsi="Cambria" w:eastAsia="宋体" w:cs="Cambria"/>
                <w:b w:val="0"/>
                <w:bCs w:val="0"/>
                <w:spacing w:val="-4"/>
                <w:sz w:val="21"/>
                <w:szCs w:val="21"/>
                <w14:textOutline w14:w="3268" w14:cap="flat" w14:cmpd="sng">
                  <w14:solidFill>
                    <w14:srgbClr w14:val="000000"/>
                  </w14:solidFill>
                  <w14:prstDash w14:val="solid"/>
                  <w14:miter w14:val="0"/>
                </w14:textOutline>
              </w:rPr>
              <w:t>Current measurement accuracy</w:t>
            </w:r>
          </w:p>
        </w:tc>
        <w:tc>
          <w:tcPr>
            <w:tcW w:w="5519" w:type="dxa"/>
            <w:gridSpan w:val="2"/>
            <w:tcBorders>
              <w:left w:val="single" w:color="3399FF" w:sz="6" w:space="0"/>
            </w:tcBorders>
            <w:vAlign w:val="top"/>
          </w:tcPr>
          <w:p>
            <w:pPr>
              <w:spacing w:before="71" w:line="223" w:lineRule="auto"/>
              <w:ind w:left="127"/>
              <w:rPr>
                <w:rFonts w:hint="default" w:ascii="Cambria" w:hAnsi="Cambria" w:eastAsia="宋体" w:cs="Cambria"/>
                <w:b w:val="0"/>
                <w:bCs w:val="0"/>
                <w:sz w:val="21"/>
                <w:szCs w:val="21"/>
              </w:rPr>
            </w:pPr>
            <w:r>
              <w:rPr>
                <w:rFonts w:hint="default" w:ascii="Cambria" w:hAnsi="Cambria" w:eastAsia="宋体" w:cs="Cambria"/>
                <w:b w:val="0"/>
                <w:bCs w:val="0"/>
                <w:spacing w:val="-14"/>
                <w:sz w:val="21"/>
                <w:szCs w:val="21"/>
              </w:rPr>
              <w:t>± (1% range + 5 words)</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326" w:hRule="atLeast"/>
        </w:trPr>
        <w:tc>
          <w:tcPr>
            <w:tcW w:w="8949" w:type="dxa"/>
            <w:gridSpan w:val="5"/>
            <w:shd w:val="clear" w:color="auto" w:fill="CCCCFF"/>
            <w:vAlign w:val="top"/>
          </w:tcPr>
          <w:p>
            <w:pPr>
              <w:spacing w:before="59"/>
              <w:ind w:left="137"/>
              <w:rPr>
                <w:rFonts w:hint="default" w:ascii="Cambria" w:hAnsi="Cambria" w:eastAsia="宋体" w:cs="Cambria"/>
                <w:b w:val="0"/>
                <w:bCs w:val="0"/>
                <w:sz w:val="22"/>
                <w:szCs w:val="22"/>
              </w:rPr>
            </w:pPr>
            <w:r>
              <w:rPr>
                <w:rFonts w:hint="default" w:ascii="Cambria" w:hAnsi="Cambria" w:eastAsia="宋体" w:cs="Cambria"/>
                <w:b w:val="0"/>
                <w:bCs w:val="0"/>
                <w:spacing w:val="2"/>
                <w:sz w:val="22"/>
                <w:szCs w:val="22"/>
                <w14:textOutline w14:w="3794" w14:cap="flat" w14:cmpd="sng">
                  <w14:solidFill>
                    <w14:srgbClr w14:val="000000"/>
                  </w14:solidFill>
                  <w14:prstDash w14:val="solid"/>
                  <w14:miter w14:val="0"/>
                </w14:textOutline>
              </w:rPr>
              <w:t>Arc detection</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9" w:hRule="atLeast"/>
        </w:trPr>
        <w:tc>
          <w:tcPr>
            <w:tcW w:w="1106" w:type="dxa"/>
            <w:vMerge w:val="restart"/>
            <w:tcBorders>
              <w:bottom w:val="nil"/>
              <w:right w:val="single" w:color="3399FF" w:sz="6" w:space="0"/>
            </w:tcBorders>
            <w:vAlign w:val="top"/>
          </w:tcPr>
          <w:p>
            <w:pPr>
              <w:spacing w:before="74" w:line="422" w:lineRule="exact"/>
              <w:ind w:left="122"/>
              <w:rPr>
                <w:rFonts w:hint="default" w:ascii="Cambria" w:hAnsi="Cambria" w:eastAsia="宋体" w:cs="Cambria"/>
                <w:b w:val="0"/>
                <w:bCs w:val="0"/>
                <w:sz w:val="21"/>
                <w:szCs w:val="21"/>
              </w:rPr>
            </w:pPr>
            <w:r>
              <w:rPr>
                <w:rFonts w:hint="default" w:ascii="Cambria" w:hAnsi="Cambria" w:eastAsia="宋体" w:cs="Cambria"/>
                <w:b w:val="0"/>
                <w:bCs w:val="0"/>
                <w:spacing w:val="-5"/>
                <w:position w:val="18"/>
                <w:sz w:val="21"/>
                <w:szCs w:val="21"/>
                <w14:textOutline w14:w="3268" w14:cap="flat" w14:cmpd="sng">
                  <w14:solidFill>
                    <w14:srgbClr w14:val="000000"/>
                  </w14:solidFill>
                  <w14:prstDash w14:val="solid"/>
                  <w14:miter w14:val="0"/>
                </w14:textOutline>
              </w:rPr>
              <w:t>测</w:t>
            </w:r>
            <w:r>
              <w:rPr>
                <w:rFonts w:hint="default" w:ascii="Cambria" w:hAnsi="Cambria" w:eastAsia="宋体" w:cs="Cambria"/>
                <w:b w:val="0"/>
                <w:bCs w:val="0"/>
                <w:spacing w:val="-3"/>
                <w:position w:val="18"/>
                <w:sz w:val="21"/>
                <w:szCs w:val="21"/>
                <w14:textOutline w14:w="3268" w14:cap="flat" w14:cmpd="sng">
                  <w14:solidFill>
                    <w14:srgbClr w14:val="000000"/>
                  </w14:solidFill>
                  <w14:prstDash w14:val="solid"/>
                  <w14:miter w14:val="0"/>
                </w14:textOutline>
              </w:rPr>
              <w:t>量measure</w:t>
            </w:r>
          </w:p>
          <w:p>
            <w:pPr>
              <w:spacing w:line="228" w:lineRule="auto"/>
              <w:ind w:left="127"/>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14:textOutline w14:w="3268" w14:cap="flat" w14:cmpd="sng">
                  <w14:solidFill>
                    <w14:srgbClr w14:val="000000"/>
                  </w14:solidFill>
                  <w14:prstDash w14:val="solid"/>
                  <w14:miter w14:val="0"/>
                </w14:textOutline>
              </w:rPr>
              <w:t>范</w:t>
            </w:r>
            <w:r>
              <w:rPr>
                <w:rFonts w:hint="default" w:ascii="Cambria" w:hAnsi="Cambria" w:eastAsia="宋体" w:cs="Cambria"/>
                <w:b w:val="0"/>
                <w:bCs w:val="0"/>
                <w:spacing w:val="-5"/>
                <w:sz w:val="21"/>
                <w:szCs w:val="21"/>
                <w14:textOutline w14:w="3268" w14:cap="flat" w14:cmpd="sng">
                  <w14:solidFill>
                    <w14:srgbClr w14:val="000000"/>
                  </w14:solidFill>
                  <w14:prstDash w14:val="solid"/>
                  <w14:miter w14:val="0"/>
                </w14:textOutline>
              </w:rPr>
              <w:t>围range</w:t>
            </w:r>
          </w:p>
        </w:tc>
        <w:tc>
          <w:tcPr>
            <w:tcW w:w="2324" w:type="dxa"/>
            <w:gridSpan w:val="2"/>
            <w:tcBorders>
              <w:left w:val="single" w:color="3399FF" w:sz="6" w:space="0"/>
              <w:right w:val="single" w:color="3399FF" w:sz="6" w:space="0"/>
            </w:tcBorders>
            <w:vAlign w:val="top"/>
          </w:tcPr>
          <w:p>
            <w:pPr>
              <w:spacing w:before="102" w:line="186" w:lineRule="auto"/>
              <w:ind w:left="98"/>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AC</w:t>
            </w:r>
          </w:p>
        </w:tc>
        <w:tc>
          <w:tcPr>
            <w:tcW w:w="5519" w:type="dxa"/>
            <w:gridSpan w:val="2"/>
            <w:tcBorders>
              <w:left w:val="single" w:color="3399FF" w:sz="6" w:space="0"/>
            </w:tcBorders>
            <w:vAlign w:val="top"/>
          </w:tcPr>
          <w:p>
            <w:pPr>
              <w:spacing w:before="101" w:line="184"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7"/>
                <w:sz w:val="21"/>
                <w:szCs w:val="21"/>
              </w:rPr>
              <w:t>1mA  –20mA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508" w:hRule="atLeast"/>
        </w:trPr>
        <w:tc>
          <w:tcPr>
            <w:tcW w:w="1106" w:type="dxa"/>
            <w:vMerge w:val="continue"/>
            <w:tcBorders>
              <w:top w:val="nil"/>
              <w:right w:val="single" w:color="3399FF" w:sz="6" w:space="0"/>
            </w:tcBorders>
            <w:vAlign w:val="top"/>
          </w:tcPr>
          <w:p>
            <w:pPr>
              <w:rPr>
                <w:rFonts w:hint="default" w:ascii="Cambria" w:hAnsi="Cambria" w:eastAsia="宋体" w:cs="Cambria"/>
                <w:b w:val="0"/>
                <w:bCs w:val="0"/>
                <w:sz w:val="24"/>
                <w:szCs w:val="24"/>
              </w:rPr>
            </w:pPr>
          </w:p>
        </w:tc>
        <w:tc>
          <w:tcPr>
            <w:tcW w:w="2324" w:type="dxa"/>
            <w:gridSpan w:val="2"/>
            <w:tcBorders>
              <w:left w:val="single" w:color="3399FF" w:sz="6" w:space="0"/>
              <w:right w:val="single" w:color="3399FF" w:sz="6" w:space="0"/>
            </w:tcBorders>
            <w:vAlign w:val="top"/>
          </w:tcPr>
          <w:p>
            <w:pPr>
              <w:spacing w:before="192" w:line="186" w:lineRule="auto"/>
              <w:ind w:left="103"/>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DC</w:t>
            </w:r>
          </w:p>
        </w:tc>
        <w:tc>
          <w:tcPr>
            <w:tcW w:w="5519" w:type="dxa"/>
            <w:gridSpan w:val="2"/>
            <w:tcBorders>
              <w:left w:val="single" w:color="3399FF" w:sz="6" w:space="0"/>
            </w:tcBorders>
            <w:vAlign w:val="top"/>
          </w:tcPr>
          <w:p>
            <w:pPr>
              <w:spacing w:before="192" w:line="184" w:lineRule="auto"/>
              <w:ind w:left="116"/>
              <w:rPr>
                <w:rFonts w:hint="default" w:ascii="Cambria" w:hAnsi="Cambria" w:eastAsia="宋体" w:cs="Cambria"/>
                <w:b w:val="0"/>
                <w:bCs w:val="0"/>
                <w:sz w:val="21"/>
                <w:szCs w:val="21"/>
              </w:rPr>
            </w:pPr>
            <w:r>
              <w:rPr>
                <w:rFonts w:hint="default" w:ascii="Cambria" w:hAnsi="Cambria" w:eastAsia="宋体" w:cs="Cambria"/>
                <w:b w:val="0"/>
                <w:bCs w:val="0"/>
                <w:spacing w:val="-7"/>
                <w:sz w:val="21"/>
                <w:szCs w:val="21"/>
              </w:rPr>
              <w:t>1mA  –20mA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9" w:hRule="atLeast"/>
        </w:trPr>
        <w:tc>
          <w:tcPr>
            <w:tcW w:w="8949" w:type="dxa"/>
            <w:gridSpan w:val="5"/>
            <w:shd w:val="clear" w:color="auto" w:fill="CCCCFF"/>
            <w:vAlign w:val="top"/>
          </w:tcPr>
          <w:p>
            <w:pPr>
              <w:spacing w:before="59" w:line="241" w:lineRule="auto"/>
              <w:ind w:left="135"/>
              <w:rPr>
                <w:rFonts w:hint="default" w:ascii="Cambria" w:hAnsi="Cambria" w:eastAsia="宋体" w:cs="Cambria"/>
                <w:b w:val="0"/>
                <w:bCs w:val="0"/>
                <w:sz w:val="22"/>
                <w:szCs w:val="22"/>
              </w:rPr>
            </w:pPr>
            <w:r>
              <w:rPr>
                <w:rFonts w:hint="default" w:ascii="Cambria" w:hAnsi="Cambria" w:eastAsia="宋体" w:cs="Cambria"/>
                <w:b w:val="0"/>
                <w:bCs w:val="0"/>
                <w:spacing w:val="-1"/>
                <w:sz w:val="22"/>
                <w:szCs w:val="22"/>
                <w14:textOutline w14:w="3794" w14:cap="flat" w14:cmpd="sng">
                  <w14:solidFill>
                    <w14:srgbClr w14:val="000000"/>
                  </w14:solidFill>
                  <w14:prstDash w14:val="solid"/>
                  <w14:miter w14:val="0"/>
                </w14:textOutline>
              </w:rPr>
              <w:t>comparer</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1945" w:hRule="atLeast"/>
        </w:trPr>
        <w:tc>
          <w:tcPr>
            <w:tcW w:w="3430" w:type="dxa"/>
            <w:gridSpan w:val="3"/>
            <w:tcBorders>
              <w:right w:val="single" w:color="3399FF" w:sz="6" w:space="0"/>
            </w:tcBorders>
            <w:vAlign w:val="top"/>
          </w:tcPr>
          <w:p>
            <w:pPr>
              <w:spacing w:line="273" w:lineRule="auto"/>
              <w:rPr>
                <w:rFonts w:hint="default" w:ascii="Cambria" w:hAnsi="Cambria" w:eastAsia="宋体" w:cs="Cambria"/>
                <w:b w:val="0"/>
                <w:bCs w:val="0"/>
                <w:sz w:val="24"/>
                <w:szCs w:val="24"/>
              </w:rPr>
            </w:pPr>
          </w:p>
          <w:p>
            <w:pPr>
              <w:spacing w:line="273" w:lineRule="auto"/>
              <w:rPr>
                <w:rFonts w:hint="default" w:ascii="Cambria" w:hAnsi="Cambria" w:eastAsia="宋体" w:cs="Cambria"/>
                <w:b w:val="0"/>
                <w:bCs w:val="0"/>
                <w:sz w:val="24"/>
                <w:szCs w:val="24"/>
              </w:rPr>
            </w:pPr>
          </w:p>
          <w:p>
            <w:pPr>
              <w:spacing w:line="273" w:lineRule="auto"/>
              <w:rPr>
                <w:rFonts w:hint="default" w:ascii="Cambria" w:hAnsi="Cambria" w:eastAsia="宋体" w:cs="Cambria"/>
                <w:b w:val="0"/>
                <w:bCs w:val="0"/>
                <w:sz w:val="24"/>
                <w:szCs w:val="24"/>
              </w:rPr>
            </w:pPr>
          </w:p>
          <w:p>
            <w:pPr>
              <w:spacing w:before="58" w:line="229" w:lineRule="auto"/>
              <w:ind w:left="113"/>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14:textOutline w14:w="3268" w14:cap="flat" w14:cmpd="sng">
                  <w14:solidFill>
                    <w14:srgbClr w14:val="000000"/>
                  </w14:solidFill>
                  <w14:prstDash w14:val="solid"/>
                  <w14:miter w14:val="0"/>
                </w14:textOutline>
              </w:rPr>
              <w:t>Discrimination method</w:t>
            </w:r>
          </w:p>
        </w:tc>
        <w:tc>
          <w:tcPr>
            <w:tcW w:w="5519" w:type="dxa"/>
            <w:gridSpan w:val="2"/>
            <w:tcBorders>
              <w:left w:val="single" w:color="3399FF" w:sz="6" w:space="0"/>
            </w:tcBorders>
            <w:vAlign w:val="top"/>
          </w:tcPr>
          <w:p>
            <w:pPr>
              <w:spacing w:before="112" w:line="229" w:lineRule="auto"/>
              <w:ind w:left="135"/>
              <w:rPr>
                <w:rFonts w:hint="default" w:ascii="Cambria" w:hAnsi="Cambria" w:eastAsia="宋体" w:cs="Cambria"/>
                <w:b w:val="0"/>
                <w:bCs w:val="0"/>
                <w:spacing w:val="-3"/>
                <w:sz w:val="21"/>
                <w:szCs w:val="21"/>
              </w:rPr>
            </w:pPr>
            <w:r>
              <w:rPr>
                <w:rFonts w:hint="default" w:ascii="Cambria" w:hAnsi="Cambria" w:eastAsia="宋体" w:cs="Cambria"/>
                <w:b w:val="0"/>
                <w:bCs w:val="0"/>
                <w:spacing w:val="-3"/>
                <w:sz w:val="21"/>
                <w:szCs w:val="21"/>
              </w:rPr>
              <w:t>Window comparison</w:t>
            </w:r>
          </w:p>
          <w:p>
            <w:pPr>
              <w:spacing w:before="112" w:line="229" w:lineRule="auto"/>
              <w:ind w:left="135"/>
              <w:rPr>
                <w:rFonts w:hint="default" w:ascii="Cambria" w:hAnsi="Cambria" w:eastAsia="宋体" w:cs="Cambria"/>
                <w:b w:val="0"/>
                <w:bCs w:val="0"/>
                <w:sz w:val="21"/>
                <w:szCs w:val="21"/>
              </w:rPr>
            </w:pPr>
            <w:r>
              <w:rPr>
                <w:rFonts w:hint="default" w:ascii="Cambria" w:hAnsi="Cambria" w:eastAsia="宋体" w:cs="Cambria"/>
                <w:b w:val="0"/>
                <w:bCs w:val="0"/>
                <w:spacing w:val="-10"/>
                <w:sz w:val="21"/>
                <w:szCs w:val="21"/>
              </w:rPr>
              <w:t>I</w:t>
            </w:r>
            <w:r>
              <w:rPr>
                <w:rFonts w:hint="default" w:ascii="Cambria" w:hAnsi="Cambria" w:eastAsia="宋体" w:cs="Cambria"/>
                <w:b w:val="0"/>
                <w:bCs w:val="0"/>
                <w:spacing w:val="-20"/>
                <w:position w:val="-2"/>
                <w:sz w:val="11"/>
                <w:szCs w:val="11"/>
              </w:rPr>
              <w:t xml:space="preserve">下 </w:t>
            </w:r>
            <w:r>
              <w:rPr>
                <w:rFonts w:hint="default" w:ascii="Cambria" w:hAnsi="Cambria" w:eastAsia="宋体" w:cs="Cambria"/>
                <w:b w:val="0"/>
                <w:bCs w:val="0"/>
                <w:spacing w:val="-10"/>
                <w:sz w:val="21"/>
                <w:szCs w:val="21"/>
              </w:rPr>
              <w:t>ON</w:t>
            </w:r>
            <w:r>
              <w:rPr>
                <w:rFonts w:hint="default" w:ascii="Cambria" w:hAnsi="Cambria" w:eastAsia="宋体" w:cs="Cambria"/>
                <w:b w:val="0"/>
                <w:bCs w:val="0"/>
                <w:spacing w:val="-20"/>
                <w:sz w:val="21"/>
                <w:szCs w:val="21"/>
              </w:rPr>
              <w:t xml:space="preserve"> </w:t>
            </w:r>
            <w:r>
              <w:rPr>
                <w:rFonts w:hint="default" w:ascii="Cambria" w:hAnsi="Cambria" w:eastAsia="宋体" w:cs="Cambria"/>
                <w:b w:val="0"/>
                <w:bCs w:val="0"/>
                <w:spacing w:val="-14"/>
                <w:sz w:val="21"/>
                <w:szCs w:val="21"/>
              </w:rPr>
              <w:t>：</w:t>
            </w:r>
            <w:r>
              <w:rPr>
                <w:rFonts w:hint="default" w:ascii="Cambria" w:hAnsi="Cambria" w:eastAsia="宋体" w:cs="Cambria"/>
                <w:b w:val="0"/>
                <w:bCs w:val="0"/>
                <w:spacing w:val="-10"/>
                <w:sz w:val="21"/>
                <w:szCs w:val="21"/>
              </w:rPr>
              <w:t xml:space="preserve">   当 I</w:t>
            </w:r>
            <w:r>
              <w:rPr>
                <w:rFonts w:hint="default" w:ascii="Cambria" w:hAnsi="Cambria" w:eastAsia="宋体" w:cs="Cambria"/>
                <w:b w:val="0"/>
                <w:bCs w:val="0"/>
                <w:spacing w:val="-10"/>
                <w:position w:val="-2"/>
                <w:sz w:val="11"/>
                <w:szCs w:val="11"/>
              </w:rPr>
              <w:t>下</w:t>
            </w:r>
            <w:r>
              <w:rPr>
                <w:rFonts w:hint="default" w:ascii="Cambria" w:hAnsi="Cambria" w:eastAsia="宋体" w:cs="Cambria"/>
                <w:b w:val="0"/>
                <w:bCs w:val="0"/>
                <w:spacing w:val="-10"/>
                <w:sz w:val="21"/>
                <w:szCs w:val="21"/>
              </w:rPr>
              <w:t>&lt; Ix&lt; I</w:t>
            </w:r>
            <w:r>
              <w:rPr>
                <w:rFonts w:hint="default" w:ascii="Cambria" w:hAnsi="Cambria" w:eastAsia="宋体" w:cs="Cambria"/>
                <w:b w:val="0"/>
                <w:bCs w:val="0"/>
                <w:spacing w:val="-10"/>
                <w:position w:val="-2"/>
                <w:sz w:val="11"/>
                <w:szCs w:val="11"/>
              </w:rPr>
              <w:t xml:space="preserve">上  </w:t>
            </w:r>
            <w:r>
              <w:rPr>
                <w:rFonts w:hint="default" w:ascii="Cambria" w:hAnsi="Cambria" w:eastAsia="宋体" w:cs="Cambria"/>
                <w:b w:val="0"/>
                <w:bCs w:val="0"/>
                <w:spacing w:val="-10"/>
                <w:sz w:val="21"/>
                <w:szCs w:val="21"/>
              </w:rPr>
              <w:t>，  PASS ；   当 I</w:t>
            </w:r>
            <w:r>
              <w:rPr>
                <w:rFonts w:hint="default" w:ascii="Cambria" w:hAnsi="Cambria" w:eastAsia="宋体" w:cs="Cambria"/>
                <w:b w:val="0"/>
                <w:bCs w:val="0"/>
                <w:spacing w:val="-10"/>
                <w:position w:val="-1"/>
                <w:sz w:val="15"/>
                <w:szCs w:val="15"/>
              </w:rPr>
              <w:t xml:space="preserve">x </w:t>
            </w:r>
            <w:r>
              <w:rPr>
                <w:rFonts w:hint="default" w:ascii="Cambria" w:hAnsi="Cambria" w:eastAsia="宋体" w:cs="Cambria"/>
                <w:b w:val="0"/>
                <w:bCs w:val="0"/>
                <w:spacing w:val="-10"/>
                <w:sz w:val="21"/>
                <w:szCs w:val="21"/>
              </w:rPr>
              <w:t>≤I</w:t>
            </w:r>
            <w:r>
              <w:rPr>
                <w:rFonts w:hint="default" w:ascii="Cambria" w:hAnsi="Cambria" w:eastAsia="宋体" w:cs="Cambria"/>
                <w:b w:val="0"/>
                <w:bCs w:val="0"/>
                <w:spacing w:val="-10"/>
                <w:position w:val="-2"/>
                <w:sz w:val="11"/>
                <w:szCs w:val="11"/>
              </w:rPr>
              <w:t xml:space="preserve">下  </w:t>
            </w:r>
            <w:r>
              <w:rPr>
                <w:rFonts w:hint="default" w:ascii="Cambria" w:hAnsi="Cambria" w:eastAsia="宋体" w:cs="Cambria"/>
                <w:b w:val="0"/>
                <w:bCs w:val="0"/>
                <w:spacing w:val="-10"/>
                <w:sz w:val="21"/>
                <w:szCs w:val="21"/>
              </w:rPr>
              <w:t>或 I</w:t>
            </w:r>
            <w:r>
              <w:rPr>
                <w:rFonts w:hint="default" w:ascii="Cambria" w:hAnsi="Cambria" w:eastAsia="宋体" w:cs="Cambria"/>
                <w:b w:val="0"/>
                <w:bCs w:val="0"/>
                <w:spacing w:val="-10"/>
                <w:sz w:val="15"/>
                <w:szCs w:val="15"/>
              </w:rPr>
              <w:t xml:space="preserve">x </w:t>
            </w:r>
            <w:r>
              <w:rPr>
                <w:rFonts w:hint="default" w:ascii="Cambria" w:hAnsi="Cambria" w:eastAsia="宋体" w:cs="Cambria"/>
                <w:b w:val="0"/>
                <w:bCs w:val="0"/>
                <w:spacing w:val="-10"/>
                <w:sz w:val="21"/>
                <w:szCs w:val="21"/>
              </w:rPr>
              <w:t>≥I</w:t>
            </w:r>
            <w:r>
              <w:rPr>
                <w:rFonts w:hint="default" w:ascii="Cambria" w:hAnsi="Cambria" w:eastAsia="宋体" w:cs="Cambria"/>
                <w:b w:val="0"/>
                <w:bCs w:val="0"/>
                <w:spacing w:val="-10"/>
                <w:position w:val="-2"/>
                <w:sz w:val="11"/>
                <w:szCs w:val="11"/>
              </w:rPr>
              <w:t xml:space="preserve">上 </w:t>
            </w:r>
            <w:r>
              <w:rPr>
                <w:rFonts w:hint="default" w:ascii="Cambria" w:hAnsi="Cambria" w:eastAsia="宋体" w:cs="Cambria"/>
                <w:b w:val="0"/>
                <w:bCs w:val="0"/>
                <w:spacing w:val="-10"/>
                <w:sz w:val="21"/>
                <w:szCs w:val="21"/>
              </w:rPr>
              <w:t>，  FAIL</w:t>
            </w:r>
          </w:p>
          <w:p>
            <w:pPr>
              <w:spacing w:before="88" w:line="229" w:lineRule="auto"/>
              <w:ind w:left="119"/>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 xml:space="preserve">(条件 </w:t>
            </w:r>
            <w:r>
              <w:rPr>
                <w:rFonts w:hint="default" w:ascii="Cambria" w:hAnsi="Cambria" w:eastAsia="宋体" w:cs="Cambria"/>
                <w:b w:val="0"/>
                <w:bCs w:val="0"/>
                <w:sz w:val="21"/>
                <w:szCs w:val="21"/>
              </w:rPr>
              <w:t>I</w:t>
            </w:r>
            <w:r>
              <w:rPr>
                <w:rFonts w:hint="default" w:ascii="Cambria" w:hAnsi="Cambria" w:eastAsia="宋体" w:cs="Cambria"/>
                <w:b w:val="0"/>
                <w:bCs w:val="0"/>
                <w:spacing w:val="2"/>
                <w:position w:val="-2"/>
                <w:sz w:val="11"/>
                <w:szCs w:val="11"/>
              </w:rPr>
              <w:t xml:space="preserve">下  </w:t>
            </w:r>
            <w:r>
              <w:rPr>
                <w:rFonts w:hint="default" w:ascii="Cambria" w:hAnsi="Cambria" w:eastAsia="宋体" w:cs="Cambria"/>
                <w:b w:val="0"/>
                <w:bCs w:val="0"/>
                <w:spacing w:val="2"/>
                <w:sz w:val="21"/>
                <w:szCs w:val="21"/>
              </w:rPr>
              <w:t>&lt;</w:t>
            </w:r>
            <w:r>
              <w:rPr>
                <w:rFonts w:hint="default" w:ascii="Cambria" w:hAnsi="Cambria" w:eastAsia="宋体" w:cs="Cambria"/>
                <w:b w:val="0"/>
                <w:bCs w:val="0"/>
                <w:spacing w:val="1"/>
                <w:sz w:val="21"/>
                <w:szCs w:val="21"/>
              </w:rPr>
              <w:t xml:space="preserve"> </w:t>
            </w:r>
            <w:r>
              <w:rPr>
                <w:rFonts w:hint="default" w:ascii="Cambria" w:hAnsi="Cambria" w:eastAsia="宋体" w:cs="Cambria"/>
                <w:b w:val="0"/>
                <w:bCs w:val="0"/>
                <w:sz w:val="21"/>
                <w:szCs w:val="21"/>
              </w:rPr>
              <w:t>I</w:t>
            </w:r>
            <w:r>
              <w:rPr>
                <w:rFonts w:hint="default" w:ascii="Cambria" w:hAnsi="Cambria" w:eastAsia="宋体" w:cs="Cambria"/>
                <w:b w:val="0"/>
                <w:bCs w:val="0"/>
                <w:spacing w:val="1"/>
                <w:position w:val="-2"/>
                <w:sz w:val="11"/>
                <w:szCs w:val="11"/>
              </w:rPr>
              <w:t xml:space="preserve">上 </w:t>
            </w:r>
            <w:r>
              <w:rPr>
                <w:rFonts w:hint="default" w:ascii="Cambria" w:hAnsi="Cambria" w:eastAsia="宋体" w:cs="Cambria"/>
                <w:b w:val="0"/>
                <w:bCs w:val="0"/>
                <w:spacing w:val="1"/>
                <w:sz w:val="21"/>
                <w:szCs w:val="21"/>
              </w:rPr>
              <w:t>)</w:t>
            </w:r>
          </w:p>
          <w:p>
            <w:pPr>
              <w:spacing w:before="110" w:line="229" w:lineRule="auto"/>
              <w:ind w:left="135"/>
              <w:rPr>
                <w:rFonts w:hint="default" w:ascii="Cambria" w:hAnsi="Cambria" w:eastAsia="宋体" w:cs="Cambria"/>
                <w:b w:val="0"/>
                <w:bCs w:val="0"/>
                <w:sz w:val="21"/>
                <w:szCs w:val="21"/>
              </w:rPr>
            </w:pPr>
            <w:r>
              <w:rPr>
                <w:rFonts w:hint="default" w:ascii="Cambria" w:hAnsi="Cambria" w:eastAsia="宋体" w:cs="Cambria"/>
                <w:b w:val="0"/>
                <w:bCs w:val="0"/>
                <w:spacing w:val="-10"/>
                <w:sz w:val="21"/>
                <w:szCs w:val="21"/>
              </w:rPr>
              <w:t>I</w:t>
            </w:r>
            <w:r>
              <w:rPr>
                <w:rFonts w:hint="default" w:ascii="Cambria" w:hAnsi="Cambria" w:eastAsia="宋体" w:cs="Cambria"/>
                <w:b w:val="0"/>
                <w:bCs w:val="0"/>
                <w:spacing w:val="-11"/>
                <w:position w:val="-2"/>
                <w:sz w:val="11"/>
                <w:szCs w:val="11"/>
              </w:rPr>
              <w:t>下</w:t>
            </w:r>
            <w:r>
              <w:rPr>
                <w:rFonts w:hint="default" w:ascii="Cambria" w:hAnsi="Cambria" w:eastAsia="宋体" w:cs="Cambria"/>
                <w:b w:val="0"/>
                <w:bCs w:val="0"/>
                <w:spacing w:val="-10"/>
                <w:position w:val="-2"/>
                <w:sz w:val="11"/>
                <w:szCs w:val="11"/>
              </w:rPr>
              <w:t xml:space="preserve"> </w:t>
            </w:r>
            <w:r>
              <w:rPr>
                <w:rFonts w:hint="default" w:ascii="Cambria" w:hAnsi="Cambria" w:eastAsia="宋体" w:cs="Cambria"/>
                <w:b w:val="0"/>
                <w:bCs w:val="0"/>
                <w:spacing w:val="-10"/>
                <w:sz w:val="21"/>
                <w:szCs w:val="21"/>
              </w:rPr>
              <w:t>OFF ：  当 Ix&lt; I</w:t>
            </w:r>
            <w:r>
              <w:rPr>
                <w:rFonts w:hint="default" w:ascii="Cambria" w:hAnsi="Cambria" w:eastAsia="宋体" w:cs="Cambria"/>
                <w:b w:val="0"/>
                <w:bCs w:val="0"/>
                <w:spacing w:val="-10"/>
                <w:position w:val="-2"/>
                <w:sz w:val="11"/>
                <w:szCs w:val="11"/>
              </w:rPr>
              <w:t xml:space="preserve">上 </w:t>
            </w:r>
            <w:r>
              <w:rPr>
                <w:rFonts w:hint="default" w:ascii="Cambria" w:hAnsi="Cambria" w:eastAsia="宋体" w:cs="Cambria"/>
                <w:b w:val="0"/>
                <w:bCs w:val="0"/>
                <w:spacing w:val="-10"/>
                <w:sz w:val="21"/>
                <w:szCs w:val="21"/>
              </w:rPr>
              <w:t>，       PASS ；   当 I</w:t>
            </w:r>
            <w:r>
              <w:rPr>
                <w:rFonts w:hint="default" w:ascii="Cambria" w:hAnsi="Cambria" w:eastAsia="宋体" w:cs="Cambria"/>
                <w:b w:val="0"/>
                <w:bCs w:val="0"/>
                <w:spacing w:val="-10"/>
                <w:position w:val="-1"/>
                <w:sz w:val="15"/>
                <w:szCs w:val="15"/>
              </w:rPr>
              <w:t xml:space="preserve">x </w:t>
            </w:r>
            <w:r>
              <w:rPr>
                <w:rFonts w:hint="default" w:ascii="Cambria" w:hAnsi="Cambria" w:eastAsia="宋体" w:cs="Cambria"/>
                <w:b w:val="0"/>
                <w:bCs w:val="0"/>
                <w:spacing w:val="-10"/>
                <w:sz w:val="21"/>
                <w:szCs w:val="21"/>
              </w:rPr>
              <w:t>≥I</w:t>
            </w:r>
            <w:r>
              <w:rPr>
                <w:rFonts w:hint="default" w:ascii="Cambria" w:hAnsi="Cambria" w:eastAsia="宋体" w:cs="Cambria"/>
                <w:b w:val="0"/>
                <w:bCs w:val="0"/>
                <w:spacing w:val="-10"/>
                <w:position w:val="-2"/>
                <w:sz w:val="11"/>
                <w:szCs w:val="11"/>
              </w:rPr>
              <w:t>上</w:t>
            </w:r>
            <w:r>
              <w:rPr>
                <w:rFonts w:hint="default" w:ascii="Cambria" w:hAnsi="Cambria" w:eastAsia="宋体" w:cs="Cambria"/>
                <w:b w:val="0"/>
                <w:bCs w:val="0"/>
                <w:spacing w:val="-10"/>
                <w:sz w:val="21"/>
                <w:szCs w:val="21"/>
              </w:rPr>
              <w:t>，</w:t>
            </w:r>
          </w:p>
          <w:p>
            <w:pPr>
              <w:spacing w:before="116" w:line="187" w:lineRule="auto"/>
              <w:ind w:left="108"/>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FAI</w:t>
            </w:r>
            <w:r>
              <w:rPr>
                <w:rFonts w:hint="default" w:ascii="Cambria" w:hAnsi="Cambria" w:eastAsia="宋体" w:cs="Cambria"/>
                <w:b w:val="0"/>
                <w:bCs w:val="0"/>
                <w:spacing w:val="-1"/>
                <w:sz w:val="21"/>
                <w:szCs w:val="21"/>
              </w:rPr>
              <w:t>L</w:t>
            </w:r>
          </w:p>
          <w:p>
            <w:pPr>
              <w:spacing w:before="121" w:line="223" w:lineRule="auto"/>
              <w:ind w:left="114"/>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Insulation resistance discrimination method is the same as above</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326" w:hRule="atLeast"/>
        </w:trPr>
        <w:tc>
          <w:tcPr>
            <w:tcW w:w="2140" w:type="dxa"/>
            <w:gridSpan w:val="2"/>
            <w:vMerge w:val="restart"/>
            <w:tcBorders>
              <w:bottom w:val="nil"/>
              <w:right w:val="single" w:color="3399FF" w:sz="6" w:space="0"/>
            </w:tcBorders>
            <w:vAlign w:val="top"/>
          </w:tcPr>
          <w:p>
            <w:pPr>
              <w:spacing w:before="240" w:line="227" w:lineRule="auto"/>
              <w:ind w:left="132"/>
              <w:rPr>
                <w:rFonts w:hint="default" w:ascii="Cambria" w:hAnsi="Cambria" w:eastAsia="宋体" w:cs="Cambria"/>
                <w:b w:val="0"/>
                <w:bCs w:val="0"/>
                <w:sz w:val="11"/>
                <w:szCs w:val="11"/>
              </w:rPr>
            </w:pPr>
            <w:r>
              <w:rPr>
                <w:rFonts w:hint="default" w:ascii="Cambria" w:hAnsi="Cambria" w:eastAsia="宋体" w:cs="Cambria"/>
                <w:b w:val="0"/>
                <w:bCs w:val="0"/>
                <w:spacing w:val="-10"/>
                <w:sz w:val="21"/>
                <w:szCs w:val="21"/>
                <w14:textOutline w14:w="3268" w14:cap="flat" w14:cmpd="sng">
                  <w14:solidFill>
                    <w14:srgbClr w14:val="000000"/>
                  </w14:solidFill>
                  <w14:prstDash w14:val="solid"/>
                  <w14:miter w14:val="0"/>
                </w14:textOutline>
              </w:rPr>
              <w:t>Current upper limit setting</w:t>
            </w:r>
            <w:r>
              <w:rPr>
                <w:rFonts w:hint="default" w:ascii="Cambria" w:hAnsi="Cambria" w:eastAsia="宋体" w:cs="Cambria"/>
                <w:b w:val="0"/>
                <w:bCs w:val="0"/>
                <w:spacing w:val="-5"/>
                <w:sz w:val="21"/>
                <w:szCs w:val="21"/>
              </w:rPr>
              <w:t xml:space="preserve"> I</w:t>
            </w:r>
            <w:r>
              <w:rPr>
                <w:rFonts w:hint="default" w:ascii="Cambria" w:hAnsi="Cambria" w:eastAsia="宋体" w:cs="Cambria"/>
                <w:b w:val="0"/>
                <w:bCs w:val="0"/>
                <w:spacing w:val="-5"/>
                <w:position w:val="-2"/>
                <w:sz w:val="11"/>
                <w:szCs w:val="11"/>
              </w:rPr>
              <w:t>上</w:t>
            </w:r>
          </w:p>
        </w:tc>
        <w:tc>
          <w:tcPr>
            <w:tcW w:w="1290" w:type="dxa"/>
            <w:tcBorders>
              <w:left w:val="single" w:color="3399FF" w:sz="6" w:space="0"/>
              <w:right w:val="single" w:color="3399FF" w:sz="6" w:space="0"/>
            </w:tcBorders>
            <w:vAlign w:val="top"/>
          </w:tcPr>
          <w:p>
            <w:pPr>
              <w:spacing w:before="103" w:line="186" w:lineRule="auto"/>
              <w:ind w:left="100"/>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AC</w:t>
            </w:r>
          </w:p>
        </w:tc>
        <w:tc>
          <w:tcPr>
            <w:tcW w:w="5519" w:type="dxa"/>
            <w:gridSpan w:val="2"/>
            <w:tcBorders>
              <w:left w:val="single" w:color="3399FF" w:sz="6" w:space="0"/>
            </w:tcBorders>
            <w:vAlign w:val="top"/>
          </w:tcPr>
          <w:p>
            <w:pPr>
              <w:spacing w:before="102" w:line="184"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5"/>
                <w:sz w:val="21"/>
                <w:szCs w:val="21"/>
              </w:rPr>
              <w:t>0.001mA  –10m</w:t>
            </w:r>
            <w:r>
              <w:rPr>
                <w:rFonts w:hint="default" w:ascii="Cambria" w:hAnsi="Cambria" w:eastAsia="宋体" w:cs="Cambria"/>
                <w:b w:val="0"/>
                <w:bCs w:val="0"/>
                <w:spacing w:val="-4"/>
                <w:sz w:val="21"/>
                <w:szCs w:val="21"/>
              </w:rPr>
              <w:t>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329" w:hRule="atLeast"/>
        </w:trPr>
        <w:tc>
          <w:tcPr>
            <w:tcW w:w="2140" w:type="dxa"/>
            <w:gridSpan w:val="2"/>
            <w:vMerge w:val="continue"/>
            <w:tcBorders>
              <w:top w:val="nil"/>
              <w:right w:val="single" w:color="3399FF" w:sz="6" w:space="0"/>
            </w:tcBorders>
            <w:vAlign w:val="top"/>
          </w:tcPr>
          <w:p>
            <w:pPr>
              <w:rPr>
                <w:rFonts w:hint="default" w:ascii="Cambria" w:hAnsi="Cambria" w:eastAsia="宋体" w:cs="Cambria"/>
                <w:b w:val="0"/>
                <w:bCs w:val="0"/>
                <w:sz w:val="24"/>
                <w:szCs w:val="24"/>
              </w:rPr>
            </w:pPr>
          </w:p>
        </w:tc>
        <w:tc>
          <w:tcPr>
            <w:tcW w:w="1290" w:type="dxa"/>
            <w:tcBorders>
              <w:left w:val="single" w:color="3399FF" w:sz="6" w:space="0"/>
              <w:right w:val="single" w:color="3399FF" w:sz="6" w:space="0"/>
            </w:tcBorders>
            <w:vAlign w:val="top"/>
          </w:tcPr>
          <w:p>
            <w:pPr>
              <w:spacing w:before="103" w:line="186" w:lineRule="auto"/>
              <w:ind w:left="106"/>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DC</w:t>
            </w:r>
          </w:p>
        </w:tc>
        <w:tc>
          <w:tcPr>
            <w:tcW w:w="5519" w:type="dxa"/>
            <w:gridSpan w:val="2"/>
            <w:tcBorders>
              <w:left w:val="single" w:color="3399FF" w:sz="6" w:space="0"/>
            </w:tcBorders>
            <w:vAlign w:val="top"/>
          </w:tcPr>
          <w:p>
            <w:pPr>
              <w:spacing w:before="102" w:line="184"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8"/>
                <w:sz w:val="21"/>
                <w:szCs w:val="21"/>
              </w:rPr>
              <w:t>0</w:t>
            </w:r>
            <w:r>
              <w:rPr>
                <w:rFonts w:hint="default" w:ascii="Cambria" w:hAnsi="Cambria" w:eastAsia="宋体" w:cs="Cambria"/>
                <w:b w:val="0"/>
                <w:bCs w:val="0"/>
                <w:spacing w:val="-7"/>
                <w:sz w:val="21"/>
                <w:szCs w:val="21"/>
              </w:rPr>
              <w:t>.</w:t>
            </w:r>
            <w:r>
              <w:rPr>
                <w:rFonts w:hint="default" w:ascii="Cambria" w:hAnsi="Cambria" w:eastAsia="宋体" w:cs="Cambria"/>
                <w:b w:val="0"/>
                <w:bCs w:val="0"/>
                <w:spacing w:val="-4"/>
                <w:sz w:val="21"/>
                <w:szCs w:val="21"/>
              </w:rPr>
              <w:t>1uA –5mA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326" w:hRule="atLeast"/>
        </w:trPr>
        <w:tc>
          <w:tcPr>
            <w:tcW w:w="2140" w:type="dxa"/>
            <w:gridSpan w:val="2"/>
            <w:vMerge w:val="restart"/>
            <w:tcBorders>
              <w:bottom w:val="nil"/>
              <w:right w:val="single" w:color="3399FF" w:sz="6" w:space="0"/>
            </w:tcBorders>
            <w:vAlign w:val="top"/>
          </w:tcPr>
          <w:p>
            <w:pPr>
              <w:spacing w:before="72" w:line="334" w:lineRule="exact"/>
              <w:ind w:left="132"/>
              <w:rPr>
                <w:rFonts w:hint="default" w:ascii="Cambria" w:hAnsi="Cambria" w:eastAsia="宋体" w:cs="Cambria"/>
                <w:b w:val="0"/>
                <w:bCs w:val="0"/>
                <w:sz w:val="11"/>
                <w:szCs w:val="11"/>
              </w:rPr>
            </w:pPr>
            <w:r>
              <w:rPr>
                <w:rFonts w:hint="default" w:ascii="Cambria" w:hAnsi="Cambria" w:eastAsia="宋体" w:cs="Cambria"/>
                <w:b w:val="0"/>
                <w:bCs w:val="0"/>
                <w:spacing w:val="-10"/>
                <w:position w:val="11"/>
                <w:sz w:val="21"/>
                <w:szCs w:val="21"/>
                <w14:textOutline w14:w="3268" w14:cap="flat" w14:cmpd="sng">
                  <w14:solidFill>
                    <w14:srgbClr w14:val="000000"/>
                  </w14:solidFill>
                  <w14:prstDash w14:val="solid"/>
                  <w14:miter w14:val="0"/>
                </w14:textOutline>
              </w:rPr>
              <w:t>Current lower limit setting</w:t>
            </w:r>
            <w:r>
              <w:rPr>
                <w:rFonts w:hint="default" w:ascii="Cambria" w:hAnsi="Cambria" w:eastAsia="宋体" w:cs="Cambria"/>
                <w:b w:val="0"/>
                <w:bCs w:val="0"/>
                <w:spacing w:val="-5"/>
                <w:position w:val="11"/>
                <w:sz w:val="21"/>
                <w:szCs w:val="21"/>
              </w:rPr>
              <w:t xml:space="preserve"> I</w:t>
            </w:r>
            <w:r>
              <w:rPr>
                <w:rFonts w:hint="default" w:ascii="Cambria" w:hAnsi="Cambria" w:eastAsia="宋体" w:cs="Cambria"/>
                <w:b w:val="0"/>
                <w:bCs w:val="0"/>
                <w:spacing w:val="-5"/>
                <w:position w:val="9"/>
                <w:sz w:val="11"/>
                <w:szCs w:val="11"/>
              </w:rPr>
              <w:t>下</w:t>
            </w:r>
          </w:p>
          <w:p>
            <w:pPr>
              <w:spacing w:line="232" w:lineRule="auto"/>
              <w:ind w:left="148"/>
              <w:rPr>
                <w:rFonts w:hint="default" w:ascii="Cambria" w:hAnsi="Cambria" w:eastAsia="宋体" w:cs="Cambria"/>
                <w:b w:val="0"/>
                <w:bCs w:val="0"/>
                <w:sz w:val="21"/>
                <w:szCs w:val="21"/>
              </w:rPr>
            </w:pPr>
            <w:r>
              <w:rPr>
                <w:rFonts w:hint="default" w:ascii="Cambria" w:hAnsi="Cambria" w:eastAsia="宋体" w:cs="Cambria"/>
                <w:b w:val="0"/>
                <w:bCs w:val="0"/>
                <w:spacing w:val="5"/>
                <w:sz w:val="21"/>
                <w:szCs w:val="21"/>
              </w:rPr>
              <w:t>(</w:t>
            </w:r>
            <w:r>
              <w:rPr>
                <w:rFonts w:hint="default" w:ascii="Cambria" w:hAnsi="Cambria" w:eastAsia="宋体" w:cs="Cambria"/>
                <w:b w:val="0"/>
                <w:bCs w:val="0"/>
                <w:sz w:val="21"/>
                <w:szCs w:val="21"/>
              </w:rPr>
              <w:t>LOWER</w:t>
            </w:r>
            <w:r>
              <w:rPr>
                <w:rFonts w:hint="default" w:ascii="Cambria" w:hAnsi="Cambria" w:eastAsia="宋体" w:cs="Cambria"/>
                <w:b w:val="0"/>
                <w:bCs w:val="0"/>
                <w:spacing w:val="4"/>
                <w:sz w:val="21"/>
                <w:szCs w:val="21"/>
              </w:rPr>
              <w:t xml:space="preserve">  </w:t>
            </w:r>
            <w:r>
              <w:rPr>
                <w:rFonts w:hint="default" w:ascii="Cambria" w:hAnsi="Cambria" w:eastAsia="宋体" w:cs="Cambria"/>
                <w:b w:val="0"/>
                <w:bCs w:val="0"/>
                <w:sz w:val="21"/>
                <w:szCs w:val="21"/>
              </w:rPr>
              <w:t>OFF</w:t>
            </w:r>
            <w:r>
              <w:rPr>
                <w:rFonts w:hint="default" w:ascii="Cambria" w:hAnsi="Cambria" w:eastAsia="宋体" w:cs="Cambria"/>
                <w:b w:val="0"/>
                <w:bCs w:val="0"/>
                <w:spacing w:val="4"/>
                <w:sz w:val="21"/>
                <w:szCs w:val="21"/>
              </w:rPr>
              <w:t>)</w:t>
            </w:r>
          </w:p>
        </w:tc>
        <w:tc>
          <w:tcPr>
            <w:tcW w:w="1290" w:type="dxa"/>
            <w:tcBorders>
              <w:left w:val="single" w:color="3399FF" w:sz="6" w:space="0"/>
              <w:right w:val="single" w:color="3399FF" w:sz="6" w:space="0"/>
            </w:tcBorders>
            <w:vAlign w:val="top"/>
          </w:tcPr>
          <w:p>
            <w:pPr>
              <w:spacing w:before="102" w:line="186" w:lineRule="auto"/>
              <w:ind w:left="100"/>
              <w:rPr>
                <w:rFonts w:hint="default" w:ascii="Cambria" w:hAnsi="Cambria" w:eastAsia="宋体" w:cs="Cambria"/>
                <w:b w:val="0"/>
                <w:bCs w:val="0"/>
                <w:sz w:val="21"/>
                <w:szCs w:val="21"/>
              </w:rPr>
            </w:pPr>
            <w:r>
              <w:rPr>
                <w:rFonts w:hint="default" w:ascii="Cambria" w:hAnsi="Cambria" w:eastAsia="宋体" w:cs="Cambria"/>
                <w:b w:val="0"/>
                <w:bCs w:val="0"/>
                <w:spacing w:val="-1"/>
                <w:sz w:val="21"/>
                <w:szCs w:val="21"/>
              </w:rPr>
              <w:t>AC</w:t>
            </w:r>
          </w:p>
        </w:tc>
        <w:tc>
          <w:tcPr>
            <w:tcW w:w="5519" w:type="dxa"/>
            <w:gridSpan w:val="2"/>
            <w:tcBorders>
              <w:left w:val="single" w:color="3399FF" w:sz="6" w:space="0"/>
            </w:tcBorders>
            <w:vAlign w:val="top"/>
          </w:tcPr>
          <w:p>
            <w:pPr>
              <w:spacing w:before="102" w:line="184"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5"/>
                <w:sz w:val="21"/>
                <w:szCs w:val="21"/>
              </w:rPr>
              <w:t>0.001mA  –10m</w:t>
            </w:r>
            <w:r>
              <w:rPr>
                <w:rFonts w:hint="default" w:ascii="Cambria" w:hAnsi="Cambria" w:eastAsia="宋体" w:cs="Cambria"/>
                <w:b w:val="0"/>
                <w:bCs w:val="0"/>
                <w:spacing w:val="-4"/>
                <w:sz w:val="21"/>
                <w:szCs w:val="21"/>
              </w:rPr>
              <w:t>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2140" w:type="dxa"/>
            <w:gridSpan w:val="2"/>
            <w:vMerge w:val="continue"/>
            <w:tcBorders>
              <w:top w:val="nil"/>
              <w:right w:val="single" w:color="3399FF" w:sz="6" w:space="0"/>
            </w:tcBorders>
            <w:vAlign w:val="top"/>
          </w:tcPr>
          <w:p>
            <w:pPr>
              <w:rPr>
                <w:rFonts w:hint="default" w:ascii="Cambria" w:hAnsi="Cambria" w:eastAsia="宋体" w:cs="Cambria"/>
                <w:b w:val="0"/>
                <w:bCs w:val="0"/>
                <w:sz w:val="24"/>
                <w:szCs w:val="24"/>
              </w:rPr>
            </w:pPr>
          </w:p>
        </w:tc>
        <w:tc>
          <w:tcPr>
            <w:tcW w:w="1290" w:type="dxa"/>
            <w:tcBorders>
              <w:left w:val="single" w:color="3399FF" w:sz="6" w:space="0"/>
              <w:right w:val="single" w:color="3399FF" w:sz="6" w:space="0"/>
            </w:tcBorders>
            <w:vAlign w:val="top"/>
          </w:tcPr>
          <w:p>
            <w:pPr>
              <w:spacing w:before="103" w:line="186" w:lineRule="auto"/>
              <w:ind w:left="106"/>
              <w:rPr>
                <w:rFonts w:hint="default" w:ascii="Cambria" w:hAnsi="Cambria" w:eastAsia="宋体" w:cs="Cambria"/>
                <w:b w:val="0"/>
                <w:bCs w:val="0"/>
                <w:sz w:val="21"/>
                <w:szCs w:val="21"/>
              </w:rPr>
            </w:pPr>
            <w:r>
              <w:rPr>
                <w:rFonts w:hint="default" w:ascii="Cambria" w:hAnsi="Cambria" w:eastAsia="宋体" w:cs="Cambria"/>
                <w:b w:val="0"/>
                <w:bCs w:val="0"/>
                <w:spacing w:val="-2"/>
                <w:sz w:val="21"/>
                <w:szCs w:val="21"/>
              </w:rPr>
              <w:t>DC</w:t>
            </w:r>
          </w:p>
        </w:tc>
        <w:tc>
          <w:tcPr>
            <w:tcW w:w="5519" w:type="dxa"/>
            <w:gridSpan w:val="2"/>
            <w:tcBorders>
              <w:left w:val="single" w:color="3399FF" w:sz="6" w:space="0"/>
            </w:tcBorders>
            <w:vAlign w:val="top"/>
          </w:tcPr>
          <w:p>
            <w:pPr>
              <w:spacing w:before="98" w:line="188"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13"/>
                <w:sz w:val="21"/>
                <w:szCs w:val="21"/>
              </w:rPr>
              <w:t>0</w:t>
            </w:r>
            <w:r>
              <w:rPr>
                <w:rFonts w:hint="default" w:ascii="Cambria" w:hAnsi="Cambria" w:eastAsia="宋体" w:cs="Cambria"/>
                <w:b w:val="0"/>
                <w:bCs w:val="0"/>
                <w:spacing w:val="-8"/>
                <w:sz w:val="21"/>
                <w:szCs w:val="21"/>
              </w:rPr>
              <w:t>.1uA – 5mA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511" w:hRule="atLeast"/>
        </w:trPr>
        <w:tc>
          <w:tcPr>
            <w:tcW w:w="3430" w:type="dxa"/>
            <w:gridSpan w:val="3"/>
            <w:tcBorders>
              <w:right w:val="single" w:color="3399FF" w:sz="6" w:space="0"/>
            </w:tcBorders>
            <w:vAlign w:val="top"/>
          </w:tcPr>
          <w:p>
            <w:pPr>
              <w:spacing w:before="166" w:line="231" w:lineRule="auto"/>
              <w:ind w:left="132"/>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14:textOutline w14:w="3268" w14:cap="flat" w14:cmpd="sng">
                  <w14:solidFill>
                    <w14:srgbClr w14:val="000000"/>
                  </w14:solidFill>
                  <w14:prstDash w14:val="solid"/>
                  <w14:miter w14:val="0"/>
                </w14:textOutline>
              </w:rPr>
              <w:t>Resistance upper limit setting</w:t>
            </w:r>
          </w:p>
        </w:tc>
        <w:tc>
          <w:tcPr>
            <w:tcW w:w="5519" w:type="dxa"/>
            <w:gridSpan w:val="2"/>
            <w:tcBorders>
              <w:left w:val="single" w:color="3399FF" w:sz="6" w:space="0"/>
            </w:tcBorders>
            <w:vAlign w:val="top"/>
          </w:tcPr>
          <w:p>
            <w:pPr>
              <w:spacing w:before="191" w:line="186" w:lineRule="auto"/>
              <w:ind w:left="104"/>
              <w:rPr>
                <w:rFonts w:hint="default" w:ascii="Cambria" w:hAnsi="Cambria" w:eastAsia="宋体" w:cs="Cambria"/>
                <w:b w:val="0"/>
                <w:bCs w:val="0"/>
                <w:sz w:val="21"/>
                <w:szCs w:val="21"/>
              </w:rPr>
            </w:pPr>
            <w:r>
              <w:rPr>
                <w:rFonts w:hint="default" w:ascii="Cambria" w:hAnsi="Cambria" w:eastAsia="宋体" w:cs="Cambria"/>
                <w:b w:val="0"/>
                <w:bCs w:val="0"/>
                <w:spacing w:val="-3"/>
                <w:sz w:val="21"/>
                <w:szCs w:val="21"/>
              </w:rPr>
              <w:t>OFF -0.2M Ω- 100</w:t>
            </w:r>
            <w:r>
              <w:rPr>
                <w:rFonts w:hint="default" w:ascii="Cambria" w:hAnsi="Cambria" w:eastAsia="宋体" w:cs="Cambria"/>
                <w:b w:val="0"/>
                <w:bCs w:val="0"/>
                <w:sz w:val="21"/>
                <w:szCs w:val="21"/>
              </w:rPr>
              <w:t>G</w:t>
            </w:r>
            <w:r>
              <w:rPr>
                <w:rFonts w:hint="default" w:ascii="Cambria" w:hAnsi="Cambria" w:eastAsia="宋体" w:cs="Cambria"/>
                <w:b w:val="0"/>
                <w:bCs w:val="0"/>
                <w:spacing w:val="-3"/>
                <w:sz w:val="21"/>
                <w:szCs w:val="21"/>
              </w:rPr>
              <w:t>Ω</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PrEx>
        <w:trPr>
          <w:trHeight w:val="518" w:hRule="atLeast"/>
        </w:trPr>
        <w:tc>
          <w:tcPr>
            <w:tcW w:w="3430" w:type="dxa"/>
            <w:gridSpan w:val="3"/>
            <w:tcBorders>
              <w:right w:val="single" w:color="3399FF" w:sz="6" w:space="0"/>
            </w:tcBorders>
            <w:vAlign w:val="top"/>
          </w:tcPr>
          <w:p>
            <w:pPr>
              <w:spacing w:before="164" w:line="231" w:lineRule="auto"/>
              <w:ind w:left="132"/>
              <w:rPr>
                <w:rFonts w:hint="default" w:ascii="Cambria" w:hAnsi="Cambria" w:eastAsia="宋体" w:cs="Cambria"/>
                <w:b w:val="0"/>
                <w:bCs w:val="0"/>
                <w:sz w:val="21"/>
                <w:szCs w:val="21"/>
              </w:rPr>
            </w:pPr>
            <w:r>
              <w:rPr>
                <w:rFonts w:hint="default" w:ascii="Cambria" w:hAnsi="Cambria" w:eastAsia="宋体" w:cs="Cambria"/>
                <w:b w:val="0"/>
                <w:bCs w:val="0"/>
                <w:spacing w:val="-6"/>
                <w:sz w:val="21"/>
                <w:szCs w:val="21"/>
                <w14:textOutline w14:w="3268" w14:cap="flat" w14:cmpd="sng">
                  <w14:solidFill>
                    <w14:srgbClr w14:val="000000"/>
                  </w14:solidFill>
                  <w14:prstDash w14:val="solid"/>
                  <w14:miter w14:val="0"/>
                </w14:textOutline>
              </w:rPr>
              <w:t>Resistance lower limit setting</w:t>
            </w:r>
          </w:p>
        </w:tc>
        <w:tc>
          <w:tcPr>
            <w:tcW w:w="5519" w:type="dxa"/>
            <w:gridSpan w:val="2"/>
            <w:tcBorders>
              <w:left w:val="single" w:color="3399FF" w:sz="6" w:space="0"/>
            </w:tcBorders>
            <w:vAlign w:val="top"/>
          </w:tcPr>
          <w:p>
            <w:pPr>
              <w:spacing w:before="164" w:line="222" w:lineRule="auto"/>
              <w:ind w:left="105"/>
              <w:rPr>
                <w:rFonts w:hint="default" w:ascii="Cambria" w:hAnsi="Cambria" w:eastAsia="宋体" w:cs="Cambria"/>
                <w:b w:val="0"/>
                <w:bCs w:val="0"/>
                <w:sz w:val="21"/>
                <w:szCs w:val="21"/>
              </w:rPr>
            </w:pPr>
            <w:r>
              <w:rPr>
                <w:rFonts w:hint="default" w:ascii="Cambria" w:hAnsi="Cambria" w:eastAsia="宋体" w:cs="Cambria"/>
                <w:b w:val="0"/>
                <w:bCs w:val="0"/>
                <w:spacing w:val="-16"/>
                <w:sz w:val="21"/>
                <w:szCs w:val="21"/>
              </w:rPr>
              <w:t>0</w:t>
            </w:r>
            <w:r>
              <w:rPr>
                <w:rFonts w:hint="default" w:ascii="Cambria" w:hAnsi="Cambria" w:eastAsia="宋体" w:cs="Cambria"/>
                <w:b w:val="0"/>
                <w:bCs w:val="0"/>
                <w:spacing w:val="-13"/>
                <w:sz w:val="21"/>
                <w:szCs w:val="21"/>
              </w:rPr>
              <w:t>.</w:t>
            </w:r>
            <w:r>
              <w:rPr>
                <w:rFonts w:hint="default" w:ascii="Cambria" w:hAnsi="Cambria" w:eastAsia="宋体" w:cs="Cambria"/>
                <w:b w:val="0"/>
                <w:bCs w:val="0"/>
                <w:spacing w:val="-8"/>
                <w:sz w:val="21"/>
                <w:szCs w:val="21"/>
              </w:rPr>
              <w:t>01M Ω –100GΩ (Lower minimum actual current shall not be greater than 5mA)</w:t>
            </w:r>
          </w:p>
        </w:tc>
      </w:tr>
    </w:tbl>
    <w:p>
      <w:pPr>
        <w:rPr>
          <w:rFonts w:ascii="Arial"/>
          <w:sz w:val="21"/>
        </w:rPr>
      </w:pPr>
    </w:p>
    <w:p>
      <w:pPr>
        <w:sectPr>
          <w:headerReference r:id="rId76" w:type="default"/>
          <w:footerReference r:id="rId77" w:type="default"/>
          <w:pgSz w:w="11906" w:h="16838"/>
          <w:pgMar w:top="954" w:right="765" w:bottom="599" w:left="1180" w:header="655" w:footer="430" w:gutter="0"/>
          <w:pgNumType w:fmt="decimal"/>
          <w:cols w:space="720" w:num="1"/>
        </w:sectPr>
      </w:pPr>
    </w:p>
    <w:p/>
    <w:p/>
    <w:p>
      <w:pPr>
        <w:spacing w:line="69" w:lineRule="exact"/>
      </w:pPr>
    </w:p>
    <w:tbl>
      <w:tblPr>
        <w:tblStyle w:val="13"/>
        <w:tblW w:w="8965" w:type="dxa"/>
        <w:tblInd w:w="159" w:type="dxa"/>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Layout w:type="fixed"/>
        <w:tblCellMar>
          <w:top w:w="0" w:type="dxa"/>
          <w:left w:w="0" w:type="dxa"/>
          <w:bottom w:w="0" w:type="dxa"/>
          <w:right w:w="0" w:type="dxa"/>
        </w:tblCellMar>
      </w:tblPr>
      <w:tblGrid>
        <w:gridCol w:w="3430"/>
        <w:gridCol w:w="5535"/>
      </w:tblGrid>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986" w:hRule="atLeast"/>
        </w:trPr>
        <w:tc>
          <w:tcPr>
            <w:tcW w:w="3430" w:type="dxa"/>
            <w:tcBorders>
              <w:right w:val="single" w:color="3399FF" w:sz="6" w:space="0"/>
            </w:tcBorders>
            <w:vAlign w:val="top"/>
          </w:tcPr>
          <w:p>
            <w:pPr>
              <w:spacing w:line="343" w:lineRule="auto"/>
              <w:rPr>
                <w:rFonts w:hint="default" w:ascii="Calibri Light" w:hAnsi="Calibri Light" w:cs="Calibri Light"/>
                <w:sz w:val="28"/>
                <w:szCs w:val="28"/>
              </w:rPr>
            </w:pPr>
          </w:p>
          <w:p>
            <w:pPr>
              <w:spacing w:before="59" w:line="229" w:lineRule="auto"/>
              <w:ind w:left="113"/>
              <w:outlineLvl w:val="0"/>
              <w:rPr>
                <w:rFonts w:hint="default" w:ascii="Calibri Light" w:hAnsi="Calibri Light" w:eastAsia="楷体" w:cs="Calibri Light"/>
                <w:sz w:val="22"/>
                <w:szCs w:val="22"/>
              </w:rPr>
            </w:pPr>
            <w:bookmarkStart w:id="179" w:name="_bookmark68"/>
            <w:bookmarkEnd w:id="179"/>
            <w:bookmarkStart w:id="180" w:name="_Toc8841"/>
            <w:bookmarkStart w:id="181" w:name="_Toc28054"/>
            <w:r>
              <w:rPr>
                <w:rFonts w:hint="default" w:ascii="Calibri Light" w:hAnsi="Calibri Light" w:eastAsia="楷体" w:cs="Calibri Light"/>
                <w:spacing w:val="-2"/>
                <w:sz w:val="22"/>
                <w:szCs w:val="22"/>
                <w14:textOutline w14:w="3268" w14:cap="flat" w14:cmpd="sng">
                  <w14:solidFill>
                    <w14:srgbClr w14:val="000000"/>
                  </w14:solidFill>
                  <w14:prstDash w14:val="solid"/>
                  <w14:miter w14:val="0"/>
                </w14:textOutline>
              </w:rPr>
              <w:t>Discriminate output</w:t>
            </w:r>
            <w:bookmarkEnd w:id="180"/>
            <w:bookmarkEnd w:id="181"/>
          </w:p>
        </w:tc>
        <w:tc>
          <w:tcPr>
            <w:tcW w:w="5535" w:type="dxa"/>
            <w:tcBorders>
              <w:left w:val="single" w:color="3399FF" w:sz="6" w:space="0"/>
            </w:tcBorders>
            <w:vAlign w:val="top"/>
          </w:tcPr>
          <w:p>
            <w:pPr>
              <w:spacing w:before="59" w:line="222" w:lineRule="auto"/>
              <w:ind w:left="109"/>
              <w:rPr>
                <w:rFonts w:hint="default" w:ascii="Calibri Light" w:hAnsi="Calibri Light" w:eastAsia="楷体" w:cs="Calibri Light"/>
                <w:sz w:val="22"/>
                <w:szCs w:val="22"/>
              </w:rPr>
            </w:pPr>
            <w:r>
              <w:rPr>
                <w:rFonts w:hint="default" w:ascii="Calibri Light" w:hAnsi="Calibri Light" w:cs="Calibri Light"/>
                <w:sz w:val="28"/>
                <w:szCs w:val="28"/>
              </w:rPr>
              <w:t>PASS / FAIL LCD and LED display respectively, sound alarm</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8965" w:type="dxa"/>
            <w:gridSpan w:val="2"/>
            <w:shd w:val="clear" w:color="auto" w:fill="CCCCFF"/>
            <w:vAlign w:val="top"/>
          </w:tcPr>
          <w:p>
            <w:pPr>
              <w:spacing w:before="53" w:line="235" w:lineRule="auto"/>
              <w:ind w:left="119"/>
              <w:rPr>
                <w:rFonts w:hint="default" w:ascii="Calibri Light" w:hAnsi="Calibri Light" w:eastAsia="楷体" w:cs="Calibri Light"/>
                <w:sz w:val="24"/>
                <w:szCs w:val="24"/>
              </w:rPr>
            </w:pPr>
            <w:r>
              <w:rPr>
                <w:rFonts w:hint="default" w:ascii="Calibri Light" w:hAnsi="Calibri Light" w:eastAsia="楷体" w:cs="Calibri Light"/>
                <w:spacing w:val="6"/>
                <w:sz w:val="24"/>
                <w:szCs w:val="24"/>
                <w14:textOutline w14:w="3794" w14:cap="flat" w14:cmpd="sng">
                  <w14:solidFill>
                    <w14:srgbClr w14:val="000000"/>
                  </w14:solidFill>
                  <w14:prstDash w14:val="solid"/>
                  <w14:miter w14:val="0"/>
                </w14:textOutline>
              </w:rPr>
              <w:t xml:space="preserve">parameter setting </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tcBorders>
              <w:right w:val="single" w:color="3399FF" w:sz="6" w:space="0"/>
            </w:tcBorders>
            <w:vAlign w:val="top"/>
          </w:tcPr>
          <w:p>
            <w:pPr>
              <w:spacing w:before="71" w:line="224" w:lineRule="auto"/>
              <w:ind w:left="132"/>
              <w:rPr>
                <w:rFonts w:hint="default" w:ascii="Calibri Light" w:hAnsi="Calibri Light" w:eastAsia="楷体" w:cs="Calibri Light"/>
                <w:sz w:val="22"/>
                <w:szCs w:val="22"/>
              </w:rPr>
            </w:pPr>
            <w:r>
              <w:rPr>
                <w:rFonts w:hint="default" w:ascii="Calibri Light" w:hAnsi="Calibri Light" w:eastAsia="楷体" w:cs="Calibri Light"/>
                <w:spacing w:val="-3"/>
                <w:sz w:val="22"/>
                <w:szCs w:val="22"/>
                <w14:textOutline w14:w="3268" w14:cap="flat" w14:cmpd="sng">
                  <w14:solidFill>
                    <w14:srgbClr w14:val="000000"/>
                  </w14:solidFill>
                  <w14:prstDash w14:val="solid"/>
                  <w14:miter w14:val="0"/>
                </w14:textOutline>
              </w:rPr>
              <w:t>Voltage up time</w:t>
            </w:r>
          </w:p>
        </w:tc>
        <w:tc>
          <w:tcPr>
            <w:tcW w:w="5535" w:type="dxa"/>
            <w:tcBorders>
              <w:left w:val="single" w:color="3399FF" w:sz="6" w:space="0"/>
            </w:tcBorders>
            <w:vAlign w:val="top"/>
          </w:tcPr>
          <w:p>
            <w:pPr>
              <w:spacing w:before="98" w:line="184" w:lineRule="auto"/>
              <w:ind w:left="105"/>
              <w:rPr>
                <w:rFonts w:hint="default" w:ascii="Calibri Light" w:hAnsi="Calibri Light" w:eastAsia="楷体" w:cs="Calibri Light"/>
                <w:sz w:val="22"/>
                <w:szCs w:val="22"/>
              </w:rPr>
            </w:pPr>
            <w:r>
              <w:rPr>
                <w:rFonts w:hint="default" w:ascii="Calibri Light" w:hAnsi="Calibri Light" w:eastAsia="楷体" w:cs="Calibri Light"/>
                <w:spacing w:val="-8"/>
                <w:sz w:val="22"/>
                <w:szCs w:val="22"/>
              </w:rPr>
              <w:t>0.1s –999.9s</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651" w:hRule="atLeast"/>
        </w:trPr>
        <w:tc>
          <w:tcPr>
            <w:tcW w:w="3430" w:type="dxa"/>
            <w:tcBorders>
              <w:right w:val="single" w:color="3399FF" w:sz="6" w:space="0"/>
            </w:tcBorders>
            <w:vAlign w:val="top"/>
          </w:tcPr>
          <w:p>
            <w:pPr>
              <w:spacing w:before="71" w:line="227" w:lineRule="auto"/>
              <w:ind w:left="132"/>
              <w:rPr>
                <w:rFonts w:hint="default" w:ascii="Calibri Light" w:hAnsi="Calibri Light" w:eastAsia="楷体" w:cs="Calibri Light"/>
                <w:sz w:val="22"/>
                <w:szCs w:val="22"/>
              </w:rPr>
            </w:pPr>
            <w:r>
              <w:rPr>
                <w:rFonts w:hint="default" w:ascii="Calibri Light" w:hAnsi="Calibri Light" w:eastAsia="楷体" w:cs="Calibri Light"/>
                <w:spacing w:val="-6"/>
                <w:sz w:val="22"/>
                <w:szCs w:val="22"/>
                <w14:textOutline w14:w="3268" w14:cap="flat" w14:cmpd="sng">
                  <w14:solidFill>
                    <w14:srgbClr w14:val="000000"/>
                  </w14:solidFill>
                  <w14:prstDash w14:val="solid"/>
                  <w14:miter w14:val="0"/>
                </w14:textOutline>
              </w:rPr>
              <w:t>Voltage drop time</w:t>
            </w:r>
          </w:p>
        </w:tc>
        <w:tc>
          <w:tcPr>
            <w:tcW w:w="5535" w:type="dxa"/>
            <w:tcBorders>
              <w:left w:val="single" w:color="3399FF" w:sz="6" w:space="0"/>
            </w:tcBorders>
            <w:vAlign w:val="top"/>
          </w:tcPr>
          <w:p>
            <w:pPr>
              <w:spacing w:before="71" w:line="225" w:lineRule="auto"/>
              <w:ind w:left="105"/>
              <w:rPr>
                <w:rFonts w:hint="default" w:ascii="Calibri Light" w:hAnsi="Calibri Light" w:eastAsia="楷体" w:cs="Calibri Light"/>
                <w:sz w:val="22"/>
                <w:szCs w:val="22"/>
              </w:rPr>
            </w:pPr>
            <w:r>
              <w:rPr>
                <w:rFonts w:hint="default" w:ascii="Calibri Light" w:hAnsi="Calibri Light" w:eastAsia="楷体" w:cs="Calibri Light"/>
                <w:spacing w:val="-12"/>
                <w:sz w:val="22"/>
                <w:szCs w:val="22"/>
              </w:rPr>
              <w:t xml:space="preserve">0 </w:t>
            </w:r>
            <w:r>
              <w:rPr>
                <w:rFonts w:hint="default" w:ascii="Calibri Light" w:hAnsi="Calibri Light" w:eastAsia="楷体" w:cs="Calibri Light"/>
                <w:spacing w:val="-6"/>
                <w:sz w:val="22"/>
                <w:szCs w:val="22"/>
              </w:rPr>
              <w:t>s</w:t>
            </w:r>
            <w:r>
              <w:rPr>
                <w:rFonts w:hint="default" w:ascii="Calibri Light" w:hAnsi="Calibri Light" w:eastAsia="楷体" w:cs="Calibri Light"/>
                <w:spacing w:val="-11"/>
                <w:sz w:val="22"/>
                <w:szCs w:val="22"/>
              </w:rPr>
              <w:t xml:space="preserve"> </w:t>
            </w:r>
            <w:r>
              <w:rPr>
                <w:rFonts w:hint="default" w:ascii="Calibri Light" w:hAnsi="Calibri Light" w:eastAsia="楷体" w:cs="Calibri Light"/>
                <w:spacing w:val="-6"/>
                <w:sz w:val="22"/>
                <w:szCs w:val="22"/>
              </w:rPr>
              <w:t>–999.9s， (Effective only after voltage-resistant PASS.)</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646" w:hRule="atLeast"/>
        </w:trPr>
        <w:tc>
          <w:tcPr>
            <w:tcW w:w="3430" w:type="dxa"/>
            <w:tcBorders>
              <w:right w:val="single" w:color="3399FF" w:sz="6" w:space="0"/>
            </w:tcBorders>
            <w:vAlign w:val="top"/>
          </w:tcPr>
          <w:p>
            <w:pPr>
              <w:spacing w:line="331" w:lineRule="auto"/>
              <w:rPr>
                <w:rFonts w:hint="default" w:ascii="Calibri Light" w:hAnsi="Calibri Light" w:cs="Calibri Light"/>
                <w:sz w:val="28"/>
                <w:szCs w:val="28"/>
              </w:rPr>
            </w:pPr>
          </w:p>
          <w:p>
            <w:pPr>
              <w:spacing w:before="59" w:line="227" w:lineRule="auto"/>
              <w:ind w:left="122"/>
              <w:rPr>
                <w:rFonts w:hint="default" w:ascii="Calibri Light" w:hAnsi="Calibri Light" w:eastAsia="楷体" w:cs="Calibri Light"/>
                <w:sz w:val="22"/>
                <w:szCs w:val="22"/>
              </w:rPr>
            </w:pPr>
            <w:r>
              <w:rPr>
                <w:rFonts w:hint="default" w:ascii="Calibri Light" w:hAnsi="Calibri Light" w:eastAsia="楷体" w:cs="Calibri Light"/>
                <w:spacing w:val="-2"/>
                <w:sz w:val="22"/>
                <w:szCs w:val="22"/>
                <w14:textOutline w14:w="3268" w14:cap="flat" w14:cmpd="sng">
                  <w14:solidFill>
                    <w14:srgbClr w14:val="000000"/>
                  </w14:solidFill>
                  <w14:prstDash w14:val="solid"/>
                  <w14:miter w14:val="0"/>
                </w14:textOutline>
              </w:rPr>
              <w:t>Test time setting</w:t>
            </w:r>
          </w:p>
        </w:tc>
        <w:tc>
          <w:tcPr>
            <w:tcW w:w="5535" w:type="dxa"/>
            <w:tcBorders>
              <w:left w:val="single" w:color="3399FF" w:sz="6" w:space="0"/>
            </w:tcBorders>
            <w:vAlign w:val="top"/>
          </w:tcPr>
          <w:p>
            <w:pPr>
              <w:spacing w:line="331" w:lineRule="auto"/>
              <w:rPr>
                <w:rFonts w:hint="default" w:ascii="Calibri Light" w:hAnsi="Calibri Light" w:cs="Calibri Light"/>
                <w:sz w:val="28"/>
                <w:szCs w:val="28"/>
              </w:rPr>
            </w:pPr>
          </w:p>
          <w:p>
            <w:pPr>
              <w:spacing w:before="59" w:line="227" w:lineRule="auto"/>
              <w:ind w:left="105"/>
              <w:rPr>
                <w:rFonts w:hint="default" w:ascii="Calibri Light" w:hAnsi="Calibri Light" w:eastAsia="楷体" w:cs="Calibri Light"/>
                <w:sz w:val="22"/>
                <w:szCs w:val="22"/>
              </w:rPr>
            </w:pPr>
            <w:r>
              <w:rPr>
                <w:rFonts w:hint="default" w:ascii="Calibri Light" w:hAnsi="Calibri Light" w:eastAsia="楷体" w:cs="Calibri Light"/>
                <w:spacing w:val="-1"/>
                <w:sz w:val="22"/>
                <w:szCs w:val="22"/>
              </w:rPr>
              <w:t>0.3s –999.9s (At TIMER ON)</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3430" w:type="dxa"/>
            <w:tcBorders>
              <w:right w:val="single" w:color="3399FF" w:sz="6" w:space="0"/>
            </w:tcBorders>
            <w:vAlign w:val="top"/>
          </w:tcPr>
          <w:p>
            <w:pPr>
              <w:spacing w:before="72" w:line="227" w:lineRule="auto"/>
              <w:ind w:left="127"/>
              <w:rPr>
                <w:rFonts w:hint="default" w:ascii="Calibri Light" w:hAnsi="Calibri Light" w:eastAsia="楷体" w:cs="Calibri Light"/>
                <w:sz w:val="22"/>
                <w:szCs w:val="22"/>
              </w:rPr>
            </w:pPr>
            <w:r>
              <w:rPr>
                <w:rFonts w:hint="default" w:ascii="Calibri Light" w:hAnsi="Calibri Light" w:eastAsia="楷体" w:cs="Calibri Light"/>
                <w:spacing w:val="-4"/>
                <w:sz w:val="22"/>
                <w:szCs w:val="22"/>
                <w14:textOutline w14:w="3268" w14:cap="flat" w14:cmpd="sng">
                  <w14:solidFill>
                    <w14:srgbClr w14:val="000000"/>
                  </w14:solidFill>
                  <w14:prstDash w14:val="solid"/>
                  <w14:miter w14:val="0"/>
                </w14:textOutline>
              </w:rPr>
              <w:t xml:space="preserve">time accuracy </w:t>
            </w:r>
          </w:p>
        </w:tc>
        <w:tc>
          <w:tcPr>
            <w:tcW w:w="5535" w:type="dxa"/>
            <w:tcBorders>
              <w:left w:val="single" w:color="3399FF" w:sz="6" w:space="0"/>
            </w:tcBorders>
            <w:vAlign w:val="top"/>
          </w:tcPr>
          <w:p>
            <w:pPr>
              <w:spacing w:before="72" w:line="232" w:lineRule="auto"/>
              <w:ind w:left="127"/>
              <w:rPr>
                <w:rFonts w:hint="default" w:ascii="Calibri Light" w:hAnsi="Calibri Light" w:eastAsia="楷体" w:cs="Calibri Light"/>
                <w:sz w:val="22"/>
                <w:szCs w:val="22"/>
              </w:rPr>
            </w:pPr>
            <w:r>
              <w:rPr>
                <w:rFonts w:hint="default" w:ascii="Calibri Light" w:hAnsi="Calibri Light" w:eastAsia="楷体" w:cs="Calibri Light"/>
                <w:spacing w:val="-5"/>
                <w:sz w:val="22"/>
                <w:szCs w:val="22"/>
              </w:rPr>
              <w:t>± (0.2% Setpoint + 0.1s)</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8965" w:type="dxa"/>
            <w:gridSpan w:val="2"/>
            <w:shd w:val="clear" w:color="auto" w:fill="CCCCFF"/>
            <w:vAlign w:val="top"/>
          </w:tcPr>
          <w:p>
            <w:pPr>
              <w:spacing w:before="55" w:line="241" w:lineRule="auto"/>
              <w:ind w:left="124"/>
              <w:rPr>
                <w:rFonts w:hint="default" w:ascii="Calibri Light" w:hAnsi="Calibri Light" w:eastAsia="楷体" w:cs="Calibri Light"/>
                <w:sz w:val="24"/>
                <w:szCs w:val="24"/>
              </w:rPr>
            </w:pPr>
            <w:r>
              <w:rPr>
                <w:rFonts w:hint="default" w:ascii="Calibri Light" w:hAnsi="Calibri Light" w:eastAsia="楷体" w:cs="Calibri Light"/>
                <w:spacing w:val="5"/>
                <w:sz w:val="24"/>
                <w:szCs w:val="24"/>
                <w14:textOutline w14:w="3794" w14:cap="flat" w14:cmpd="sng">
                  <w14:solidFill>
                    <w14:srgbClr w14:val="000000"/>
                  </w14:solidFill>
                  <w14:prstDash w14:val="solid"/>
                  <w14:miter w14:val="0"/>
                </w14:textOutline>
              </w:rPr>
              <w:t>Measurement function</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tcBorders>
              <w:right w:val="single" w:color="3399FF" w:sz="6" w:space="0"/>
            </w:tcBorders>
            <w:vAlign w:val="top"/>
          </w:tcPr>
          <w:p>
            <w:pPr>
              <w:spacing w:before="72" w:line="233" w:lineRule="auto"/>
              <w:ind w:left="112"/>
              <w:rPr>
                <w:rFonts w:hint="default" w:ascii="Calibri Light" w:hAnsi="Calibri Light" w:eastAsia="楷体" w:cs="Calibri Light"/>
                <w:sz w:val="22"/>
                <w:szCs w:val="22"/>
              </w:rPr>
            </w:pPr>
            <w:r>
              <w:rPr>
                <w:rFonts w:hint="default" w:ascii="Calibri Light" w:hAnsi="Calibri Light" w:eastAsia="楷体" w:cs="Calibri Light"/>
                <w:spacing w:val="-2"/>
                <w:sz w:val="22"/>
                <w:szCs w:val="22"/>
                <w14:textOutline w14:w="3268" w14:cap="flat" w14:cmpd="sng">
                  <w14:solidFill>
                    <w14:srgbClr w14:val="000000"/>
                  </w14:solidFill>
                  <w14:prstDash w14:val="solid"/>
                  <w14:miter w14:val="0"/>
                </w14:textOutline>
              </w:rPr>
              <w:t>Keyboard lock</w:t>
            </w:r>
          </w:p>
        </w:tc>
        <w:tc>
          <w:tcPr>
            <w:tcW w:w="5535" w:type="dxa"/>
            <w:tcBorders>
              <w:left w:val="single" w:color="3399FF" w:sz="6" w:space="0"/>
            </w:tcBorders>
            <w:vAlign w:val="top"/>
          </w:tcPr>
          <w:p>
            <w:pPr>
              <w:spacing w:before="72" w:line="225" w:lineRule="auto"/>
              <w:ind w:left="119"/>
              <w:rPr>
                <w:rFonts w:hint="default" w:ascii="Calibri Light" w:hAnsi="Calibri Light" w:eastAsia="楷体" w:cs="Calibri Light"/>
                <w:sz w:val="22"/>
                <w:szCs w:val="22"/>
              </w:rPr>
            </w:pPr>
            <w:r>
              <w:rPr>
                <w:rFonts w:hint="eastAsia"/>
              </w:rPr>
              <w:t>Prevent accidental modification of test conditions, or prevent test conditions from being modified</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1062" w:hRule="atLeast"/>
        </w:trPr>
        <w:tc>
          <w:tcPr>
            <w:tcW w:w="3430" w:type="dxa"/>
            <w:tcBorders>
              <w:right w:val="single" w:color="3399FF" w:sz="6" w:space="0"/>
            </w:tcBorders>
            <w:vAlign w:val="top"/>
          </w:tcPr>
          <w:p>
            <w:pPr>
              <w:spacing w:before="58" w:line="229" w:lineRule="auto"/>
              <w:ind w:left="132"/>
              <w:rPr>
                <w:rFonts w:hint="default" w:ascii="Calibri Light" w:hAnsi="Calibri Light" w:eastAsia="楷体" w:cs="Calibri Light"/>
                <w:sz w:val="22"/>
                <w:szCs w:val="22"/>
              </w:rPr>
            </w:pPr>
            <w:r>
              <w:rPr>
                <w:rFonts w:hint="eastAsia"/>
              </w:rPr>
              <w:t>Current overscale range judgment</w:t>
            </w:r>
          </w:p>
        </w:tc>
        <w:tc>
          <w:tcPr>
            <w:tcW w:w="5535" w:type="dxa"/>
            <w:tcBorders>
              <w:left w:val="single" w:color="3399FF" w:sz="6" w:space="0"/>
            </w:tcBorders>
            <w:vAlign w:val="top"/>
          </w:tcPr>
          <w:p>
            <w:pPr>
              <w:spacing w:before="59" w:line="277" w:lineRule="auto"/>
              <w:ind w:left="108" w:right="205" w:hanging="5"/>
              <w:rPr>
                <w:rFonts w:hint="default" w:ascii="Calibri Light" w:hAnsi="Calibri Light" w:eastAsia="楷体" w:cs="Calibri Light"/>
                <w:sz w:val="22"/>
                <w:szCs w:val="22"/>
              </w:rPr>
            </w:pPr>
            <w:r>
              <w:rPr>
                <w:rFonts w:hint="eastAsia"/>
              </w:rPr>
              <w:t>Hardware quickly judge insulation collapse, faster and safer than voltage sampling, reduce the impact damage to the product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749" w:hRule="atLeast"/>
        </w:trPr>
        <w:tc>
          <w:tcPr>
            <w:tcW w:w="3430" w:type="dxa"/>
            <w:tcBorders>
              <w:right w:val="single" w:color="3399FF" w:sz="6" w:space="0"/>
            </w:tcBorders>
            <w:vAlign w:val="top"/>
          </w:tcPr>
          <w:p>
            <w:pPr>
              <w:spacing w:before="59" w:line="232" w:lineRule="auto"/>
              <w:ind w:left="109"/>
              <w:rPr>
                <w:rFonts w:hint="default" w:ascii="Calibri Light" w:hAnsi="Calibri Light" w:eastAsia="楷体" w:cs="Calibri Light"/>
                <w:sz w:val="22"/>
                <w:szCs w:val="22"/>
              </w:rPr>
            </w:pPr>
            <w:r>
              <w:rPr>
                <w:rFonts w:hint="eastAsia"/>
              </w:rPr>
              <w:t>ARC electric arc detection</w:t>
            </w:r>
          </w:p>
        </w:tc>
        <w:tc>
          <w:tcPr>
            <w:tcW w:w="5535" w:type="dxa"/>
            <w:tcBorders>
              <w:left w:val="single" w:color="3399FF" w:sz="6" w:space="0"/>
            </w:tcBorders>
            <w:vAlign w:val="top"/>
          </w:tcPr>
          <w:p>
            <w:pPr>
              <w:spacing w:before="58" w:line="223" w:lineRule="auto"/>
              <w:ind w:left="107"/>
              <w:rPr>
                <w:rFonts w:hint="default" w:ascii="Calibri Light" w:hAnsi="Calibri Light" w:eastAsia="楷体" w:cs="Calibri Light"/>
                <w:sz w:val="22"/>
                <w:szCs w:val="22"/>
              </w:rPr>
            </w:pPr>
            <w:r>
              <w:rPr>
                <w:rFonts w:hint="eastAsia"/>
              </w:rPr>
              <w:t>Sample the mutation signal of the current to determine the potential hidden danger and the approximate scale of the circuit</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734" w:hRule="atLeast"/>
        </w:trPr>
        <w:tc>
          <w:tcPr>
            <w:tcW w:w="3430" w:type="dxa"/>
            <w:tcBorders>
              <w:right w:val="single" w:color="3399FF" w:sz="6" w:space="0"/>
            </w:tcBorders>
            <w:vAlign w:val="top"/>
          </w:tcPr>
          <w:p>
            <w:pPr>
              <w:spacing w:before="58" w:line="232" w:lineRule="auto"/>
              <w:ind w:left="115"/>
              <w:rPr>
                <w:rFonts w:hint="default" w:ascii="Calibri Light" w:hAnsi="Calibri Light" w:eastAsia="楷体" w:cs="Calibri Light"/>
                <w:sz w:val="22"/>
                <w:szCs w:val="22"/>
              </w:rPr>
            </w:pPr>
            <w:r>
              <w:rPr>
                <w:rFonts w:hint="eastAsia"/>
              </w:rPr>
              <w:t>Ground wire current detection (human body protection)</w:t>
            </w:r>
          </w:p>
        </w:tc>
        <w:tc>
          <w:tcPr>
            <w:tcW w:w="5535" w:type="dxa"/>
            <w:tcBorders>
              <w:left w:val="single" w:color="3399FF" w:sz="6" w:space="0"/>
            </w:tcBorders>
            <w:vAlign w:val="top"/>
          </w:tcPr>
          <w:p>
            <w:pPr>
              <w:spacing w:before="59" w:line="225" w:lineRule="auto"/>
              <w:ind w:left="105"/>
              <w:rPr>
                <w:rFonts w:hint="default" w:ascii="Calibri Light" w:hAnsi="Calibri Light" w:eastAsia="楷体" w:cs="Calibri Light"/>
                <w:sz w:val="22"/>
                <w:szCs w:val="22"/>
              </w:rPr>
            </w:pPr>
            <w:r>
              <w:rPr>
                <w:rFonts w:hint="eastAsia"/>
              </w:rPr>
              <w:t>Protect personal safety during accidental electric shock or high pressure leakage to the shell</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660" w:hRule="atLeast"/>
        </w:trPr>
        <w:tc>
          <w:tcPr>
            <w:tcW w:w="3430" w:type="dxa"/>
            <w:tcBorders>
              <w:right w:val="single" w:color="3399FF" w:sz="6" w:space="0"/>
            </w:tcBorders>
            <w:vAlign w:val="top"/>
          </w:tcPr>
          <w:p>
            <w:pPr>
              <w:spacing w:line="345" w:lineRule="auto"/>
              <w:rPr>
                <w:rFonts w:hint="default" w:ascii="Calibri Light" w:hAnsi="Calibri Light" w:cs="Calibri Light"/>
                <w:sz w:val="28"/>
                <w:szCs w:val="28"/>
              </w:rPr>
            </w:pPr>
          </w:p>
          <w:p>
            <w:pPr>
              <w:spacing w:before="58" w:line="227" w:lineRule="auto"/>
              <w:ind w:left="132"/>
              <w:rPr>
                <w:rFonts w:hint="default" w:ascii="Calibri Light" w:hAnsi="Calibri Light" w:eastAsia="楷体" w:cs="Calibri Light"/>
                <w:sz w:val="22"/>
                <w:szCs w:val="22"/>
              </w:rPr>
            </w:pPr>
            <w:r>
              <w:rPr>
                <w:rFonts w:hint="default" w:ascii="Calibri Light" w:hAnsi="Calibri Light" w:eastAsia="楷体" w:cs="Calibri Light"/>
                <w:spacing w:val="-7"/>
                <w:sz w:val="22"/>
                <w:szCs w:val="22"/>
                <w14:textOutline w14:w="3268" w14:cap="flat" w14:cmpd="sng">
                  <w14:solidFill>
                    <w14:srgbClr w14:val="000000"/>
                  </w14:solidFill>
                  <w14:prstDash w14:val="solid"/>
                  <w14:miter w14:val="0"/>
                </w14:textOutline>
              </w:rPr>
              <w:t>High pressure instructions</w:t>
            </w:r>
          </w:p>
        </w:tc>
        <w:tc>
          <w:tcPr>
            <w:tcW w:w="5535" w:type="dxa"/>
            <w:tcBorders>
              <w:left w:val="single" w:color="3399FF" w:sz="6" w:space="0"/>
            </w:tcBorders>
            <w:vAlign w:val="top"/>
          </w:tcPr>
          <w:p>
            <w:pPr>
              <w:spacing w:line="344" w:lineRule="auto"/>
              <w:rPr>
                <w:rFonts w:hint="default" w:ascii="Calibri Light" w:hAnsi="Calibri Light" w:cs="Calibri Light"/>
                <w:sz w:val="28"/>
                <w:szCs w:val="28"/>
              </w:rPr>
            </w:pPr>
          </w:p>
          <w:p>
            <w:pPr>
              <w:spacing w:before="59" w:line="225" w:lineRule="auto"/>
              <w:ind w:left="121"/>
              <w:rPr>
                <w:rFonts w:hint="default" w:ascii="Calibri Light" w:hAnsi="Calibri Light" w:eastAsia="楷体" w:cs="Calibri Light"/>
                <w:sz w:val="22"/>
                <w:szCs w:val="22"/>
              </w:rPr>
            </w:pPr>
            <w:r>
              <w:rPr>
                <w:rFonts w:hint="default" w:ascii="Calibri Light" w:hAnsi="Calibri Light" w:eastAsia="楷体" w:cs="Calibri Light"/>
                <w:spacing w:val="-4"/>
                <w:sz w:val="22"/>
                <w:szCs w:val="22"/>
              </w:rPr>
              <w:t>Window indication and the LED light indicator</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8965" w:type="dxa"/>
            <w:gridSpan w:val="2"/>
            <w:shd w:val="clear" w:color="auto" w:fill="CCCCFF"/>
            <w:vAlign w:val="top"/>
          </w:tcPr>
          <w:p>
            <w:pPr>
              <w:spacing w:before="56" w:line="235" w:lineRule="auto"/>
              <w:ind w:left="120"/>
              <w:rPr>
                <w:rFonts w:hint="default" w:ascii="Calibri Light" w:hAnsi="Calibri Light" w:eastAsia="楷体" w:cs="Calibri Light"/>
                <w:sz w:val="24"/>
                <w:szCs w:val="24"/>
              </w:rPr>
            </w:pPr>
            <w:r>
              <w:rPr>
                <w:rFonts w:hint="default" w:ascii="Calibri Light" w:hAnsi="Calibri Light" w:eastAsia="楷体" w:cs="Calibri Light"/>
                <w:spacing w:val="8"/>
                <w:sz w:val="24"/>
                <w:szCs w:val="24"/>
                <w14:textOutline w14:w="3794" w14:cap="flat" w14:cmpd="sng">
                  <w14:solidFill>
                    <w14:srgbClr w14:val="000000"/>
                  </w14:solidFill>
                  <w14:prstDash w14:val="solid"/>
                  <w14:miter w14:val="0"/>
                </w14:textOutline>
              </w:rPr>
              <w:t>Storage and interface</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638" w:hRule="atLeast"/>
        </w:trPr>
        <w:tc>
          <w:tcPr>
            <w:tcW w:w="3430" w:type="dxa"/>
            <w:tcBorders>
              <w:right w:val="single" w:color="3399FF" w:sz="6" w:space="0"/>
            </w:tcBorders>
            <w:vAlign w:val="top"/>
          </w:tcPr>
          <w:p>
            <w:pPr>
              <w:spacing w:before="230" w:line="227" w:lineRule="auto"/>
              <w:ind w:left="121"/>
              <w:rPr>
                <w:rFonts w:hint="default" w:ascii="Calibri Light" w:hAnsi="Calibri Light" w:eastAsia="楷体" w:cs="Calibri Light"/>
                <w:sz w:val="22"/>
                <w:szCs w:val="22"/>
              </w:rPr>
            </w:pPr>
            <w:r>
              <w:rPr>
                <w:rFonts w:hint="default" w:ascii="Calibri Light" w:hAnsi="Calibri Light" w:eastAsia="楷体" w:cs="Calibri Light"/>
                <w:spacing w:val="-2"/>
                <w:sz w:val="22"/>
                <w:szCs w:val="22"/>
                <w14:textOutline w14:w="3268" w14:cap="flat" w14:cmpd="sng">
                  <w14:solidFill>
                    <w14:srgbClr w14:val="000000"/>
                  </w14:solidFill>
                  <w14:prstDash w14:val="solid"/>
                  <w14:miter w14:val="0"/>
                </w14:textOutline>
              </w:rPr>
              <w:t>File programming and storage</w:t>
            </w:r>
          </w:p>
        </w:tc>
        <w:tc>
          <w:tcPr>
            <w:tcW w:w="5535" w:type="dxa"/>
            <w:tcBorders>
              <w:left w:val="single" w:color="3399FF" w:sz="6" w:space="0"/>
            </w:tcBorders>
            <w:vAlign w:val="top"/>
          </w:tcPr>
          <w:p>
            <w:pPr>
              <w:spacing w:before="74" w:line="271" w:lineRule="auto"/>
              <w:ind w:left="117" w:right="185" w:firstLine="70"/>
              <w:rPr>
                <w:rFonts w:hint="default" w:ascii="Calibri Light" w:hAnsi="Calibri Light" w:eastAsia="楷体" w:cs="Calibri Light"/>
                <w:sz w:val="22"/>
                <w:szCs w:val="22"/>
              </w:rPr>
            </w:pPr>
            <w:r>
              <w:rPr>
                <w:rFonts w:hint="eastAsia"/>
              </w:rPr>
              <w:t>16M memory stores test files, each file in which AC, DC and insulation resistance can be set separately, and 140 test files and 20 test steps can be stored</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3430" w:type="dxa"/>
            <w:tcBorders>
              <w:right w:val="single" w:color="3399FF" w:sz="6" w:space="0"/>
            </w:tcBorders>
            <w:vAlign w:val="top"/>
          </w:tcPr>
          <w:p>
            <w:pPr>
              <w:spacing w:before="74" w:line="233" w:lineRule="auto"/>
              <w:ind w:left="115"/>
              <w:rPr>
                <w:rFonts w:hint="default" w:ascii="Calibri Light" w:hAnsi="Calibri Light" w:eastAsia="楷体" w:cs="Calibri Light"/>
                <w:sz w:val="22"/>
                <w:szCs w:val="22"/>
              </w:rPr>
            </w:pPr>
            <w:r>
              <w:rPr>
                <w:rFonts w:hint="default" w:ascii="Calibri Light" w:hAnsi="Calibri Light" w:eastAsia="楷体" w:cs="Calibri Light"/>
                <w:sz w:val="22"/>
                <w:szCs w:val="22"/>
              </w:rPr>
              <w:t>USB joggle</w:t>
            </w:r>
          </w:p>
        </w:tc>
        <w:tc>
          <w:tcPr>
            <w:tcW w:w="5535" w:type="dxa"/>
            <w:tcBorders>
              <w:left w:val="single" w:color="3399FF" w:sz="6" w:space="0"/>
            </w:tcBorders>
            <w:vAlign w:val="top"/>
          </w:tcPr>
          <w:p>
            <w:pPr>
              <w:spacing w:before="74" w:line="225" w:lineRule="auto"/>
              <w:ind w:left="112"/>
              <w:rPr>
                <w:rFonts w:hint="default" w:ascii="Calibri Light" w:hAnsi="Calibri Light" w:eastAsia="楷体" w:cs="Calibri Light"/>
                <w:sz w:val="22"/>
                <w:szCs w:val="22"/>
                <w:lang w:val="en-US" w:eastAsia="zh-CN"/>
              </w:rPr>
            </w:pPr>
            <w:r>
              <w:rPr>
                <w:rFonts w:hint="eastAsia" w:ascii="Calibri Light" w:hAnsi="Calibri Light" w:eastAsia="楷体" w:cs="Calibri Light"/>
                <w:sz w:val="22"/>
                <w:szCs w:val="22"/>
                <w:lang w:val="en-US" w:eastAsia="zh-CN"/>
              </w:rPr>
              <w:t>yes</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tcBorders>
              <w:right w:val="single" w:color="3399FF" w:sz="6" w:space="0"/>
            </w:tcBorders>
            <w:vAlign w:val="top"/>
          </w:tcPr>
          <w:p>
            <w:pPr>
              <w:spacing w:before="72" w:line="227" w:lineRule="auto"/>
              <w:ind w:left="118"/>
              <w:rPr>
                <w:rFonts w:hint="default" w:ascii="Calibri Light" w:hAnsi="Calibri Light" w:eastAsia="楷体" w:cs="Calibri Light"/>
                <w:sz w:val="22"/>
                <w:szCs w:val="22"/>
              </w:rPr>
            </w:pPr>
            <w:r>
              <w:rPr>
                <w:rFonts w:hint="default" w:ascii="Calibri Light" w:hAnsi="Calibri Light" w:eastAsia="楷体" w:cs="Calibri Light"/>
                <w:spacing w:val="-2"/>
                <w:sz w:val="22"/>
                <w:szCs w:val="22"/>
                <w14:textOutline w14:w="3268" w14:cap="flat" w14:cmpd="sng">
                  <w14:solidFill>
                    <w14:srgbClr w14:val="000000"/>
                  </w14:solidFill>
                  <w14:prstDash w14:val="solid"/>
                  <w14:miter w14:val="0"/>
                </w14:textOutline>
              </w:rPr>
              <w:t>Boot parameter preservation</w:t>
            </w:r>
          </w:p>
        </w:tc>
        <w:tc>
          <w:tcPr>
            <w:tcW w:w="5535" w:type="dxa"/>
            <w:tcBorders>
              <w:left w:val="single" w:color="3399FF" w:sz="6" w:space="0"/>
            </w:tcBorders>
            <w:vAlign w:val="top"/>
          </w:tcPr>
          <w:p>
            <w:pPr>
              <w:spacing w:before="72" w:line="227" w:lineRule="auto"/>
              <w:ind w:left="108"/>
              <w:rPr>
                <w:rFonts w:hint="default" w:ascii="Calibri Light" w:hAnsi="Calibri Light" w:eastAsia="楷体" w:cs="Calibri Light"/>
                <w:sz w:val="22"/>
                <w:szCs w:val="22"/>
              </w:rPr>
            </w:pPr>
            <w:r>
              <w:rPr>
                <w:rFonts w:hint="eastAsia"/>
              </w:rPr>
              <w:t>Set parameters are saved as default parameters, and can be automatically restored next time</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6" w:hRule="atLeast"/>
        </w:trPr>
        <w:tc>
          <w:tcPr>
            <w:tcW w:w="3430" w:type="dxa"/>
            <w:tcBorders>
              <w:right w:val="single" w:color="3399FF" w:sz="6" w:space="0"/>
            </w:tcBorders>
            <w:vAlign w:val="top"/>
          </w:tcPr>
          <w:p>
            <w:pPr>
              <w:spacing w:before="74" w:line="230" w:lineRule="auto"/>
              <w:ind w:left="114"/>
              <w:rPr>
                <w:rFonts w:hint="default" w:ascii="Calibri Light" w:hAnsi="Calibri Light" w:eastAsia="楷体" w:cs="Calibri Light"/>
                <w:sz w:val="22"/>
                <w:szCs w:val="22"/>
              </w:rPr>
            </w:pPr>
            <w:r>
              <w:rPr>
                <w:rFonts w:hint="eastAsia"/>
              </w:rPr>
              <w:t xml:space="preserve">control interface </w:t>
            </w:r>
          </w:p>
        </w:tc>
        <w:tc>
          <w:tcPr>
            <w:tcW w:w="5535" w:type="dxa"/>
            <w:tcBorders>
              <w:left w:val="single" w:color="3399FF" w:sz="6" w:space="0"/>
            </w:tcBorders>
            <w:vAlign w:val="top"/>
          </w:tcPr>
          <w:p>
            <w:pPr>
              <w:spacing w:before="103" w:line="186" w:lineRule="auto"/>
              <w:ind w:left="107"/>
              <w:rPr>
                <w:rFonts w:hint="default" w:ascii="Calibri Light" w:hAnsi="Calibri Light" w:eastAsia="楷体" w:cs="Calibri Light"/>
                <w:sz w:val="22"/>
                <w:szCs w:val="22"/>
              </w:rPr>
            </w:pPr>
            <w:r>
              <w:rPr>
                <w:rFonts w:hint="default" w:ascii="Calibri Light" w:hAnsi="Calibri Light" w:cs="Calibri Light"/>
                <w:sz w:val="28"/>
                <w:szCs w:val="28"/>
              </w:rPr>
              <w:pict>
                <v:shape id="_x0000_s1723" o:spid="_x0000_s1723" o:spt="202" type="#_x0000_t202" style="position:absolute;left:0pt;margin-left:48pt;margin-top:9.3pt;height:5.8pt;width:8pt;z-index:252174336;mso-width-relative:page;mso-height-relative:page;" filled="f" stroked="f" coordsize="21600,21600">
                  <v:path/>
                  <v:fill on="f" focussize="0,0"/>
                  <v:stroke on="f"/>
                  <v:imagedata o:title=""/>
                  <o:lock v:ext="edit" aspectratio="f"/>
                  <v:textbox inset="0mm,0mm,0mm,0mm">
                    <w:txbxContent>
                      <w:p>
                        <w:pPr>
                          <w:spacing w:before="20" w:line="75" w:lineRule="exact"/>
                          <w:ind w:left="20"/>
                          <w:rPr>
                            <w:rFonts w:ascii="楷体" w:hAnsi="楷体" w:eastAsia="楷体" w:cs="楷体"/>
                            <w:sz w:val="18"/>
                            <w:szCs w:val="18"/>
                          </w:rPr>
                        </w:pPr>
                        <w:r>
                          <w:rPr>
                            <w:rFonts w:ascii="楷体" w:hAnsi="楷体" w:eastAsia="楷体" w:cs="楷体"/>
                            <w:spacing w:val="-13"/>
                            <w:w w:val="73"/>
                            <w:position w:val="2"/>
                            <w:sz w:val="18"/>
                            <w:szCs w:val="18"/>
                          </w:rPr>
                          <w:t>，</w:t>
                        </w:r>
                      </w:p>
                    </w:txbxContent>
                  </v:textbox>
                </v:shape>
              </w:pict>
            </w:r>
            <w:r>
              <w:rPr>
                <w:rFonts w:hint="default" w:ascii="Calibri Light" w:hAnsi="Calibri Light" w:eastAsia="楷体" w:cs="Calibri Light"/>
                <w:sz w:val="22"/>
                <w:szCs w:val="22"/>
              </w:rPr>
              <w:t>HANDLER</w:t>
            </w:r>
            <w:r>
              <w:rPr>
                <w:rFonts w:hint="default" w:ascii="Calibri Light" w:hAnsi="Calibri Light" w:eastAsia="楷体" w:cs="Calibri Light"/>
                <w:spacing w:val="12"/>
                <w:sz w:val="22"/>
                <w:szCs w:val="22"/>
              </w:rPr>
              <w:t xml:space="preserve"> </w:t>
            </w:r>
            <w:r>
              <w:rPr>
                <w:rFonts w:hint="default" w:ascii="Calibri Light" w:hAnsi="Calibri Light" w:eastAsia="楷体" w:cs="Calibri Light"/>
                <w:spacing w:val="10"/>
                <w:sz w:val="22"/>
                <w:szCs w:val="22"/>
              </w:rPr>
              <w:t xml:space="preserve">   </w:t>
            </w:r>
            <w:r>
              <w:rPr>
                <w:rFonts w:hint="default" w:ascii="Calibri Light" w:hAnsi="Calibri Light" w:eastAsia="楷体" w:cs="Calibri Light"/>
                <w:sz w:val="22"/>
                <w:szCs w:val="22"/>
              </w:rPr>
              <w:t>SINGAL</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328" w:hRule="atLeast"/>
        </w:trPr>
        <w:tc>
          <w:tcPr>
            <w:tcW w:w="3430" w:type="dxa"/>
            <w:tcBorders>
              <w:left w:val="single" w:color="00B0F0" w:sz="2" w:space="0"/>
              <w:bottom w:val="single" w:color="00B0F0" w:sz="2" w:space="0"/>
              <w:right w:val="single" w:color="3399FF" w:sz="6" w:space="0"/>
            </w:tcBorders>
            <w:vAlign w:val="top"/>
          </w:tcPr>
          <w:p>
            <w:pPr>
              <w:spacing w:before="75" w:line="233" w:lineRule="auto"/>
              <w:ind w:left="119"/>
              <w:rPr>
                <w:rFonts w:hint="default" w:ascii="Calibri Light" w:hAnsi="Calibri Light" w:eastAsia="楷体" w:cs="Calibri Light"/>
                <w:sz w:val="22"/>
                <w:szCs w:val="22"/>
              </w:rPr>
            </w:pPr>
            <w:r>
              <w:rPr>
                <w:rFonts w:hint="eastAsia"/>
              </w:rPr>
              <w:t>communication interface</w:t>
            </w:r>
          </w:p>
        </w:tc>
        <w:tc>
          <w:tcPr>
            <w:tcW w:w="5535" w:type="dxa"/>
            <w:tcBorders>
              <w:left w:val="single" w:color="3399FF" w:sz="6" w:space="0"/>
            </w:tcBorders>
            <w:vAlign w:val="top"/>
          </w:tcPr>
          <w:p>
            <w:pPr>
              <w:spacing w:before="101" w:line="185" w:lineRule="auto"/>
              <w:ind w:left="107"/>
              <w:rPr>
                <w:rFonts w:hint="default" w:ascii="Calibri Light" w:hAnsi="Calibri Light" w:eastAsia="楷体" w:cs="Calibri Light"/>
                <w:sz w:val="22"/>
                <w:szCs w:val="22"/>
              </w:rPr>
            </w:pPr>
            <w:r>
              <w:rPr>
                <w:rFonts w:hint="default" w:ascii="Calibri Light" w:hAnsi="Calibri Light" w:eastAsia="楷体" w:cs="Calibri Light"/>
                <w:sz w:val="22"/>
                <w:szCs w:val="22"/>
              </w:rPr>
              <w:t>RS</w:t>
            </w:r>
            <w:r>
              <w:rPr>
                <w:rFonts w:hint="default" w:ascii="Calibri Light" w:hAnsi="Calibri Light" w:eastAsia="楷体" w:cs="Calibri Light"/>
                <w:spacing w:val="8"/>
                <w:sz w:val="22"/>
                <w:szCs w:val="22"/>
              </w:rPr>
              <w:t>2</w:t>
            </w:r>
            <w:r>
              <w:rPr>
                <w:rFonts w:hint="default" w:ascii="Calibri Light" w:hAnsi="Calibri Light" w:eastAsia="楷体" w:cs="Calibri Light"/>
                <w:spacing w:val="6"/>
                <w:sz w:val="22"/>
                <w:szCs w:val="22"/>
              </w:rPr>
              <w:t>3</w:t>
            </w:r>
            <w:r>
              <w:rPr>
                <w:rFonts w:hint="default" w:ascii="Calibri Light" w:hAnsi="Calibri Light" w:eastAsia="楷体" w:cs="Calibri Light"/>
                <w:spacing w:val="4"/>
                <w:sz w:val="22"/>
                <w:szCs w:val="22"/>
              </w:rPr>
              <w:t>2</w:t>
            </w:r>
            <w:r>
              <w:rPr>
                <w:rFonts w:hint="default" w:ascii="Calibri Light" w:hAnsi="Calibri Light" w:eastAsia="楷体" w:cs="Calibri Light"/>
                <w:sz w:val="22"/>
                <w:szCs w:val="22"/>
              </w:rPr>
              <w:t>C</w:t>
            </w:r>
            <w:r>
              <w:rPr>
                <w:rFonts w:hint="default" w:ascii="Calibri Light" w:hAnsi="Calibri Light" w:eastAsia="楷体" w:cs="Calibri Light"/>
                <w:spacing w:val="4"/>
                <w:sz w:val="22"/>
                <w:szCs w:val="22"/>
              </w:rPr>
              <w:t xml:space="preserve"> ，</w:t>
            </w:r>
            <w:r>
              <w:rPr>
                <w:rFonts w:hint="default" w:ascii="Calibri Light" w:hAnsi="Calibri Light" w:eastAsia="楷体" w:cs="Calibri Light"/>
                <w:sz w:val="22"/>
                <w:szCs w:val="22"/>
              </w:rPr>
              <w:t>USB</w:t>
            </w:r>
            <w:r>
              <w:rPr>
                <w:rFonts w:hint="default" w:ascii="Calibri Light" w:hAnsi="Calibri Light" w:eastAsia="楷体" w:cs="Calibri Light"/>
                <w:spacing w:val="4"/>
                <w:sz w:val="22"/>
                <w:szCs w:val="22"/>
              </w:rPr>
              <w:t>、</w:t>
            </w:r>
            <w:r>
              <w:rPr>
                <w:rFonts w:hint="default" w:ascii="Calibri Light" w:hAnsi="Calibri Light" w:eastAsia="楷体" w:cs="Calibri Light"/>
                <w:sz w:val="22"/>
                <w:szCs w:val="22"/>
              </w:rPr>
              <w:t>RS</w:t>
            </w:r>
            <w:r>
              <w:rPr>
                <w:rFonts w:hint="default" w:ascii="Calibri Light" w:hAnsi="Calibri Light" w:eastAsia="楷体" w:cs="Calibri Light"/>
                <w:spacing w:val="4"/>
                <w:sz w:val="22"/>
                <w:szCs w:val="22"/>
              </w:rPr>
              <w:t>485</w:t>
            </w:r>
          </w:p>
        </w:tc>
      </w:tr>
    </w:tbl>
    <w:p>
      <w:pPr>
        <w:spacing w:line="258" w:lineRule="auto"/>
        <w:rPr>
          <w:rFonts w:ascii="Arial"/>
          <w:sz w:val="21"/>
        </w:rPr>
      </w:pPr>
    </w:p>
    <w:p>
      <w:pPr>
        <w:spacing w:before="91" w:line="226" w:lineRule="auto"/>
        <w:ind w:left="338"/>
        <w:rPr>
          <w:rFonts w:ascii="楷体" w:hAnsi="楷体" w:eastAsia="楷体" w:cs="楷体"/>
          <w:spacing w:val="-11"/>
          <w:sz w:val="28"/>
          <w:szCs w:val="28"/>
        </w:rPr>
      </w:pPr>
      <w:r>
        <w:rPr>
          <w:rFonts w:ascii="楷体" w:hAnsi="楷体" w:eastAsia="楷体" w:cs="楷体"/>
          <w:spacing w:val="-22"/>
          <w:position w:val="-3"/>
          <w:sz w:val="28"/>
          <w:szCs w:val="28"/>
          <w14:textOutline w14:w="5105" w14:cap="flat" w14:cmpd="sng">
            <w14:solidFill>
              <w14:srgbClr w14:val="000000"/>
            </w14:solidFill>
            <w14:prstDash w14:val="solid"/>
            <w14:miter w14:val="0"/>
          </w14:textOutline>
        </w:rPr>
        <w:t>2</w:t>
      </w:r>
      <w:r>
        <w:rPr>
          <w:rFonts w:ascii="楷体" w:hAnsi="楷体" w:eastAsia="楷体" w:cs="楷体"/>
          <w:spacing w:val="-11"/>
          <w:position w:val="-3"/>
          <w:sz w:val="28"/>
          <w:szCs w:val="28"/>
        </w:rPr>
        <w:t xml:space="preserve"> </w:t>
      </w:r>
      <w:r>
        <w:rPr>
          <w:rFonts w:ascii="楷体" w:hAnsi="楷体" w:eastAsia="楷体" w:cs="楷体"/>
          <w:spacing w:val="-11"/>
          <w:sz w:val="28"/>
          <w:szCs w:val="28"/>
          <w14:textOutline w14:w="5105" w14:cap="flat" w14:cmpd="sng">
            <w14:solidFill>
              <w14:srgbClr w14:val="000000"/>
            </w14:solidFill>
            <w14:prstDash w14:val="solid"/>
            <w14:miter w14:val="0"/>
          </w14:textOutline>
        </w:rPr>
        <w:t>、</w:t>
      </w:r>
      <w:r>
        <w:rPr>
          <w:rFonts w:hint="eastAsia" w:ascii="楷体" w:hAnsi="楷体" w:eastAsia="楷体" w:cs="楷体"/>
          <w:spacing w:val="-11"/>
          <w:sz w:val="28"/>
          <w:szCs w:val="28"/>
        </w:rPr>
        <w:t>Model number and function corresponding table</w:t>
      </w:r>
    </w:p>
    <w:p>
      <w:pPr>
        <w:spacing w:line="132" w:lineRule="exact"/>
      </w:pPr>
    </w:p>
    <w:tbl>
      <w:tblPr>
        <w:tblStyle w:val="13"/>
        <w:tblW w:w="5151" w:type="dxa"/>
        <w:tblInd w:w="173" w:type="dxa"/>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Layout w:type="fixed"/>
        <w:tblCellMar>
          <w:top w:w="0" w:type="dxa"/>
          <w:left w:w="0" w:type="dxa"/>
          <w:bottom w:w="0" w:type="dxa"/>
          <w:right w:w="0" w:type="dxa"/>
        </w:tblCellMar>
      </w:tblPr>
      <w:tblGrid>
        <w:gridCol w:w="1072"/>
        <w:gridCol w:w="762"/>
        <w:gridCol w:w="827"/>
        <w:gridCol w:w="782"/>
        <w:gridCol w:w="1708"/>
      </w:tblGrid>
      <w:tr>
        <w:tblPrEx>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CellMar>
            <w:top w:w="0" w:type="dxa"/>
            <w:left w:w="0" w:type="dxa"/>
            <w:bottom w:w="0" w:type="dxa"/>
            <w:right w:w="0" w:type="dxa"/>
          </w:tblCellMar>
        </w:tblPrEx>
        <w:trPr>
          <w:trHeight w:val="319" w:hRule="atLeast"/>
        </w:trPr>
        <w:tc>
          <w:tcPr>
            <w:tcW w:w="1072" w:type="dxa"/>
            <w:vAlign w:val="top"/>
          </w:tcPr>
          <w:p>
            <w:pPr>
              <w:rPr>
                <w:rFonts w:ascii="Arial"/>
                <w:sz w:val="21"/>
              </w:rPr>
            </w:pPr>
          </w:p>
        </w:tc>
        <w:tc>
          <w:tcPr>
            <w:tcW w:w="762" w:type="dxa"/>
            <w:vAlign w:val="top"/>
          </w:tcPr>
          <w:p>
            <w:pPr>
              <w:spacing w:before="85" w:line="192" w:lineRule="auto"/>
              <w:ind w:left="132"/>
              <w:rPr>
                <w:rFonts w:ascii="楷体" w:hAnsi="楷体" w:eastAsia="楷体" w:cs="楷体"/>
                <w:sz w:val="20"/>
                <w:szCs w:val="20"/>
              </w:rPr>
            </w:pPr>
            <w:r>
              <w:rPr>
                <w:rFonts w:ascii="楷体" w:hAnsi="楷体" w:eastAsia="楷体" w:cs="楷体"/>
                <w:spacing w:val="4"/>
                <w:sz w:val="20"/>
                <w:szCs w:val="20"/>
              </w:rPr>
              <w:t>A</w:t>
            </w:r>
            <w:r>
              <w:rPr>
                <w:rFonts w:ascii="楷体" w:hAnsi="楷体" w:eastAsia="楷体" w:cs="楷体"/>
                <w:spacing w:val="3"/>
                <w:sz w:val="20"/>
                <w:szCs w:val="20"/>
              </w:rPr>
              <w:t>CW</w:t>
            </w:r>
          </w:p>
        </w:tc>
        <w:tc>
          <w:tcPr>
            <w:tcW w:w="827" w:type="dxa"/>
            <w:vAlign w:val="top"/>
          </w:tcPr>
          <w:p>
            <w:pPr>
              <w:spacing w:before="85" w:line="192" w:lineRule="auto"/>
              <w:ind w:left="173"/>
              <w:rPr>
                <w:rFonts w:ascii="楷体" w:hAnsi="楷体" w:eastAsia="楷体" w:cs="楷体"/>
                <w:sz w:val="20"/>
                <w:szCs w:val="20"/>
              </w:rPr>
            </w:pPr>
            <w:r>
              <w:rPr>
                <w:rFonts w:ascii="楷体" w:hAnsi="楷体" w:eastAsia="楷体" w:cs="楷体"/>
                <w:spacing w:val="2"/>
                <w:sz w:val="20"/>
                <w:szCs w:val="20"/>
              </w:rPr>
              <w:t>D</w:t>
            </w:r>
            <w:r>
              <w:rPr>
                <w:rFonts w:ascii="楷体" w:hAnsi="楷体" w:eastAsia="楷体" w:cs="楷体"/>
                <w:spacing w:val="1"/>
                <w:sz w:val="20"/>
                <w:szCs w:val="20"/>
              </w:rPr>
              <w:t>CW</w:t>
            </w:r>
          </w:p>
        </w:tc>
        <w:tc>
          <w:tcPr>
            <w:tcW w:w="782" w:type="dxa"/>
            <w:vAlign w:val="top"/>
          </w:tcPr>
          <w:p>
            <w:pPr>
              <w:spacing w:before="86" w:line="192" w:lineRule="auto"/>
              <w:ind w:left="325"/>
              <w:rPr>
                <w:rFonts w:ascii="楷体" w:hAnsi="楷体" w:eastAsia="楷体" w:cs="楷体"/>
                <w:sz w:val="20"/>
                <w:szCs w:val="20"/>
              </w:rPr>
            </w:pPr>
            <w:r>
              <w:rPr>
                <w:rFonts w:ascii="楷体" w:hAnsi="楷体" w:eastAsia="楷体" w:cs="楷体"/>
                <w:spacing w:val="-9"/>
                <w:sz w:val="20"/>
                <w:szCs w:val="20"/>
              </w:rPr>
              <w:t>I</w:t>
            </w:r>
            <w:r>
              <w:rPr>
                <w:rFonts w:ascii="楷体" w:hAnsi="楷体" w:eastAsia="楷体" w:cs="楷体"/>
                <w:spacing w:val="-8"/>
                <w:sz w:val="20"/>
                <w:szCs w:val="20"/>
              </w:rPr>
              <w:t>R</w:t>
            </w:r>
          </w:p>
        </w:tc>
        <w:tc>
          <w:tcPr>
            <w:tcW w:w="1708" w:type="dxa"/>
            <w:vAlign w:val="top"/>
          </w:tcPr>
          <w:p>
            <w:pPr>
              <w:spacing w:before="53" w:line="234" w:lineRule="auto"/>
              <w:ind w:left="719"/>
              <w:rPr>
                <w:rFonts w:ascii="楷体" w:hAnsi="楷体" w:eastAsia="楷体" w:cs="楷体"/>
                <w:sz w:val="20"/>
                <w:szCs w:val="20"/>
              </w:rPr>
            </w:pPr>
            <w:r>
              <w:rPr>
                <w:rFonts w:ascii="楷体" w:hAnsi="楷体" w:eastAsia="楷体" w:cs="楷体"/>
                <w:spacing w:val="5"/>
                <w:sz w:val="20"/>
                <w:szCs w:val="20"/>
              </w:rPr>
              <w:t>测试单</w:t>
            </w:r>
            <w:r>
              <w:rPr>
                <w:rFonts w:ascii="楷体" w:hAnsi="楷体" w:eastAsia="楷体" w:cs="楷体"/>
                <w:spacing w:val="4"/>
                <w:sz w:val="20"/>
                <w:szCs w:val="20"/>
              </w:rPr>
              <w:t>元</w:t>
            </w:r>
          </w:p>
        </w:tc>
      </w:tr>
      <w:tr>
        <w:tblPrEx>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CellMar>
            <w:top w:w="0" w:type="dxa"/>
            <w:left w:w="0" w:type="dxa"/>
            <w:bottom w:w="0" w:type="dxa"/>
            <w:right w:w="0" w:type="dxa"/>
          </w:tblCellMar>
        </w:tblPrEx>
        <w:trPr>
          <w:trHeight w:val="315" w:hRule="atLeast"/>
        </w:trPr>
        <w:tc>
          <w:tcPr>
            <w:tcW w:w="1072" w:type="dxa"/>
            <w:vAlign w:val="top"/>
          </w:tcPr>
          <w:p>
            <w:pPr>
              <w:spacing w:before="81" w:line="190" w:lineRule="auto"/>
              <w:ind w:left="71"/>
              <w:rPr>
                <w:rFonts w:ascii="楷体" w:hAnsi="楷体" w:eastAsia="楷体" w:cs="楷体"/>
                <w:sz w:val="20"/>
                <w:szCs w:val="20"/>
              </w:rPr>
            </w:pPr>
            <w:r>
              <w:rPr>
                <w:rFonts w:ascii="楷体" w:hAnsi="楷体" w:eastAsia="楷体" w:cs="楷体"/>
                <w:sz w:val="20"/>
                <w:szCs w:val="20"/>
              </w:rPr>
              <w:t>RK</w:t>
            </w:r>
            <w:r>
              <w:rPr>
                <w:rFonts w:ascii="楷体" w:hAnsi="楷体" w:eastAsia="楷体" w:cs="楷体"/>
                <w:spacing w:val="6"/>
                <w:sz w:val="20"/>
                <w:szCs w:val="20"/>
              </w:rPr>
              <w:t>9</w:t>
            </w:r>
            <w:r>
              <w:rPr>
                <w:rFonts w:ascii="楷体" w:hAnsi="楷体" w:eastAsia="楷体" w:cs="楷体"/>
                <w:spacing w:val="5"/>
                <w:sz w:val="20"/>
                <w:szCs w:val="20"/>
              </w:rPr>
              <w:t>910-8</w:t>
            </w:r>
            <w:r>
              <w:rPr>
                <w:rFonts w:ascii="楷体" w:hAnsi="楷体" w:eastAsia="楷体" w:cs="楷体"/>
                <w:sz w:val="20"/>
                <w:szCs w:val="20"/>
              </w:rPr>
              <w:t>U</w:t>
            </w:r>
          </w:p>
        </w:tc>
        <w:tc>
          <w:tcPr>
            <w:tcW w:w="762" w:type="dxa"/>
            <w:vAlign w:val="top"/>
          </w:tcPr>
          <w:p>
            <w:pPr>
              <w:spacing w:before="50" w:line="265" w:lineRule="exact"/>
              <w:ind w:left="379"/>
              <w:rPr>
                <w:rFonts w:ascii="楷体" w:hAnsi="楷体" w:eastAsia="楷体" w:cs="楷体"/>
                <w:sz w:val="20"/>
                <w:szCs w:val="20"/>
              </w:rPr>
            </w:pPr>
            <w:r>
              <w:rPr>
                <w:rFonts w:ascii="楷体" w:hAnsi="楷体" w:eastAsia="楷体" w:cs="楷体"/>
                <w:position w:val="-1"/>
                <w:sz w:val="20"/>
                <w:szCs w:val="20"/>
              </w:rPr>
              <w:t>*</w:t>
            </w:r>
          </w:p>
        </w:tc>
        <w:tc>
          <w:tcPr>
            <w:tcW w:w="827" w:type="dxa"/>
            <w:vAlign w:val="top"/>
          </w:tcPr>
          <w:p>
            <w:pPr>
              <w:spacing w:before="50" w:line="265" w:lineRule="exact"/>
              <w:ind w:left="413"/>
              <w:rPr>
                <w:rFonts w:ascii="楷体" w:hAnsi="楷体" w:eastAsia="楷体" w:cs="楷体"/>
                <w:sz w:val="20"/>
                <w:szCs w:val="20"/>
              </w:rPr>
            </w:pPr>
            <w:r>
              <w:rPr>
                <w:rFonts w:ascii="楷体" w:hAnsi="楷体" w:eastAsia="楷体" w:cs="楷体"/>
                <w:position w:val="-1"/>
                <w:sz w:val="20"/>
                <w:szCs w:val="20"/>
              </w:rPr>
              <w:t>*</w:t>
            </w:r>
          </w:p>
        </w:tc>
        <w:tc>
          <w:tcPr>
            <w:tcW w:w="782" w:type="dxa"/>
            <w:vAlign w:val="top"/>
          </w:tcPr>
          <w:p>
            <w:pPr>
              <w:spacing w:before="50" w:line="265" w:lineRule="exact"/>
              <w:ind w:left="390"/>
              <w:rPr>
                <w:rFonts w:ascii="楷体" w:hAnsi="楷体" w:eastAsia="楷体" w:cs="楷体"/>
                <w:sz w:val="20"/>
                <w:szCs w:val="20"/>
              </w:rPr>
            </w:pPr>
            <w:r>
              <w:rPr>
                <w:rFonts w:ascii="楷体" w:hAnsi="楷体" w:eastAsia="楷体" w:cs="楷体"/>
                <w:position w:val="-1"/>
                <w:sz w:val="20"/>
                <w:szCs w:val="20"/>
              </w:rPr>
              <w:t>*</w:t>
            </w:r>
          </w:p>
        </w:tc>
        <w:tc>
          <w:tcPr>
            <w:tcW w:w="1708" w:type="dxa"/>
            <w:vAlign w:val="top"/>
          </w:tcPr>
          <w:p>
            <w:pPr>
              <w:spacing w:before="50" w:line="239" w:lineRule="auto"/>
              <w:ind w:left="945"/>
              <w:rPr>
                <w:rFonts w:ascii="楷体" w:hAnsi="楷体" w:eastAsia="楷体" w:cs="楷体"/>
                <w:sz w:val="20"/>
                <w:szCs w:val="20"/>
              </w:rPr>
            </w:pPr>
            <w:r>
              <w:rPr>
                <w:rFonts w:ascii="楷体" w:hAnsi="楷体" w:eastAsia="楷体" w:cs="楷体"/>
                <w:spacing w:val="-15"/>
                <w:sz w:val="20"/>
                <w:szCs w:val="20"/>
              </w:rPr>
              <w:t>8</w:t>
            </w:r>
            <w:r>
              <w:rPr>
                <w:rFonts w:ascii="楷体" w:hAnsi="楷体" w:eastAsia="楷体" w:cs="楷体"/>
                <w:spacing w:val="-13"/>
                <w:sz w:val="20"/>
                <w:szCs w:val="20"/>
              </w:rPr>
              <w:t xml:space="preserve"> 路</w:t>
            </w:r>
          </w:p>
        </w:tc>
      </w:tr>
      <w:tr>
        <w:tblPrEx>
          <w:tblBorders>
            <w:top w:val="single" w:color="00B0F0" w:sz="2" w:space="0"/>
            <w:left w:val="single" w:color="00B0F0" w:sz="2" w:space="0"/>
            <w:bottom w:val="single" w:color="00B0F0" w:sz="2" w:space="0"/>
            <w:right w:val="single" w:color="00B0F0" w:sz="2" w:space="0"/>
            <w:insideH w:val="single" w:color="00B0F0" w:sz="2" w:space="0"/>
            <w:insideV w:val="single" w:color="00B0F0" w:sz="2" w:space="0"/>
          </w:tblBorders>
          <w:tblCellMar>
            <w:top w:w="0" w:type="dxa"/>
            <w:left w:w="0" w:type="dxa"/>
            <w:bottom w:w="0" w:type="dxa"/>
            <w:right w:w="0" w:type="dxa"/>
          </w:tblCellMar>
        </w:tblPrEx>
        <w:trPr>
          <w:trHeight w:val="320" w:hRule="atLeast"/>
        </w:trPr>
        <w:tc>
          <w:tcPr>
            <w:tcW w:w="1072" w:type="dxa"/>
            <w:vAlign w:val="top"/>
          </w:tcPr>
          <w:p>
            <w:pPr>
              <w:spacing w:before="83" w:line="190" w:lineRule="auto"/>
              <w:ind w:left="71"/>
              <w:rPr>
                <w:rFonts w:ascii="楷体" w:hAnsi="楷体" w:eastAsia="楷体" w:cs="楷体"/>
                <w:sz w:val="20"/>
                <w:szCs w:val="20"/>
              </w:rPr>
            </w:pPr>
            <w:r>
              <w:rPr>
                <w:rFonts w:ascii="楷体" w:hAnsi="楷体" w:eastAsia="楷体" w:cs="楷体"/>
                <w:sz w:val="20"/>
                <w:szCs w:val="20"/>
              </w:rPr>
              <w:t>RK</w:t>
            </w:r>
            <w:r>
              <w:rPr>
                <w:rFonts w:ascii="楷体" w:hAnsi="楷体" w:eastAsia="楷体" w:cs="楷体"/>
                <w:spacing w:val="6"/>
                <w:sz w:val="20"/>
                <w:szCs w:val="20"/>
              </w:rPr>
              <w:t>9</w:t>
            </w:r>
            <w:r>
              <w:rPr>
                <w:rFonts w:ascii="楷体" w:hAnsi="楷体" w:eastAsia="楷体" w:cs="楷体"/>
                <w:spacing w:val="5"/>
                <w:sz w:val="20"/>
                <w:szCs w:val="20"/>
              </w:rPr>
              <w:t>910-4</w:t>
            </w:r>
            <w:r>
              <w:rPr>
                <w:rFonts w:ascii="楷体" w:hAnsi="楷体" w:eastAsia="楷体" w:cs="楷体"/>
                <w:sz w:val="20"/>
                <w:szCs w:val="20"/>
              </w:rPr>
              <w:t>U</w:t>
            </w:r>
          </w:p>
        </w:tc>
        <w:tc>
          <w:tcPr>
            <w:tcW w:w="762" w:type="dxa"/>
            <w:vAlign w:val="top"/>
          </w:tcPr>
          <w:p>
            <w:pPr>
              <w:spacing w:before="52" w:line="267" w:lineRule="exact"/>
              <w:ind w:left="379"/>
              <w:rPr>
                <w:rFonts w:ascii="楷体" w:hAnsi="楷体" w:eastAsia="楷体" w:cs="楷体"/>
                <w:sz w:val="20"/>
                <w:szCs w:val="20"/>
              </w:rPr>
            </w:pPr>
            <w:r>
              <w:rPr>
                <w:rFonts w:ascii="楷体" w:hAnsi="楷体" w:eastAsia="楷体" w:cs="楷体"/>
                <w:position w:val="-1"/>
                <w:sz w:val="20"/>
                <w:szCs w:val="20"/>
              </w:rPr>
              <w:t>*</w:t>
            </w:r>
          </w:p>
        </w:tc>
        <w:tc>
          <w:tcPr>
            <w:tcW w:w="827" w:type="dxa"/>
            <w:vAlign w:val="top"/>
          </w:tcPr>
          <w:p>
            <w:pPr>
              <w:spacing w:before="52" w:line="267" w:lineRule="exact"/>
              <w:ind w:left="413"/>
              <w:rPr>
                <w:rFonts w:ascii="楷体" w:hAnsi="楷体" w:eastAsia="楷体" w:cs="楷体"/>
                <w:sz w:val="20"/>
                <w:szCs w:val="20"/>
              </w:rPr>
            </w:pPr>
            <w:r>
              <w:rPr>
                <w:rFonts w:ascii="楷体" w:hAnsi="楷体" w:eastAsia="楷体" w:cs="楷体"/>
                <w:position w:val="-1"/>
                <w:sz w:val="20"/>
                <w:szCs w:val="20"/>
              </w:rPr>
              <w:t>*</w:t>
            </w:r>
          </w:p>
        </w:tc>
        <w:tc>
          <w:tcPr>
            <w:tcW w:w="782" w:type="dxa"/>
            <w:vAlign w:val="top"/>
          </w:tcPr>
          <w:p>
            <w:pPr>
              <w:spacing w:before="52" w:line="267" w:lineRule="exact"/>
              <w:ind w:left="390"/>
              <w:rPr>
                <w:rFonts w:ascii="楷体" w:hAnsi="楷体" w:eastAsia="楷体" w:cs="楷体"/>
                <w:sz w:val="20"/>
                <w:szCs w:val="20"/>
              </w:rPr>
            </w:pPr>
            <w:r>
              <w:rPr>
                <w:rFonts w:ascii="楷体" w:hAnsi="楷体" w:eastAsia="楷体" w:cs="楷体"/>
                <w:position w:val="-1"/>
                <w:sz w:val="20"/>
                <w:szCs w:val="20"/>
              </w:rPr>
              <w:t>*</w:t>
            </w:r>
          </w:p>
        </w:tc>
        <w:tc>
          <w:tcPr>
            <w:tcW w:w="1708" w:type="dxa"/>
            <w:vAlign w:val="top"/>
          </w:tcPr>
          <w:p>
            <w:pPr>
              <w:spacing w:before="52" w:line="239" w:lineRule="auto"/>
              <w:ind w:left="942"/>
              <w:rPr>
                <w:rFonts w:ascii="楷体" w:hAnsi="楷体" w:eastAsia="楷体" w:cs="楷体"/>
                <w:sz w:val="20"/>
                <w:szCs w:val="20"/>
              </w:rPr>
            </w:pPr>
            <w:r>
              <w:rPr>
                <w:rFonts w:ascii="楷体" w:hAnsi="楷体" w:eastAsia="楷体" w:cs="楷体"/>
                <w:spacing w:val="-14"/>
                <w:sz w:val="20"/>
                <w:szCs w:val="20"/>
              </w:rPr>
              <w:t>4</w:t>
            </w:r>
            <w:r>
              <w:rPr>
                <w:rFonts w:ascii="楷体" w:hAnsi="楷体" w:eastAsia="楷体" w:cs="楷体"/>
                <w:spacing w:val="-12"/>
                <w:sz w:val="20"/>
                <w:szCs w:val="20"/>
              </w:rPr>
              <w:t xml:space="preserve"> 路</w:t>
            </w:r>
          </w:p>
        </w:tc>
      </w:tr>
    </w:tbl>
    <w:p>
      <w:pPr>
        <w:rPr>
          <w:rFonts w:ascii="Arial"/>
          <w:sz w:val="21"/>
        </w:rPr>
      </w:pPr>
    </w:p>
    <w:p>
      <w:pPr>
        <w:sectPr>
          <w:headerReference r:id="rId78" w:type="default"/>
          <w:footerReference r:id="rId79" w:type="default"/>
          <w:pgSz w:w="11906" w:h="16838"/>
          <w:pgMar w:top="1032" w:right="872" w:bottom="697" w:left="1074" w:header="713" w:footer="530" w:gutter="0"/>
          <w:pgNumType w:fmt="decimal"/>
          <w:cols w:space="720" w:num="1"/>
        </w:sectPr>
      </w:pPr>
    </w:p>
    <w:p>
      <w:pPr>
        <w:spacing w:line="306" w:lineRule="auto"/>
        <w:rPr>
          <w:rFonts w:ascii="Arial"/>
          <w:sz w:val="21"/>
        </w:rPr>
      </w:pPr>
    </w:p>
    <w:p>
      <w:pPr>
        <w:spacing w:line="307" w:lineRule="auto"/>
        <w:rPr>
          <w:rFonts w:ascii="Arial"/>
          <w:sz w:val="21"/>
        </w:rPr>
      </w:pPr>
    </w:p>
    <w:p>
      <w:pPr>
        <w:spacing w:before="65" w:line="228" w:lineRule="auto"/>
        <w:ind w:left="19"/>
        <w:rPr>
          <w:rFonts w:ascii="楷体" w:hAnsi="楷体" w:eastAsia="楷体" w:cs="楷体"/>
          <w:sz w:val="20"/>
          <w:szCs w:val="20"/>
        </w:rPr>
      </w:pPr>
      <w:r>
        <w:rPr>
          <w:rFonts w:hint="eastAsia" w:ascii="楷体" w:hAnsi="楷体" w:eastAsia="楷体" w:cs="楷体"/>
          <w:spacing w:val="6"/>
          <w:sz w:val="20"/>
          <w:szCs w:val="20"/>
        </w:rPr>
        <w:t>General technical indicators</w:t>
      </w:r>
    </w:p>
    <w:tbl>
      <w:tblPr>
        <w:tblStyle w:val="13"/>
        <w:tblW w:w="8510" w:type="dxa"/>
        <w:tblInd w:w="2" w:type="dxa"/>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Layout w:type="fixed"/>
        <w:tblCellMar>
          <w:top w:w="0" w:type="dxa"/>
          <w:left w:w="0" w:type="dxa"/>
          <w:bottom w:w="0" w:type="dxa"/>
          <w:right w:w="0" w:type="dxa"/>
        </w:tblCellMar>
      </w:tblPr>
      <w:tblGrid>
        <w:gridCol w:w="998"/>
        <w:gridCol w:w="2266"/>
        <w:gridCol w:w="5246"/>
      </w:tblGrid>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49" w:hRule="atLeast"/>
        </w:trPr>
        <w:tc>
          <w:tcPr>
            <w:tcW w:w="8510" w:type="dxa"/>
            <w:gridSpan w:val="3"/>
            <w:shd w:val="clear" w:color="auto" w:fill="CCCCFF"/>
            <w:vAlign w:val="top"/>
          </w:tcPr>
          <w:p>
            <w:pPr>
              <w:spacing w:before="15" w:line="216" w:lineRule="auto"/>
              <w:ind w:left="122"/>
              <w:outlineLvl w:val="0"/>
              <w:rPr>
                <w:rFonts w:hint="eastAsia" w:ascii="Meiryo" w:hAnsi="Meiryo" w:eastAsia="Meiryo" w:cs="Meiryo"/>
                <w:sz w:val="24"/>
                <w:szCs w:val="24"/>
              </w:rPr>
            </w:pPr>
            <w:bookmarkStart w:id="182" w:name="_Toc1043"/>
            <w:bookmarkStart w:id="183" w:name="_Toc21292"/>
            <w:r>
              <w:rPr>
                <w:rFonts w:hint="eastAsia" w:ascii="Meiryo" w:hAnsi="Meiryo" w:eastAsia="Meiryo" w:cs="Meiryo"/>
                <w:spacing w:val="9"/>
                <w:sz w:val="24"/>
                <w:szCs w:val="24"/>
                <w14:textOutline w14:w="3794" w14:cap="flat" w14:cmpd="sng">
                  <w14:solidFill>
                    <w14:srgbClr w14:val="000000"/>
                  </w14:solidFill>
                  <w14:prstDash w14:val="solid"/>
                  <w14:miter w14:val="0"/>
                </w14:textOutline>
              </w:rPr>
              <w:t>General technical indicators</w:t>
            </w:r>
            <w:bookmarkEnd w:id="182"/>
            <w:bookmarkEnd w:id="183"/>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63" w:hRule="atLeast"/>
        </w:trPr>
        <w:tc>
          <w:tcPr>
            <w:tcW w:w="3264" w:type="dxa"/>
            <w:gridSpan w:val="2"/>
            <w:vAlign w:val="top"/>
          </w:tcPr>
          <w:p>
            <w:pPr>
              <w:spacing w:before="52" w:line="216" w:lineRule="auto"/>
              <w:ind w:left="118"/>
              <w:rPr>
                <w:rFonts w:hint="eastAsia" w:ascii="Meiryo" w:hAnsi="Meiryo" w:eastAsia="Meiryo" w:cs="Meiryo"/>
                <w:sz w:val="22"/>
                <w:szCs w:val="22"/>
              </w:rPr>
            </w:pPr>
            <w:r>
              <w:rPr>
                <w:rFonts w:hint="eastAsia" w:ascii="Meiryo" w:hAnsi="Meiryo" w:eastAsia="Meiryo" w:cs="Meiryo"/>
                <w:spacing w:val="-1"/>
                <w:sz w:val="22"/>
                <w:szCs w:val="22"/>
                <w14:textOutline w14:w="3268" w14:cap="flat" w14:cmpd="sng">
                  <w14:solidFill>
                    <w14:srgbClr w14:val="000000"/>
                  </w14:solidFill>
                  <w14:prstDash w14:val="solid"/>
                  <w14:miter w14:val="0"/>
                </w14:textOutline>
              </w:rPr>
              <w:t>Operating temperature and humidity</w:t>
            </w:r>
          </w:p>
        </w:tc>
        <w:tc>
          <w:tcPr>
            <w:tcW w:w="5246" w:type="dxa"/>
            <w:vAlign w:val="top"/>
          </w:tcPr>
          <w:p>
            <w:pPr>
              <w:spacing w:before="52" w:line="216" w:lineRule="auto"/>
              <w:ind w:left="108"/>
              <w:rPr>
                <w:rFonts w:hint="eastAsia" w:ascii="Meiryo" w:hAnsi="Meiryo" w:eastAsia="Meiryo" w:cs="Meiryo"/>
                <w:sz w:val="22"/>
                <w:szCs w:val="22"/>
              </w:rPr>
            </w:pPr>
            <w:r>
              <w:rPr>
                <w:rFonts w:hint="eastAsia" w:ascii="Meiryo" w:hAnsi="Meiryo" w:eastAsia="Meiryo" w:cs="Meiryo"/>
                <w:spacing w:val="-4"/>
                <w:sz w:val="22"/>
                <w:szCs w:val="22"/>
              </w:rPr>
              <w:t xml:space="preserve">0 </w:t>
            </w:r>
            <w:r>
              <w:rPr>
                <w:rFonts w:hint="eastAsia" w:ascii="Meiryo" w:hAnsi="Meiryo" w:eastAsia="Meiryo" w:cs="Meiryo"/>
                <w:spacing w:val="-2"/>
                <w:sz w:val="22"/>
                <w:szCs w:val="22"/>
              </w:rPr>
              <w:t>C</w:t>
            </w:r>
            <w:r>
              <w:rPr>
                <w:rFonts w:hint="eastAsia" w:ascii="Meiryo" w:hAnsi="Meiryo" w:eastAsia="Meiryo" w:cs="Meiryo"/>
                <w:spacing w:val="-4"/>
                <w:sz w:val="22"/>
                <w:szCs w:val="22"/>
              </w:rPr>
              <w:t xml:space="preserve"> －4</w:t>
            </w:r>
            <w:r>
              <w:rPr>
                <w:rFonts w:hint="eastAsia" w:ascii="Meiryo" w:hAnsi="Meiryo" w:eastAsia="Meiryo" w:cs="Meiryo"/>
                <w:spacing w:val="-2"/>
                <w:sz w:val="22"/>
                <w:szCs w:val="22"/>
              </w:rPr>
              <w:t>0 C,   80%RH</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65" w:hRule="atLeast"/>
        </w:trPr>
        <w:tc>
          <w:tcPr>
            <w:tcW w:w="3264" w:type="dxa"/>
            <w:gridSpan w:val="2"/>
            <w:vAlign w:val="top"/>
          </w:tcPr>
          <w:p>
            <w:pPr>
              <w:spacing w:before="55" w:line="215" w:lineRule="auto"/>
              <w:ind w:left="132"/>
              <w:rPr>
                <w:rFonts w:hint="eastAsia" w:ascii="Meiryo" w:hAnsi="Meiryo" w:eastAsia="Meiryo" w:cs="Meiryo"/>
                <w:sz w:val="22"/>
                <w:szCs w:val="22"/>
              </w:rPr>
            </w:pPr>
            <w:r>
              <w:rPr>
                <w:rFonts w:hint="eastAsia" w:ascii="Meiryo" w:hAnsi="Meiryo" w:eastAsia="Meiryo" w:cs="Meiryo"/>
                <w:spacing w:val="-7"/>
                <w:sz w:val="22"/>
                <w:szCs w:val="22"/>
                <w14:textOutline w14:w="3268" w14:cap="flat" w14:cmpd="sng">
                  <w14:solidFill>
                    <w14:srgbClr w14:val="000000"/>
                  </w14:solidFill>
                  <w14:prstDash w14:val="solid"/>
                  <w14:miter w14:val="0"/>
                </w14:textOutline>
              </w:rPr>
              <w:t>source</w:t>
            </w:r>
          </w:p>
        </w:tc>
        <w:tc>
          <w:tcPr>
            <w:tcW w:w="5246" w:type="dxa"/>
            <w:vAlign w:val="top"/>
          </w:tcPr>
          <w:p>
            <w:pPr>
              <w:spacing w:before="81" w:line="188" w:lineRule="auto"/>
              <w:ind w:left="119"/>
              <w:rPr>
                <w:rFonts w:hint="eastAsia" w:ascii="Meiryo" w:hAnsi="Meiryo" w:eastAsia="Meiryo" w:cs="Meiryo"/>
                <w:sz w:val="22"/>
                <w:szCs w:val="22"/>
              </w:rPr>
            </w:pPr>
            <w:r>
              <w:rPr>
                <w:rFonts w:hint="eastAsia" w:ascii="Meiryo" w:hAnsi="Meiryo" w:eastAsia="Meiryo" w:cs="Meiryo"/>
                <w:spacing w:val="4"/>
                <w:sz w:val="22"/>
                <w:szCs w:val="22"/>
              </w:rPr>
              <w:t>100</w:t>
            </w:r>
            <w:r>
              <w:rPr>
                <w:rFonts w:hint="eastAsia" w:ascii="Meiryo" w:hAnsi="Meiryo" w:eastAsia="Meiryo" w:cs="Meiryo"/>
                <w:sz w:val="22"/>
                <w:szCs w:val="22"/>
              </w:rPr>
              <w:t>V</w:t>
            </w:r>
            <w:r>
              <w:rPr>
                <w:rFonts w:hint="eastAsia" w:ascii="Meiryo" w:hAnsi="Meiryo" w:eastAsia="Meiryo" w:cs="Meiryo"/>
                <w:spacing w:val="4"/>
                <w:sz w:val="22"/>
                <w:szCs w:val="22"/>
              </w:rPr>
              <w:t>-242</w:t>
            </w:r>
            <w:r>
              <w:rPr>
                <w:rFonts w:hint="eastAsia" w:ascii="Meiryo" w:hAnsi="Meiryo" w:eastAsia="Meiryo" w:cs="Meiryo"/>
                <w:sz w:val="22"/>
                <w:szCs w:val="22"/>
              </w:rPr>
              <w:t>V</w:t>
            </w:r>
            <w:r>
              <w:rPr>
                <w:rFonts w:hint="eastAsia" w:ascii="Meiryo" w:hAnsi="Meiryo" w:eastAsia="Meiryo" w:cs="Meiryo"/>
                <w:spacing w:val="4"/>
                <w:sz w:val="22"/>
                <w:szCs w:val="22"/>
              </w:rPr>
              <w:t xml:space="preserve">  47.5-63</w:t>
            </w:r>
            <w:r>
              <w:rPr>
                <w:rFonts w:hint="eastAsia" w:ascii="Meiryo" w:hAnsi="Meiryo" w:eastAsia="Meiryo" w:cs="Meiryo"/>
                <w:sz w:val="22"/>
                <w:szCs w:val="22"/>
              </w:rPr>
              <w:t>Hz</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80" w:hRule="atLeast"/>
        </w:trPr>
        <w:tc>
          <w:tcPr>
            <w:tcW w:w="3264" w:type="dxa"/>
            <w:gridSpan w:val="2"/>
            <w:vAlign w:val="top"/>
          </w:tcPr>
          <w:p>
            <w:pPr>
              <w:spacing w:before="63" w:line="222" w:lineRule="auto"/>
              <w:ind w:left="121"/>
              <w:rPr>
                <w:rFonts w:hint="eastAsia" w:ascii="Meiryo" w:hAnsi="Meiryo" w:eastAsia="Meiryo" w:cs="Meiryo"/>
                <w:sz w:val="22"/>
                <w:szCs w:val="22"/>
              </w:rPr>
            </w:pPr>
            <w:r>
              <w:rPr>
                <w:rFonts w:hint="eastAsia" w:ascii="Meiryo" w:hAnsi="Meiryo" w:eastAsia="Meiryo" w:cs="Meiryo"/>
                <w:spacing w:val="-4"/>
                <w:sz w:val="22"/>
                <w:szCs w:val="22"/>
                <w14:textOutline w14:w="3268" w14:cap="flat" w14:cmpd="sng">
                  <w14:solidFill>
                    <w14:srgbClr w14:val="000000"/>
                  </w14:solidFill>
                  <w14:prstDash w14:val="solid"/>
                  <w14:miter w14:val="0"/>
                </w14:textOutline>
              </w:rPr>
              <w:t>power dissipation</w:t>
            </w:r>
          </w:p>
        </w:tc>
        <w:tc>
          <w:tcPr>
            <w:tcW w:w="5246" w:type="dxa"/>
            <w:tcBorders>
              <w:top w:val="single" w:color="0066FF" w:sz="2" w:space="0"/>
              <w:bottom w:val="single" w:color="0066FF" w:sz="2" w:space="0"/>
            </w:tcBorders>
            <w:vAlign w:val="top"/>
          </w:tcPr>
          <w:p>
            <w:pPr>
              <w:spacing w:before="63" w:line="222" w:lineRule="auto"/>
              <w:ind w:left="122"/>
              <w:rPr>
                <w:rFonts w:hint="eastAsia" w:ascii="Meiryo" w:hAnsi="Meiryo" w:eastAsia="Meiryo" w:cs="Meiryo"/>
                <w:sz w:val="22"/>
                <w:szCs w:val="22"/>
              </w:rPr>
            </w:pPr>
            <w:r>
              <w:rPr>
                <w:rFonts w:hint="eastAsia" w:ascii="Meiryo" w:hAnsi="Meiryo" w:eastAsia="Meiryo" w:cs="Meiryo"/>
                <w:spacing w:val="-8"/>
                <w:sz w:val="22"/>
                <w:szCs w:val="22"/>
              </w:rPr>
              <w:t>≤ 1200VA</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65" w:hRule="atLeast"/>
        </w:trPr>
        <w:tc>
          <w:tcPr>
            <w:tcW w:w="998" w:type="dxa"/>
            <w:vMerge w:val="restart"/>
            <w:tcBorders>
              <w:bottom w:val="nil"/>
            </w:tcBorders>
            <w:vAlign w:val="top"/>
          </w:tcPr>
          <w:p>
            <w:pPr>
              <w:spacing w:before="57" w:line="225" w:lineRule="auto"/>
              <w:ind w:left="121"/>
              <w:rPr>
                <w:rFonts w:hint="eastAsia" w:ascii="Meiryo" w:hAnsi="Meiryo" w:eastAsia="Meiryo" w:cs="Meiryo"/>
                <w:sz w:val="22"/>
                <w:szCs w:val="22"/>
              </w:rPr>
            </w:pPr>
            <w:r>
              <w:rPr>
                <w:rFonts w:hint="eastAsia" w:ascii="Meiryo" w:hAnsi="Meiryo" w:eastAsia="Meiryo" w:cs="Meiryo"/>
                <w:spacing w:val="-4"/>
                <w:sz w:val="22"/>
                <w:szCs w:val="22"/>
                <w14:textOutline w14:w="3268" w14:cap="flat" w14:cmpd="sng">
                  <w14:solidFill>
                    <w14:srgbClr w14:val="000000"/>
                  </w14:solidFill>
                  <w14:prstDash w14:val="solid"/>
                  <w14:miter w14:val="0"/>
                </w14:textOutline>
              </w:rPr>
              <w:t>Appearance volume</w:t>
            </w:r>
          </w:p>
        </w:tc>
        <w:tc>
          <w:tcPr>
            <w:tcW w:w="2266" w:type="dxa"/>
            <w:vAlign w:val="top"/>
          </w:tcPr>
          <w:p>
            <w:pPr>
              <w:spacing w:before="57" w:line="213" w:lineRule="auto"/>
              <w:ind w:left="108"/>
              <w:rPr>
                <w:rFonts w:hint="eastAsia" w:ascii="Meiryo" w:hAnsi="Meiryo" w:eastAsia="Meiryo" w:cs="Meiryo"/>
                <w:sz w:val="22"/>
                <w:szCs w:val="22"/>
              </w:rPr>
            </w:pPr>
            <w:r>
              <w:rPr>
                <w:rFonts w:hint="eastAsia" w:ascii="Meiryo" w:hAnsi="Meiryo" w:eastAsia="Meiryo" w:cs="Meiryo"/>
                <w:sz w:val="22"/>
                <w:szCs w:val="22"/>
              </w:rPr>
              <w:t>RK</w:t>
            </w:r>
            <w:r>
              <w:rPr>
                <w:rFonts w:hint="eastAsia" w:ascii="Meiryo" w:hAnsi="Meiryo" w:eastAsia="Meiryo" w:cs="Meiryo"/>
                <w:spacing w:val="-1"/>
                <w:sz w:val="22"/>
                <w:szCs w:val="22"/>
              </w:rPr>
              <w:t>9910-8</w:t>
            </w:r>
            <w:r>
              <w:rPr>
                <w:rFonts w:hint="eastAsia" w:ascii="Meiryo" w:hAnsi="Meiryo" w:eastAsia="Meiryo" w:cs="Meiryo"/>
                <w:sz w:val="22"/>
                <w:szCs w:val="22"/>
              </w:rPr>
              <w:t>U</w:t>
            </w:r>
            <w:r>
              <w:rPr>
                <w:rFonts w:hint="eastAsia" w:ascii="Meiryo" w:hAnsi="Meiryo" w:eastAsia="Meiryo" w:cs="Meiryo"/>
                <w:spacing w:val="-1"/>
                <w:sz w:val="22"/>
                <w:szCs w:val="22"/>
              </w:rPr>
              <w:t>(</w:t>
            </w:r>
            <w:r>
              <w:rPr>
                <w:rFonts w:hint="eastAsia" w:ascii="Meiryo" w:hAnsi="Meiryo" w:eastAsia="Meiryo" w:cs="Meiryo"/>
                <w:sz w:val="22"/>
                <w:szCs w:val="22"/>
              </w:rPr>
              <w:t>W</w:t>
            </w:r>
            <w:r>
              <w:rPr>
                <w:rFonts w:hint="eastAsia" w:ascii="Meiryo" w:hAnsi="Meiryo" w:eastAsia="Meiryo" w:cs="Meiryo"/>
                <w:spacing w:val="-1"/>
                <w:sz w:val="22"/>
                <w:szCs w:val="22"/>
              </w:rPr>
              <w:t>*</w:t>
            </w:r>
            <w:r>
              <w:rPr>
                <w:rFonts w:hint="eastAsia" w:ascii="Meiryo" w:hAnsi="Meiryo" w:eastAsia="Meiryo" w:cs="Meiryo"/>
                <w:sz w:val="22"/>
                <w:szCs w:val="22"/>
              </w:rPr>
              <w:t>D*H)</w:t>
            </w:r>
          </w:p>
        </w:tc>
        <w:tc>
          <w:tcPr>
            <w:tcW w:w="5246" w:type="dxa"/>
            <w:tcBorders>
              <w:top w:val="single" w:color="0066FF" w:sz="2" w:space="0"/>
              <w:bottom w:val="single" w:color="0066FF" w:sz="2" w:space="0"/>
            </w:tcBorders>
            <w:vAlign w:val="top"/>
          </w:tcPr>
          <w:p>
            <w:pPr>
              <w:spacing w:before="57" w:line="213" w:lineRule="auto"/>
              <w:ind w:left="103"/>
              <w:rPr>
                <w:rFonts w:hint="eastAsia" w:ascii="Meiryo" w:hAnsi="Meiryo" w:eastAsia="Meiryo" w:cs="Meiryo"/>
                <w:sz w:val="22"/>
                <w:szCs w:val="22"/>
              </w:rPr>
            </w:pPr>
            <w:r>
              <w:rPr>
                <w:rFonts w:hint="eastAsia" w:ascii="Meiryo" w:hAnsi="Meiryo" w:eastAsia="Meiryo" w:cs="Meiryo"/>
                <w:spacing w:val="-6"/>
                <w:sz w:val="22"/>
                <w:szCs w:val="22"/>
              </w:rPr>
              <w:t>W</w:t>
            </w:r>
            <w:r>
              <w:rPr>
                <w:rFonts w:hint="eastAsia" w:ascii="Meiryo" w:hAnsi="Meiryo" w:eastAsia="Meiryo" w:cs="Meiryo"/>
                <w:spacing w:val="-10"/>
                <w:sz w:val="22"/>
                <w:szCs w:val="22"/>
              </w:rPr>
              <w:t>4</w:t>
            </w:r>
            <w:r>
              <w:rPr>
                <w:rFonts w:hint="eastAsia" w:ascii="Meiryo" w:hAnsi="Meiryo" w:eastAsia="Meiryo" w:cs="Meiryo"/>
                <w:spacing w:val="-6"/>
                <w:sz w:val="22"/>
                <w:szCs w:val="22"/>
              </w:rPr>
              <w:t>40mm ×D720mm ×H210mm</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63" w:hRule="atLeast"/>
        </w:trPr>
        <w:tc>
          <w:tcPr>
            <w:tcW w:w="998" w:type="dxa"/>
            <w:vMerge w:val="continue"/>
            <w:tcBorders>
              <w:top w:val="nil"/>
            </w:tcBorders>
            <w:vAlign w:val="top"/>
          </w:tcPr>
          <w:p>
            <w:pPr>
              <w:rPr>
                <w:rFonts w:hint="eastAsia" w:ascii="Meiryo" w:hAnsi="Meiryo" w:eastAsia="Meiryo" w:cs="Meiryo"/>
                <w:sz w:val="28"/>
                <w:szCs w:val="28"/>
              </w:rPr>
            </w:pPr>
          </w:p>
        </w:tc>
        <w:tc>
          <w:tcPr>
            <w:tcW w:w="2266" w:type="dxa"/>
            <w:vAlign w:val="top"/>
          </w:tcPr>
          <w:p>
            <w:pPr>
              <w:spacing w:before="55" w:line="213" w:lineRule="auto"/>
              <w:ind w:left="108"/>
              <w:rPr>
                <w:rFonts w:hint="eastAsia" w:ascii="Meiryo" w:hAnsi="Meiryo" w:eastAsia="Meiryo" w:cs="Meiryo"/>
                <w:sz w:val="22"/>
                <w:szCs w:val="22"/>
              </w:rPr>
            </w:pPr>
            <w:r>
              <w:rPr>
                <w:rFonts w:hint="eastAsia" w:ascii="Meiryo" w:hAnsi="Meiryo" w:eastAsia="Meiryo" w:cs="Meiryo"/>
                <w:sz w:val="22"/>
                <w:szCs w:val="22"/>
              </w:rPr>
              <w:t>RK</w:t>
            </w:r>
            <w:r>
              <w:rPr>
                <w:rFonts w:hint="eastAsia" w:ascii="Meiryo" w:hAnsi="Meiryo" w:eastAsia="Meiryo" w:cs="Meiryo"/>
                <w:spacing w:val="-1"/>
                <w:sz w:val="22"/>
                <w:szCs w:val="22"/>
              </w:rPr>
              <w:t>9910-4</w:t>
            </w:r>
            <w:r>
              <w:rPr>
                <w:rFonts w:hint="eastAsia" w:ascii="Meiryo" w:hAnsi="Meiryo" w:eastAsia="Meiryo" w:cs="Meiryo"/>
                <w:sz w:val="22"/>
                <w:szCs w:val="22"/>
              </w:rPr>
              <w:t>U</w:t>
            </w:r>
            <w:r>
              <w:rPr>
                <w:rFonts w:hint="eastAsia" w:ascii="Meiryo" w:hAnsi="Meiryo" w:eastAsia="Meiryo" w:cs="Meiryo"/>
                <w:spacing w:val="-1"/>
                <w:sz w:val="22"/>
                <w:szCs w:val="22"/>
              </w:rPr>
              <w:t>(</w:t>
            </w:r>
            <w:r>
              <w:rPr>
                <w:rFonts w:hint="eastAsia" w:ascii="Meiryo" w:hAnsi="Meiryo" w:eastAsia="Meiryo" w:cs="Meiryo"/>
                <w:sz w:val="22"/>
                <w:szCs w:val="22"/>
              </w:rPr>
              <w:t>W</w:t>
            </w:r>
            <w:r>
              <w:rPr>
                <w:rFonts w:hint="eastAsia" w:ascii="Meiryo" w:hAnsi="Meiryo" w:eastAsia="Meiryo" w:cs="Meiryo"/>
                <w:spacing w:val="-1"/>
                <w:sz w:val="22"/>
                <w:szCs w:val="22"/>
              </w:rPr>
              <w:t>*</w:t>
            </w:r>
            <w:r>
              <w:rPr>
                <w:rFonts w:hint="eastAsia" w:ascii="Meiryo" w:hAnsi="Meiryo" w:eastAsia="Meiryo" w:cs="Meiryo"/>
                <w:sz w:val="22"/>
                <w:szCs w:val="22"/>
              </w:rPr>
              <w:t>D*H)</w:t>
            </w:r>
          </w:p>
        </w:tc>
        <w:tc>
          <w:tcPr>
            <w:tcW w:w="5246" w:type="dxa"/>
            <w:vAlign w:val="top"/>
          </w:tcPr>
          <w:p>
            <w:pPr>
              <w:spacing w:before="43" w:line="215" w:lineRule="auto"/>
              <w:ind w:left="96"/>
              <w:rPr>
                <w:rFonts w:hint="eastAsia" w:ascii="Meiryo" w:hAnsi="Meiryo" w:eastAsia="Meiryo" w:cs="Meiryo"/>
                <w:sz w:val="22"/>
                <w:szCs w:val="22"/>
              </w:rPr>
            </w:pPr>
            <w:r>
              <w:rPr>
                <w:rFonts w:hint="eastAsia" w:ascii="Meiryo" w:hAnsi="Meiryo" w:eastAsia="Meiryo" w:cs="Meiryo"/>
                <w:spacing w:val="-9"/>
                <w:sz w:val="22"/>
                <w:szCs w:val="22"/>
              </w:rPr>
              <w:t>W</w:t>
            </w:r>
            <w:r>
              <w:rPr>
                <w:rFonts w:hint="eastAsia" w:ascii="Meiryo" w:hAnsi="Meiryo" w:eastAsia="Meiryo" w:cs="Meiryo"/>
                <w:spacing w:val="-18"/>
                <w:sz w:val="22"/>
                <w:szCs w:val="22"/>
              </w:rPr>
              <w:t>4</w:t>
            </w:r>
            <w:r>
              <w:rPr>
                <w:rFonts w:hint="eastAsia" w:ascii="Meiryo" w:hAnsi="Meiryo" w:eastAsia="Meiryo" w:cs="Meiryo"/>
                <w:spacing w:val="-13"/>
                <w:sz w:val="22"/>
                <w:szCs w:val="22"/>
              </w:rPr>
              <w:t>4</w:t>
            </w:r>
            <w:r>
              <w:rPr>
                <w:rFonts w:hint="eastAsia" w:ascii="Meiryo" w:hAnsi="Meiryo" w:eastAsia="Meiryo" w:cs="Meiryo"/>
                <w:spacing w:val="-9"/>
                <w:sz w:val="22"/>
                <w:szCs w:val="22"/>
              </w:rPr>
              <w:t xml:space="preserve">0mm </w:t>
            </w:r>
            <w:r>
              <w:rPr>
                <w:rFonts w:hint="eastAsia" w:ascii="Meiryo" w:hAnsi="Meiryo" w:eastAsia="Meiryo" w:cs="Meiryo"/>
                <w:spacing w:val="-9"/>
                <w:position w:val="-1"/>
                <w:sz w:val="22"/>
                <w:szCs w:val="22"/>
              </w:rPr>
              <w:t xml:space="preserve">× </w:t>
            </w:r>
            <w:r>
              <w:rPr>
                <w:rFonts w:hint="eastAsia" w:ascii="Meiryo" w:hAnsi="Meiryo" w:eastAsia="Meiryo" w:cs="Meiryo"/>
                <w:spacing w:val="-9"/>
                <w:sz w:val="22"/>
                <w:szCs w:val="22"/>
              </w:rPr>
              <w:t>D720mm ×H210mm</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66" w:hRule="atLeast"/>
        </w:trPr>
        <w:tc>
          <w:tcPr>
            <w:tcW w:w="998" w:type="dxa"/>
            <w:vMerge w:val="restart"/>
            <w:tcBorders>
              <w:bottom w:val="nil"/>
            </w:tcBorders>
            <w:vAlign w:val="top"/>
          </w:tcPr>
          <w:p>
            <w:pPr>
              <w:spacing w:before="193" w:line="235" w:lineRule="auto"/>
              <w:ind w:left="120"/>
              <w:rPr>
                <w:rFonts w:hint="eastAsia" w:ascii="Meiryo" w:hAnsi="Meiryo" w:eastAsia="Meiryo" w:cs="Meiryo"/>
                <w:sz w:val="22"/>
                <w:szCs w:val="22"/>
              </w:rPr>
            </w:pPr>
            <w:r>
              <w:rPr>
                <w:rFonts w:hint="eastAsia" w:ascii="Meiryo" w:hAnsi="Meiryo" w:eastAsia="Meiryo" w:cs="Meiryo"/>
                <w:spacing w:val="-4"/>
                <w:sz w:val="22"/>
                <w:szCs w:val="22"/>
                <w14:textOutline w14:w="3268" w14:cap="flat" w14:cmpd="sng">
                  <w14:solidFill>
                    <w14:srgbClr w14:val="000000"/>
                  </w14:solidFill>
                  <w14:prstDash w14:val="solid"/>
                  <w14:miter w14:val="0"/>
                </w14:textOutline>
              </w:rPr>
              <w:t>weight</w:t>
            </w:r>
          </w:p>
        </w:tc>
        <w:tc>
          <w:tcPr>
            <w:tcW w:w="2266" w:type="dxa"/>
            <w:vAlign w:val="top"/>
          </w:tcPr>
          <w:p>
            <w:pPr>
              <w:spacing w:before="85" w:line="184" w:lineRule="auto"/>
              <w:ind w:left="108"/>
              <w:rPr>
                <w:rFonts w:hint="eastAsia" w:ascii="Meiryo" w:hAnsi="Meiryo" w:eastAsia="Meiryo" w:cs="Meiryo"/>
                <w:sz w:val="22"/>
                <w:szCs w:val="22"/>
              </w:rPr>
            </w:pPr>
            <w:r>
              <w:rPr>
                <w:rFonts w:hint="eastAsia" w:ascii="Meiryo" w:hAnsi="Meiryo" w:eastAsia="Meiryo" w:cs="Meiryo"/>
                <w:spacing w:val="-1"/>
                <w:sz w:val="22"/>
                <w:szCs w:val="22"/>
              </w:rPr>
              <w:t>RK9910-8</w:t>
            </w:r>
            <w:r>
              <w:rPr>
                <w:rFonts w:hint="eastAsia" w:ascii="Meiryo" w:hAnsi="Meiryo" w:eastAsia="Meiryo" w:cs="Meiryo"/>
                <w:sz w:val="22"/>
                <w:szCs w:val="22"/>
              </w:rPr>
              <w:t>U</w:t>
            </w:r>
          </w:p>
        </w:tc>
        <w:tc>
          <w:tcPr>
            <w:tcW w:w="5246" w:type="dxa"/>
            <w:vAlign w:val="top"/>
          </w:tcPr>
          <w:p>
            <w:pPr>
              <w:rPr>
                <w:rFonts w:hint="default" w:ascii="Meiryo" w:hAnsi="Meiryo" w:eastAsia="宋体" w:cs="Meiryo"/>
                <w:sz w:val="28"/>
                <w:szCs w:val="28"/>
                <w:lang w:val="en-US" w:eastAsia="zh-CN"/>
              </w:rPr>
            </w:pPr>
            <w:r>
              <w:rPr>
                <w:rFonts w:hint="eastAsia" w:ascii="Meiryo" w:hAnsi="Meiryo" w:eastAsia="宋体" w:cs="Meiryo"/>
                <w:sz w:val="28"/>
                <w:szCs w:val="28"/>
                <w:lang w:val="en-US" w:eastAsia="zh-CN"/>
              </w:rPr>
              <w:t xml:space="preserve">  </w:t>
            </w:r>
            <w:r>
              <w:rPr>
                <w:rFonts w:hint="eastAsia" w:ascii="Meiryo" w:hAnsi="Meiryo" w:eastAsia="宋体" w:cs="Meiryo"/>
                <w:sz w:val="22"/>
                <w:szCs w:val="22"/>
                <w:lang w:val="en-US" w:eastAsia="zh-CN"/>
              </w:rPr>
              <w:t>61.5KG</w:t>
            </w:r>
          </w:p>
        </w:tc>
      </w:tr>
      <w:tr>
        <w:tblPrEx>
          <w:tblBorders>
            <w:top w:val="single" w:color="3399FF" w:sz="2" w:space="0"/>
            <w:left w:val="single" w:color="3399FF" w:sz="2" w:space="0"/>
            <w:bottom w:val="single" w:color="3399FF" w:sz="2" w:space="0"/>
            <w:right w:val="single" w:color="3399FF" w:sz="2" w:space="0"/>
            <w:insideH w:val="single" w:color="3399FF" w:sz="2" w:space="0"/>
            <w:insideV w:val="single" w:color="3399FF" w:sz="2" w:space="0"/>
          </w:tblBorders>
          <w:tblCellMar>
            <w:top w:w="0" w:type="dxa"/>
            <w:left w:w="0" w:type="dxa"/>
            <w:bottom w:w="0" w:type="dxa"/>
            <w:right w:w="0" w:type="dxa"/>
          </w:tblCellMar>
        </w:tblPrEx>
        <w:trPr>
          <w:trHeight w:val="268" w:hRule="atLeast"/>
        </w:trPr>
        <w:tc>
          <w:tcPr>
            <w:tcW w:w="998" w:type="dxa"/>
            <w:vMerge w:val="continue"/>
            <w:tcBorders>
              <w:top w:val="nil"/>
            </w:tcBorders>
            <w:vAlign w:val="top"/>
          </w:tcPr>
          <w:p>
            <w:pPr>
              <w:rPr>
                <w:rFonts w:hint="eastAsia" w:ascii="Meiryo" w:hAnsi="Meiryo" w:eastAsia="Meiryo" w:cs="Meiryo"/>
                <w:sz w:val="28"/>
                <w:szCs w:val="28"/>
              </w:rPr>
            </w:pPr>
          </w:p>
        </w:tc>
        <w:tc>
          <w:tcPr>
            <w:tcW w:w="2266" w:type="dxa"/>
            <w:vAlign w:val="top"/>
          </w:tcPr>
          <w:p>
            <w:pPr>
              <w:spacing w:before="83" w:line="184" w:lineRule="auto"/>
              <w:ind w:left="108"/>
              <w:rPr>
                <w:rFonts w:hint="eastAsia" w:ascii="Meiryo" w:hAnsi="Meiryo" w:eastAsia="Meiryo" w:cs="Meiryo"/>
                <w:sz w:val="22"/>
                <w:szCs w:val="22"/>
              </w:rPr>
            </w:pPr>
            <w:r>
              <w:rPr>
                <w:rFonts w:hint="eastAsia" w:ascii="Meiryo" w:hAnsi="Meiryo" w:eastAsia="Meiryo" w:cs="Meiryo"/>
                <w:spacing w:val="-1"/>
                <w:sz w:val="22"/>
                <w:szCs w:val="22"/>
              </w:rPr>
              <w:t>RK9910-4</w:t>
            </w:r>
            <w:r>
              <w:rPr>
                <w:rFonts w:hint="eastAsia" w:ascii="Meiryo" w:hAnsi="Meiryo" w:eastAsia="Meiryo" w:cs="Meiryo"/>
                <w:sz w:val="22"/>
                <w:szCs w:val="22"/>
              </w:rPr>
              <w:t>U</w:t>
            </w:r>
          </w:p>
        </w:tc>
        <w:tc>
          <w:tcPr>
            <w:tcW w:w="5246" w:type="dxa"/>
            <w:vAlign w:val="top"/>
          </w:tcPr>
          <w:p>
            <w:pPr>
              <w:spacing w:before="56" w:line="217" w:lineRule="auto"/>
              <w:ind w:left="122"/>
              <w:rPr>
                <w:rFonts w:hint="eastAsia" w:ascii="Meiryo" w:hAnsi="Meiryo" w:eastAsia="Meiryo" w:cs="Meiryo"/>
                <w:sz w:val="22"/>
                <w:szCs w:val="22"/>
              </w:rPr>
            </w:pPr>
            <w:r>
              <w:rPr>
                <w:rFonts w:hint="eastAsia" w:ascii="Meiryo" w:hAnsi="Meiryo" w:eastAsia="Meiryo" w:cs="Meiryo"/>
                <w:spacing w:val="-7"/>
                <w:sz w:val="22"/>
                <w:szCs w:val="22"/>
              </w:rPr>
              <w:t>43.3KG</w:t>
            </w:r>
          </w:p>
        </w:tc>
      </w:tr>
    </w:tbl>
    <w:p>
      <w:pPr>
        <w:rPr>
          <w:rFonts w:ascii="Arial"/>
          <w:sz w:val="21"/>
        </w:rPr>
      </w:pPr>
    </w:p>
    <w:p>
      <w:pPr>
        <w:sectPr>
          <w:headerReference r:id="rId80" w:type="default"/>
          <w:footerReference r:id="rId81" w:type="default"/>
          <w:pgSz w:w="11906" w:h="16838"/>
          <w:pgMar w:top="977" w:right="987" w:bottom="826" w:left="1472" w:header="624" w:footer="657" w:gutter="0"/>
          <w:pgNumType w:fmt="decimal"/>
          <w:cols w:space="720" w:num="1"/>
        </w:sectPr>
      </w:pPr>
      <w:bookmarkStart w:id="196" w:name="_GoBack"/>
      <w:bookmarkEnd w:id="196"/>
    </w:p>
    <w:p>
      <w:pPr>
        <w:spacing w:line="259" w:lineRule="auto"/>
        <w:rPr>
          <w:rFonts w:ascii="Arial"/>
          <w:sz w:val="21"/>
        </w:rPr>
      </w:pPr>
    </w:p>
    <w:p>
      <w:pPr>
        <w:spacing w:before="91" w:line="224" w:lineRule="auto"/>
        <w:ind w:left="14"/>
        <w:rPr>
          <w:rFonts w:ascii="楷体" w:hAnsi="楷体" w:eastAsia="楷体" w:cs="楷体"/>
          <w:sz w:val="28"/>
          <w:szCs w:val="28"/>
        </w:rPr>
      </w:pPr>
      <w:bookmarkStart w:id="184" w:name="_Toc3662"/>
      <w:r>
        <w:rPr>
          <w:rStyle w:val="14"/>
        </w:rPr>
        <w:t xml:space="preserve">7.2 </w:t>
      </w:r>
      <w:r>
        <w:rPr>
          <w:rStyle w:val="14"/>
          <w:rFonts w:hint="eastAsia"/>
        </w:rPr>
        <w:t>Description of the instrument system upgrade procedure</w:t>
      </w:r>
      <w:bookmarkEnd w:id="184"/>
      <w:r>
        <w:rPr>
          <w:rFonts w:hint="eastAsia" w:ascii="楷体" w:hAnsi="楷体" w:eastAsia="楷体" w:cs="楷体"/>
          <w:spacing w:val="7"/>
          <w:sz w:val="28"/>
          <w:szCs w:val="28"/>
          <w14:textOutline w14:w="5105" w14:cap="flat" w14:cmpd="sng">
            <w14:solidFill>
              <w14:srgbClr w14:val="000000"/>
            </w14:solidFill>
            <w14:prstDash w14:val="solid"/>
            <w14:miter w14:val="0"/>
          </w14:textOutline>
        </w:rPr>
        <w:t>:</w:t>
      </w:r>
    </w:p>
    <w:p/>
    <w:p>
      <w:pPr>
        <w:numPr>
          <w:ilvl w:val="0"/>
          <w:numId w:val="9"/>
        </w:numPr>
        <w:rPr>
          <w:rFonts w:hint="eastAsia"/>
        </w:rPr>
      </w:pPr>
      <w:r>
        <w:rPr>
          <w:rFonts w:hint="eastAsia"/>
        </w:rPr>
        <w:t xml:space="preserve">U disk is FAT32 format, less than 8G, preferably empty disk, upgrade file copy in the root directory.(Do not change the original file name of the upgrade file) </w:t>
      </w:r>
    </w:p>
    <w:p>
      <w:pPr>
        <w:numPr>
          <w:ilvl w:val="0"/>
          <w:numId w:val="9"/>
        </w:numPr>
        <w:sectPr>
          <w:headerReference r:id="rId82" w:type="default"/>
          <w:footerReference r:id="rId83" w:type="default"/>
          <w:pgSz w:w="11906" w:h="16838"/>
          <w:pgMar w:top="1040" w:right="1785" w:bottom="652" w:left="1247" w:header="702" w:footer="483" w:gutter="0"/>
          <w:pgNumType w:fmt="decimal"/>
          <w:cols w:space="720" w:num="1"/>
        </w:sectPr>
      </w:pPr>
      <w:r>
        <w:rPr>
          <w:rFonts w:hint="eastAsia"/>
        </w:rPr>
        <w:t>2. Insert the upgrade file U disk into the U disk socket of the front panel. You can see that the panel prompts that the U disk is available.</w:t>
      </w:r>
    </w:p>
    <w:p>
      <w:pPr>
        <w:spacing w:line="338" w:lineRule="auto"/>
        <w:rPr>
          <w:rFonts w:ascii="Arial"/>
          <w:sz w:val="21"/>
        </w:rPr>
      </w:pPr>
    </w:p>
    <w:p>
      <w:pPr>
        <w:spacing w:before="292" w:line="397" w:lineRule="exact"/>
        <w:rPr>
          <w:rFonts w:ascii="楷体" w:hAnsi="楷体" w:eastAsia="楷体" w:cs="楷体"/>
          <w:sz w:val="28"/>
          <w:szCs w:val="28"/>
        </w:rPr>
      </w:pPr>
      <w:r>
        <w:drawing>
          <wp:anchor distT="0" distB="0" distL="0" distR="0" simplePos="0" relativeHeight="252175360" behindDoc="0" locked="0" layoutInCell="0" allowOverlap="1">
            <wp:simplePos x="0" y="0"/>
            <wp:positionH relativeFrom="page">
              <wp:posOffset>1100455</wp:posOffset>
            </wp:positionH>
            <wp:positionV relativeFrom="page">
              <wp:posOffset>8176260</wp:posOffset>
            </wp:positionV>
            <wp:extent cx="1650365" cy="1650365"/>
            <wp:effectExtent l="0" t="0" r="0" b="0"/>
            <wp:wrapNone/>
            <wp:docPr id="149" name="IM 149"/>
            <wp:cNvGraphicFramePr/>
            <a:graphic xmlns:a="http://schemas.openxmlformats.org/drawingml/2006/main">
              <a:graphicData uri="http://schemas.openxmlformats.org/drawingml/2006/picture">
                <pic:pic xmlns:pic="http://schemas.openxmlformats.org/drawingml/2006/picture">
                  <pic:nvPicPr>
                    <pic:cNvPr id="149" name="IM 149"/>
                    <pic:cNvPicPr/>
                  </pic:nvPicPr>
                  <pic:blipFill>
                    <a:blip r:embed="rId187"/>
                    <a:stretch>
                      <a:fillRect/>
                    </a:stretch>
                  </pic:blipFill>
                  <pic:spPr>
                    <a:xfrm>
                      <a:off x="0" y="0"/>
                      <a:ext cx="1650675" cy="1650672"/>
                    </a:xfrm>
                    <a:prstGeom prst="rect">
                      <a:avLst/>
                    </a:prstGeom>
                  </pic:spPr>
                </pic:pic>
              </a:graphicData>
            </a:graphic>
          </wp:anchor>
        </w:drawing>
      </w:r>
      <w:r>
        <w:rPr>
          <w:rFonts w:ascii="楷体" w:hAnsi="楷体" w:eastAsia="楷体" w:cs="楷体"/>
          <w:position w:val="2"/>
          <w:sz w:val="28"/>
          <w:szCs w:val="28"/>
        </w:rPr>
        <w:t>RK</w:t>
      </w:r>
      <w:r>
        <w:rPr>
          <w:rFonts w:ascii="楷体" w:hAnsi="楷体" w:eastAsia="楷体" w:cs="楷体"/>
          <w:spacing w:val="6"/>
          <w:position w:val="2"/>
          <w:sz w:val="28"/>
          <w:szCs w:val="28"/>
        </w:rPr>
        <w:t>991</w:t>
      </w:r>
      <w:r>
        <w:rPr>
          <w:rFonts w:ascii="楷体" w:hAnsi="楷体" w:eastAsia="楷体" w:cs="楷体"/>
          <w:spacing w:val="3"/>
          <w:position w:val="2"/>
          <w:sz w:val="28"/>
          <w:szCs w:val="28"/>
        </w:rPr>
        <w:t>0-4</w:t>
      </w:r>
      <w:r>
        <w:rPr>
          <w:rFonts w:ascii="楷体" w:hAnsi="楷体" w:eastAsia="楷体" w:cs="楷体"/>
          <w:position w:val="2"/>
          <w:sz w:val="28"/>
          <w:szCs w:val="28"/>
        </w:rPr>
        <w:t>U</w:t>
      </w:r>
      <w:r>
        <w:rPr>
          <w:rFonts w:ascii="楷体" w:hAnsi="楷体" w:eastAsia="楷体" w:cs="楷体"/>
          <w:spacing w:val="3"/>
          <w:position w:val="2"/>
          <w:sz w:val="28"/>
          <w:szCs w:val="28"/>
        </w:rPr>
        <w:t>/8</w:t>
      </w:r>
      <w:r>
        <w:rPr>
          <w:rFonts w:ascii="楷体" w:hAnsi="楷体" w:eastAsia="楷体" w:cs="楷体"/>
          <w:position w:val="2"/>
          <w:sz w:val="28"/>
          <w:szCs w:val="28"/>
        </w:rPr>
        <w:t>U</w:t>
      </w:r>
      <w:r>
        <w:rPr>
          <w:rFonts w:ascii="楷体" w:hAnsi="楷体" w:eastAsia="楷体" w:cs="楷体"/>
          <w:spacing w:val="3"/>
          <w:position w:val="2"/>
          <w:sz w:val="28"/>
          <w:szCs w:val="28"/>
        </w:rPr>
        <w:t xml:space="preserve"> </w:t>
      </w:r>
      <w:r>
        <w:rPr>
          <w:rFonts w:hint="eastAsia" w:ascii="楷体" w:hAnsi="楷体" w:eastAsia="楷体" w:cs="楷体"/>
          <w:spacing w:val="3"/>
          <w:position w:val="2"/>
          <w:sz w:val="28"/>
          <w:szCs w:val="28"/>
          <w14:textOutline w14:w="5105" w14:cap="flat" w14:cmpd="sng">
            <w14:solidFill>
              <w14:srgbClr w14:val="000000"/>
            </w14:solidFill>
            <w14:prstDash w14:val="solid"/>
            <w14:miter w14:val="0"/>
          </w14:textOutline>
        </w:rPr>
        <w:t>Series of instructions</w:t>
      </w:r>
      <w:r>
        <w:rPr>
          <w:rFonts w:ascii="楷体" w:hAnsi="楷体" w:eastAsia="楷体" w:cs="楷体"/>
          <w:spacing w:val="3"/>
          <w:position w:val="2"/>
          <w:sz w:val="28"/>
          <w:szCs w:val="28"/>
        </w:rPr>
        <w:t xml:space="preserve">  </w:t>
      </w:r>
      <w:r>
        <w:rPr>
          <w:rFonts w:ascii="楷体" w:hAnsi="楷体" w:eastAsia="楷体" w:cs="楷体"/>
          <w:position w:val="2"/>
          <w:sz w:val="28"/>
          <w:szCs w:val="28"/>
        </w:rPr>
        <w:t>Ver</w:t>
      </w:r>
      <w:r>
        <w:rPr>
          <w:rFonts w:ascii="楷体" w:hAnsi="楷体" w:eastAsia="楷体" w:cs="楷体"/>
          <w:spacing w:val="3"/>
          <w:position w:val="2"/>
          <w:sz w:val="28"/>
          <w:szCs w:val="28"/>
        </w:rPr>
        <w:t>0</w:t>
      </w:r>
      <w:r>
        <w:rPr>
          <w:rFonts w:ascii="楷体" w:hAnsi="楷体" w:eastAsia="楷体" w:cs="楷体"/>
          <w:spacing w:val="3"/>
          <w:position w:val="2"/>
          <w:sz w:val="48"/>
          <w:szCs w:val="48"/>
        </w:rPr>
        <w:t>.</w:t>
      </w:r>
      <w:r>
        <w:rPr>
          <w:rFonts w:ascii="楷体" w:hAnsi="楷体" w:eastAsia="楷体" w:cs="楷体"/>
          <w:spacing w:val="3"/>
          <w:position w:val="2"/>
          <w:sz w:val="28"/>
          <w:szCs w:val="28"/>
        </w:rPr>
        <w:t>0   -----------------------2022.7</w:t>
      </w:r>
    </w:p>
    <w:p>
      <w:pPr>
        <w:sectPr>
          <w:headerReference r:id="rId84" w:type="default"/>
          <w:footerReference r:id="rId85" w:type="default"/>
          <w:pgSz w:w="11906" w:h="16838"/>
          <w:pgMar w:top="904" w:right="881" w:bottom="705" w:left="1120" w:header="650" w:footer="536" w:gutter="0"/>
          <w:pgNumType w:fmt="decimal"/>
          <w:cols w:space="720" w:num="1"/>
        </w:sect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1" w:line="246" w:lineRule="exact"/>
        <w:ind w:firstLine="24"/>
        <w:textAlignment w:val="center"/>
      </w:pPr>
    </w:p>
    <w:sectPr>
      <w:headerReference r:id="rId86" w:type="default"/>
      <w:footerReference r:id="rId87" w:type="default"/>
      <w:pgSz w:w="11906" w:h="16838"/>
      <w:pgMar w:top="400" w:right="1017" w:bottom="400" w:left="1658"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S UI Gothic">
    <w:panose1 w:val="020B0600070205080204"/>
    <w:charset w:val="80"/>
    <w:family w:val="auto"/>
    <w:pitch w:val="default"/>
    <w:sig w:usb0="E00002FF" w:usb1="6AC7FDFB" w:usb2="08000012" w:usb3="00000000" w:csb0="4002009F" w:csb1="DFD7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Meiryo">
    <w:altName w:val="Yu Gothic UI"/>
    <w:panose1 w:val="020B0604030504040204"/>
    <w:charset w:val="80"/>
    <w:family w:val="auto"/>
    <w:pitch w:val="default"/>
    <w:sig w:usb0="00000000" w:usb1="00000000" w:usb2="00010012" w:usb3="00000000" w:csb0="6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983"/>
      <w:rPr>
        <w:rFonts w:ascii="宋体" w:hAnsi="宋体" w:eastAsia="宋体" w:cs="宋体"/>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77"/>
      <w:rPr>
        <w:rFonts w:ascii="宋体" w:hAnsi="宋体" w:eastAsia="宋体" w:cs="宋体"/>
        <w:sz w:val="18"/>
        <w:szCs w:val="18"/>
      </w:rPr>
    </w:pPr>
    <w:r>
      <w:rPr>
        <w:sz w:val="18"/>
      </w:rPr>
      <mc:AlternateContent>
        <mc:Choice Requires="wps">
          <w:drawing>
            <wp:anchor distT="0" distB="0" distL="114300" distR="114300" simplePos="0" relativeHeight="252187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7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03"/>
      <w:rPr>
        <w:rFonts w:ascii="Arial" w:hAnsi="Arial" w:eastAsia="Arial" w:cs="Arial"/>
        <w:sz w:val="18"/>
        <w:szCs w:val="18"/>
      </w:rPr>
    </w:pPr>
    <w:r>
      <w:rPr>
        <w:sz w:val="18"/>
      </w:rPr>
      <mc:AlternateContent>
        <mc:Choice Requires="wps">
          <w:drawing>
            <wp:anchor distT="0" distB="0" distL="114300" distR="114300" simplePos="0" relativeHeight="252188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8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nVoc0AgAAZ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J1aH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31</w:t>
                    </w:r>
                    <w:r>
                      <w:fldChar w:fldCharType="end"/>
                    </w:r>
                  </w:p>
                </w:txbxContent>
              </v:textbox>
            </v:shape>
          </w:pict>
        </mc:Fallback>
      </mc:AlternateContent>
    </w:r>
    <w:r>
      <w:rPr>
        <w:rFonts w:ascii="Arial" w:hAnsi="Arial" w:eastAsia="Arial" w:cs="Arial"/>
        <w:spacing w:val="-2"/>
        <w:sz w:val="18"/>
        <w:szCs w:val="18"/>
      </w:rPr>
      <w:t>2</w:t>
    </w:r>
    <w:r>
      <w:rPr>
        <w:rFonts w:ascii="Arial" w:hAnsi="Arial" w:eastAsia="Arial" w:cs="Arial"/>
        <w:spacing w:val="-1"/>
        <w:sz w:val="18"/>
        <w:szCs w:val="18"/>
      </w:rPr>
      <w:t>5</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90"/>
      <w:rPr>
        <w:rFonts w:ascii="Arial" w:hAnsi="Arial" w:eastAsia="Arial" w:cs="Arial"/>
        <w:sz w:val="18"/>
        <w:szCs w:val="18"/>
      </w:rPr>
    </w:pPr>
    <w:r>
      <w:rPr>
        <w:sz w:val="18"/>
      </w:rPr>
      <mc:AlternateContent>
        <mc:Choice Requires="wps">
          <w:drawing>
            <wp:anchor distT="0" distB="0" distL="114300" distR="114300" simplePos="0" relativeHeight="252189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9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3ovtk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3ovtk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816"/>
      <w:rPr>
        <w:rFonts w:ascii="Arial" w:hAnsi="Arial" w:eastAsia="Arial" w:cs="Arial"/>
        <w:sz w:val="18"/>
        <w:szCs w:val="18"/>
      </w:rPr>
    </w:pPr>
    <w:r>
      <w:rPr>
        <w:sz w:val="18"/>
      </w:rPr>
      <mc:AlternateContent>
        <mc:Choice Requires="wps">
          <w:drawing>
            <wp:anchor distT="0" distB="0" distL="114300" distR="114300" simplePos="0" relativeHeight="252190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0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UIE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fUb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WVCBF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ascii="Arial" w:hAnsi="Arial" w:eastAsia="Arial" w:cs="Arial"/>
        <w:sz w:val="18"/>
        <w:szCs w:val="18"/>
      </w:rPr>
    </w:pPr>
    <w:r>
      <w:rPr>
        <w:sz w:val="18"/>
      </w:rPr>
      <mc:AlternateContent>
        <mc:Choice Requires="wps">
          <w:drawing>
            <wp:anchor distT="0" distB="0" distL="114300" distR="114300" simplePos="0" relativeHeight="252191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1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LXu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cte7j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08"/>
      <w:rPr>
        <w:rFonts w:ascii="Arial" w:hAnsi="Arial" w:eastAsia="Arial" w:cs="Arial"/>
        <w:sz w:val="18"/>
        <w:szCs w:val="18"/>
      </w:rPr>
    </w:pPr>
    <w:r>
      <w:rPr>
        <w:sz w:val="18"/>
      </w:rPr>
      <mc:AlternateContent>
        <mc:Choice Requires="wps">
          <w:drawing>
            <wp:anchor distT="0" distB="0" distL="114300" distR="114300" simplePos="0" relativeHeight="252192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2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39"/>
      <w:rPr>
        <w:rFonts w:ascii="Arial" w:hAnsi="Arial" w:eastAsia="Arial" w:cs="Arial"/>
        <w:sz w:val="18"/>
        <w:szCs w:val="18"/>
      </w:rPr>
    </w:pPr>
    <w:r>
      <w:rPr>
        <w:sz w:val="18"/>
      </w:rPr>
      <mc:AlternateContent>
        <mc:Choice Requires="wps">
          <w:drawing>
            <wp:anchor distT="0" distB="0" distL="114300" distR="114300" simplePos="0" relativeHeight="252193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3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77"/>
      <w:rPr>
        <w:rFonts w:ascii="Arial" w:hAnsi="Arial" w:eastAsia="Arial" w:cs="Arial"/>
        <w:sz w:val="18"/>
        <w:szCs w:val="18"/>
      </w:rPr>
    </w:pPr>
    <w:r>
      <w:rPr>
        <w:sz w:val="18"/>
      </w:rPr>
      <mc:AlternateContent>
        <mc:Choice Requires="wps">
          <w:drawing>
            <wp:anchor distT="0" distB="0" distL="114300" distR="114300" simplePos="0" relativeHeight="252194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4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572"/>
      <w:rPr>
        <w:rFonts w:ascii="楷体" w:hAnsi="楷体" w:eastAsia="楷体" w:cs="楷体"/>
        <w:sz w:val="18"/>
        <w:szCs w:val="18"/>
      </w:rPr>
    </w:pPr>
    <w:r>
      <w:rPr>
        <w:sz w:val="18"/>
      </w:rPr>
      <mc:AlternateContent>
        <mc:Choice Requires="wps">
          <w:drawing>
            <wp:anchor distT="0" distB="0" distL="114300" distR="114300" simplePos="0" relativeHeight="252195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5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983"/>
      <w:rPr>
        <w:rFonts w:ascii="宋体" w:hAnsi="宋体" w:eastAsia="宋体" w:cs="宋体"/>
        <w:sz w:val="18"/>
        <w:szCs w:val="18"/>
      </w:rPr>
    </w:pPr>
    <w:r>
      <w:rPr>
        <w:sz w:val="18"/>
      </w:rPr>
      <mc:AlternateContent>
        <mc:Choice Requires="wps">
          <w:drawing>
            <wp:anchor distT="0" distB="0" distL="114300" distR="114300" simplePos="0" relativeHeight="252179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79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92"/>
      <w:rPr>
        <w:rFonts w:ascii="Arial" w:hAnsi="Arial" w:eastAsia="Arial" w:cs="Arial"/>
        <w:sz w:val="18"/>
        <w:szCs w:val="18"/>
      </w:rPr>
    </w:pPr>
    <w:r>
      <w:rPr>
        <w:sz w:val="18"/>
      </w:rPr>
      <mc:AlternateContent>
        <mc:Choice Requires="wps">
          <w:drawing>
            <wp:anchor distT="0" distB="0" distL="114300" distR="114300" simplePos="0" relativeHeight="252196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6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18"/>
      <w:rPr>
        <w:rFonts w:ascii="Arial" w:hAnsi="Arial" w:eastAsia="Arial" w:cs="Arial"/>
        <w:sz w:val="18"/>
        <w:szCs w:val="18"/>
      </w:rPr>
    </w:pPr>
    <w:r>
      <w:rPr>
        <w:sz w:val="18"/>
      </w:rPr>
      <mc:AlternateContent>
        <mc:Choice Requires="wps">
          <w:drawing>
            <wp:anchor distT="0" distB="0" distL="114300" distR="114300" simplePos="0" relativeHeight="252197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7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718"/>
      <w:rPr>
        <w:rFonts w:ascii="Arial" w:hAnsi="Arial" w:eastAsia="Arial" w:cs="Arial"/>
        <w:sz w:val="18"/>
        <w:szCs w:val="18"/>
      </w:rPr>
    </w:pPr>
    <w:r>
      <w:rPr>
        <w:sz w:val="18"/>
      </w:rPr>
      <mc:AlternateContent>
        <mc:Choice Requires="wps">
          <w:drawing>
            <wp:anchor distT="0" distB="0" distL="114300" distR="114300" simplePos="0" relativeHeight="252198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8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4997"/>
      <w:rPr>
        <w:rFonts w:ascii="楷体" w:hAnsi="楷体" w:eastAsia="楷体" w:cs="楷体"/>
        <w:sz w:val="18"/>
        <w:szCs w:val="18"/>
      </w:rPr>
    </w:pPr>
    <w:r>
      <w:rPr>
        <w:sz w:val="18"/>
      </w:rPr>
      <mc:AlternateContent>
        <mc:Choice Requires="wps">
          <w:drawing>
            <wp:anchor distT="0" distB="0" distL="114300" distR="114300" simplePos="0" relativeHeight="252199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99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ind w:left="5197"/>
      <w:rPr>
        <w:rFonts w:ascii="楷体" w:hAnsi="楷体" w:eastAsia="楷体" w:cs="楷体"/>
        <w:sz w:val="22"/>
        <w:szCs w:val="22"/>
      </w:rPr>
    </w:pPr>
    <w:r>
      <w:rPr>
        <w:sz w:val="22"/>
      </w:rPr>
      <mc:AlternateContent>
        <mc:Choice Requires="wps">
          <w:drawing>
            <wp:anchor distT="0" distB="0" distL="114300" distR="114300" simplePos="0" relativeHeight="252200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0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93" w:lineRule="auto"/>
      <w:ind w:left="4681"/>
      <w:rPr>
        <w:rFonts w:ascii="楷体" w:hAnsi="楷体" w:eastAsia="楷体" w:cs="楷体"/>
        <w:sz w:val="20"/>
        <w:szCs w:val="20"/>
      </w:rPr>
    </w:pPr>
    <w:r>
      <w:rPr>
        <w:sz w:val="20"/>
      </w:rPr>
      <mc:AlternateContent>
        <mc:Choice Requires="wps">
          <w:drawing>
            <wp:anchor distT="0" distB="0" distL="114300" distR="114300" simplePos="0" relativeHeight="252201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1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9" w:lineRule="auto"/>
      <w:ind w:left="4879"/>
      <w:rPr>
        <w:rFonts w:ascii="楷体" w:hAnsi="楷体" w:eastAsia="楷体" w:cs="楷体"/>
        <w:sz w:val="18"/>
        <w:szCs w:val="18"/>
      </w:rPr>
    </w:pPr>
    <w:r>
      <w:rPr>
        <w:sz w:val="18"/>
      </w:rPr>
      <mc:AlternateContent>
        <mc:Choice Requires="wps">
          <w:drawing>
            <wp:anchor distT="0" distB="0" distL="114300" distR="114300" simplePos="0" relativeHeight="252203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3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T7t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k+7W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556"/>
      <w:rPr>
        <w:rFonts w:ascii="楷体" w:hAnsi="楷体" w:eastAsia="楷体" w:cs="楷体"/>
        <w:sz w:val="22"/>
        <w:szCs w:val="22"/>
      </w:rPr>
    </w:pPr>
    <w:r>
      <w:rPr>
        <w:sz w:val="22"/>
      </w:rPr>
      <mc:AlternateContent>
        <mc:Choice Requires="wps">
          <w:drawing>
            <wp:anchor distT="0" distB="0" distL="114300" distR="114300" simplePos="0" relativeHeight="252204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4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EvcEo0AgAAZQ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L3BK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556"/>
      <w:rPr>
        <w:rFonts w:ascii="楷体" w:hAnsi="楷体" w:eastAsia="楷体" w:cs="楷体"/>
        <w:sz w:val="22"/>
        <w:szCs w:val="22"/>
      </w:rPr>
    </w:pPr>
    <w:r>
      <w:rPr>
        <w:sz w:val="22"/>
      </w:rPr>
      <mc:AlternateContent>
        <mc:Choice Requires="wps">
          <w:drawing>
            <wp:anchor distT="0" distB="0" distL="114300" distR="114300" simplePos="0" relativeHeight="252205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5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4890"/>
      <w:rPr>
        <w:rFonts w:ascii="宋体" w:hAnsi="宋体" w:eastAsia="宋体" w:cs="宋体"/>
        <w:sz w:val="18"/>
        <w:szCs w:val="18"/>
      </w:rPr>
    </w:pPr>
    <w:r>
      <w:rPr>
        <w:sz w:val="18"/>
      </w:rPr>
      <mc:AlternateContent>
        <mc:Choice Requires="wps">
          <w:drawing>
            <wp:anchor distT="0" distB="0" distL="114300" distR="114300" simplePos="0" relativeHeight="252180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0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4911"/>
      <w:rPr>
        <w:rFonts w:ascii="楷体" w:hAnsi="楷体" w:eastAsia="楷体" w:cs="楷体"/>
        <w:sz w:val="22"/>
        <w:szCs w:val="22"/>
      </w:rPr>
    </w:pPr>
    <w:r>
      <w:rPr>
        <w:sz w:val="22"/>
      </w:rPr>
      <mc:AlternateContent>
        <mc:Choice Requires="wps">
          <w:drawing>
            <wp:anchor distT="0" distB="0" distL="114300" distR="114300" simplePos="0" relativeHeight="252206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6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5" w:lineRule="auto"/>
      <w:ind w:left="4708"/>
      <w:rPr>
        <w:rFonts w:ascii="楷体" w:hAnsi="楷体" w:eastAsia="楷体" w:cs="楷体"/>
        <w:sz w:val="22"/>
        <w:szCs w:val="22"/>
      </w:rPr>
    </w:pPr>
    <w:r>
      <w:rPr>
        <w:sz w:val="22"/>
      </w:rPr>
      <mc:AlternateContent>
        <mc:Choice Requires="wps">
          <w:drawing>
            <wp:anchor distT="0" distB="0" distL="114300" distR="114300" simplePos="0" relativeHeight="252207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 name="文本框 1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7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B8k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VoB8k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6" w:lineRule="auto"/>
      <w:ind w:left="4801"/>
      <w:rPr>
        <w:rFonts w:ascii="楷体" w:hAnsi="楷体" w:eastAsia="楷体" w:cs="楷体"/>
        <w:sz w:val="22"/>
        <w:szCs w:val="22"/>
      </w:rPr>
    </w:pPr>
    <w:r>
      <w:rPr>
        <w:sz w:val="22"/>
      </w:rPr>
      <mc:AlternateContent>
        <mc:Choice Requires="wps">
          <w:drawing>
            <wp:anchor distT="0" distB="0" distL="114300" distR="114300" simplePos="0" relativeHeight="252208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8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UmVU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1rSgzTKPnp+7fT&#10;j1+nn19JOoREjQszRG4cYmP71rYIH84DDhPztvI6fcGJwA+BjxeBRRsJT5emk+k0h4vDN2yAnz1c&#10;dz7Ed8JqkoyCelSwE5YdbkPsQ4eQlM3YtVSqq6IypCno1ct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1JlV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58"/>
      <w:rPr>
        <w:rFonts w:ascii="Arial" w:hAnsi="Arial" w:eastAsia="Arial" w:cs="Arial"/>
        <w:sz w:val="18"/>
        <w:szCs w:val="18"/>
      </w:rPr>
    </w:pPr>
    <w:r>
      <w:rPr>
        <w:sz w:val="18"/>
      </w:rPr>
      <mc:AlternateContent>
        <mc:Choice Requires="wps">
          <w:drawing>
            <wp:anchor distT="0" distB="0" distL="114300" distR="114300" simplePos="0" relativeHeight="252209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09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ascii="Arial" w:hAnsi="Arial" w:eastAsia="Arial" w:cs="Arial"/>
        <w:sz w:val="18"/>
        <w:szCs w:val="18"/>
      </w:rPr>
    </w:pPr>
    <w:r>
      <w:rPr>
        <w:sz w:val="18"/>
      </w:rPr>
      <mc:AlternateContent>
        <mc:Choice Requires="wps">
          <w:drawing>
            <wp:anchor distT="0" distB="0" distL="114300" distR="114300" simplePos="0" relativeHeight="252210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0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244"/>
      <w:rPr>
        <w:rFonts w:ascii="Arial" w:hAnsi="Arial" w:eastAsia="Arial" w:cs="Arial"/>
        <w:sz w:val="18"/>
        <w:szCs w:val="18"/>
      </w:rPr>
    </w:pPr>
    <w:r>
      <w:rPr>
        <w:sz w:val="18"/>
      </w:rPr>
      <mc:AlternateContent>
        <mc:Choice Requires="wps">
          <w:drawing>
            <wp:anchor distT="0" distB="0" distL="114300" distR="114300" simplePos="0" relativeHeight="252211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1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65</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5" w:lineRule="auto"/>
      <w:ind w:left="5168"/>
      <w:rPr>
        <w:rFonts w:ascii="Arial" w:hAnsi="Arial" w:eastAsia="Arial" w:cs="Arial"/>
        <w:sz w:val="18"/>
        <w:szCs w:val="18"/>
      </w:rPr>
    </w:pPr>
    <w:r>
      <w:rPr>
        <w:sz w:val="18"/>
      </w:rPr>
      <mc:AlternateContent>
        <mc:Choice Requires="wps">
          <w:drawing>
            <wp:anchor distT="0" distB="0" distL="114300" distR="114300" simplePos="0" relativeHeight="252212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2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Ao994yAgAAZQ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Cj33jICAABlBAAADgAAAAAAAAABACAAAAAfAQAAZHJzL2Uyb0RvYy54bWxQSwUG&#10;AAAAAAYABgBZAQAAww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66</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rPr>
        <w:rFonts w:ascii="Arial" w:hAnsi="Arial" w:eastAsia="Arial" w:cs="Arial"/>
        <w:sz w:val="18"/>
        <w:szCs w:val="18"/>
      </w:rPr>
    </w:pPr>
    <w:r>
      <w:rPr>
        <w:sz w:val="18"/>
      </w:rPr>
      <mc:AlternateContent>
        <mc:Choice Requires="wps">
          <w:drawing>
            <wp:anchor distT="0" distB="0" distL="114300" distR="114300" simplePos="0" relativeHeight="252213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3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zqJaA0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6iWg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240"/>
      <w:rPr>
        <w:rFonts w:ascii="Arial" w:hAnsi="Arial" w:eastAsia="Arial" w:cs="Arial"/>
        <w:sz w:val="18"/>
        <w:szCs w:val="18"/>
      </w:rPr>
    </w:pPr>
    <w:r>
      <w:rPr>
        <w:sz w:val="18"/>
      </w:rPr>
      <mc:AlternateContent>
        <mc:Choice Requires="wps">
          <w:drawing>
            <wp:anchor distT="0" distB="0" distL="114300" distR="114300" simplePos="0" relativeHeight="252214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4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Wuzw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nVrs8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left="5370"/>
      <w:rPr>
        <w:rFonts w:ascii="Arial" w:hAnsi="Arial" w:eastAsia="Arial" w:cs="Arial"/>
        <w:sz w:val="18"/>
        <w:szCs w:val="18"/>
      </w:rPr>
    </w:pPr>
    <w:r>
      <w:rPr>
        <w:sz w:val="18"/>
      </w:rPr>
      <mc:AlternateContent>
        <mc:Choice Requires="wps">
          <w:drawing>
            <wp:anchor distT="0" distB="0" distL="114300" distR="114300" simplePos="0" relativeHeight="252215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5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RvgF0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ocQwjZKffnw/&#10;/Xw4/fpG0iEkalyYIfLeITa272yLxhnOAw4T87byOn3BicAPgY8XgUUbCU+XppPpNIeLwzdsgJ89&#10;Xnc+xPfCapKMgnpUsBOWHTYh9qFDSMpm7Foq1VVRGdIU9Or12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b4Bd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5" w:lineRule="auto"/>
      <w:ind w:left="5012"/>
      <w:rPr>
        <w:rFonts w:ascii="宋体" w:hAnsi="宋体" w:eastAsia="宋体" w:cs="宋体"/>
        <w:sz w:val="18"/>
        <w:szCs w:val="18"/>
      </w:rPr>
    </w:pPr>
    <w:r>
      <w:rPr>
        <w:sz w:val="18"/>
      </w:rPr>
      <mc:AlternateContent>
        <mc:Choice Requires="wps">
          <w:drawing>
            <wp:anchor distT="0" distB="0" distL="114300" distR="114300" simplePos="0" relativeHeight="252181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1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2216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6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HsE0AgAAZ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f0x7B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041"/>
      <w:rPr>
        <w:rFonts w:ascii="Arial" w:hAnsi="Arial" w:eastAsia="Arial" w:cs="Arial"/>
        <w:sz w:val="18"/>
        <w:szCs w:val="18"/>
      </w:rPr>
    </w:pPr>
    <w:r>
      <w:rPr>
        <w:sz w:val="18"/>
      </w:rPr>
      <mc:AlternateContent>
        <mc:Choice Requires="wps">
          <w:drawing>
            <wp:anchor distT="0" distB="0" distL="114300" distR="114300" simplePos="0" relativeHeight="252217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7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RzL80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jEcy/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551"/>
      <w:rPr>
        <w:rFonts w:ascii="Arial" w:hAnsi="Arial" w:eastAsia="Arial" w:cs="Arial"/>
        <w:sz w:val="18"/>
        <w:szCs w:val="18"/>
      </w:rPr>
    </w:pPr>
    <w:r>
      <w:rPr>
        <w:sz w:val="18"/>
      </w:rPr>
      <mc:AlternateContent>
        <mc:Choice Requires="wps">
          <w:drawing>
            <wp:anchor distT="0" distB="0" distL="114300" distR="114300" simplePos="0" relativeHeight="252218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8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UiM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IrVIj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r>
      <w:rPr>
        <w:sz w:val="2"/>
      </w:rPr>
      <mc:AlternateContent>
        <mc:Choice Requires="wps">
          <w:drawing>
            <wp:anchor distT="0" distB="0" distL="114300" distR="114300" simplePos="0" relativeHeight="252219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219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iun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Viun0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492"/>
      <w:rPr>
        <w:rFonts w:ascii="Arial" w:hAnsi="Arial" w:eastAsia="Arial" w:cs="Arial"/>
        <w:sz w:val="18"/>
        <w:szCs w:val="18"/>
      </w:rPr>
    </w:pPr>
    <w:r>
      <w:rPr>
        <w:sz w:val="18"/>
      </w:rPr>
      <mc:AlternateContent>
        <mc:Choice Requires="wps">
          <w:drawing>
            <wp:anchor distT="0" distB="0" distL="114300" distR="114300" simplePos="0" relativeHeight="252182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2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677"/>
      <w:rPr>
        <w:rFonts w:ascii="Arial" w:hAnsi="Arial" w:eastAsia="Arial" w:cs="Arial"/>
        <w:sz w:val="18"/>
        <w:szCs w:val="18"/>
      </w:rPr>
    </w:pPr>
    <w:r>
      <w:rPr>
        <w:sz w:val="18"/>
      </w:rPr>
      <mc:AlternateContent>
        <mc:Choice Requires="wps">
          <w:drawing>
            <wp:anchor distT="0" distB="0" distL="114300" distR="114300" simplePos="0" relativeHeight="252183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3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i83ozAgAAZQ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ii83ozAgAAZQQAAA4AAAAAAAAAAQAgAAAAHwEAAGRycy9lMm9Eb2MueG1sUEsF&#10;BgAAAAAGAAYAWQEAAMQF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rPr>
        <w:rFonts w:ascii="Arial" w:hAnsi="Arial" w:eastAsia="Arial" w:cs="Arial"/>
        <w:sz w:val="18"/>
        <w:szCs w:val="18"/>
      </w:rPr>
    </w:pPr>
    <w:r>
      <w:rPr>
        <w:sz w:val="18"/>
      </w:rPr>
      <mc:AlternateContent>
        <mc:Choice Requires="wps">
          <w:drawing>
            <wp:anchor distT="0" distB="0" distL="114300" distR="114300" simplePos="0" relativeHeight="252184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4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5090"/>
      <w:rPr>
        <w:rFonts w:ascii="Arial" w:hAnsi="Arial" w:eastAsia="Arial" w:cs="Arial"/>
        <w:sz w:val="18"/>
        <w:szCs w:val="18"/>
      </w:rPr>
    </w:pPr>
    <w:r>
      <w:rPr>
        <w:sz w:val="18"/>
      </w:rPr>
      <mc:AlternateContent>
        <mc:Choice Requires="wps">
          <w:drawing>
            <wp:anchor distT="0" distB="0" distL="114300" distR="114300" simplePos="0" relativeHeight="252185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5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7" w:lineRule="auto"/>
      <w:rPr>
        <w:rFonts w:ascii="宋体" w:hAnsi="宋体" w:eastAsia="宋体" w:cs="宋体"/>
        <w:sz w:val="18"/>
        <w:szCs w:val="18"/>
      </w:rPr>
    </w:pPr>
    <w:r>
      <w:rPr>
        <w:sz w:val="18"/>
      </w:rPr>
      <mc:AlternateContent>
        <mc:Choice Requires="wps">
          <w:drawing>
            <wp:anchor distT="0" distB="0" distL="114300" distR="114300" simplePos="0" relativeHeight="252186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2186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 w:line="233" w:lineRule="auto"/>
      <w:jc w:val="right"/>
      <w:rPr>
        <w:rFonts w:ascii="楷体" w:hAnsi="楷体" w:eastAsia="楷体" w:cs="楷体"/>
        <w:sz w:val="18"/>
        <w:szCs w:val="18"/>
      </w:rPr>
    </w:pPr>
    <w:r>
      <w:pict>
        <v:shape id="_x0000_s2100" o:spid="_x0000_s2100" style="position:absolute;left:0pt;margin-left:62.35pt;margin-top:51.15pt;height:0.85pt;width:469.3pt;mso-position-horizontal-relative:page;mso-position-vertical-relative:page;z-index:251665408;mso-width-relative:page;mso-height-relative:page;" fillcolor="#000000" filled="t" stroked="f" coordsize="9385,17" o:allowincell="f" path="m0,0l9385,0,9385,16,0,16,0,0xe">
          <v:path/>
          <v:fill on="t" focussize="0,0"/>
          <v:stroke on="f"/>
          <v:imagedata o:title=""/>
          <o:lock v:ext="edit"/>
        </v:shape>
      </w:pict>
    </w:r>
    <w:r>
      <w:pict>
        <v:shape id="_x0000_s2101" o:spid="_x0000_s2101" o:spt="202" type="#_x0000_t202" style="position:absolute;left:0pt;margin-left:6pt;margin-top:-0.95pt;height:12.9pt;width:123.85pt;z-index:251664384;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bookmarkStart w:id="189" w:name="_bookmark5"/>
                <w:bookmarkEnd w:id="189"/>
                <w:bookmarkStart w:id="190" w:name="_bookmark7"/>
                <w:bookmarkEnd w:id="190"/>
                <w:bookmarkStart w:id="191" w:name="_bookmark6"/>
                <w:bookmarkEnd w:id="191"/>
                <w:bookmarkStart w:id="192" w:name="_bookmark15"/>
                <w:bookmarkEnd w:id="192"/>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3"/>
        <w:sz w:val="18"/>
        <w:szCs w:val="18"/>
      </w:rPr>
      <w:t>美</w:t>
    </w:r>
    <w:r>
      <w:rPr>
        <w:rFonts w:ascii="楷体" w:hAnsi="楷体" w:eastAsia="楷体" w:cs="楷体"/>
        <w:spacing w:val="2"/>
        <w:sz w:val="18"/>
        <w:szCs w:val="18"/>
      </w:rPr>
      <w:t>瑞克仪器 (粤)制 00000704号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right="157"/>
      <w:jc w:val="right"/>
      <w:rPr>
        <w:rFonts w:ascii="楷体" w:hAnsi="楷体" w:eastAsia="楷体" w:cs="楷体"/>
        <w:sz w:val="18"/>
        <w:szCs w:val="18"/>
      </w:rPr>
    </w:pPr>
    <w:r>
      <w:pict>
        <v:shape id="_x0000_s2106" o:spid="_x0000_s2106" style="position:absolute;left:0pt;margin-left:62.35pt;margin-top:53.45pt;height:0.85pt;width:472.15pt;mso-position-horizontal-relative:page;mso-position-vertical-relative:page;z-index:251667456;mso-width-relative:page;mso-height-relative:page;" fillcolor="#000000" filled="t" stroked="f" coordsize="9442,17" o:allowincell="f" path="m0,0l9442,0,9442,16,0,16,0,0xe">
          <v:path/>
          <v:fill on="t" focussize="0,0"/>
          <v:stroke on="f"/>
          <v:imagedata o:title=""/>
          <o:lock v:ext="edit"/>
        </v:shape>
      </w:pict>
    </w:r>
    <w:r>
      <w:pict>
        <v:shape id="_x0000_s2107" o:spid="_x0000_s2107" o:spt="202" type="#_x0000_t202" style="position:absolute;left:0pt;margin-left:15.1pt;margin-top:-0.35pt;height:12.9pt;width:123.85pt;z-index:251666432;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w:t>
                </w:r>
                <w:r>
                  <w:rPr>
                    <w:rFonts w:hint="eastAsia" w:ascii="楷体" w:hAnsi="楷体" w:eastAsia="楷体" w:cs="楷体"/>
                    <w:spacing w:val="1"/>
                    <w:sz w:val="18"/>
                    <w:szCs w:val="18"/>
                  </w:rPr>
                  <w:t>Series instrument instructions</w:t>
                </w:r>
              </w:p>
            </w:txbxContent>
          </v:textbox>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5" w:lineRule="auto"/>
      <w:ind w:right="191"/>
      <w:jc w:val="right"/>
      <w:rPr>
        <w:rFonts w:ascii="楷体" w:hAnsi="楷体" w:eastAsia="楷体" w:cs="楷体"/>
        <w:sz w:val="18"/>
        <w:szCs w:val="18"/>
      </w:rPr>
    </w:pPr>
    <w:r>
      <w:pict>
        <v:shape id="_x0000_s2108" o:spid="_x0000_s2108" style="position:absolute;left:0pt;margin-left:62.35pt;margin-top:51.15pt;height:0.85pt;width:476.25pt;mso-position-horizontal-relative:page;mso-position-vertical-relative:page;z-index:251669504;mso-width-relative:page;mso-height-relative:page;" fillcolor="#000000" filled="t" stroked="f" coordsize="9525,17" o:allowincell="f" path="m0,0l9524,0,9524,16,0,16,0,0xe">
          <v:path/>
          <v:fill on="t" focussize="0,0"/>
          <v:stroke on="f"/>
          <v:imagedata o:title=""/>
          <o:lock v:ext="edit"/>
        </v:shape>
      </w:pict>
    </w:r>
    <w:r>
      <w:pict>
        <v:shape id="_x0000_s2109" o:spid="_x0000_s2109" o:spt="202" type="#_x0000_t202" style="position:absolute;left:0pt;margin-left:3.75pt;margin-top:-0.65pt;height:12.9pt;width:123.85pt;z-index:251668480;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hint="eastAsia" w:ascii="楷体" w:hAnsi="楷体" w:eastAsia="楷体" w:cs="楷体"/>
                    <w:sz w:val="18"/>
                    <w:szCs w:val="18"/>
                  </w:rPr>
                  <w:t>The RK9910-4U / 8U series instrument description</w:t>
                </w:r>
                <w:r>
                  <w:rPr>
                    <w:rFonts w:ascii="楷体" w:hAnsi="楷体" w:eastAsia="楷体" w:cs="楷体"/>
                    <w:sz w:val="18"/>
                    <w:szCs w:val="18"/>
                  </w:rPr>
                  <w:t>书</w:t>
                </w:r>
              </w:p>
            </w:txbxContent>
          </v:textbox>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40" w:lineRule="exact"/>
      <w:ind w:left="6326"/>
      <w:rPr>
        <w:rFonts w:ascii="楷体" w:hAnsi="楷体" w:eastAsia="楷体" w:cs="楷体"/>
        <w:sz w:val="18"/>
        <w:szCs w:val="18"/>
      </w:rPr>
    </w:pPr>
    <w:r>
      <w:pict>
        <v:shape id="_x0000_s2126" o:spid="_x0000_s2126" style="position:absolute;left:0pt;margin-left:62.35pt;margin-top:46.65pt;height:0.85pt;width:481.35pt;mso-position-horizontal-relative:page;mso-position-vertical-relative:page;z-index:251671552;mso-width-relative:page;mso-height-relative:page;" fillcolor="#000000" filled="t" stroked="f" coordsize="9627,17" o:allowincell="f" path="m0,0l9626,0,9626,16,0,16,0,0xe">
          <v:path/>
          <v:fill on="t" focussize="0,0"/>
          <v:stroke on="f"/>
          <v:imagedata o:title=""/>
          <o:lock v:ext="edit"/>
        </v:shape>
      </w:pict>
    </w:r>
    <w:r>
      <w:pict>
        <v:shape id="_x0000_s2127" o:spid="_x0000_s2127" o:spt="202" type="#_x0000_t202" style="position:absolute;left:0pt;margin-left:15.1pt;margin-top:-1pt;height:12.9pt;width:123.85pt;z-index:251670528;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bookmarkStart w:id="193" w:name="_bookmark40"/>
                <w:bookmarkEnd w:id="193"/>
                <w:bookmarkStart w:id="194" w:name="_bookmark39"/>
                <w:bookmarkEnd w:id="194"/>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3"/>
        <w:position w:val="1"/>
        <w:sz w:val="18"/>
        <w:szCs w:val="18"/>
      </w:rPr>
      <w:t>美瑞克仪器 (粤)制 00000704</w:t>
    </w:r>
    <w:r>
      <w:rPr>
        <w:rFonts w:ascii="楷体" w:hAnsi="楷体" w:eastAsia="楷体" w:cs="楷体"/>
        <w:spacing w:val="2"/>
        <w:position w:val="1"/>
        <w:sz w:val="18"/>
        <w:szCs w:val="18"/>
      </w:rPr>
      <w:t>号</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4" w:line="242" w:lineRule="auto"/>
      <w:ind w:left="6619"/>
      <w:rPr>
        <w:rFonts w:ascii="楷体" w:hAnsi="楷体" w:eastAsia="楷体" w:cs="楷体"/>
        <w:sz w:val="18"/>
        <w:szCs w:val="18"/>
      </w:rPr>
    </w:pPr>
    <w:r>
      <w:pict>
        <v:shape id="_x0000_s2128" o:spid="_x0000_s2128" style="position:absolute;left:0pt;margin-left:62.35pt;margin-top:51.15pt;height:0.85pt;width:493.65pt;mso-position-horizontal-relative:page;mso-position-vertical-relative:page;z-index:251673600;mso-width-relative:page;mso-height-relative:page;" fillcolor="#000000" filled="t" stroked="f" coordsize="9872,17" o:allowincell="f" path="m0,0l9872,0,9872,16,0,16,0,0xe">
          <v:path/>
          <v:fill on="t" focussize="0,0"/>
          <v:stroke on="f"/>
          <v:imagedata o:title=""/>
          <o:lock v:ext="edit"/>
        </v:shape>
      </w:pict>
    </w:r>
    <w:r>
      <w:pict>
        <v:shape id="_x0000_s2129" o:spid="_x0000_s2129" o:spt="202" type="#_x0000_t202" style="position:absolute;left:0pt;margin-left:19.4pt;margin-top:-0.95pt;height:14.15pt;width:53.85pt;z-index:251672576;mso-width-relative:page;mso-height-relative:page;" filled="f" stroked="f" coordsize="21600,21600">
          <v:path/>
          <v:fill on="f" focussize="0,0"/>
          <v:stroke on="f"/>
          <v:imagedata o:title=""/>
          <o:lock v:ext="edit" aspectratio="f"/>
          <v:textbox inset="0mm,0mm,0mm,0mm">
            <w:txbxContent>
              <w:p>
                <w:pPr>
                  <w:spacing w:before="20" w:line="242" w:lineRule="exact"/>
                  <w:ind w:left="20"/>
                  <w:outlineLvl w:val="0"/>
                  <w:rPr>
                    <w:rFonts w:ascii="宋体" w:hAnsi="宋体" w:eastAsia="宋体" w:cs="宋体"/>
                    <w:sz w:val="18"/>
                    <w:szCs w:val="18"/>
                  </w:rPr>
                </w:pPr>
                <w:r>
                  <w:rPr>
                    <w:rFonts w:ascii="Times New Roman" w:hAnsi="Times New Roman" w:eastAsia="Times New Roman" w:cs="Times New Roman"/>
                    <w:position w:val="1"/>
                    <w:sz w:val="18"/>
                    <w:szCs w:val="18"/>
                  </w:rPr>
                  <w:t>R</w:t>
                </w:r>
                <w:r>
                  <w:rPr>
                    <w:rFonts w:ascii="宋体" w:hAnsi="宋体" w:eastAsia="宋体" w:cs="宋体"/>
                    <w:position w:val="1"/>
                    <w:sz w:val="18"/>
                    <w:szCs w:val="18"/>
                  </w:rPr>
                  <w:t>K</w:t>
                </w:r>
                <w:r>
                  <w:rPr>
                    <w:rFonts w:ascii="宋体" w:hAnsi="宋体" w:eastAsia="宋体" w:cs="宋体"/>
                    <w:spacing w:val="-1"/>
                    <w:position w:val="1"/>
                    <w:sz w:val="18"/>
                    <w:szCs w:val="18"/>
                  </w:rPr>
                  <w:t>991</w:t>
                </w:r>
                <w:r>
                  <w:rPr>
                    <w:rFonts w:ascii="宋体" w:hAnsi="宋体" w:eastAsia="宋体" w:cs="宋体"/>
                    <w:position w:val="1"/>
                    <w:sz w:val="18"/>
                    <w:szCs w:val="18"/>
                  </w:rPr>
                  <w:t>0</w:t>
                </w:r>
                <w:r>
                  <w:rPr>
                    <w:rFonts w:ascii="Times New Roman" w:hAnsi="Times New Roman" w:eastAsia="Times New Roman" w:cs="Times New Roman"/>
                    <w:position w:val="1"/>
                    <w:sz w:val="18"/>
                    <w:szCs w:val="18"/>
                  </w:rPr>
                  <w:t>-</w:t>
                </w:r>
                <w:r>
                  <w:rPr>
                    <w:rFonts w:ascii="宋体" w:hAnsi="宋体" w:eastAsia="宋体" w:cs="宋体"/>
                    <w:position w:val="1"/>
                    <w:sz w:val="18"/>
                    <w:szCs w:val="18"/>
                  </w:rPr>
                  <w:t>4U</w:t>
                </w:r>
                <w:r>
                  <w:rPr>
                    <w:rFonts w:ascii="Times New Roman" w:hAnsi="Times New Roman" w:eastAsia="Times New Roman" w:cs="Times New Roman"/>
                    <w:position w:val="1"/>
                    <w:sz w:val="18"/>
                    <w:szCs w:val="18"/>
                  </w:rPr>
                  <w:t>/</w:t>
                </w:r>
                <w:r>
                  <w:rPr>
                    <w:rFonts w:ascii="宋体" w:hAnsi="宋体" w:eastAsia="宋体" w:cs="宋体"/>
                    <w:position w:val="1"/>
                    <w:sz w:val="18"/>
                    <w:szCs w:val="18"/>
                  </w:rPr>
                  <w:t>8U</w:t>
                </w:r>
              </w:p>
            </w:txbxContent>
          </v:textbox>
        </v:shape>
      </w:pict>
    </w:r>
    <w:r>
      <w:rPr>
        <w:rFonts w:ascii="楷体" w:hAnsi="楷体" w:eastAsia="楷体" w:cs="楷体"/>
        <w:spacing w:val="3"/>
        <w:sz w:val="18"/>
        <w:szCs w:val="18"/>
      </w:rPr>
      <w:t xml:space="preserve">美瑞克仪器 (粤)制 </w:t>
    </w:r>
    <w:r>
      <w:rPr>
        <w:rFonts w:ascii="楷体" w:hAnsi="楷体" w:eastAsia="楷体" w:cs="楷体"/>
        <w:spacing w:val="3"/>
        <w:position w:val="1"/>
        <w:sz w:val="18"/>
        <w:szCs w:val="18"/>
      </w:rPr>
      <w:t>00000704</w:t>
    </w:r>
    <w:r>
      <w:rPr>
        <w:rFonts w:ascii="楷体" w:hAnsi="楷体" w:eastAsia="楷体" w:cs="楷体"/>
        <w:spacing w:val="1"/>
        <w:position w:val="1"/>
        <w:sz w:val="18"/>
        <w:szCs w:val="18"/>
      </w:rPr>
      <w:t>号</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 w:line="232" w:lineRule="auto"/>
      <w:ind w:right="281"/>
      <w:jc w:val="right"/>
      <w:rPr>
        <w:rFonts w:ascii="楷体" w:hAnsi="楷体" w:eastAsia="楷体" w:cs="楷体"/>
        <w:sz w:val="18"/>
        <w:szCs w:val="18"/>
      </w:rPr>
    </w:pPr>
    <w:r>
      <w:pict>
        <v:shape id="_x0000_s2134" o:spid="_x0000_s2134" style="position:absolute;left:0pt;margin-left:62.35pt;margin-top:44.35pt;height:0.85pt;width:483.7pt;mso-position-horizontal-relative:page;mso-position-vertical-relative:page;z-index:251675648;mso-width-relative:page;mso-height-relative:page;" fillcolor="#000000" filled="t" stroked="f" coordsize="9674,17" o:allowincell="f" path="m0,0l9673,0,9673,16,0,16,0,0xe">
          <v:path/>
          <v:fill on="t" focussize="0,0"/>
          <v:stroke on="f"/>
          <v:imagedata o:title=""/>
          <o:lock v:ext="edit"/>
        </v:shape>
      </w:pict>
    </w:r>
    <w:r>
      <w:pict>
        <v:shape id="_x0000_s2135" o:spid="_x0000_s2135" o:spt="202" type="#_x0000_t202" style="position:absolute;left:0pt;margin-left:13pt;margin-top:-1pt;height:12.9pt;width:123.85pt;z-index:251674624;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1"/>
        <w:sz w:val="18"/>
        <w:szCs w:val="18"/>
      </w:rPr>
      <w:t xml:space="preserve">美瑞克仪器 (粤)制 00000704 </w:t>
    </w:r>
    <w:r>
      <w:rPr>
        <w:rFonts w:ascii="楷体" w:hAnsi="楷体" w:eastAsia="楷体" w:cs="楷体"/>
        <w:sz w:val="18"/>
        <w:szCs w:val="18"/>
      </w:rPr>
      <w:t>号</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8" w:line="224" w:lineRule="auto"/>
      <w:jc w:val="right"/>
      <w:rPr>
        <w:rFonts w:ascii="楷体" w:hAnsi="楷体" w:eastAsia="楷体" w:cs="楷体"/>
        <w:sz w:val="18"/>
        <w:szCs w:val="18"/>
      </w:rPr>
    </w:pPr>
    <w:r>
      <w:pict>
        <v:shape id="_x0000_s2136" o:spid="_x0000_s2136" style="position:absolute;left:0pt;margin-left:62.35pt;margin-top:32.75pt;height:0.85pt;width:483.7pt;mso-position-horizontal-relative:page;mso-position-vertical-relative:page;z-index:251677696;mso-width-relative:page;mso-height-relative:page;" fillcolor="#000000" filled="t" stroked="f" coordsize="9674,17" o:allowincell="f" path="m0,0l9673,0,9673,16,0,16,0,0xe">
          <v:path/>
          <v:fill on="t" focussize="0,0"/>
          <v:stroke on="f"/>
          <v:imagedata o:title=""/>
          <o:lock v:ext="edit"/>
        </v:shape>
      </w:pict>
    </w:r>
    <w:r>
      <w:pict>
        <v:shape id="_x0000_s2137" o:spid="_x0000_s2137" o:spt="202" type="#_x0000_t202" style="position:absolute;left:0pt;margin-left:10.15pt;margin-top:-1pt;height:12.9pt;width:123.85pt;z-index:251676672;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1"/>
        <w:sz w:val="18"/>
        <w:szCs w:val="18"/>
      </w:rPr>
      <w:t>美瑞克</w:t>
    </w:r>
    <w:r>
      <w:rPr>
        <w:rFonts w:ascii="楷体" w:hAnsi="楷体" w:eastAsia="楷体" w:cs="楷体"/>
        <w:sz w:val="18"/>
        <w:szCs w:val="18"/>
      </w:rPr>
      <w:t>仪器(粤)制 00000704 号</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2" w:lineRule="auto"/>
      <w:ind w:right="354"/>
      <w:jc w:val="right"/>
      <w:rPr>
        <w:rFonts w:ascii="楷体" w:hAnsi="楷体" w:eastAsia="楷体" w:cs="楷体"/>
        <w:sz w:val="18"/>
        <w:szCs w:val="18"/>
      </w:rPr>
    </w:pPr>
    <w:r>
      <w:pict>
        <v:shape id="_x0000_s2144" o:spid="_x0000_s2144" style="position:absolute;left:0pt;margin-left:62.35pt;margin-top:48.9pt;height:0.85pt;width:486.45pt;mso-position-horizontal-relative:page;mso-position-vertical-relative:page;z-index:251679744;mso-width-relative:page;mso-height-relative:page;" fillcolor="#000000" filled="t" stroked="f" coordsize="9729,17" o:allowincell="f" path="m0,0l9728,0,9728,16,0,16,0,0xe">
          <v:path/>
          <v:fill on="t" focussize="0,0"/>
          <v:stroke on="f"/>
          <v:imagedata o:title=""/>
          <o:lock v:ext="edit"/>
        </v:shape>
      </w:pict>
    </w:r>
    <w:r>
      <w:pict>
        <v:shape id="_x0000_s2145" o:spid="_x0000_s2145" o:spt="202" type="#_x0000_t202" style="position:absolute;left:0pt;margin-left:17.45pt;margin-top:-0.95pt;height:12.9pt;width:123.85pt;z-index:251678720;mso-width-relative:page;mso-height-relative:page;" filled="f" stroked="f" coordsize="21600,21600">
          <v:path/>
          <v:fill on="f" focussize="0,0"/>
          <v:stroke on="f"/>
          <v:imagedata o:title=""/>
          <o:lock v:ext="edit" aspectratio="f"/>
          <v:textbox inset="0mm,0mm,0mm,0mm">
            <w:txbxContent>
              <w:p>
                <w:pPr>
                  <w:spacing w:before="20" w:line="223" w:lineRule="auto"/>
                  <w:ind w:left="20"/>
                  <w:outlineLvl w:val="0"/>
                  <w:rPr>
                    <w:rFonts w:ascii="楷体" w:hAnsi="楷体" w:eastAsia="楷体" w:cs="楷体"/>
                    <w:sz w:val="18"/>
                    <w:szCs w:val="18"/>
                  </w:rPr>
                </w:pPr>
                <w:bookmarkStart w:id="195" w:name="_bookmark57"/>
                <w:bookmarkEnd w:id="195"/>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2"/>
        <w:sz w:val="18"/>
        <w:szCs w:val="18"/>
      </w:rPr>
      <w:t>美瑞克仪器(粤)制 0000070</w:t>
    </w:r>
    <w:r>
      <w:rPr>
        <w:rFonts w:ascii="楷体" w:hAnsi="楷体" w:eastAsia="楷体" w:cs="楷体"/>
        <w:sz w:val="18"/>
        <w:szCs w:val="18"/>
      </w:rPr>
      <w:t>4号</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32" w:lineRule="auto"/>
      <w:ind w:right="354"/>
      <w:jc w:val="right"/>
      <w:rPr>
        <w:rFonts w:ascii="楷体" w:hAnsi="楷体" w:eastAsia="楷体" w:cs="楷体"/>
        <w:sz w:val="18"/>
        <w:szCs w:val="18"/>
      </w:rPr>
    </w:pPr>
    <w:r>
      <mc:AlternateContent>
        <mc:Choice Requires="wps">
          <w:drawing>
            <wp:anchor distT="0" distB="0" distL="114300" distR="114300" simplePos="0" relativeHeight="252178432" behindDoc="0" locked="0" layoutInCell="0" allowOverlap="1">
              <wp:simplePos x="0" y="0"/>
              <wp:positionH relativeFrom="page">
                <wp:posOffset>791845</wp:posOffset>
              </wp:positionH>
              <wp:positionV relativeFrom="page">
                <wp:posOffset>621030</wp:posOffset>
              </wp:positionV>
              <wp:extent cx="6177915" cy="10795"/>
              <wp:effectExtent l="0" t="0" r="0" b="0"/>
              <wp:wrapNone/>
              <wp:docPr id="24" name="任意多边形 24"/>
              <wp:cNvGraphicFramePr/>
              <a:graphic xmlns:a="http://schemas.openxmlformats.org/drawingml/2006/main">
                <a:graphicData uri="http://schemas.microsoft.com/office/word/2010/wordprocessingShape">
                  <wps:wsp>
                    <wps:cNvSpPr/>
                    <wps:spPr>
                      <a:xfrm>
                        <a:off x="0" y="0"/>
                        <a:ext cx="6177915" cy="10795"/>
                      </a:xfrm>
                      <a:custGeom>
                        <a:avLst/>
                        <a:gdLst/>
                        <a:ahLst/>
                        <a:cxnLst/>
                        <a:pathLst>
                          <a:path w="9729" h="17">
                            <a:moveTo>
                              <a:pt x="0" y="0"/>
                            </a:moveTo>
                            <a:lnTo>
                              <a:pt x="9728" y="0"/>
                            </a:lnTo>
                            <a:lnTo>
                              <a:pt x="9728" y="16"/>
                            </a:lnTo>
                            <a:lnTo>
                              <a:pt x="0" y="16"/>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62.35pt;margin-top:48.9pt;height:0.85pt;width:486.45pt;mso-position-horizontal-relative:page;mso-position-vertical-relative:page;z-index:252178432;mso-width-relative:page;mso-height-relative:page;" fillcolor="#000000" filled="t" stroked="f" coordsize="9729,17" o:allowincell="f" o:gfxdata="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P/iE2QAAAAoBAAAP&#10;AAAAAAAAAAEAIAAAACIAAABkcnMvZG93bnJldi54bWxQSwECFAAUAAAACACHTuJAXW26RxcCAAB+&#10;BAAADgAAAAAAAAABACAAAAAoAQAAZHJzL2Uyb0RvYy54bWxQSwUGAAAAAAYABgBZAQAAsQUAAAAA&#10;" path="m0,0l9728,0,9728,16,0,16,0,0xe">
              <v:fill on="t" focussize="0,0"/>
              <v:stroke on="f"/>
              <v:imagedata o:title=""/>
              <o:lock v:ext="edit" aspectratio="f"/>
            </v:shape>
          </w:pict>
        </mc:Fallback>
      </mc:AlternateContent>
    </w:r>
    <w:r>
      <mc:AlternateContent>
        <mc:Choice Requires="wps">
          <w:drawing>
            <wp:anchor distT="0" distB="0" distL="114300" distR="114300" simplePos="0" relativeHeight="252177408" behindDoc="0" locked="0" layoutInCell="1" allowOverlap="1">
              <wp:simplePos x="0" y="0"/>
              <wp:positionH relativeFrom="column">
                <wp:posOffset>221615</wp:posOffset>
              </wp:positionH>
              <wp:positionV relativeFrom="paragraph">
                <wp:posOffset>-12065</wp:posOffset>
              </wp:positionV>
              <wp:extent cx="1572895" cy="16383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572895" cy="163830"/>
                      </a:xfrm>
                      <a:prstGeom prst="rect">
                        <a:avLst/>
                      </a:prstGeom>
                      <a:noFill/>
                      <a:ln>
                        <a:noFill/>
                      </a:ln>
                    </wps:spPr>
                    <wps:txbx>
                      <w:txbxContent>
                        <w:p>
                          <w:pPr>
                            <w:spacing w:before="20" w:line="223" w:lineRule="auto"/>
                            <w:ind w:left="20"/>
                            <w:outlineLvl w:val="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wps:txbx>
                    <wps:bodyPr lIns="0" tIns="0" rIns="0" bIns="0" upright="1"/>
                  </wps:wsp>
                </a:graphicData>
              </a:graphic>
            </wp:anchor>
          </w:drawing>
        </mc:Choice>
        <mc:Fallback>
          <w:pict>
            <v:shape id="_x0000_s1026" o:spid="_x0000_s1026" o:spt="202" type="#_x0000_t202" style="position:absolute;left:0pt;margin-left:17.45pt;margin-top:-0.95pt;height:12.9pt;width:123.85pt;z-index:252177408;mso-width-relative:page;mso-height-relative:page;" filled="f" stroked="f" coordsize="21600,21600" o:gfxdata="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bs7NQNgAAAAIAQAADwAAAAAAAAABACAAAAAiAAAAZHJzL2Rvd25yZXYueG1sUEsB&#10;AhQAFAAAAAgAh07iQD1jJKy8AQAAdAMAAA4AAAAAAAAAAQAgAAAAJwEAAGRycy9lMm9Eb2MueG1s&#10;UEsFBgAAAAAGAAYAWQEAAFUFAAAAAA==&#10;">
              <v:fill on="f" focussize="0,0"/>
              <v:stroke on="f"/>
              <v:imagedata o:title=""/>
              <o:lock v:ext="edit" aspectratio="f"/>
              <v:textbox inset="0mm,0mm,0mm,0mm">
                <w:txbxContent>
                  <w:p>
                    <w:pPr>
                      <w:spacing w:before="20" w:line="223" w:lineRule="auto"/>
                      <w:ind w:left="20"/>
                      <w:outlineLvl w:val="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mc:Fallback>
      </mc:AlternateContent>
    </w:r>
    <w:r>
      <w:rPr>
        <w:rFonts w:ascii="楷体" w:hAnsi="楷体" w:eastAsia="楷体" w:cs="楷体"/>
        <w:spacing w:val="2"/>
        <w:sz w:val="18"/>
        <w:szCs w:val="18"/>
      </w:rPr>
      <w:t>美瑞克仪器(粤)制 0000070</w:t>
    </w:r>
    <w:r>
      <w:rPr>
        <w:rFonts w:ascii="楷体" w:hAnsi="楷体" w:eastAsia="楷体" w:cs="楷体"/>
        <w:sz w:val="18"/>
        <w:szCs w:val="18"/>
      </w:rPr>
      <w:t>4号</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left="743"/>
      <w:rPr>
        <w:rFonts w:ascii="楷体" w:hAnsi="楷体" w:eastAsia="楷体" w:cs="楷体"/>
        <w:sz w:val="18"/>
        <w:szCs w:val="18"/>
      </w:rPr>
    </w:pPr>
    <w:r>
      <w:pict>
        <v:shape id="_x0000_s2146" o:spid="_x0000_s2146" style="position:absolute;left:0pt;margin-left:62.35pt;margin-top:53.45pt;height:0.85pt;width:479.15pt;mso-position-horizontal-relative:page;mso-position-vertical-relative:page;z-index:251680768;mso-width-relative:page;mso-height-relative:page;" fillcolor="#000000" filled="t" stroked="f" coordsize="9582,17" o:allowincell="f" path="m0,0l9582,0,9582,16,0,16,0,0xe">
          <v:path/>
          <v:fill on="t" focussize="0,0"/>
          <v:stroke on="f"/>
          <v:imagedata o:title=""/>
          <o:lock v:ext="edit"/>
        </v:shape>
      </w:pict>
    </w: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系列仪器说明书 </w:t>
    </w:r>
    <w:r>
      <w:rPr>
        <w:rFonts w:ascii="楷体" w:hAnsi="楷体" w:eastAsia="楷体" w:cs="楷体"/>
        <w:sz w:val="18"/>
        <w:szCs w:val="18"/>
      </w:rPr>
      <w:t xml:space="preserve">                                          </w:t>
    </w:r>
    <w:r>
      <w:rPr>
        <w:rFonts w:ascii="楷体" w:hAnsi="楷体" w:eastAsia="楷体" w:cs="楷体"/>
        <w:position w:val="-1"/>
        <w:sz w:val="18"/>
        <w:szCs w:val="18"/>
      </w:rPr>
      <w:t xml:space="preserve">美瑞克仪器 (粤)制 00000704  </w:t>
    </w:r>
    <w:r>
      <w:rPr>
        <w:rFonts w:ascii="楷体" w:hAnsi="楷体" w:eastAsia="楷体" w:cs="楷体"/>
        <w:position w:val="9"/>
        <w:sz w:val="18"/>
        <w:szCs w:val="18"/>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2" w:lineRule="auto"/>
      <w:ind w:right="461"/>
      <w:jc w:val="right"/>
      <w:rPr>
        <w:rFonts w:ascii="楷体" w:hAnsi="楷体" w:eastAsia="楷体" w:cs="楷体"/>
        <w:sz w:val="18"/>
        <w:szCs w:val="18"/>
      </w:rPr>
    </w:pPr>
    <w:r>
      <w:pict>
        <v:shape id="_x0000_s2147" o:spid="_x0000_s2147" style="position:absolute;left:0pt;margin-left:62.35pt;margin-top:51.15pt;height:0.85pt;width:486.45pt;mso-position-horizontal-relative:page;mso-position-vertical-relative:page;z-index:251682816;mso-width-relative:page;mso-height-relative:page;" fillcolor="#000000" filled="t" stroked="f" coordsize="9729,17" o:allowincell="f" path="m0,0l9728,0,9728,16,0,16,0,0xe">
          <v:path/>
          <v:fill on="t" focussize="0,0"/>
          <v:stroke on="f"/>
          <v:imagedata o:title=""/>
          <o:lock v:ext="edit"/>
        </v:shape>
      </w:pict>
    </w:r>
    <w:r>
      <w:pict>
        <v:shape id="_x0000_s2148" o:spid="_x0000_s2148" o:spt="202" type="#_x0000_t202" style="position:absolute;left:0pt;margin-left:10.55pt;margin-top:0.15pt;height:12.9pt;width:123.85pt;z-index:251681792;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2"/>
        <w:sz w:val="18"/>
        <w:szCs w:val="18"/>
      </w:rPr>
      <w:t xml:space="preserve">美瑞克仪器 </w:t>
    </w:r>
    <w:r>
      <w:rPr>
        <w:rFonts w:ascii="楷体" w:hAnsi="楷体" w:eastAsia="楷体" w:cs="楷体"/>
        <w:spacing w:val="2"/>
        <w:position w:val="1"/>
        <w:sz w:val="18"/>
        <w:szCs w:val="18"/>
      </w:rPr>
      <w:t xml:space="preserve">(粤)制 </w:t>
    </w:r>
    <w:r>
      <w:rPr>
        <w:rFonts w:ascii="楷体" w:hAnsi="楷体" w:eastAsia="楷体" w:cs="楷体"/>
        <w:spacing w:val="2"/>
        <w:sz w:val="18"/>
        <w:szCs w:val="18"/>
      </w:rPr>
      <w:t>000</w:t>
    </w:r>
    <w:r>
      <w:rPr>
        <w:rFonts w:ascii="楷体" w:hAnsi="楷体" w:eastAsia="楷体" w:cs="楷体"/>
        <w:spacing w:val="1"/>
        <w:sz w:val="18"/>
        <w:szCs w:val="18"/>
      </w:rPr>
      <w:t>00704 号</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5" w:lineRule="auto"/>
      <w:ind w:right="88"/>
      <w:jc w:val="right"/>
      <w:rPr>
        <w:rFonts w:ascii="楷体" w:hAnsi="楷体" w:eastAsia="楷体" w:cs="楷体"/>
        <w:sz w:val="18"/>
        <w:szCs w:val="18"/>
      </w:rPr>
    </w:pPr>
    <w:r>
      <w:pict>
        <v:shape id="_x0000_s2149" o:spid="_x0000_s2149" style="position:absolute;left:0pt;margin-left:62.55pt;margin-top:46.4pt;height:0.6pt;width:463.3pt;mso-position-horizontal-relative:page;mso-position-vertical-relative:page;z-index:251684864;mso-width-relative:page;mso-height-relative:page;" filled="f" stroked="t" coordsize="9265,12" o:allowincell="f" path="m5,5l9260,5e">
          <v:fill on="f" focussize="0,0"/>
          <v:stroke weight="0.57pt" color="#000000" miterlimit="22" endcap="round"/>
          <v:imagedata o:title=""/>
          <o:lock v:ext="edit"/>
        </v:shape>
      </w:pict>
    </w:r>
    <w:r>
      <w:pict>
        <v:shape id="_x0000_s2150" o:spid="_x0000_s2150" o:spt="202" type="#_x0000_t202" style="position:absolute;left:0pt;margin-left:10.35pt;margin-top:0.35pt;height:12.9pt;width:123.85pt;z-index:251683840;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2"/>
        <w:sz w:val="18"/>
        <w:szCs w:val="18"/>
      </w:rPr>
      <w:t>美瑞克仪器</w:t>
    </w:r>
    <w:r>
      <w:rPr>
        <w:rFonts w:ascii="楷体" w:hAnsi="楷体" w:eastAsia="楷体" w:cs="楷体"/>
        <w:spacing w:val="-1"/>
        <w:sz w:val="18"/>
        <w:szCs w:val="18"/>
      </w:rPr>
      <w:t xml:space="preserve"> (粤)制 </w:t>
    </w:r>
    <w:r>
      <w:rPr>
        <w:rFonts w:ascii="楷体" w:hAnsi="楷体" w:eastAsia="楷体" w:cs="楷体"/>
        <w:spacing w:val="-1"/>
        <w:position w:val="1"/>
        <w:sz w:val="18"/>
        <w:szCs w:val="18"/>
      </w:rPr>
      <w:t>00000704 号</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left="6787"/>
      <w:rPr>
        <w:rFonts w:ascii="楷体" w:hAnsi="楷体" w:eastAsia="楷体" w:cs="楷体"/>
        <w:sz w:val="18"/>
        <w:szCs w:val="18"/>
      </w:rPr>
    </w:pPr>
    <w:r>
      <w:pict>
        <v:shape id="_x0000_s2153" o:spid="_x0000_s2153" style="position:absolute;left:0pt;margin-left:62.35pt;margin-top:51.15pt;height:0.85pt;width:493.8pt;mso-position-horizontal-relative:page;mso-position-vertical-relative:page;z-index:251686912;mso-width-relative:page;mso-height-relative:page;" fillcolor="#000000" filled="t" stroked="f" coordsize="9875,17" o:allowincell="f" path="m0,0l9875,0,9875,16,0,16,0,0xe">
          <v:path/>
          <v:fill on="t" focussize="0,0"/>
          <v:stroke on="f"/>
          <v:imagedata o:title=""/>
          <o:lock v:ext="edit"/>
        </v:shape>
      </w:pict>
    </w:r>
    <w:r>
      <w:pict>
        <v:shape id="_x0000_s2154" o:spid="_x0000_s2154" o:spt="202" type="#_x0000_t202" style="position:absolute;left:0pt;margin-left:6pt;margin-top:0.4pt;height:12.9pt;width:123.85pt;z-index:251685888;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1"/>
        <w:position w:val="1"/>
        <w:sz w:val="18"/>
        <w:szCs w:val="18"/>
      </w:rPr>
      <w:t>美瑞克仪器 (粤)制 000007</w:t>
    </w:r>
    <w:r>
      <w:rPr>
        <w:rFonts w:ascii="楷体" w:hAnsi="楷体" w:eastAsia="楷体" w:cs="楷体"/>
        <w:position w:val="1"/>
        <w:sz w:val="18"/>
        <w:szCs w:val="18"/>
      </w:rPr>
      <w:t>04 号</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7" w:lineRule="exact"/>
      <w:ind w:right="327"/>
      <w:jc w:val="right"/>
      <w:rPr>
        <w:rFonts w:ascii="楷体" w:hAnsi="楷体" w:eastAsia="楷体" w:cs="楷体"/>
        <w:sz w:val="18"/>
        <w:szCs w:val="18"/>
      </w:rPr>
    </w:pPr>
    <w:r>
      <w:pict>
        <v:shape id="_x0000_s2155" o:spid="_x0000_s2155" style="position:absolute;left:0pt;margin-left:62.35pt;margin-top:46.65pt;height:0.85pt;width:487.5pt;mso-position-horizontal-relative:page;mso-position-vertical-relative:page;z-index:251688960;mso-width-relative:page;mso-height-relative:page;" fillcolor="#000000" filled="t" stroked="f" coordsize="9750,17" o:allowincell="f" path="m0,0l9749,0,9749,16,0,16,0,0xe">
          <v:path/>
          <v:fill on="t" focussize="0,0"/>
          <v:stroke on="f"/>
          <v:imagedata o:title=""/>
          <o:lock v:ext="edit"/>
        </v:shape>
      </w:pict>
    </w:r>
    <w:r>
      <w:pict>
        <v:shape id="_x0000_s2156" o:spid="_x0000_s2156" o:spt="202" type="#_x0000_t202" style="position:absolute;left:0pt;margin-left:15.1pt;margin-top:-0.2pt;height:12.9pt;width:123.85pt;z-index:251687936;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1"/>
        <w:position w:val="1"/>
        <w:sz w:val="18"/>
        <w:szCs w:val="18"/>
      </w:rPr>
      <w:t xml:space="preserve">美瑞克仪器 (粤)制 </w:t>
    </w:r>
    <w:r>
      <w:rPr>
        <w:rFonts w:ascii="楷体" w:hAnsi="楷体" w:eastAsia="楷体" w:cs="楷体"/>
        <w:position w:val="1"/>
        <w:sz w:val="18"/>
        <w:szCs w:val="18"/>
      </w:rPr>
      <w:t>00000704号</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6" w:lineRule="exact"/>
      <w:ind w:right="411"/>
      <w:jc w:val="right"/>
      <w:rPr>
        <w:rFonts w:ascii="楷体" w:hAnsi="楷体" w:eastAsia="楷体" w:cs="楷体"/>
        <w:sz w:val="18"/>
        <w:szCs w:val="18"/>
      </w:rPr>
    </w:pPr>
    <w:r>
      <w:pict>
        <v:shape id="_x0000_s2157" o:spid="_x0000_s2157" style="position:absolute;left:0pt;margin-left:62.35pt;margin-top:48.9pt;height:0.85pt;width:497.95pt;mso-position-horizontal-relative:page;mso-position-vertical-relative:page;z-index:251691008;mso-width-relative:page;mso-height-relative:page;" fillcolor="#000000" filled="t" stroked="f" coordsize="9959,17" o:allowincell="f" path="m0,0l9958,0,9958,16,0,16,0,0xe">
          <v:path/>
          <v:fill on="t" focussize="0,0"/>
          <v:stroke on="f"/>
          <v:imagedata o:title=""/>
          <o:lock v:ext="edit"/>
        </v:shape>
      </w:pict>
    </w:r>
    <w:r>
      <w:pict>
        <v:shape id="_x0000_s2158" o:spid="_x0000_s2158" o:spt="202" type="#_x0000_t202" style="position:absolute;left:0pt;margin-left:4.6pt;margin-top:1.05pt;height:12.9pt;width:123.85pt;z-index:251689984;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1"/>
        <w:position w:val="1"/>
        <w:sz w:val="18"/>
        <w:szCs w:val="18"/>
      </w:rPr>
      <w:t>美瑞克仪器 (粤)制</w:t>
    </w:r>
    <w:r>
      <w:rPr>
        <w:rFonts w:ascii="楷体" w:hAnsi="楷体" w:eastAsia="楷体" w:cs="楷体"/>
        <w:position w:val="1"/>
        <w:sz w:val="18"/>
        <w:szCs w:val="18"/>
      </w:rPr>
      <w:t xml:space="preserve"> 00000704号</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26" w:lineRule="auto"/>
      <w:ind w:left="6857"/>
      <w:rPr>
        <w:rFonts w:ascii="楷体" w:hAnsi="楷体" w:eastAsia="楷体" w:cs="楷体"/>
        <w:sz w:val="18"/>
        <w:szCs w:val="18"/>
      </w:rPr>
    </w:pPr>
    <w:r>
      <w:pict>
        <v:shape id="_x0000_s2159" o:spid="_x0000_s2159" style="position:absolute;left:0pt;margin-left:59pt;margin-top:46.85pt;height:0.85pt;width:497.95pt;mso-position-horizontal-relative:page;mso-position-vertical-relative:page;z-index:251693056;mso-width-relative:page;mso-height-relative:page;" fillcolor="#000000" filled="t" stroked="f" coordsize="9959,17" o:allowincell="f" path="m0,0l9958,0,9958,16,0,16,0,0xe">
          <v:path/>
          <v:fill on="t" focussize="0,0"/>
          <v:stroke on="f"/>
          <v:imagedata o:title=""/>
          <o:lock v:ext="edit"/>
        </v:shape>
      </w:pict>
    </w:r>
    <w:r>
      <w:pict>
        <v:shape id="_x0000_s2160" o:spid="_x0000_s2160" o:spt="202" type="#_x0000_t202" style="position:absolute;left:0pt;margin-left:3.75pt;margin-top:-1pt;height:12.9pt;width:123.85pt;z-index:251692032;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8"/>
        <w:sz w:val="18"/>
        <w:szCs w:val="18"/>
      </w:rPr>
      <w:t>美</w:t>
    </w:r>
    <w:r>
      <w:rPr>
        <w:rFonts w:ascii="楷体" w:hAnsi="楷体" w:eastAsia="楷体" w:cs="楷体"/>
        <w:spacing w:val="6"/>
        <w:sz w:val="18"/>
        <w:szCs w:val="18"/>
      </w:rPr>
      <w:t>瑞</w:t>
    </w:r>
    <w:r>
      <w:rPr>
        <w:rFonts w:ascii="楷体" w:hAnsi="楷体" w:eastAsia="楷体" w:cs="楷体"/>
        <w:spacing w:val="4"/>
        <w:sz w:val="18"/>
        <w:szCs w:val="18"/>
      </w:rPr>
      <w:t>克仪器(粤)制 00000704号</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5" w:lineRule="auto"/>
      <w:ind w:left="6744"/>
      <w:rPr>
        <w:rFonts w:ascii="楷体" w:hAnsi="楷体" w:eastAsia="楷体" w:cs="楷体"/>
        <w:sz w:val="18"/>
        <w:szCs w:val="18"/>
      </w:rPr>
    </w:pPr>
    <w:r>
      <w:pict>
        <v:shape id="_x0000_s2161" o:spid="_x0000_s2161" style="position:absolute;left:0pt;margin-left:53.7pt;margin-top:50.75pt;height:0.85pt;width:497.95pt;mso-position-horizontal-relative:page;mso-position-vertical-relative:page;z-index:251695104;mso-width-relative:page;mso-height-relative:page;" fillcolor="#000000" filled="t" stroked="f" coordsize="9959,17" o:allowincell="f" path="m0,0l9958,0,9958,16,0,16,0,0xe">
          <v:path/>
          <v:fill on="t" focussize="0,0"/>
          <v:stroke on="f"/>
          <v:imagedata o:title=""/>
          <o:lock v:ext="edit"/>
        </v:shape>
      </w:pict>
    </w:r>
    <w:r>
      <w:pict>
        <v:shape id="_x0000_s2162" o:spid="_x0000_s2162" o:spt="202" type="#_x0000_t202" style="position:absolute;left:0pt;margin-left:10.55pt;margin-top:0pt;height:12.9pt;width:123.85pt;z-index:251694080;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2"/>
        <w:sz w:val="18"/>
        <w:szCs w:val="18"/>
      </w:rPr>
      <w:t>美瑞</w:t>
    </w:r>
    <w:r>
      <w:rPr>
        <w:rFonts w:ascii="楷体" w:hAnsi="楷体" w:eastAsia="楷体" w:cs="楷体"/>
        <w:spacing w:val="1"/>
        <w:sz w:val="18"/>
        <w:szCs w:val="18"/>
      </w:rPr>
      <w:t>克仪器(粤)制 00000704 号</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6384"/>
      <w:rPr>
        <w:rFonts w:ascii="楷体" w:hAnsi="楷体" w:eastAsia="楷体" w:cs="楷体"/>
        <w:sz w:val="18"/>
        <w:szCs w:val="18"/>
      </w:rPr>
    </w:pPr>
    <w:r>
      <w:pict>
        <v:shape id="_x0000_s2163" o:spid="_x0000_s2163" style="position:absolute;left:0pt;margin-left:80.55pt;margin-top:48pt;height:0.85pt;width:465.35pt;mso-position-horizontal-relative:page;mso-position-vertical-relative:page;z-index:251697152;mso-width-relative:page;mso-height-relative:page;" fillcolor="#000000" filled="t" stroked="f" coordsize="9307,17" o:allowincell="f" path="m0,0l9306,0,9306,16,0,16,0,0xe">
          <v:path/>
          <v:fill on="t" focussize="0,0"/>
          <v:stroke on="f"/>
          <v:imagedata o:title=""/>
          <o:lock v:ext="edit"/>
        </v:shape>
      </w:pict>
    </w:r>
    <w:r>
      <w:pict>
        <v:shape id="_x0000_s2164" o:spid="_x0000_s2164" o:spt="202" type="#_x0000_t202" style="position:absolute;left:0pt;margin-left:6.55pt;margin-top:0pt;height:12.9pt;width:123.85pt;z-index:251696128;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2"/>
        <w:sz w:val="18"/>
        <w:szCs w:val="18"/>
      </w:rPr>
      <w:t>美瑞克仪</w:t>
    </w:r>
    <w:r>
      <w:rPr>
        <w:rFonts w:ascii="楷体" w:hAnsi="楷体" w:eastAsia="楷体" w:cs="楷体"/>
        <w:spacing w:val="-1"/>
        <w:sz w:val="18"/>
        <w:szCs w:val="18"/>
      </w:rPr>
      <w:t>器 (粤)制 00000704 号</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9" w:lineRule="exact"/>
      <w:ind w:right="210"/>
      <w:jc w:val="right"/>
      <w:rPr>
        <w:rFonts w:ascii="楷体" w:hAnsi="楷体" w:eastAsia="楷体" w:cs="楷体"/>
        <w:sz w:val="18"/>
        <w:szCs w:val="18"/>
      </w:rPr>
    </w:pPr>
    <w:r>
      <w:pict>
        <v:shape id="_x0000_s2165" o:spid="_x0000_s2165" style="position:absolute;left:0pt;margin-left:62.35pt;margin-top:51.15pt;height:0.85pt;width:439.6pt;mso-position-horizontal-relative:page;mso-position-vertical-relative:page;z-index:251699200;mso-width-relative:page;mso-height-relative:page;" fillcolor="#000000" filled="t" stroked="f" coordsize="8792,17" o:allowincell="f" path="m0,0l8791,0,8791,16,0,16,0,0xe">
          <v:path/>
          <v:fill on="t" focussize="0,0"/>
          <v:stroke on="f"/>
          <v:imagedata o:title=""/>
          <o:lock v:ext="edit"/>
        </v:shape>
      </w:pict>
    </w:r>
    <w:r>
      <w:pict>
        <v:shape id="_x0000_s2166" o:spid="_x0000_s2166" o:spt="202" type="#_x0000_t202" style="position:absolute;left:0pt;margin-left:3.05pt;margin-top:0.05pt;height:12.9pt;width:123.85pt;z-index:251698176;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3"/>
        <w:position w:val="1"/>
        <w:sz w:val="18"/>
        <w:szCs w:val="18"/>
      </w:rPr>
      <w:t>美瑞克仪器 (粤)制 0000070</w:t>
    </w:r>
    <w:r>
      <w:rPr>
        <w:rFonts w:ascii="楷体" w:hAnsi="楷体" w:eastAsia="楷体" w:cs="楷体"/>
        <w:spacing w:val="2"/>
        <w:position w:val="1"/>
        <w:sz w:val="18"/>
        <w:szCs w:val="18"/>
      </w:rPr>
      <w:t>4</w:t>
    </w:r>
    <w:r>
      <w:rPr>
        <w:rFonts w:ascii="楷体" w:hAnsi="楷体" w:eastAsia="楷体" w:cs="楷体"/>
        <w:position w:val="1"/>
        <w:sz w:val="18"/>
        <w:szCs w:val="18"/>
      </w:rPr>
      <w:t>号</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24" w:line="235" w:lineRule="auto"/>
      <w:ind w:right="265"/>
      <w:jc w:val="right"/>
      <w:rPr>
        <w:rFonts w:ascii="楷体" w:hAnsi="楷体" w:eastAsia="楷体" w:cs="楷体"/>
        <w:sz w:val="18"/>
        <w:szCs w:val="18"/>
      </w:rPr>
    </w:pPr>
    <w:r>
      <w:pict>
        <v:shape id="_x0000_s2167" o:spid="_x0000_s2167" style="position:absolute;left:0pt;margin-left:76.55pt;margin-top:44.35pt;height:0.85pt;width:474.65pt;mso-position-horizontal-relative:page;mso-position-vertical-relative:page;z-index:251701248;mso-width-relative:page;mso-height-relative:page;" fillcolor="#000000" filled="t" stroked="f" coordsize="9492,17" o:allowincell="f" path="m0,0l9492,0,9492,16,0,16,0,0xe">
          <v:path/>
          <v:fill on="t" focussize="0,0"/>
          <v:stroke on="f"/>
          <v:imagedata o:title=""/>
          <o:lock v:ext="edit"/>
        </v:shape>
      </w:pict>
    </w:r>
    <w:r>
      <w:pict>
        <v:shape id="_x0000_s2168" o:spid="_x0000_s2168" o:spt="202" type="#_x0000_t202" style="position:absolute;left:0pt;margin-left:28.55pt;margin-top:-0.95pt;height:12.9pt;width:123.85pt;z-index:251700224;mso-width-relative:page;mso-height-relative:page;" filled="f" stroked="f" coordsize="21600,21600">
          <v:path/>
          <v:fill on="f" focussize="0,0"/>
          <v:stroke on="f"/>
          <v:imagedata o:title=""/>
          <o:lock v:ext="edit" aspectratio="f"/>
          <v:textbox inset="0mm,0mm,0mm,0mm">
            <w:txbxContent>
              <w:p>
                <w:pPr>
                  <w:spacing w:before="20" w:line="223" w:lineRule="auto"/>
                  <w:ind w:left="20"/>
                  <w:rPr>
                    <w:rFonts w:ascii="楷体" w:hAnsi="楷体" w:eastAsia="楷体" w:cs="楷体"/>
                    <w:sz w:val="18"/>
                    <w:szCs w:val="18"/>
                  </w:rPr>
                </w:pPr>
                <w:r>
                  <w:rPr>
                    <w:rFonts w:ascii="楷体" w:hAnsi="楷体" w:eastAsia="楷体" w:cs="楷体"/>
                    <w:sz w:val="18"/>
                    <w:szCs w:val="18"/>
                  </w:rPr>
                  <w:t>RK</w:t>
                </w:r>
                <w:r>
                  <w:rPr>
                    <w:rFonts w:ascii="楷体" w:hAnsi="楷体" w:eastAsia="楷体" w:cs="楷体"/>
                    <w:spacing w:val="1"/>
                    <w:sz w:val="18"/>
                    <w:szCs w:val="18"/>
                  </w:rPr>
                  <w:t>9910-4</w:t>
                </w:r>
                <w:r>
                  <w:rPr>
                    <w:rFonts w:ascii="楷体" w:hAnsi="楷体" w:eastAsia="楷体" w:cs="楷体"/>
                    <w:sz w:val="18"/>
                    <w:szCs w:val="18"/>
                  </w:rPr>
                  <w:t>U</w:t>
                </w:r>
                <w:r>
                  <w:rPr>
                    <w:rFonts w:ascii="楷体" w:hAnsi="楷体" w:eastAsia="楷体" w:cs="楷体"/>
                    <w:spacing w:val="1"/>
                    <w:sz w:val="18"/>
                    <w:szCs w:val="18"/>
                  </w:rPr>
                  <w:t>/8</w:t>
                </w:r>
                <w:r>
                  <w:rPr>
                    <w:rFonts w:ascii="楷体" w:hAnsi="楷体" w:eastAsia="楷体" w:cs="楷体"/>
                    <w:sz w:val="18"/>
                    <w:szCs w:val="18"/>
                  </w:rPr>
                  <w:t>U</w:t>
                </w:r>
                <w:r>
                  <w:rPr>
                    <w:rFonts w:ascii="楷体" w:hAnsi="楷体" w:eastAsia="楷体" w:cs="楷体"/>
                    <w:spacing w:val="1"/>
                    <w:sz w:val="18"/>
                    <w:szCs w:val="18"/>
                  </w:rPr>
                  <w:t xml:space="preserve"> 系列</w:t>
                </w:r>
                <w:r>
                  <w:rPr>
                    <w:rFonts w:ascii="楷体" w:hAnsi="楷体" w:eastAsia="楷体" w:cs="楷体"/>
                    <w:sz w:val="18"/>
                    <w:szCs w:val="18"/>
                  </w:rPr>
                  <w:t>仪器说明书</w:t>
                </w:r>
              </w:p>
            </w:txbxContent>
          </v:textbox>
        </v:shape>
      </w:pict>
    </w:r>
    <w:r>
      <w:rPr>
        <w:rFonts w:ascii="楷体" w:hAnsi="楷体" w:eastAsia="楷体" w:cs="楷体"/>
        <w:spacing w:val="2"/>
        <w:sz w:val="18"/>
        <w:szCs w:val="18"/>
      </w:rPr>
      <w:t>美瑞克仪器(粤)制 00000704</w:t>
    </w:r>
    <w:r>
      <w:rPr>
        <w:rFonts w:ascii="楷体" w:hAnsi="楷体" w:eastAsia="楷体" w:cs="楷体"/>
        <w:sz w:val="18"/>
        <w:szCs w:val="18"/>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61B720"/>
    <w:multiLevelType w:val="singleLevel"/>
    <w:tmpl w:val="8861B720"/>
    <w:lvl w:ilvl="0" w:tentative="0">
      <w:start w:val="1"/>
      <w:numFmt w:val="decimal"/>
      <w:suff w:val="space"/>
      <w:lvlText w:val="%1."/>
      <w:lvlJc w:val="left"/>
    </w:lvl>
  </w:abstractNum>
  <w:abstractNum w:abstractNumId="1">
    <w:nsid w:val="91E37112"/>
    <w:multiLevelType w:val="singleLevel"/>
    <w:tmpl w:val="91E37112"/>
    <w:lvl w:ilvl="0" w:tentative="0">
      <w:start w:val="1"/>
      <w:numFmt w:val="decimal"/>
      <w:suff w:val="space"/>
      <w:lvlText w:val="%1."/>
      <w:lvlJc w:val="left"/>
    </w:lvl>
  </w:abstractNum>
  <w:abstractNum w:abstractNumId="2">
    <w:nsid w:val="CCCF9B4F"/>
    <w:multiLevelType w:val="singleLevel"/>
    <w:tmpl w:val="CCCF9B4F"/>
    <w:lvl w:ilvl="0" w:tentative="0">
      <w:start w:val="1"/>
      <w:numFmt w:val="decimal"/>
      <w:suff w:val="space"/>
      <w:lvlText w:val="%1."/>
      <w:lvlJc w:val="left"/>
    </w:lvl>
  </w:abstractNum>
  <w:abstractNum w:abstractNumId="3">
    <w:nsid w:val="E2DF4EA1"/>
    <w:multiLevelType w:val="singleLevel"/>
    <w:tmpl w:val="E2DF4EA1"/>
    <w:lvl w:ilvl="0" w:tentative="0">
      <w:start w:val="1"/>
      <w:numFmt w:val="decimal"/>
      <w:suff w:val="space"/>
      <w:lvlText w:val="%1."/>
      <w:lvlJc w:val="left"/>
    </w:lvl>
  </w:abstractNum>
  <w:abstractNum w:abstractNumId="4">
    <w:nsid w:val="E8F0E5EC"/>
    <w:multiLevelType w:val="singleLevel"/>
    <w:tmpl w:val="E8F0E5EC"/>
    <w:lvl w:ilvl="0" w:tentative="0">
      <w:start w:val="1"/>
      <w:numFmt w:val="decimal"/>
      <w:suff w:val="space"/>
      <w:lvlText w:val="%1."/>
      <w:lvlJc w:val="left"/>
    </w:lvl>
  </w:abstractNum>
  <w:abstractNum w:abstractNumId="5">
    <w:nsid w:val="F1CEE3B5"/>
    <w:multiLevelType w:val="singleLevel"/>
    <w:tmpl w:val="F1CEE3B5"/>
    <w:lvl w:ilvl="0" w:tentative="0">
      <w:start w:val="1"/>
      <w:numFmt w:val="decimal"/>
      <w:suff w:val="space"/>
      <w:lvlText w:val="%1."/>
      <w:lvlJc w:val="left"/>
    </w:lvl>
  </w:abstractNum>
  <w:abstractNum w:abstractNumId="6">
    <w:nsid w:val="52012065"/>
    <w:multiLevelType w:val="singleLevel"/>
    <w:tmpl w:val="52012065"/>
    <w:lvl w:ilvl="0" w:tentative="0">
      <w:start w:val="1"/>
      <w:numFmt w:val="decimal"/>
      <w:suff w:val="space"/>
      <w:lvlText w:val="%1."/>
      <w:lvlJc w:val="left"/>
    </w:lvl>
  </w:abstractNum>
  <w:abstractNum w:abstractNumId="7">
    <w:nsid w:val="756EA095"/>
    <w:multiLevelType w:val="multilevel"/>
    <w:tmpl w:val="756EA095"/>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8">
    <w:nsid w:val="7E9F1183"/>
    <w:multiLevelType w:val="singleLevel"/>
    <w:tmpl w:val="7E9F1183"/>
    <w:lvl w:ilvl="0" w:tentative="0">
      <w:start w:val="1"/>
      <w:numFmt w:val="decimal"/>
      <w:suff w:val="space"/>
      <w:lvlText w:val="%1."/>
      <w:lvlJc w:val="left"/>
    </w:lvl>
  </w:abstractNum>
  <w:num w:numId="1">
    <w:abstractNumId w:val="7"/>
  </w:num>
  <w:num w:numId="2">
    <w:abstractNumId w:val="3"/>
  </w:num>
  <w:num w:numId="3">
    <w:abstractNumId w:val="0"/>
  </w:num>
  <w:num w:numId="4">
    <w:abstractNumId w:val="4"/>
  </w:num>
  <w:num w:numId="5">
    <w:abstractNumId w:val="5"/>
  </w:num>
  <w:num w:numId="6">
    <w:abstractNumId w:val="6"/>
  </w:num>
  <w:num w:numId="7">
    <w:abstractNumId w:val="8"/>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MzkyNmJkNDAyNzcyYzU3MjZlNWNmMWYwNDAwYmRmZWYifQ=="/>
  </w:docVars>
  <w:rsids>
    <w:rsidRoot w:val="00000000"/>
    <w:rsid w:val="0425259C"/>
    <w:rsid w:val="098175B4"/>
    <w:rsid w:val="0A2A4784"/>
    <w:rsid w:val="0D9B2596"/>
    <w:rsid w:val="12864874"/>
    <w:rsid w:val="18E05C73"/>
    <w:rsid w:val="2FE320B7"/>
    <w:rsid w:val="3403660C"/>
    <w:rsid w:val="39AD21B6"/>
    <w:rsid w:val="680F5F53"/>
    <w:rsid w:val="723218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keepLines/>
      <w:spacing w:before="340" w:beforeLines="0" w:beforeAutospacing="0" w:after="330" w:afterLines="0" w:afterAutospacing="0" w:line="576" w:lineRule="auto"/>
      <w:jc w:val="center"/>
      <w:outlineLvl w:val="0"/>
    </w:pPr>
    <w:rPr>
      <w:rFonts w:eastAsia="Arial" w:asciiTheme="minorAscii" w:hAnsiTheme="minorAscii"/>
      <w:b/>
      <w:kern w:val="44"/>
      <w:sz w:val="44"/>
    </w:rPr>
  </w:style>
  <w:style w:type="paragraph" w:styleId="3">
    <w:name w:val="heading 2"/>
    <w:basedOn w:val="1"/>
    <w:next w:val="1"/>
    <w:link w:val="14"/>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1"/>
      <w:szCs w:val="21"/>
      <w:lang w:val="en-US" w:eastAsia="en-US" w:bidi="en-US"/>
    </w:r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customStyle="1" w:styleId="13">
    <w:name w:val="Table Normal"/>
    <w:semiHidden/>
    <w:unhideWhenUsed/>
    <w:qFormat/>
    <w:uiPriority w:val="0"/>
    <w:tblPr>
      <w:tblCellMar>
        <w:top w:w="0" w:type="dxa"/>
        <w:left w:w="0" w:type="dxa"/>
        <w:bottom w:w="0" w:type="dxa"/>
        <w:right w:w="0" w:type="dxa"/>
      </w:tblCellMar>
    </w:tblPr>
  </w:style>
  <w:style w:type="character" w:customStyle="1" w:styleId="14">
    <w:name w:val="标题 2 Char"/>
    <w:link w:val="3"/>
    <w:qFormat/>
    <w:uiPriority w:val="0"/>
    <w:rPr>
      <w:rFonts w:ascii="Arial" w:hAnsi="Arial" w:eastAsia="黑体"/>
      <w:b/>
      <w:sz w:val="32"/>
    </w:rPr>
  </w:style>
  <w:style w:type="paragraph" w:customStyle="1" w:styleId="15">
    <w:name w:val="WPSOffice手动目录 1"/>
    <w:qFormat/>
    <w:uiPriority w:val="0"/>
    <w:pPr>
      <w:ind w:leftChars="0"/>
    </w:pPr>
    <w:rPr>
      <w:rFonts w:ascii="Arial" w:hAnsi="Arial" w:eastAsia="Arial" w:cs="Arial"/>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11.png"/><Relationship Id="rId98" Type="http://schemas.openxmlformats.org/officeDocument/2006/relationships/image" Target="media/image10.png"/><Relationship Id="rId97" Type="http://schemas.openxmlformats.org/officeDocument/2006/relationships/image" Target="media/image9.png"/><Relationship Id="rId96" Type="http://schemas.openxmlformats.org/officeDocument/2006/relationships/image" Target="media/image8.png"/><Relationship Id="rId95" Type="http://schemas.openxmlformats.org/officeDocument/2006/relationships/image" Target="media/image7.png"/><Relationship Id="rId94" Type="http://schemas.openxmlformats.org/officeDocument/2006/relationships/image" Target="media/image6.png"/><Relationship Id="rId93" Type="http://schemas.openxmlformats.org/officeDocument/2006/relationships/image" Target="media/image5.png"/><Relationship Id="rId92" Type="http://schemas.openxmlformats.org/officeDocument/2006/relationships/image" Target="media/image4.jpeg"/><Relationship Id="rId91" Type="http://schemas.openxmlformats.org/officeDocument/2006/relationships/image" Target="media/image3.png"/><Relationship Id="rId90" Type="http://schemas.openxmlformats.org/officeDocument/2006/relationships/image" Target="media/image2.png"/><Relationship Id="rId9" Type="http://schemas.openxmlformats.org/officeDocument/2006/relationships/footer" Target="footer3.xml"/><Relationship Id="rId89" Type="http://schemas.openxmlformats.org/officeDocument/2006/relationships/image" Target="media/image1.jpeg"/><Relationship Id="rId88" Type="http://schemas.openxmlformats.org/officeDocument/2006/relationships/theme" Target="theme/theme1.xml"/><Relationship Id="rId87" Type="http://schemas.openxmlformats.org/officeDocument/2006/relationships/footer" Target="footer43.xml"/><Relationship Id="rId86" Type="http://schemas.openxmlformats.org/officeDocument/2006/relationships/header" Target="header40.xml"/><Relationship Id="rId85" Type="http://schemas.openxmlformats.org/officeDocument/2006/relationships/footer" Target="footer42.xml"/><Relationship Id="rId84" Type="http://schemas.openxmlformats.org/officeDocument/2006/relationships/header" Target="header39.xml"/><Relationship Id="rId83" Type="http://schemas.openxmlformats.org/officeDocument/2006/relationships/footer" Target="footer41.xml"/><Relationship Id="rId82" Type="http://schemas.openxmlformats.org/officeDocument/2006/relationships/header" Target="header38.xml"/><Relationship Id="rId81" Type="http://schemas.openxmlformats.org/officeDocument/2006/relationships/footer" Target="footer40.xml"/><Relationship Id="rId80" Type="http://schemas.openxmlformats.org/officeDocument/2006/relationships/header" Target="header37.xml"/><Relationship Id="rId8" Type="http://schemas.openxmlformats.org/officeDocument/2006/relationships/header" Target="header2.xml"/><Relationship Id="rId79" Type="http://schemas.openxmlformats.org/officeDocument/2006/relationships/footer" Target="footer39.xml"/><Relationship Id="rId78" Type="http://schemas.openxmlformats.org/officeDocument/2006/relationships/header" Target="header36.xml"/><Relationship Id="rId77" Type="http://schemas.openxmlformats.org/officeDocument/2006/relationships/footer" Target="footer38.xml"/><Relationship Id="rId76" Type="http://schemas.openxmlformats.org/officeDocument/2006/relationships/header" Target="header35.xml"/><Relationship Id="rId75" Type="http://schemas.openxmlformats.org/officeDocument/2006/relationships/footer" Target="footer37.xml"/><Relationship Id="rId74" Type="http://schemas.openxmlformats.org/officeDocument/2006/relationships/header" Target="header34.xml"/><Relationship Id="rId73" Type="http://schemas.openxmlformats.org/officeDocument/2006/relationships/footer" Target="footer36.xml"/><Relationship Id="rId72" Type="http://schemas.openxmlformats.org/officeDocument/2006/relationships/header" Target="header33.xml"/><Relationship Id="rId71" Type="http://schemas.openxmlformats.org/officeDocument/2006/relationships/footer" Target="footer35.xml"/><Relationship Id="rId70" Type="http://schemas.openxmlformats.org/officeDocument/2006/relationships/footer" Target="footer34.xml"/><Relationship Id="rId7" Type="http://schemas.openxmlformats.org/officeDocument/2006/relationships/footer" Target="footer2.xml"/><Relationship Id="rId69" Type="http://schemas.openxmlformats.org/officeDocument/2006/relationships/footer" Target="footer33.xml"/><Relationship Id="rId68" Type="http://schemas.openxmlformats.org/officeDocument/2006/relationships/header" Target="header32.xml"/><Relationship Id="rId67" Type="http://schemas.openxmlformats.org/officeDocument/2006/relationships/footer" Target="footer32.xml"/><Relationship Id="rId66" Type="http://schemas.openxmlformats.org/officeDocument/2006/relationships/header" Target="header31.xml"/><Relationship Id="rId65" Type="http://schemas.openxmlformats.org/officeDocument/2006/relationships/footer" Target="footer31.xml"/><Relationship Id="rId64" Type="http://schemas.openxmlformats.org/officeDocument/2006/relationships/header" Target="header30.xml"/><Relationship Id="rId63" Type="http://schemas.openxmlformats.org/officeDocument/2006/relationships/footer" Target="footer30.xml"/><Relationship Id="rId62" Type="http://schemas.openxmlformats.org/officeDocument/2006/relationships/header" Target="header29.xml"/><Relationship Id="rId61" Type="http://schemas.openxmlformats.org/officeDocument/2006/relationships/footer" Target="footer29.xml"/><Relationship Id="rId60" Type="http://schemas.openxmlformats.org/officeDocument/2006/relationships/header" Target="header28.xml"/><Relationship Id="rId6" Type="http://schemas.openxmlformats.org/officeDocument/2006/relationships/footer" Target="footer1.xml"/><Relationship Id="rId59" Type="http://schemas.openxmlformats.org/officeDocument/2006/relationships/footer" Target="footer28.xml"/><Relationship Id="rId58" Type="http://schemas.openxmlformats.org/officeDocument/2006/relationships/header" Target="header27.xml"/><Relationship Id="rId57" Type="http://schemas.openxmlformats.org/officeDocument/2006/relationships/footer" Target="footer27.xml"/><Relationship Id="rId56" Type="http://schemas.openxmlformats.org/officeDocument/2006/relationships/header" Target="header26.xml"/><Relationship Id="rId55" Type="http://schemas.openxmlformats.org/officeDocument/2006/relationships/footer" Target="footer26.xml"/><Relationship Id="rId54" Type="http://schemas.openxmlformats.org/officeDocument/2006/relationships/header" Target="header25.xml"/><Relationship Id="rId53" Type="http://schemas.openxmlformats.org/officeDocument/2006/relationships/footer" Target="footer25.xml"/><Relationship Id="rId52" Type="http://schemas.openxmlformats.org/officeDocument/2006/relationships/header" Target="header24.xml"/><Relationship Id="rId51" Type="http://schemas.openxmlformats.org/officeDocument/2006/relationships/footer" Target="footer24.xml"/><Relationship Id="rId50" Type="http://schemas.openxmlformats.org/officeDocument/2006/relationships/header" Target="header23.xml"/><Relationship Id="rId5" Type="http://schemas.openxmlformats.org/officeDocument/2006/relationships/header" Target="header1.xml"/><Relationship Id="rId49" Type="http://schemas.openxmlformats.org/officeDocument/2006/relationships/footer" Target="footer23.xml"/><Relationship Id="rId48" Type="http://schemas.openxmlformats.org/officeDocument/2006/relationships/header" Target="header22.xml"/><Relationship Id="rId47" Type="http://schemas.openxmlformats.org/officeDocument/2006/relationships/footer" Target="footer22.xml"/><Relationship Id="rId46" Type="http://schemas.openxmlformats.org/officeDocument/2006/relationships/header" Target="header21.xml"/><Relationship Id="rId45" Type="http://schemas.openxmlformats.org/officeDocument/2006/relationships/footer" Target="footer21.xml"/><Relationship Id="rId44" Type="http://schemas.openxmlformats.org/officeDocument/2006/relationships/header" Target="header20.xml"/><Relationship Id="rId43" Type="http://schemas.openxmlformats.org/officeDocument/2006/relationships/footer" Target="footer20.xml"/><Relationship Id="rId42" Type="http://schemas.openxmlformats.org/officeDocument/2006/relationships/header" Target="header19.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header" Target="header1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0" Type="http://schemas.openxmlformats.org/officeDocument/2006/relationships/fontTable" Target="fontTable.xml"/><Relationship Id="rId19" Type="http://schemas.openxmlformats.org/officeDocument/2006/relationships/footer" Target="footer8.xml"/><Relationship Id="rId189" Type="http://schemas.openxmlformats.org/officeDocument/2006/relationships/numbering" Target="numbering.xml"/><Relationship Id="rId188" Type="http://schemas.openxmlformats.org/officeDocument/2006/relationships/customXml" Target="../customXml/item1.xml"/><Relationship Id="rId187" Type="http://schemas.openxmlformats.org/officeDocument/2006/relationships/image" Target="media/image99.png"/><Relationship Id="rId186" Type="http://schemas.openxmlformats.org/officeDocument/2006/relationships/image" Target="media/image98.png"/><Relationship Id="rId185" Type="http://schemas.openxmlformats.org/officeDocument/2006/relationships/image" Target="media/image97.png"/><Relationship Id="rId184" Type="http://schemas.openxmlformats.org/officeDocument/2006/relationships/image" Target="media/image96.png"/><Relationship Id="rId183" Type="http://schemas.openxmlformats.org/officeDocument/2006/relationships/image" Target="media/image95.png"/><Relationship Id="rId182" Type="http://schemas.openxmlformats.org/officeDocument/2006/relationships/image" Target="media/image94.png"/><Relationship Id="rId181" Type="http://schemas.openxmlformats.org/officeDocument/2006/relationships/image" Target="media/image93.png"/><Relationship Id="rId180" Type="http://schemas.openxmlformats.org/officeDocument/2006/relationships/image" Target="media/image92.png"/><Relationship Id="rId18" Type="http://schemas.openxmlformats.org/officeDocument/2006/relationships/header" Target="header7.xml"/><Relationship Id="rId179" Type="http://schemas.openxmlformats.org/officeDocument/2006/relationships/image" Target="media/image91.png"/><Relationship Id="rId178" Type="http://schemas.openxmlformats.org/officeDocument/2006/relationships/image" Target="media/image90.png"/><Relationship Id="rId177" Type="http://schemas.openxmlformats.org/officeDocument/2006/relationships/image" Target="media/image89.png"/><Relationship Id="rId176" Type="http://schemas.openxmlformats.org/officeDocument/2006/relationships/image" Target="media/image88.png"/><Relationship Id="rId175" Type="http://schemas.openxmlformats.org/officeDocument/2006/relationships/image" Target="media/image87.png"/><Relationship Id="rId174" Type="http://schemas.openxmlformats.org/officeDocument/2006/relationships/image" Target="media/image86.png"/><Relationship Id="rId173" Type="http://schemas.openxmlformats.org/officeDocument/2006/relationships/image" Target="media/image85.png"/><Relationship Id="rId172" Type="http://schemas.openxmlformats.org/officeDocument/2006/relationships/image" Target="media/image84.png"/><Relationship Id="rId171" Type="http://schemas.openxmlformats.org/officeDocument/2006/relationships/image" Target="media/image83.png"/><Relationship Id="rId170" Type="http://schemas.openxmlformats.org/officeDocument/2006/relationships/image" Target="media/image82.png"/><Relationship Id="rId17" Type="http://schemas.openxmlformats.org/officeDocument/2006/relationships/footer" Target="footer7.xml"/><Relationship Id="rId169" Type="http://schemas.openxmlformats.org/officeDocument/2006/relationships/image" Target="media/image81.png"/><Relationship Id="rId168" Type="http://schemas.openxmlformats.org/officeDocument/2006/relationships/image" Target="media/image80.png"/><Relationship Id="rId167" Type="http://schemas.openxmlformats.org/officeDocument/2006/relationships/image" Target="media/image79.png"/><Relationship Id="rId166" Type="http://schemas.openxmlformats.org/officeDocument/2006/relationships/image" Target="media/image78.png"/><Relationship Id="rId165" Type="http://schemas.openxmlformats.org/officeDocument/2006/relationships/image" Target="media/image77.png"/><Relationship Id="rId164" Type="http://schemas.openxmlformats.org/officeDocument/2006/relationships/image" Target="media/image76.png"/><Relationship Id="rId163" Type="http://schemas.openxmlformats.org/officeDocument/2006/relationships/image" Target="media/image75.jpeg"/><Relationship Id="rId162" Type="http://schemas.openxmlformats.org/officeDocument/2006/relationships/image" Target="media/image74.png"/><Relationship Id="rId161" Type="http://schemas.openxmlformats.org/officeDocument/2006/relationships/image" Target="media/image73.png"/><Relationship Id="rId160" Type="http://schemas.openxmlformats.org/officeDocument/2006/relationships/image" Target="media/image72.png"/><Relationship Id="rId16" Type="http://schemas.openxmlformats.org/officeDocument/2006/relationships/header" Target="header6.xml"/><Relationship Id="rId159" Type="http://schemas.openxmlformats.org/officeDocument/2006/relationships/image" Target="media/image71.png"/><Relationship Id="rId158" Type="http://schemas.openxmlformats.org/officeDocument/2006/relationships/image" Target="media/image70.png"/><Relationship Id="rId157" Type="http://schemas.openxmlformats.org/officeDocument/2006/relationships/image" Target="media/image69.png"/><Relationship Id="rId156" Type="http://schemas.openxmlformats.org/officeDocument/2006/relationships/image" Target="media/image68.png"/><Relationship Id="rId155" Type="http://schemas.openxmlformats.org/officeDocument/2006/relationships/image" Target="media/image67.png"/><Relationship Id="rId154" Type="http://schemas.openxmlformats.org/officeDocument/2006/relationships/image" Target="media/image66.png"/><Relationship Id="rId153" Type="http://schemas.openxmlformats.org/officeDocument/2006/relationships/image" Target="media/image65.png"/><Relationship Id="rId152" Type="http://schemas.openxmlformats.org/officeDocument/2006/relationships/image" Target="media/image64.png"/><Relationship Id="rId151" Type="http://schemas.openxmlformats.org/officeDocument/2006/relationships/image" Target="media/image63.png"/><Relationship Id="rId150" Type="http://schemas.openxmlformats.org/officeDocument/2006/relationships/image" Target="media/image62.png"/><Relationship Id="rId15" Type="http://schemas.openxmlformats.org/officeDocument/2006/relationships/footer" Target="footer6.xml"/><Relationship Id="rId149" Type="http://schemas.openxmlformats.org/officeDocument/2006/relationships/image" Target="media/image61.png"/><Relationship Id="rId148" Type="http://schemas.openxmlformats.org/officeDocument/2006/relationships/image" Target="media/image60.png"/><Relationship Id="rId147" Type="http://schemas.openxmlformats.org/officeDocument/2006/relationships/image" Target="media/image59.png"/><Relationship Id="rId146" Type="http://schemas.openxmlformats.org/officeDocument/2006/relationships/image" Target="media/image58.png"/><Relationship Id="rId145" Type="http://schemas.openxmlformats.org/officeDocument/2006/relationships/image" Target="media/image57.png"/><Relationship Id="rId144" Type="http://schemas.openxmlformats.org/officeDocument/2006/relationships/image" Target="media/image56.png"/><Relationship Id="rId143" Type="http://schemas.openxmlformats.org/officeDocument/2006/relationships/image" Target="media/image55.png"/><Relationship Id="rId142" Type="http://schemas.openxmlformats.org/officeDocument/2006/relationships/image" Target="media/image54.png"/><Relationship Id="rId141" Type="http://schemas.openxmlformats.org/officeDocument/2006/relationships/image" Target="media/image53.png"/><Relationship Id="rId140" Type="http://schemas.openxmlformats.org/officeDocument/2006/relationships/image" Target="media/image52.png"/><Relationship Id="rId14" Type="http://schemas.openxmlformats.org/officeDocument/2006/relationships/header" Target="header5.xml"/><Relationship Id="rId139" Type="http://schemas.openxmlformats.org/officeDocument/2006/relationships/image" Target="media/image51.png"/><Relationship Id="rId138" Type="http://schemas.openxmlformats.org/officeDocument/2006/relationships/image" Target="media/image50.png"/><Relationship Id="rId137" Type="http://schemas.openxmlformats.org/officeDocument/2006/relationships/image" Target="media/image49.png"/><Relationship Id="rId136" Type="http://schemas.openxmlformats.org/officeDocument/2006/relationships/image" Target="media/image48.png"/><Relationship Id="rId135" Type="http://schemas.openxmlformats.org/officeDocument/2006/relationships/image" Target="media/image47.png"/><Relationship Id="rId134" Type="http://schemas.openxmlformats.org/officeDocument/2006/relationships/image" Target="media/image46.png"/><Relationship Id="rId133" Type="http://schemas.openxmlformats.org/officeDocument/2006/relationships/image" Target="media/image45.png"/><Relationship Id="rId132" Type="http://schemas.openxmlformats.org/officeDocument/2006/relationships/image" Target="media/image44.png"/><Relationship Id="rId131" Type="http://schemas.openxmlformats.org/officeDocument/2006/relationships/image" Target="media/image43.png"/><Relationship Id="rId130" Type="http://schemas.openxmlformats.org/officeDocument/2006/relationships/image" Target="media/image42.png"/><Relationship Id="rId13" Type="http://schemas.openxmlformats.org/officeDocument/2006/relationships/footer" Target="footer5.xml"/><Relationship Id="rId129" Type="http://schemas.openxmlformats.org/officeDocument/2006/relationships/image" Target="media/image41.png"/><Relationship Id="rId128" Type="http://schemas.openxmlformats.org/officeDocument/2006/relationships/image" Target="media/image40.png"/><Relationship Id="rId127" Type="http://schemas.openxmlformats.org/officeDocument/2006/relationships/image" Target="media/image39.png"/><Relationship Id="rId126" Type="http://schemas.openxmlformats.org/officeDocument/2006/relationships/image" Target="media/image38.png"/><Relationship Id="rId125" Type="http://schemas.openxmlformats.org/officeDocument/2006/relationships/image" Target="media/image37.png"/><Relationship Id="rId124" Type="http://schemas.openxmlformats.org/officeDocument/2006/relationships/image" Target="media/image36.png"/><Relationship Id="rId123" Type="http://schemas.openxmlformats.org/officeDocument/2006/relationships/image" Target="media/image35.png"/><Relationship Id="rId122" Type="http://schemas.openxmlformats.org/officeDocument/2006/relationships/image" Target="media/image34.png"/><Relationship Id="rId121" Type="http://schemas.openxmlformats.org/officeDocument/2006/relationships/image" Target="media/image33.png"/><Relationship Id="rId120" Type="http://schemas.openxmlformats.org/officeDocument/2006/relationships/image" Target="media/image32.png"/><Relationship Id="rId12" Type="http://schemas.openxmlformats.org/officeDocument/2006/relationships/header" Target="header4.xml"/><Relationship Id="rId119" Type="http://schemas.openxmlformats.org/officeDocument/2006/relationships/image" Target="media/image31.png"/><Relationship Id="rId118" Type="http://schemas.openxmlformats.org/officeDocument/2006/relationships/image" Target="media/image30.png"/><Relationship Id="rId117" Type="http://schemas.openxmlformats.org/officeDocument/2006/relationships/image" Target="media/image29.png"/><Relationship Id="rId116" Type="http://schemas.openxmlformats.org/officeDocument/2006/relationships/image" Target="media/image28.png"/><Relationship Id="rId115" Type="http://schemas.openxmlformats.org/officeDocument/2006/relationships/image" Target="media/image27.png"/><Relationship Id="rId114" Type="http://schemas.openxmlformats.org/officeDocument/2006/relationships/image" Target="media/image26.png"/><Relationship Id="rId113" Type="http://schemas.openxmlformats.org/officeDocument/2006/relationships/image" Target="media/image25.png"/><Relationship Id="rId112" Type="http://schemas.openxmlformats.org/officeDocument/2006/relationships/image" Target="media/image24.png"/><Relationship Id="rId111" Type="http://schemas.openxmlformats.org/officeDocument/2006/relationships/image" Target="media/image23.png"/><Relationship Id="rId110" Type="http://schemas.openxmlformats.org/officeDocument/2006/relationships/image" Target="media/image22.png"/><Relationship Id="rId11" Type="http://schemas.openxmlformats.org/officeDocument/2006/relationships/footer" Target="footer4.xml"/><Relationship Id="rId109" Type="http://schemas.openxmlformats.org/officeDocument/2006/relationships/image" Target="media/image21.png"/><Relationship Id="rId108" Type="http://schemas.openxmlformats.org/officeDocument/2006/relationships/image" Target="media/image20.png"/><Relationship Id="rId107" Type="http://schemas.openxmlformats.org/officeDocument/2006/relationships/image" Target="media/image19.png"/><Relationship Id="rId106" Type="http://schemas.openxmlformats.org/officeDocument/2006/relationships/image" Target="media/image18.png"/><Relationship Id="rId105" Type="http://schemas.openxmlformats.org/officeDocument/2006/relationships/image" Target="media/image17.png"/><Relationship Id="rId104" Type="http://schemas.openxmlformats.org/officeDocument/2006/relationships/image" Target="media/image16.png"/><Relationship Id="rId103" Type="http://schemas.openxmlformats.org/officeDocument/2006/relationships/image" Target="media/image15.png"/><Relationship Id="rId102" Type="http://schemas.openxmlformats.org/officeDocument/2006/relationships/image" Target="media/image14.png"/><Relationship Id="rId101" Type="http://schemas.openxmlformats.org/officeDocument/2006/relationships/image" Target="media/image13.png"/><Relationship Id="rId100" Type="http://schemas.openxmlformats.org/officeDocument/2006/relationships/image" Target="media/image12.png"/><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100"/>
    <customShpInfo spid="_x0000_s2101"/>
    <customShpInfo spid="_x0000_s2106"/>
    <customShpInfo spid="_x0000_s2107"/>
    <customShpInfo spid="_x0000_s2108"/>
    <customShpInfo spid="_x0000_s2109"/>
    <customShpInfo spid="_x0000_s2126"/>
    <customShpInfo spid="_x0000_s2127"/>
    <customShpInfo spid="_x0000_s2128"/>
    <customShpInfo spid="_x0000_s2129"/>
    <customShpInfo spid="_x0000_s2134"/>
    <customShpInfo spid="_x0000_s2135"/>
    <customShpInfo spid="_x0000_s2136"/>
    <customShpInfo spid="_x0000_s2137"/>
    <customShpInfo spid="_x0000_s2144"/>
    <customShpInfo spid="_x0000_s2145"/>
    <customShpInfo spid="_x0000_s2146"/>
    <customShpInfo spid="_x0000_s2147"/>
    <customShpInfo spid="_x0000_s2148"/>
    <customShpInfo spid="_x0000_s2149"/>
    <customShpInfo spid="_x0000_s2150"/>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1074"/>
    <customShpInfo spid="_x0000_s1075"/>
    <customShpInfo spid="_x0000_s1076"/>
    <customShpInfo spid="_x0000_s1077"/>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200"/>
    <customShpInfo spid="_x0000_s1201"/>
    <customShpInfo spid="_x0000_s1199"/>
    <customShpInfo spid="_x0000_s1202"/>
    <customShpInfo spid="_x0000_s1203"/>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234"/>
    <customShpInfo spid="_x0000_s1205"/>
    <customShpInfo spid="_x0000_s1204"/>
    <customShpInfo spid="_x0000_s1237"/>
    <customShpInfo spid="_x0000_s1238"/>
    <customShpInfo spid="_x0000_s1236"/>
    <customShpInfo spid="_x0000_s1239"/>
    <customShpInfo spid="_x0000_s1240"/>
    <customShpInfo spid="_x0000_s1241"/>
    <customShpInfo spid="_x0000_s1235"/>
    <customShpInfo spid="_x0000_s1242"/>
    <customShpInfo spid="_x0000_s1243"/>
    <customShpInfo spid="_x0000_s1244"/>
    <customShpInfo spid="_x0000_s1245"/>
    <customShpInfo spid="_x0000_s1246"/>
    <customShpInfo spid="_x0000_s1247"/>
    <customShpInfo spid="_x0000_s1248"/>
    <customShpInfo spid="_x0000_s1250"/>
    <customShpInfo spid="_x0000_s1251"/>
    <customShpInfo spid="_x0000_s1252"/>
    <customShpInfo spid="_x0000_s1249"/>
    <customShpInfo spid="_x0000_s1254"/>
    <customShpInfo spid="_x0000_s1255"/>
    <customShpInfo spid="_x0000_s1253"/>
    <customShpInfo spid="_x0000_s1256"/>
    <customShpInfo spid="_x0000_s1258"/>
    <customShpInfo spid="_x0000_s1259"/>
    <customShpInfo spid="_x0000_s1257"/>
    <customShpInfo spid="_x0000_s1261"/>
    <customShpInfo spid="_x0000_s1262"/>
    <customShpInfo spid="_x0000_s1260"/>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3"/>
    <customShpInfo spid="_x0000_s1274"/>
    <customShpInfo spid="_x0000_s1275"/>
    <customShpInfo spid="_x0000_s1272"/>
    <customShpInfo spid="_x0000_s1277"/>
    <customShpInfo spid="_x0000_s1278"/>
    <customShpInfo spid="_x0000_s1279"/>
    <customShpInfo spid="_x0000_s1276"/>
    <customShpInfo spid="_x0000_s1281"/>
    <customShpInfo spid="_x0000_s1282"/>
    <customShpInfo spid="_x0000_s1283"/>
    <customShpInfo spid="_x0000_s1280"/>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8"/>
    <customShpInfo spid="_x0000_s1299"/>
    <customShpInfo spid="_x0000_s1300"/>
    <customShpInfo spid="_x0000_s1297"/>
    <customShpInfo spid="_x0000_s1302"/>
    <customShpInfo spid="_x0000_s1303"/>
    <customShpInfo spid="_x0000_s1304"/>
    <customShpInfo spid="_x0000_s1305"/>
    <customShpInfo spid="_x0000_s1306"/>
    <customShpInfo spid="_x0000_s1307"/>
    <customShpInfo spid="_x0000_s1301"/>
    <customShpInfo spid="_x0000_s1309"/>
    <customShpInfo spid="_x0000_s1310"/>
    <customShpInfo spid="_x0000_s1308"/>
    <customShpInfo spid="_x0000_s1311"/>
    <customShpInfo spid="_x0000_s1312"/>
    <customShpInfo spid="_x0000_s1313"/>
    <customShpInfo spid="_x0000_s1314"/>
    <customShpInfo spid="_x0000_s1315"/>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6"/>
    <customShpInfo spid="_x0000_s1357"/>
    <customShpInfo spid="_x0000_s1355"/>
    <customShpInfo spid="_x0000_s1358"/>
    <customShpInfo spid="_x0000_s1359"/>
    <customShpInfo spid="_x0000_s1360"/>
    <customShpInfo spid="_x0000_s1361"/>
    <customShpInfo spid="_x0000_s1362"/>
    <customShpInfo spid="_x0000_s1363"/>
    <customShpInfo spid="_x0000_s1365"/>
    <customShpInfo spid="_x0000_s1366"/>
    <customShpInfo spid="_x0000_s1367"/>
    <customShpInfo spid="_x0000_s1368"/>
    <customShpInfo spid="_x0000_s1369"/>
    <customShpInfo spid="_x0000_s1364"/>
    <customShpInfo spid="_x0000_s1371"/>
    <customShpInfo spid="_x0000_s1372"/>
    <customShpInfo spid="_x0000_s1370"/>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7"/>
    <customShpInfo spid="_x0000_s1388"/>
    <customShpInfo spid="_x0000_s1389"/>
    <customShpInfo spid="_x0000_s1390"/>
    <customShpInfo spid="_x0000_s1391"/>
    <customShpInfo spid="_x0000_s1392"/>
    <customShpInfo spid="_x0000_s1386"/>
    <customShpInfo spid="_x0000_s1393"/>
    <customShpInfo spid="_x0000_s1394"/>
    <customShpInfo spid="_x0000_s1395"/>
    <customShpInfo spid="_x0000_s1396"/>
    <customShpInfo spid="_x0000_s1397"/>
    <customShpInfo spid="_x0000_s1399"/>
    <customShpInfo spid="_x0000_s1400"/>
    <customShpInfo spid="_x0000_s1401"/>
    <customShpInfo spid="_x0000_s1402"/>
    <customShpInfo spid="_x0000_s1403"/>
    <customShpInfo spid="_x0000_s1404"/>
    <customShpInfo spid="_x0000_s1405"/>
    <customShpInfo spid="_x0000_s1406"/>
    <customShpInfo spid="_x0000_s1398"/>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16"/>
    <customShpInfo spid="_x0000_s1417"/>
    <customShpInfo spid="_x0000_s1418"/>
    <customShpInfo spid="_x0000_s1420"/>
    <customShpInfo spid="_x0000_s1421"/>
    <customShpInfo spid="_x0000_s1419"/>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32"/>
    <customShpInfo spid="_x0000_s1433"/>
    <customShpInfo spid="_x0000_s1434"/>
    <customShpInfo spid="_x0000_s1435"/>
    <customShpInfo spid="_x0000_s1436"/>
    <customShpInfo spid="_x0000_s1437"/>
    <customShpInfo spid="_x0000_s1438"/>
    <customShpInfo spid="_x0000_s1440"/>
    <customShpInfo spid="_x0000_s1441"/>
    <customShpInfo spid="_x0000_s1439"/>
    <customShpInfo spid="_x0000_s1442"/>
    <customShpInfo spid="_x0000_s1443"/>
    <customShpInfo spid="_x0000_s1444"/>
    <customShpInfo spid="_x0000_s1445"/>
    <customShpInfo spid="_x0000_s1446"/>
    <customShpInfo spid="_x0000_s1447"/>
    <customShpInfo spid="_x0000_s1449"/>
    <customShpInfo spid="_x0000_s1450"/>
    <customShpInfo spid="_x0000_s1448"/>
    <customShpInfo spid="_x0000_s1451"/>
    <customShpInfo spid="_x0000_s1452"/>
    <customShpInfo spid="_x0000_s1453"/>
    <customShpInfo spid="_x0000_s1454"/>
    <customShpInfo spid="_x0000_s1455"/>
    <customShpInfo spid="_x0000_s1456"/>
    <customShpInfo spid="_x0000_s1457"/>
    <customShpInfo spid="_x0000_s1458"/>
    <customShpInfo spid="_x0000_s1460"/>
    <customShpInfo spid="_x0000_s1461"/>
    <customShpInfo spid="_x0000_s1462"/>
    <customShpInfo spid="_x0000_s1463"/>
    <customShpInfo spid="_x0000_s1459"/>
    <customShpInfo spid="_x0000_s1464"/>
    <customShpInfo spid="_x0000_s1465"/>
    <customShpInfo spid="_x0000_s1466"/>
    <customShpInfo spid="_x0000_s1467"/>
    <customShpInfo spid="_x0000_s1468"/>
    <customShpInfo spid="_x0000_s1469"/>
    <customShpInfo spid="_x0000_s1470"/>
    <customShpInfo spid="_x0000_s1471"/>
    <customShpInfo spid="_x0000_s1473"/>
    <customShpInfo spid="_x0000_s1474"/>
    <customShpInfo spid="_x0000_s1472"/>
    <customShpInfo spid="_x0000_s1476"/>
    <customShpInfo spid="_x0000_s1477"/>
    <customShpInfo spid="_x0000_s1475"/>
    <customShpInfo spid="_x0000_s1479"/>
    <customShpInfo spid="_x0000_s1480"/>
    <customShpInfo spid="_x0000_s1481"/>
    <customShpInfo spid="_x0000_s1482"/>
    <customShpInfo spid="_x0000_s1478"/>
    <customShpInfo spid="_x0000_s1484"/>
    <customShpInfo spid="_x0000_s1485"/>
    <customShpInfo spid="_x0000_s1486"/>
    <customShpInfo spid="_x0000_s1483"/>
    <customShpInfo spid="_x0000_s1488"/>
    <customShpInfo spid="_x0000_s1489"/>
    <customShpInfo spid="_x0000_s1487"/>
    <customShpInfo spid="_x0000_s1491"/>
    <customShpInfo spid="_x0000_s1492"/>
    <customShpInfo spid="_x0000_s1490"/>
    <customShpInfo spid="_x0000_s1494"/>
    <customShpInfo spid="_x0000_s1495"/>
    <customShpInfo spid="_x0000_s1493"/>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2"/>
    <customShpInfo spid="_x0000_s1513"/>
    <customShpInfo spid="_x0000_s1511"/>
    <customShpInfo spid="_x0000_s1514"/>
    <customShpInfo spid="_x0000_s1515"/>
    <customShpInfo spid="_x0000_s1516"/>
    <customShpInfo spid="_x0000_s1519"/>
    <customShpInfo spid="_x0000_s1520"/>
    <customShpInfo spid="_x0000_s1518"/>
    <customShpInfo spid="_x0000_s1521"/>
    <customShpInfo spid="_x0000_s1517"/>
    <customShpInfo spid="_x0000_s1523"/>
    <customShpInfo spid="_x0000_s1524"/>
    <customShpInfo spid="_x0000_s1522"/>
    <customShpInfo spid="_x0000_s1525"/>
    <customShpInfo spid="_x0000_s1526"/>
    <customShpInfo spid="_x0000_s1527"/>
    <customShpInfo spid="_x0000_s1528"/>
    <customShpInfo spid="_x0000_s1530"/>
    <customShpInfo spid="_x0000_s1531"/>
    <customShpInfo spid="_x0000_s1529"/>
    <customShpInfo spid="_x0000_s1532"/>
    <customShpInfo spid="_x0000_s1533"/>
    <customShpInfo spid="_x0000_s1534"/>
    <customShpInfo spid="_x0000_s1535"/>
    <customShpInfo spid="_x0000_s1536"/>
    <customShpInfo spid="_x0000_s1537"/>
    <customShpInfo spid="_x0000_s1538"/>
    <customShpInfo spid="_x0000_s1540"/>
    <customShpInfo spid="_x0000_s1541"/>
    <customShpInfo spid="_x0000_s1539"/>
    <customShpInfo spid="_x0000_s1543"/>
    <customShpInfo spid="_x0000_s1544"/>
    <customShpInfo spid="_x0000_s1545"/>
    <customShpInfo spid="_x0000_s1542"/>
    <customShpInfo spid="_x0000_s1547"/>
    <customShpInfo spid="_x0000_s1548"/>
    <customShpInfo spid="_x0000_s1546"/>
    <customShpInfo spid="_x0000_s1549"/>
    <customShpInfo spid="_x0000_s1550"/>
    <customShpInfo spid="_x0000_s1551"/>
    <customShpInfo spid="_x0000_s1552"/>
    <customShpInfo spid="_x0000_s1553"/>
    <customShpInfo spid="_x0000_s1554"/>
    <customShpInfo spid="_x0000_s1555"/>
    <customShpInfo spid="_x0000_s1556"/>
    <customShpInfo spid="_x0000_s1558"/>
    <customShpInfo spid="_x0000_s1559"/>
    <customShpInfo spid="_x0000_s1557"/>
    <customShpInfo spid="_x0000_s1560"/>
    <customShpInfo spid="_x0000_s1561"/>
    <customShpInfo spid="_x0000_s1563"/>
    <customShpInfo spid="_x0000_s1564"/>
    <customShpInfo spid="_x0000_s1562"/>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621"/>
    <customShpInfo spid="_x0000_s1622"/>
    <customShpInfo spid="_x0000_s1623"/>
    <customShpInfo spid="_x0000_s1624"/>
    <customShpInfo spid="_x0000_s1625"/>
    <customShpInfo spid="_x0000_s1626"/>
    <customShpInfo spid="_x0000_s1628"/>
    <customShpInfo spid="_x0000_s1629"/>
    <customShpInfo spid="_x0000_s1627"/>
    <customShpInfo spid="_x0000_s1631"/>
    <customShpInfo spid="_x0000_s1632"/>
    <customShpInfo spid="_x0000_s1630"/>
    <customShpInfo spid="_x0000_s1633"/>
    <customShpInfo spid="_x0000_s1634"/>
    <customShpInfo spid="_x0000_s1635"/>
    <customShpInfo spid="_x0000_s1636"/>
    <customShpInfo spid="_x0000_s1637"/>
    <customShpInfo spid="_x0000_s1639"/>
    <customShpInfo spid="_x0000_s1640"/>
    <customShpInfo spid="_x0000_s1641"/>
    <customShpInfo spid="_x0000_s1642"/>
    <customShpInfo spid="_x0000_s1643"/>
    <customShpInfo spid="_x0000_s1638"/>
    <customShpInfo spid="_x0000_s1645"/>
    <customShpInfo spid="_x0000_s1646"/>
    <customShpInfo spid="_x0000_s1644"/>
    <customShpInfo spid="_x0000_s1647"/>
    <customShpInfo spid="_x0000_s1648"/>
    <customShpInfo spid="_x0000_s1649"/>
    <customShpInfo spid="_x0000_s1650"/>
    <customShpInfo spid="_x0000_s1651"/>
    <customShpInfo spid="_x0000_s1653"/>
    <customShpInfo spid="_x0000_s1654"/>
    <customShpInfo spid="_x0000_s1655"/>
    <customShpInfo spid="_x0000_s1656"/>
    <customShpInfo spid="_x0000_s1657"/>
    <customShpInfo spid="_x0000_s1658"/>
    <customShpInfo spid="_x0000_s1652"/>
    <customShpInfo spid="_x0000_s1659"/>
    <customShpInfo spid="_x0000_s1660"/>
    <customShpInfo spid="_x0000_s1661"/>
    <customShpInfo spid="_x0000_s1662"/>
    <customShpInfo spid="_x0000_s1663"/>
    <customShpInfo spid="_x0000_s1664"/>
    <customShpInfo spid="_x0000_s1665"/>
    <customShpInfo spid="_x0000_s1666"/>
    <customShpInfo spid="_x0000_s1667"/>
    <customShpInfo spid="_x0000_s1668"/>
    <customShpInfo spid="_x0000_s1669"/>
    <customShpInfo spid="_x0000_s1670"/>
    <customShpInfo spid="_x0000_s1671"/>
    <customShpInfo spid="_x0000_s1672"/>
    <customShpInfo spid="_x0000_s1673"/>
    <customShpInfo spid="_x0000_s1674"/>
    <customShpInfo spid="_x0000_s1675"/>
    <customShpInfo spid="_x0000_s1676"/>
    <customShpInfo spid="_x0000_s1677"/>
    <customShpInfo spid="_x0000_s1678"/>
    <customShpInfo spid="_x0000_s1679"/>
    <customShpInfo spid="_x0000_s1680"/>
    <customShpInfo spid="_x0000_s1681"/>
    <customShpInfo spid="_x0000_s1682"/>
    <customShpInfo spid="_x0000_s1683"/>
    <customShpInfo spid="_x0000_s1684"/>
    <customShpInfo spid="_x0000_s1685"/>
    <customShpInfo spid="_x0000_s1687"/>
    <customShpInfo spid="_x0000_s1688"/>
    <customShpInfo spid="_x0000_s1689"/>
    <customShpInfo spid="_x0000_s1690"/>
    <customShpInfo spid="_x0000_s1691"/>
    <customShpInfo spid="_x0000_s1692"/>
    <customShpInfo spid="_x0000_s1693"/>
    <customShpInfo spid="_x0000_s1694"/>
    <customShpInfo spid="_x0000_s1686"/>
    <customShpInfo spid="_x0000_s1695"/>
    <customShpInfo spid="_x0000_s1696"/>
    <customShpInfo spid="_x0000_s1697"/>
    <customShpInfo spid="_x0000_s1698"/>
    <customShpInfo spid="_x0000_s1699"/>
    <customShpInfo spid="_x0000_s1700"/>
    <customShpInfo spid="_x0000_s1701"/>
    <customShpInfo spid="_x0000_s1702"/>
    <customShpInfo spid="_x0000_s1703"/>
    <customShpInfo spid="_x0000_s1704"/>
    <customShpInfo spid="_x0000_s1705"/>
    <customShpInfo spid="_x0000_s1706"/>
    <customShpInfo spid="_x0000_s1707"/>
    <customShpInfo spid="_x0000_s1709"/>
    <customShpInfo spid="_x0000_s1710"/>
    <customShpInfo spid="_x0000_s1711"/>
    <customShpInfo spid="_x0000_s1712"/>
    <customShpInfo spid="_x0000_s1713"/>
    <customShpInfo spid="_x0000_s1714"/>
    <customShpInfo spid="_x0000_s1708"/>
    <customShpInfo spid="_x0000_s1715"/>
    <customShpInfo spid="_x0000_s1716"/>
    <customShpInfo spid="_x0000_s1717"/>
    <customShpInfo spid="_x0000_s172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77</Pages>
  <Words>13810</Words>
  <Characters>65957</Characters>
  <TotalTime>2</TotalTime>
  <ScaleCrop>false</ScaleCrop>
  <LinksUpToDate>false</LinksUpToDate>
  <CharactersWithSpaces>78464</CharactersWithSpaces>
  <Application>WPS Office_11.1.0.11830_F1E327BC-269C-435d-A152-05C5408002CA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2022-07-11T14:46:00Z</dcterms:created>
  <dc:creator>Administration</dc:creator>
  <cp:lastModifiedBy>美瑞克</cp:lastModifiedBy>
  <dcterms:modified xsi:type="dcterms:W3CDTF">2022-07-18T01:21:30Z</dcterms:modified>
  <dc:title>RK9910-8U 4U说明书.cdr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2022-07-11T14:52:31Z</vt:filetime>
  </property>
  <property fmtid="{D5CDD505-2E9C-101B-9397-08002B2CF9AE}" pid="4" name="KSOProductBuildVer">
    <vt:lpwstr>2052-11.1.0.11830</vt:lpwstr>
  </property>
  <property fmtid="{D5CDD505-2E9C-101B-9397-08002B2CF9AE}" pid="5" name="ICV">
    <vt:lpwstr>3856050209A3426D88899B20C366585B</vt:lpwstr>
  </property>
</Properties>
</file>